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0E67" w:rsidRPr="00D62AE0" w:rsidRDefault="005E1CD8" w:rsidP="00610E67">
      <w:pPr>
        <w:rPr>
          <w:rFonts w:ascii="Times New Roman" w:hAnsi="Times New Roman"/>
          <w:sz w:val="24"/>
          <w:szCs w:val="24"/>
        </w:rPr>
      </w:pPr>
      <w:r>
        <w:t xml:space="preserve">  </w:t>
      </w:r>
      <w:r w:rsidR="00181C5F">
        <w:t xml:space="preserve">  </w:t>
      </w:r>
    </w:p>
    <w:p w:rsidR="00610E67" w:rsidRDefault="00610E67" w:rsidP="00610E67">
      <w:pPr>
        <w:jc w:val="center"/>
        <w:rPr>
          <w:rFonts w:ascii="Times New Roman" w:hAnsi="Times New Roman"/>
          <w:sz w:val="24"/>
          <w:szCs w:val="24"/>
        </w:rPr>
      </w:pPr>
    </w:p>
    <w:p w:rsidR="000C14A3" w:rsidRDefault="000C14A3" w:rsidP="000C14A3">
      <w:pPr>
        <w:rPr>
          <w:rFonts w:ascii="Times New Roman" w:hAnsi="Times New Roman"/>
          <w:sz w:val="24"/>
          <w:szCs w:val="24"/>
        </w:rPr>
      </w:pPr>
      <w:r>
        <w:rPr>
          <w:rFonts w:ascii="Times New Roman" w:eastAsia="Times New Roman" w:hAnsi="Times New Roman"/>
          <w:noProof/>
          <w:sz w:val="24"/>
          <w:szCs w:val="24"/>
          <w:lang w:val="en-US"/>
        </w:rPr>
        <w:drawing>
          <wp:anchor distT="0" distB="0" distL="114300" distR="114300" simplePos="0" relativeHeight="251981824" behindDoc="0" locked="0" layoutInCell="1" allowOverlap="1">
            <wp:simplePos x="0" y="0"/>
            <wp:positionH relativeFrom="column">
              <wp:align>left</wp:align>
            </wp:positionH>
            <wp:positionV relativeFrom="paragraph">
              <wp:align>top</wp:align>
            </wp:positionV>
            <wp:extent cx="818515" cy="897890"/>
            <wp:effectExtent l="0" t="0" r="0" b="0"/>
            <wp:wrapSquare wrapText="bothSides"/>
            <wp:docPr id="22" name="Picture 22" descr="C:\Users\Moza\Desktop\Mondi\Ste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za\Desktop\Mondi\Stema.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18515" cy="897890"/>
                    </a:xfrm>
                    <a:prstGeom prst="rect">
                      <a:avLst/>
                    </a:prstGeom>
                    <a:noFill/>
                    <a:ln>
                      <a:noFill/>
                    </a:ln>
                  </pic:spPr>
                </pic:pic>
              </a:graphicData>
            </a:graphic>
          </wp:anchor>
        </w:drawing>
      </w:r>
      <w:r w:rsidR="00FE392C">
        <w:rPr>
          <w:rFonts w:ascii="Times New Roman" w:hAnsi="Times New Roman"/>
          <w:sz w:val="24"/>
          <w:szCs w:val="24"/>
        </w:rPr>
        <w:br w:type="textWrapping" w:clear="all"/>
      </w:r>
    </w:p>
    <w:p w:rsidR="00610E67" w:rsidRDefault="00610E67" w:rsidP="000C14A3">
      <w:pPr>
        <w:rPr>
          <w:rFonts w:ascii="Times New Roman" w:hAnsi="Times New Roman"/>
          <w:sz w:val="24"/>
          <w:szCs w:val="24"/>
        </w:rPr>
      </w:pPr>
    </w:p>
    <w:p w:rsidR="000C14A3" w:rsidRPr="00610E67" w:rsidRDefault="000C14A3" w:rsidP="000C14A3">
      <w:pPr>
        <w:rPr>
          <w:rFonts w:ascii="Times New Roman" w:hAnsi="Times New Roman"/>
          <w:sz w:val="24"/>
          <w:szCs w:val="24"/>
        </w:rPr>
      </w:pPr>
    </w:p>
    <w:p w:rsidR="000C14A3" w:rsidRPr="00540ADF" w:rsidRDefault="00610E67" w:rsidP="000C14A3">
      <w:pPr>
        <w:rPr>
          <w:rFonts w:ascii="Times New Roman" w:hAnsi="Times New Roman"/>
          <w:b/>
          <w:color w:val="A50021"/>
          <w:sz w:val="96"/>
          <w:szCs w:val="96"/>
        </w:rPr>
      </w:pPr>
      <w:r w:rsidRPr="00610E67">
        <w:rPr>
          <w:rFonts w:ascii="Times New Roman" w:hAnsi="Times New Roman"/>
          <w:sz w:val="28"/>
          <w:szCs w:val="28"/>
        </w:rPr>
        <w:t xml:space="preserve"> </w:t>
      </w:r>
      <w:r w:rsidRPr="00540ADF">
        <w:rPr>
          <w:rFonts w:ascii="Times New Roman" w:hAnsi="Times New Roman"/>
          <w:b/>
          <w:color w:val="A50021"/>
          <w:sz w:val="96"/>
          <w:szCs w:val="96"/>
        </w:rPr>
        <w:t xml:space="preserve">PLANI VENDOR PËR </w:t>
      </w:r>
    </w:p>
    <w:p w:rsidR="000C14A3" w:rsidRPr="00540ADF" w:rsidRDefault="00610E67" w:rsidP="000C14A3">
      <w:pPr>
        <w:rPr>
          <w:rFonts w:ascii="Times New Roman" w:hAnsi="Times New Roman"/>
          <w:b/>
          <w:color w:val="A50021"/>
          <w:sz w:val="72"/>
          <w:szCs w:val="72"/>
        </w:rPr>
      </w:pPr>
      <w:r w:rsidRPr="00540ADF">
        <w:rPr>
          <w:rFonts w:ascii="Times New Roman" w:hAnsi="Times New Roman"/>
          <w:b/>
          <w:color w:val="A50021"/>
          <w:sz w:val="72"/>
          <w:szCs w:val="72"/>
        </w:rPr>
        <w:t>EMERGJENCAT CIVILE</w:t>
      </w:r>
    </w:p>
    <w:p w:rsidR="00610E67" w:rsidRPr="00BC081D" w:rsidRDefault="000C14A3" w:rsidP="000C14A3">
      <w:pPr>
        <w:rPr>
          <w:rFonts w:ascii="Times New Roman" w:hAnsi="Times New Roman"/>
          <w:b/>
          <w:color w:val="F3A447" w:themeColor="accent2"/>
          <w:sz w:val="52"/>
          <w:szCs w:val="52"/>
        </w:rPr>
      </w:pPr>
      <w:r>
        <w:rPr>
          <w:rFonts w:ascii="Times New Roman" w:hAnsi="Times New Roman"/>
          <w:b/>
          <w:sz w:val="32"/>
          <w:szCs w:val="32"/>
        </w:rPr>
        <w:t xml:space="preserve">  </w:t>
      </w:r>
      <w:r w:rsidRPr="00BC081D">
        <w:rPr>
          <w:rFonts w:ascii="Times New Roman" w:hAnsi="Times New Roman"/>
          <w:b/>
          <w:color w:val="F3A447" w:themeColor="accent2"/>
          <w:sz w:val="52"/>
          <w:szCs w:val="52"/>
        </w:rPr>
        <w:t>BASHKIA</w:t>
      </w:r>
      <w:r w:rsidR="00610E67" w:rsidRPr="00BC081D">
        <w:rPr>
          <w:rFonts w:ascii="Times New Roman" w:hAnsi="Times New Roman"/>
          <w:b/>
          <w:color w:val="F3A447" w:themeColor="accent2"/>
          <w:sz w:val="52"/>
          <w:szCs w:val="52"/>
        </w:rPr>
        <w:t xml:space="preserve"> KOLONJË</w:t>
      </w:r>
    </w:p>
    <w:p w:rsidR="00610E67" w:rsidRPr="00610E67" w:rsidRDefault="00610E67" w:rsidP="00610E67">
      <w:pPr>
        <w:jc w:val="center"/>
        <w:rPr>
          <w:rFonts w:ascii="Times New Roman" w:hAnsi="Times New Roman"/>
          <w:sz w:val="24"/>
          <w:szCs w:val="24"/>
        </w:rPr>
      </w:pPr>
    </w:p>
    <w:p w:rsidR="00610E67" w:rsidRPr="00610E67" w:rsidRDefault="00610E67" w:rsidP="00610E67">
      <w:pPr>
        <w:jc w:val="center"/>
        <w:rPr>
          <w:rFonts w:ascii="Times New Roman" w:hAnsi="Times New Roman"/>
          <w:sz w:val="24"/>
          <w:szCs w:val="24"/>
        </w:rPr>
      </w:pPr>
    </w:p>
    <w:p w:rsidR="00610E67" w:rsidRPr="00610E67" w:rsidRDefault="00610E67" w:rsidP="00610E67">
      <w:pPr>
        <w:jc w:val="center"/>
        <w:rPr>
          <w:rFonts w:ascii="Times New Roman" w:hAnsi="Times New Roman"/>
          <w:sz w:val="24"/>
          <w:szCs w:val="24"/>
        </w:rPr>
      </w:pPr>
    </w:p>
    <w:p w:rsidR="00610E67" w:rsidRPr="00610E67" w:rsidRDefault="00610E67" w:rsidP="00610E67">
      <w:pPr>
        <w:jc w:val="center"/>
        <w:rPr>
          <w:rFonts w:ascii="Times New Roman" w:hAnsi="Times New Roman"/>
          <w:sz w:val="24"/>
          <w:szCs w:val="24"/>
        </w:rPr>
      </w:pPr>
    </w:p>
    <w:p w:rsidR="00610E67" w:rsidRPr="00610E67" w:rsidRDefault="00610E67" w:rsidP="00610E67">
      <w:pPr>
        <w:jc w:val="center"/>
        <w:rPr>
          <w:rFonts w:ascii="Times New Roman" w:hAnsi="Times New Roman"/>
          <w:sz w:val="24"/>
          <w:szCs w:val="24"/>
        </w:rPr>
      </w:pPr>
    </w:p>
    <w:p w:rsidR="00610E67" w:rsidRPr="00610E67" w:rsidRDefault="00610E67" w:rsidP="00610E67">
      <w:pPr>
        <w:jc w:val="center"/>
        <w:rPr>
          <w:rFonts w:ascii="Times New Roman" w:hAnsi="Times New Roman"/>
          <w:sz w:val="24"/>
          <w:szCs w:val="24"/>
        </w:rPr>
      </w:pPr>
    </w:p>
    <w:p w:rsidR="00610E67" w:rsidRPr="00BC081D" w:rsidRDefault="00BC081D" w:rsidP="00610E67">
      <w:pPr>
        <w:jc w:val="center"/>
        <w:rPr>
          <w:rFonts w:ascii="Times New Roman" w:hAnsi="Times New Roman"/>
          <w:b/>
          <w:sz w:val="144"/>
          <w:szCs w:val="144"/>
        </w:rPr>
      </w:pPr>
      <w:r>
        <w:rPr>
          <w:rFonts w:ascii="Times New Roman" w:hAnsi="Times New Roman"/>
          <w:b/>
          <w:sz w:val="144"/>
          <w:szCs w:val="144"/>
        </w:rPr>
        <w:t xml:space="preserve"> 2026</w:t>
      </w:r>
    </w:p>
    <w:p w:rsidR="00F6128C" w:rsidRDefault="00F6128C" w:rsidP="00610E67">
      <w:pPr>
        <w:spacing w:after="0" w:line="240" w:lineRule="auto"/>
        <w:jc w:val="both"/>
        <w:rPr>
          <w:rFonts w:ascii="Times New Roman" w:hAnsi="Times New Roman"/>
          <w:b/>
          <w:sz w:val="24"/>
          <w:szCs w:val="24"/>
        </w:rPr>
      </w:pPr>
    </w:p>
    <w:p w:rsidR="00F6128C" w:rsidRDefault="00F6128C" w:rsidP="00610E67">
      <w:pPr>
        <w:spacing w:after="0" w:line="240" w:lineRule="auto"/>
        <w:jc w:val="both"/>
        <w:rPr>
          <w:rFonts w:ascii="Times New Roman" w:hAnsi="Times New Roman"/>
          <w:b/>
          <w:sz w:val="24"/>
          <w:szCs w:val="24"/>
        </w:rPr>
      </w:pPr>
    </w:p>
    <w:p w:rsidR="008E263F" w:rsidRDefault="008E263F" w:rsidP="00610E67">
      <w:pPr>
        <w:spacing w:after="0" w:line="240" w:lineRule="auto"/>
        <w:jc w:val="both"/>
        <w:rPr>
          <w:rFonts w:ascii="Times New Roman" w:hAnsi="Times New Roman"/>
          <w:b/>
          <w:sz w:val="24"/>
          <w:szCs w:val="24"/>
        </w:rPr>
      </w:pPr>
    </w:p>
    <w:p w:rsidR="00F6128C" w:rsidRPr="00F6128C" w:rsidRDefault="00F6128C" w:rsidP="00610E67">
      <w:pPr>
        <w:spacing w:after="0" w:line="240" w:lineRule="auto"/>
        <w:jc w:val="both"/>
        <w:rPr>
          <w:rFonts w:ascii="Times New Roman" w:hAnsi="Times New Roman"/>
          <w:b/>
          <w:sz w:val="24"/>
          <w:szCs w:val="24"/>
        </w:rPr>
      </w:pPr>
    </w:p>
    <w:p w:rsidR="00BC081D" w:rsidRPr="00EE7D9D" w:rsidRDefault="001131FA" w:rsidP="00EE7D9D">
      <w:pPr>
        <w:rPr>
          <w:rFonts w:ascii="Times New Roman" w:hAnsi="Times New Roman"/>
          <w:sz w:val="24"/>
          <w:szCs w:val="24"/>
        </w:rPr>
      </w:pPr>
      <w:r w:rsidRPr="00EE7D9D">
        <w:rPr>
          <w:rFonts w:ascii="Times New Roman" w:hAnsi="Times New Roman"/>
          <w:sz w:val="24"/>
          <w:szCs w:val="24"/>
        </w:rPr>
        <w:t>Tabela e Përmbajtjes</w:t>
      </w:r>
    </w:p>
    <w:p w:rsidR="001131FA" w:rsidRPr="00EE7D9D" w:rsidRDefault="001131FA" w:rsidP="00EE7D9D">
      <w:pPr>
        <w:rPr>
          <w:rFonts w:ascii="Times New Roman" w:hAnsi="Times New Roman"/>
          <w:sz w:val="24"/>
          <w:szCs w:val="24"/>
        </w:rPr>
      </w:pPr>
      <w:r w:rsidRPr="00EE7D9D">
        <w:rPr>
          <w:rFonts w:ascii="Times New Roman" w:hAnsi="Times New Roman"/>
          <w:sz w:val="24"/>
          <w:szCs w:val="24"/>
        </w:rPr>
        <w:t>1   Kuadri Ligjor Strategjik Kombëtar dhe Vendor..................................................................</w:t>
      </w:r>
      <w:r w:rsidR="00BB5858" w:rsidRPr="00EE7D9D">
        <w:rPr>
          <w:rFonts w:ascii="Times New Roman" w:hAnsi="Times New Roman"/>
          <w:sz w:val="24"/>
          <w:szCs w:val="24"/>
        </w:rPr>
        <w:t>.......</w:t>
      </w:r>
      <w:r w:rsidR="00A361F9">
        <w:rPr>
          <w:rFonts w:ascii="Times New Roman" w:hAnsi="Times New Roman"/>
          <w:sz w:val="24"/>
          <w:szCs w:val="24"/>
        </w:rPr>
        <w:t xml:space="preserve">  8</w:t>
      </w:r>
    </w:p>
    <w:p w:rsidR="001131FA" w:rsidRPr="00EE7D9D" w:rsidRDefault="001131FA" w:rsidP="00EE7D9D">
      <w:pPr>
        <w:rPr>
          <w:rFonts w:ascii="Times New Roman" w:hAnsi="Times New Roman"/>
          <w:sz w:val="24"/>
          <w:szCs w:val="24"/>
        </w:rPr>
      </w:pPr>
      <w:r w:rsidRPr="00EE7D9D">
        <w:rPr>
          <w:rFonts w:ascii="Times New Roman" w:hAnsi="Times New Roman"/>
          <w:sz w:val="24"/>
          <w:szCs w:val="24"/>
        </w:rPr>
        <w:t xml:space="preserve">  </w:t>
      </w:r>
      <w:r w:rsidR="00BB5858" w:rsidRPr="00EE7D9D">
        <w:rPr>
          <w:rFonts w:ascii="Times New Roman" w:hAnsi="Times New Roman"/>
          <w:sz w:val="24"/>
          <w:szCs w:val="24"/>
        </w:rPr>
        <w:t xml:space="preserve"> </w:t>
      </w:r>
      <w:r w:rsidRPr="00EE7D9D">
        <w:rPr>
          <w:rFonts w:ascii="Times New Roman" w:hAnsi="Times New Roman"/>
          <w:sz w:val="24"/>
          <w:szCs w:val="24"/>
        </w:rPr>
        <w:t>1.1 Kuadri kombëtar strategjik dhe ligjor për mbrojtjen civile...................................................</w:t>
      </w:r>
      <w:r w:rsidR="00A361F9">
        <w:rPr>
          <w:rFonts w:ascii="Times New Roman" w:hAnsi="Times New Roman"/>
          <w:sz w:val="24"/>
          <w:szCs w:val="24"/>
        </w:rPr>
        <w:t>.. 8</w:t>
      </w:r>
      <w:r w:rsidRPr="00EE7D9D">
        <w:rPr>
          <w:rFonts w:ascii="Times New Roman" w:hAnsi="Times New Roman"/>
          <w:sz w:val="24"/>
          <w:szCs w:val="24"/>
        </w:rPr>
        <w:t xml:space="preserve"> </w:t>
      </w:r>
    </w:p>
    <w:p w:rsidR="001131FA" w:rsidRPr="00EE7D9D" w:rsidRDefault="001131FA" w:rsidP="00EE7D9D">
      <w:pPr>
        <w:rPr>
          <w:rFonts w:ascii="Times New Roman" w:hAnsi="Times New Roman"/>
          <w:sz w:val="24"/>
          <w:szCs w:val="24"/>
        </w:rPr>
      </w:pPr>
      <w:r w:rsidRPr="00EE7D9D">
        <w:rPr>
          <w:rFonts w:ascii="Times New Roman" w:hAnsi="Times New Roman"/>
          <w:sz w:val="24"/>
          <w:szCs w:val="24"/>
        </w:rPr>
        <w:t xml:space="preserve"> </w:t>
      </w:r>
      <w:r w:rsidR="00BB5858" w:rsidRPr="00EE7D9D">
        <w:rPr>
          <w:rFonts w:ascii="Times New Roman" w:hAnsi="Times New Roman"/>
          <w:sz w:val="24"/>
          <w:szCs w:val="24"/>
        </w:rPr>
        <w:t xml:space="preserve">  1.2 Bashkia Kolonjë</w:t>
      </w:r>
      <w:r w:rsidRPr="00EE7D9D">
        <w:rPr>
          <w:rFonts w:ascii="Times New Roman" w:hAnsi="Times New Roman"/>
          <w:sz w:val="24"/>
          <w:szCs w:val="24"/>
        </w:rPr>
        <w:t>: Kuadri institucional dhe dokumentet strategjikë</w:t>
      </w:r>
      <w:r w:rsidR="00A361F9">
        <w:rPr>
          <w:rFonts w:ascii="Times New Roman" w:hAnsi="Times New Roman"/>
          <w:sz w:val="24"/>
          <w:szCs w:val="24"/>
        </w:rPr>
        <w:t xml:space="preserve"> për Mbrojtjen Civile ...... 8-9</w:t>
      </w:r>
    </w:p>
    <w:p w:rsidR="001131FA" w:rsidRPr="00EE7D9D" w:rsidRDefault="001131FA" w:rsidP="00EE7D9D">
      <w:pPr>
        <w:rPr>
          <w:rFonts w:ascii="Times New Roman" w:hAnsi="Times New Roman"/>
          <w:sz w:val="24"/>
          <w:szCs w:val="24"/>
        </w:rPr>
      </w:pPr>
      <w:r w:rsidRPr="00EE7D9D">
        <w:rPr>
          <w:rFonts w:ascii="Times New Roman" w:hAnsi="Times New Roman"/>
          <w:sz w:val="24"/>
          <w:szCs w:val="24"/>
        </w:rPr>
        <w:t xml:space="preserve">  </w:t>
      </w:r>
      <w:r w:rsidR="00BB5858" w:rsidRPr="00EE7D9D">
        <w:rPr>
          <w:rFonts w:ascii="Times New Roman" w:hAnsi="Times New Roman"/>
          <w:sz w:val="24"/>
          <w:szCs w:val="24"/>
        </w:rPr>
        <w:t xml:space="preserve"> </w:t>
      </w:r>
      <w:r w:rsidRPr="00EE7D9D">
        <w:rPr>
          <w:rFonts w:ascii="Times New Roman" w:hAnsi="Times New Roman"/>
          <w:sz w:val="24"/>
          <w:szCs w:val="24"/>
        </w:rPr>
        <w:t>1.3 Qëllimet dhe objektivat e përgjithsh</w:t>
      </w:r>
      <w:r w:rsidR="000A6879" w:rsidRPr="00EE7D9D">
        <w:rPr>
          <w:rFonts w:ascii="Times New Roman" w:hAnsi="Times New Roman"/>
          <w:sz w:val="24"/>
          <w:szCs w:val="24"/>
        </w:rPr>
        <w:t>me të PVEC të Bashkisë Kolonjë</w:t>
      </w:r>
      <w:r w:rsidRPr="00EE7D9D">
        <w:rPr>
          <w:rFonts w:ascii="Times New Roman" w:hAnsi="Times New Roman"/>
          <w:sz w:val="24"/>
          <w:szCs w:val="24"/>
        </w:rPr>
        <w:t>......</w:t>
      </w:r>
      <w:r w:rsidR="00BB5858" w:rsidRPr="00EE7D9D">
        <w:rPr>
          <w:rFonts w:ascii="Times New Roman" w:hAnsi="Times New Roman"/>
          <w:sz w:val="24"/>
          <w:szCs w:val="24"/>
        </w:rPr>
        <w:t>....</w:t>
      </w:r>
      <w:r w:rsidR="00A361F9">
        <w:rPr>
          <w:rFonts w:ascii="Times New Roman" w:hAnsi="Times New Roman"/>
          <w:sz w:val="24"/>
          <w:szCs w:val="24"/>
        </w:rPr>
        <w:t>........................ 9-10</w:t>
      </w:r>
    </w:p>
    <w:p w:rsidR="00610E67" w:rsidRPr="00EE7D9D" w:rsidRDefault="00610E67" w:rsidP="00EE7D9D">
      <w:pPr>
        <w:rPr>
          <w:rFonts w:ascii="Times New Roman" w:hAnsi="Times New Roman"/>
          <w:sz w:val="24"/>
          <w:szCs w:val="24"/>
        </w:rPr>
      </w:pPr>
    </w:p>
    <w:p w:rsidR="00D3479C" w:rsidRPr="00EE7D9D" w:rsidRDefault="00D3479C" w:rsidP="00EE7D9D">
      <w:pPr>
        <w:rPr>
          <w:rFonts w:ascii="Times New Roman" w:hAnsi="Times New Roman"/>
          <w:sz w:val="24"/>
          <w:szCs w:val="24"/>
        </w:rPr>
      </w:pPr>
      <w:r w:rsidRPr="00EE7D9D">
        <w:rPr>
          <w:rFonts w:ascii="Times New Roman" w:hAnsi="Times New Roman"/>
          <w:sz w:val="24"/>
          <w:szCs w:val="24"/>
        </w:rPr>
        <w:t>2     Parimet e Funksionimit të PVEC........................................................</w:t>
      </w:r>
      <w:r w:rsidR="00A361F9">
        <w:rPr>
          <w:rFonts w:ascii="Times New Roman" w:hAnsi="Times New Roman"/>
          <w:sz w:val="24"/>
          <w:szCs w:val="24"/>
        </w:rPr>
        <w:t>.....................................10</w:t>
      </w:r>
    </w:p>
    <w:p w:rsidR="00D3479C" w:rsidRPr="00EE7D9D" w:rsidRDefault="00D3479C" w:rsidP="00EE7D9D">
      <w:pPr>
        <w:rPr>
          <w:rFonts w:ascii="Times New Roman" w:hAnsi="Times New Roman"/>
          <w:sz w:val="24"/>
          <w:szCs w:val="24"/>
        </w:rPr>
      </w:pPr>
      <w:r w:rsidRPr="00EE7D9D">
        <w:rPr>
          <w:rFonts w:ascii="Times New Roman" w:hAnsi="Times New Roman"/>
          <w:sz w:val="24"/>
          <w:szCs w:val="24"/>
        </w:rPr>
        <w:t xml:space="preserve">    2.1 Parashikueshmëria dhe gatishmëria.....................................................</w:t>
      </w:r>
      <w:r w:rsidR="002D2017">
        <w:rPr>
          <w:rFonts w:ascii="Times New Roman" w:hAnsi="Times New Roman"/>
          <w:sz w:val="24"/>
          <w:szCs w:val="24"/>
        </w:rPr>
        <w:t>..................................11</w:t>
      </w:r>
    </w:p>
    <w:p w:rsidR="00D3479C" w:rsidRPr="00EE7D9D" w:rsidRDefault="00D3479C" w:rsidP="00EE7D9D">
      <w:pPr>
        <w:rPr>
          <w:rFonts w:ascii="Times New Roman" w:hAnsi="Times New Roman"/>
          <w:sz w:val="24"/>
          <w:szCs w:val="24"/>
        </w:rPr>
      </w:pPr>
      <w:r w:rsidRPr="00EE7D9D">
        <w:rPr>
          <w:rFonts w:ascii="Times New Roman" w:hAnsi="Times New Roman"/>
          <w:sz w:val="24"/>
          <w:szCs w:val="24"/>
        </w:rPr>
        <w:t xml:space="preserve">    2.2 Vendimmarrja, lidershipi dhe pronësia..................................................</w:t>
      </w:r>
      <w:r w:rsidR="002D2017">
        <w:rPr>
          <w:rFonts w:ascii="Times New Roman" w:hAnsi="Times New Roman"/>
          <w:sz w:val="24"/>
          <w:szCs w:val="24"/>
        </w:rPr>
        <w:t>................................11</w:t>
      </w:r>
      <w:r w:rsidRPr="00EE7D9D">
        <w:rPr>
          <w:rFonts w:ascii="Times New Roman" w:hAnsi="Times New Roman"/>
          <w:sz w:val="24"/>
          <w:szCs w:val="24"/>
        </w:rPr>
        <w:t xml:space="preserve"> </w:t>
      </w:r>
    </w:p>
    <w:p w:rsidR="00D3479C" w:rsidRPr="00EE7D9D" w:rsidRDefault="00D3479C" w:rsidP="00EE7D9D">
      <w:pPr>
        <w:rPr>
          <w:rFonts w:ascii="Times New Roman" w:hAnsi="Times New Roman"/>
          <w:sz w:val="24"/>
          <w:szCs w:val="24"/>
        </w:rPr>
      </w:pPr>
      <w:r w:rsidRPr="00EE7D9D">
        <w:rPr>
          <w:rFonts w:ascii="Times New Roman" w:hAnsi="Times New Roman"/>
          <w:sz w:val="24"/>
          <w:szCs w:val="24"/>
        </w:rPr>
        <w:t xml:space="preserve">    2.3 Informacioni.........................................................................................</w:t>
      </w:r>
      <w:r w:rsidR="002D2017">
        <w:rPr>
          <w:rFonts w:ascii="Times New Roman" w:hAnsi="Times New Roman"/>
          <w:sz w:val="24"/>
          <w:szCs w:val="24"/>
        </w:rPr>
        <w:t>................................. 12</w:t>
      </w:r>
    </w:p>
    <w:p w:rsidR="00D3479C" w:rsidRPr="00EE7D9D" w:rsidRDefault="00D3479C" w:rsidP="00EE7D9D">
      <w:pPr>
        <w:rPr>
          <w:rFonts w:ascii="Times New Roman" w:hAnsi="Times New Roman"/>
          <w:sz w:val="24"/>
          <w:szCs w:val="24"/>
        </w:rPr>
      </w:pPr>
      <w:r w:rsidRPr="00EE7D9D">
        <w:rPr>
          <w:rFonts w:ascii="Times New Roman" w:hAnsi="Times New Roman"/>
          <w:sz w:val="24"/>
          <w:szCs w:val="24"/>
        </w:rPr>
        <w:t xml:space="preserve">    2.4 Integrimi dhe bashkëpunimi me grupet e interesit...............................</w:t>
      </w:r>
      <w:r w:rsidR="002D2017">
        <w:rPr>
          <w:rFonts w:ascii="Times New Roman" w:hAnsi="Times New Roman"/>
          <w:sz w:val="24"/>
          <w:szCs w:val="24"/>
        </w:rPr>
        <w:t>.................................12</w:t>
      </w:r>
    </w:p>
    <w:p w:rsidR="00C62A15" w:rsidRPr="00EE7D9D" w:rsidRDefault="00D3479C" w:rsidP="00EE7D9D">
      <w:pPr>
        <w:rPr>
          <w:rFonts w:ascii="Times New Roman" w:hAnsi="Times New Roman"/>
          <w:sz w:val="24"/>
          <w:szCs w:val="24"/>
        </w:rPr>
      </w:pPr>
      <w:r w:rsidRPr="00EE7D9D">
        <w:rPr>
          <w:rFonts w:ascii="Times New Roman" w:hAnsi="Times New Roman"/>
          <w:sz w:val="24"/>
          <w:szCs w:val="24"/>
        </w:rPr>
        <w:t xml:space="preserve">    2.5 Përshtatja e Kuadrit Sendai, OZHQ-ve dhe Ndryshimeve Klimatike në</w:t>
      </w:r>
      <w:r w:rsidR="002D2017">
        <w:rPr>
          <w:rFonts w:ascii="Times New Roman" w:hAnsi="Times New Roman"/>
          <w:sz w:val="24"/>
          <w:szCs w:val="24"/>
        </w:rPr>
        <w:t xml:space="preserve"> Nivel Vendor........15-13</w:t>
      </w:r>
    </w:p>
    <w:p w:rsidR="00B14E1D" w:rsidRPr="00EE7D9D" w:rsidRDefault="00B14E1D" w:rsidP="00EE7D9D">
      <w:pPr>
        <w:rPr>
          <w:rFonts w:ascii="Times New Roman" w:hAnsi="Times New Roman"/>
          <w:sz w:val="24"/>
          <w:szCs w:val="24"/>
        </w:rPr>
      </w:pPr>
    </w:p>
    <w:p w:rsidR="00B14E1D" w:rsidRPr="00EE7D9D" w:rsidRDefault="00B14E1D" w:rsidP="00EE7D9D">
      <w:pPr>
        <w:rPr>
          <w:rFonts w:ascii="Times New Roman" w:hAnsi="Times New Roman"/>
          <w:sz w:val="24"/>
          <w:szCs w:val="24"/>
        </w:rPr>
      </w:pPr>
      <w:r w:rsidRPr="00EE7D9D">
        <w:rPr>
          <w:rFonts w:ascii="Times New Roman" w:hAnsi="Times New Roman"/>
          <w:sz w:val="24"/>
          <w:szCs w:val="24"/>
        </w:rPr>
        <w:t>3 Sistemi i Mbrojtjes Civile në Nivel Qendror, në Nivel Qarku dhe në Nivel Vendor/Bashkie....................................................................................</w:t>
      </w:r>
      <w:r w:rsidR="002D2017">
        <w:rPr>
          <w:rFonts w:ascii="Times New Roman" w:hAnsi="Times New Roman"/>
          <w:sz w:val="24"/>
          <w:szCs w:val="24"/>
        </w:rPr>
        <w:t>........................................16-17</w:t>
      </w:r>
    </w:p>
    <w:p w:rsidR="00B14E1D" w:rsidRPr="00EE7D9D" w:rsidRDefault="00B14E1D" w:rsidP="00EE7D9D">
      <w:pPr>
        <w:rPr>
          <w:rFonts w:ascii="Times New Roman" w:hAnsi="Times New Roman"/>
          <w:sz w:val="24"/>
          <w:szCs w:val="24"/>
        </w:rPr>
      </w:pPr>
      <w:r w:rsidRPr="00EE7D9D">
        <w:rPr>
          <w:rFonts w:ascii="Times New Roman" w:hAnsi="Times New Roman"/>
          <w:sz w:val="24"/>
          <w:szCs w:val="24"/>
        </w:rPr>
        <w:t xml:space="preserve"> 3.1 Institucionet dhe Strukturat Qendrore të Mbrojtjes Civile....................</w:t>
      </w:r>
      <w:r w:rsidR="002D2017">
        <w:rPr>
          <w:rFonts w:ascii="Times New Roman" w:hAnsi="Times New Roman"/>
          <w:sz w:val="24"/>
          <w:szCs w:val="24"/>
        </w:rPr>
        <w:t>...............................17-18</w:t>
      </w:r>
    </w:p>
    <w:p w:rsidR="00B14E1D" w:rsidRPr="00EE7D9D" w:rsidRDefault="00B14E1D" w:rsidP="00EE7D9D">
      <w:pPr>
        <w:rPr>
          <w:rFonts w:ascii="Times New Roman" w:hAnsi="Times New Roman"/>
          <w:sz w:val="24"/>
          <w:szCs w:val="24"/>
        </w:rPr>
      </w:pPr>
      <w:r w:rsidRPr="00EE7D9D">
        <w:rPr>
          <w:rFonts w:ascii="Times New Roman" w:hAnsi="Times New Roman"/>
          <w:sz w:val="24"/>
          <w:szCs w:val="24"/>
        </w:rPr>
        <w:t xml:space="preserve"> 3.2 Institucionet dhe strukturat e Mbrojtjes Civile në nivel qarku</w:t>
      </w:r>
      <w:r w:rsidR="002D2017">
        <w:rPr>
          <w:rFonts w:ascii="Times New Roman" w:hAnsi="Times New Roman"/>
          <w:sz w:val="24"/>
          <w:szCs w:val="24"/>
        </w:rPr>
        <w:t xml:space="preserve"> dhe bashkie/vendor.............18</w:t>
      </w:r>
    </w:p>
    <w:p w:rsidR="00B14E1D" w:rsidRPr="00EE7D9D" w:rsidRDefault="00B14E1D" w:rsidP="00EE7D9D">
      <w:pPr>
        <w:rPr>
          <w:rFonts w:ascii="Times New Roman" w:hAnsi="Times New Roman"/>
          <w:sz w:val="24"/>
          <w:szCs w:val="24"/>
        </w:rPr>
      </w:pPr>
      <w:r w:rsidRPr="00EE7D9D">
        <w:rPr>
          <w:rFonts w:ascii="Times New Roman" w:hAnsi="Times New Roman"/>
          <w:sz w:val="24"/>
          <w:szCs w:val="24"/>
        </w:rPr>
        <w:t xml:space="preserve"> 3.2.1 Institucionet dhe strukturat e mbrojtjes civile në nivel qarku...............</w:t>
      </w:r>
      <w:r w:rsidR="00E26BCA">
        <w:rPr>
          <w:rFonts w:ascii="Times New Roman" w:hAnsi="Times New Roman"/>
          <w:sz w:val="24"/>
          <w:szCs w:val="24"/>
        </w:rPr>
        <w:t>.............................18-20</w:t>
      </w:r>
      <w:r w:rsidRPr="00EE7D9D">
        <w:rPr>
          <w:rFonts w:ascii="Times New Roman" w:hAnsi="Times New Roman"/>
          <w:sz w:val="24"/>
          <w:szCs w:val="24"/>
        </w:rPr>
        <w:t xml:space="preserve"> </w:t>
      </w:r>
    </w:p>
    <w:p w:rsidR="00B14E1D" w:rsidRPr="00EE7D9D" w:rsidRDefault="00B14E1D" w:rsidP="00EE7D9D">
      <w:pPr>
        <w:rPr>
          <w:rFonts w:ascii="Times New Roman" w:hAnsi="Times New Roman"/>
          <w:sz w:val="24"/>
          <w:szCs w:val="24"/>
        </w:rPr>
      </w:pPr>
      <w:r w:rsidRPr="00EE7D9D">
        <w:rPr>
          <w:rFonts w:ascii="Times New Roman" w:hAnsi="Times New Roman"/>
          <w:sz w:val="24"/>
          <w:szCs w:val="24"/>
        </w:rPr>
        <w:t>3.2.2 Strukturat dhe Institucionet e MC në nivel bashkie.............................</w:t>
      </w:r>
      <w:r w:rsidR="00E26BCA">
        <w:rPr>
          <w:rFonts w:ascii="Times New Roman" w:hAnsi="Times New Roman"/>
          <w:sz w:val="24"/>
          <w:szCs w:val="24"/>
        </w:rPr>
        <w:t>...............................20-26</w:t>
      </w:r>
    </w:p>
    <w:p w:rsidR="00B14E1D" w:rsidRPr="00EE7D9D" w:rsidRDefault="00B14E1D" w:rsidP="00EE7D9D">
      <w:pPr>
        <w:rPr>
          <w:rFonts w:ascii="Times New Roman" w:hAnsi="Times New Roman"/>
          <w:sz w:val="24"/>
          <w:szCs w:val="24"/>
        </w:rPr>
      </w:pPr>
      <w:r w:rsidRPr="00EE7D9D">
        <w:rPr>
          <w:rFonts w:ascii="Times New Roman" w:hAnsi="Times New Roman"/>
          <w:sz w:val="24"/>
          <w:szCs w:val="24"/>
        </w:rPr>
        <w:t xml:space="preserve"> 3.3 Financimi i sistemit të mbrojtjes civile në nivel bashkie.........................</w:t>
      </w:r>
      <w:r w:rsidR="00E26BCA">
        <w:rPr>
          <w:rFonts w:ascii="Times New Roman" w:hAnsi="Times New Roman"/>
          <w:sz w:val="24"/>
          <w:szCs w:val="24"/>
        </w:rPr>
        <w:t>............................ 26</w:t>
      </w:r>
    </w:p>
    <w:p w:rsidR="00B14E1D" w:rsidRPr="00EE7D9D" w:rsidRDefault="00B14E1D" w:rsidP="00EE7D9D">
      <w:pPr>
        <w:rPr>
          <w:rFonts w:ascii="Times New Roman" w:hAnsi="Times New Roman"/>
          <w:sz w:val="24"/>
          <w:szCs w:val="24"/>
        </w:rPr>
      </w:pPr>
      <w:r w:rsidRPr="00EE7D9D">
        <w:rPr>
          <w:rFonts w:ascii="Times New Roman" w:hAnsi="Times New Roman"/>
          <w:sz w:val="24"/>
          <w:szCs w:val="24"/>
        </w:rPr>
        <w:t>4 Parandalimi/Lehtësimi........................................................................</w:t>
      </w:r>
      <w:r w:rsidR="00E26BCA">
        <w:rPr>
          <w:rFonts w:ascii="Times New Roman" w:hAnsi="Times New Roman"/>
          <w:sz w:val="24"/>
          <w:szCs w:val="24"/>
        </w:rPr>
        <w:t>.....................................</w:t>
      </w:r>
      <w:r w:rsidR="000F52A2">
        <w:rPr>
          <w:rFonts w:ascii="Times New Roman" w:hAnsi="Times New Roman"/>
          <w:sz w:val="24"/>
          <w:szCs w:val="24"/>
        </w:rPr>
        <w:t xml:space="preserve"> </w:t>
      </w:r>
      <w:r w:rsidR="00E26BCA">
        <w:rPr>
          <w:rFonts w:ascii="Times New Roman" w:hAnsi="Times New Roman"/>
          <w:sz w:val="24"/>
          <w:szCs w:val="24"/>
        </w:rPr>
        <w:t>26</w:t>
      </w:r>
      <w:r w:rsidRPr="00EE7D9D">
        <w:rPr>
          <w:rFonts w:ascii="Times New Roman" w:hAnsi="Times New Roman"/>
          <w:sz w:val="24"/>
          <w:szCs w:val="24"/>
        </w:rPr>
        <w:t xml:space="preserve"> </w:t>
      </w:r>
    </w:p>
    <w:p w:rsidR="00B14E1D" w:rsidRPr="00EE7D9D" w:rsidRDefault="00B14E1D" w:rsidP="00EE7D9D">
      <w:pPr>
        <w:rPr>
          <w:rFonts w:ascii="Times New Roman" w:hAnsi="Times New Roman"/>
          <w:sz w:val="24"/>
          <w:szCs w:val="24"/>
        </w:rPr>
      </w:pPr>
      <w:r w:rsidRPr="00EE7D9D">
        <w:rPr>
          <w:rFonts w:ascii="Times New Roman" w:hAnsi="Times New Roman"/>
          <w:sz w:val="24"/>
          <w:szCs w:val="24"/>
        </w:rPr>
        <w:t>4.1 Strukturat dhe institucionet përgjegjësitë e tyre për parandalimin/ lehtësimin në nivel bashkie.................................................................................................</w:t>
      </w:r>
      <w:r w:rsidR="000F52A2">
        <w:rPr>
          <w:rFonts w:ascii="Times New Roman" w:hAnsi="Times New Roman"/>
          <w:sz w:val="24"/>
          <w:szCs w:val="24"/>
        </w:rPr>
        <w:t>....................................... 27-44</w:t>
      </w:r>
    </w:p>
    <w:p w:rsidR="00B14E1D" w:rsidRPr="00EE7D9D" w:rsidRDefault="00B14E1D" w:rsidP="00EE7D9D">
      <w:pPr>
        <w:rPr>
          <w:rFonts w:ascii="Times New Roman" w:hAnsi="Times New Roman"/>
          <w:sz w:val="24"/>
          <w:szCs w:val="24"/>
        </w:rPr>
      </w:pPr>
      <w:r w:rsidRPr="00EE7D9D">
        <w:rPr>
          <w:rFonts w:ascii="Times New Roman" w:hAnsi="Times New Roman"/>
          <w:sz w:val="24"/>
          <w:szCs w:val="24"/>
        </w:rPr>
        <w:t>5 Gatishmëria..............................................................................................................</w:t>
      </w:r>
      <w:r w:rsidR="000F52A2">
        <w:rPr>
          <w:rFonts w:ascii="Times New Roman" w:hAnsi="Times New Roman"/>
          <w:sz w:val="24"/>
          <w:szCs w:val="24"/>
        </w:rPr>
        <w:t>................ 44</w:t>
      </w:r>
    </w:p>
    <w:p w:rsidR="00B14E1D" w:rsidRPr="00EE7D9D" w:rsidRDefault="00B14E1D" w:rsidP="00EE7D9D">
      <w:pPr>
        <w:rPr>
          <w:rFonts w:ascii="Times New Roman" w:hAnsi="Times New Roman"/>
          <w:sz w:val="24"/>
          <w:szCs w:val="24"/>
        </w:rPr>
      </w:pPr>
      <w:r w:rsidRPr="00EE7D9D">
        <w:rPr>
          <w:rFonts w:ascii="Times New Roman" w:hAnsi="Times New Roman"/>
          <w:sz w:val="24"/>
          <w:szCs w:val="24"/>
        </w:rPr>
        <w:t xml:space="preserve"> 5.1 Analiza e Riskut për Bashkinë </w:t>
      </w:r>
      <w:r w:rsidR="00C30B7F" w:rsidRPr="00EE7D9D">
        <w:rPr>
          <w:rFonts w:ascii="Times New Roman" w:hAnsi="Times New Roman"/>
          <w:sz w:val="24"/>
          <w:szCs w:val="24"/>
        </w:rPr>
        <w:t>Kolonjë</w:t>
      </w:r>
      <w:r w:rsidRPr="00EE7D9D">
        <w:rPr>
          <w:rFonts w:ascii="Times New Roman" w:hAnsi="Times New Roman"/>
          <w:sz w:val="24"/>
          <w:szCs w:val="24"/>
        </w:rPr>
        <w:t>.......................................................</w:t>
      </w:r>
      <w:r w:rsidR="000F52A2">
        <w:rPr>
          <w:rFonts w:ascii="Times New Roman" w:hAnsi="Times New Roman"/>
          <w:sz w:val="24"/>
          <w:szCs w:val="24"/>
        </w:rPr>
        <w:t>........................ 44</w:t>
      </w:r>
      <w:r w:rsidRPr="00EE7D9D">
        <w:rPr>
          <w:rFonts w:ascii="Times New Roman" w:hAnsi="Times New Roman"/>
          <w:sz w:val="24"/>
          <w:szCs w:val="24"/>
        </w:rPr>
        <w:t xml:space="preserve"> </w:t>
      </w:r>
    </w:p>
    <w:p w:rsidR="00B14E1D" w:rsidRPr="00EE7D9D" w:rsidRDefault="00B14E1D" w:rsidP="00EE7D9D">
      <w:pPr>
        <w:rPr>
          <w:rFonts w:ascii="Times New Roman" w:hAnsi="Times New Roman"/>
          <w:sz w:val="24"/>
          <w:szCs w:val="24"/>
        </w:rPr>
      </w:pPr>
      <w:r w:rsidRPr="00EE7D9D">
        <w:rPr>
          <w:rFonts w:ascii="Times New Roman" w:hAnsi="Times New Roman"/>
          <w:sz w:val="24"/>
          <w:szCs w:val="24"/>
        </w:rPr>
        <w:lastRenderedPageBreak/>
        <w:t>5.2 Informimi dhe ndërgjegjësimi publik..........................................................................</w:t>
      </w:r>
      <w:r w:rsidR="00AD1B9C">
        <w:rPr>
          <w:rFonts w:ascii="Times New Roman" w:hAnsi="Times New Roman"/>
          <w:sz w:val="24"/>
          <w:szCs w:val="24"/>
        </w:rPr>
        <w:t>........44-49</w:t>
      </w:r>
      <w:r w:rsidRPr="00EE7D9D">
        <w:rPr>
          <w:rFonts w:ascii="Times New Roman" w:hAnsi="Times New Roman"/>
          <w:sz w:val="24"/>
          <w:szCs w:val="24"/>
        </w:rPr>
        <w:t xml:space="preserve"> </w:t>
      </w:r>
    </w:p>
    <w:p w:rsidR="00B14E1D" w:rsidRPr="00EE7D9D" w:rsidRDefault="00B14E1D" w:rsidP="00EE7D9D">
      <w:pPr>
        <w:rPr>
          <w:rFonts w:ascii="Times New Roman" w:hAnsi="Times New Roman"/>
          <w:sz w:val="24"/>
          <w:szCs w:val="24"/>
        </w:rPr>
      </w:pPr>
      <w:r w:rsidRPr="00EE7D9D">
        <w:rPr>
          <w:rFonts w:ascii="Times New Roman" w:hAnsi="Times New Roman"/>
          <w:sz w:val="24"/>
          <w:szCs w:val="24"/>
        </w:rPr>
        <w:t>5.3 Masat e gatishmërisë...........................................................................</w:t>
      </w:r>
      <w:r w:rsidR="00AD1B9C">
        <w:rPr>
          <w:rFonts w:ascii="Times New Roman" w:hAnsi="Times New Roman"/>
          <w:sz w:val="24"/>
          <w:szCs w:val="24"/>
        </w:rPr>
        <w:t>................................ 49-51</w:t>
      </w:r>
      <w:r w:rsidRPr="00EE7D9D">
        <w:rPr>
          <w:rFonts w:ascii="Times New Roman" w:hAnsi="Times New Roman"/>
          <w:sz w:val="24"/>
          <w:szCs w:val="24"/>
        </w:rPr>
        <w:t xml:space="preserve"> </w:t>
      </w:r>
    </w:p>
    <w:p w:rsidR="00B14E1D" w:rsidRPr="00EE7D9D" w:rsidRDefault="00B14E1D" w:rsidP="00EE7D9D">
      <w:pPr>
        <w:rPr>
          <w:rFonts w:ascii="Times New Roman" w:hAnsi="Times New Roman"/>
          <w:sz w:val="24"/>
          <w:szCs w:val="24"/>
        </w:rPr>
      </w:pPr>
      <w:r w:rsidRPr="00EE7D9D">
        <w:rPr>
          <w:rFonts w:ascii="Times New Roman" w:hAnsi="Times New Roman"/>
          <w:sz w:val="24"/>
          <w:szCs w:val="24"/>
        </w:rPr>
        <w:t>5.4 Qendrat e Koordinimit dhe Zonat e Paracaktuara për Evakuim dhe përdorimin e tyre për aktivitete në funksion të përgjigjes në raste të emergjencave civile......</w:t>
      </w:r>
      <w:r w:rsidR="006A255D">
        <w:rPr>
          <w:rFonts w:ascii="Times New Roman" w:hAnsi="Times New Roman"/>
          <w:sz w:val="24"/>
          <w:szCs w:val="24"/>
        </w:rPr>
        <w:t>....................................................... 51-53</w:t>
      </w:r>
    </w:p>
    <w:p w:rsidR="00BD1EA1" w:rsidRPr="00EE7D9D" w:rsidRDefault="00B14E1D" w:rsidP="00EE7D9D">
      <w:pPr>
        <w:rPr>
          <w:rFonts w:ascii="Times New Roman" w:hAnsi="Times New Roman"/>
          <w:sz w:val="24"/>
          <w:szCs w:val="24"/>
        </w:rPr>
      </w:pPr>
      <w:r w:rsidRPr="00EE7D9D">
        <w:rPr>
          <w:rFonts w:ascii="Times New Roman" w:hAnsi="Times New Roman"/>
          <w:sz w:val="24"/>
          <w:szCs w:val="24"/>
        </w:rPr>
        <w:t>5.5 Strukturat dhe institucionet përgjegjëse për Gatishmërinë në nivel bashkie......................</w:t>
      </w:r>
      <w:r w:rsidR="006A255D">
        <w:rPr>
          <w:rFonts w:ascii="Times New Roman" w:hAnsi="Times New Roman"/>
          <w:sz w:val="24"/>
          <w:szCs w:val="24"/>
        </w:rPr>
        <w:t xml:space="preserve"> 54</w:t>
      </w:r>
    </w:p>
    <w:p w:rsidR="00BD1EA1" w:rsidRPr="00EE7D9D" w:rsidRDefault="00BD1EA1" w:rsidP="00EE7D9D">
      <w:pPr>
        <w:rPr>
          <w:rFonts w:ascii="Times New Roman" w:hAnsi="Times New Roman"/>
          <w:sz w:val="24"/>
          <w:szCs w:val="24"/>
        </w:rPr>
      </w:pPr>
      <w:r w:rsidRPr="00EE7D9D">
        <w:rPr>
          <w:rFonts w:ascii="Times New Roman" w:hAnsi="Times New Roman"/>
          <w:sz w:val="24"/>
          <w:szCs w:val="24"/>
        </w:rPr>
        <w:t>6 Përgjigja..............................................................................................................................</w:t>
      </w:r>
      <w:r w:rsidR="006A255D">
        <w:rPr>
          <w:rFonts w:ascii="Times New Roman" w:hAnsi="Times New Roman"/>
          <w:sz w:val="24"/>
          <w:szCs w:val="24"/>
        </w:rPr>
        <w:t>... 66</w:t>
      </w:r>
      <w:r w:rsidRPr="00EE7D9D">
        <w:rPr>
          <w:rFonts w:ascii="Times New Roman" w:hAnsi="Times New Roman"/>
          <w:sz w:val="24"/>
          <w:szCs w:val="24"/>
        </w:rPr>
        <w:t xml:space="preserve"> </w:t>
      </w:r>
    </w:p>
    <w:p w:rsidR="00BD1EA1" w:rsidRPr="00EE7D9D" w:rsidRDefault="00197639" w:rsidP="00EE7D9D">
      <w:pPr>
        <w:rPr>
          <w:rFonts w:ascii="Times New Roman" w:hAnsi="Times New Roman"/>
          <w:sz w:val="24"/>
          <w:szCs w:val="24"/>
        </w:rPr>
      </w:pPr>
      <w:r w:rsidRPr="00EE7D9D">
        <w:rPr>
          <w:rFonts w:ascii="Times New Roman" w:hAnsi="Times New Roman"/>
          <w:sz w:val="24"/>
          <w:szCs w:val="24"/>
        </w:rPr>
        <w:t xml:space="preserve">   </w:t>
      </w:r>
      <w:r w:rsidR="00BD1EA1" w:rsidRPr="00EE7D9D">
        <w:rPr>
          <w:rFonts w:ascii="Times New Roman" w:hAnsi="Times New Roman"/>
          <w:sz w:val="24"/>
          <w:szCs w:val="24"/>
        </w:rPr>
        <w:t>6.1 Qëllimet kryesore të përgjigjes...........................................................</w:t>
      </w:r>
      <w:r w:rsidR="00963A86">
        <w:rPr>
          <w:rFonts w:ascii="Times New Roman" w:hAnsi="Times New Roman"/>
          <w:sz w:val="24"/>
          <w:szCs w:val="24"/>
        </w:rPr>
        <w:t>.............................. 66-67</w:t>
      </w:r>
    </w:p>
    <w:p w:rsidR="00BD1EA1" w:rsidRPr="00EE7D9D" w:rsidRDefault="00BD1EA1" w:rsidP="00EE7D9D">
      <w:pPr>
        <w:rPr>
          <w:rFonts w:ascii="Times New Roman" w:hAnsi="Times New Roman"/>
          <w:sz w:val="24"/>
          <w:szCs w:val="24"/>
        </w:rPr>
      </w:pPr>
      <w:r w:rsidRPr="00EE7D9D">
        <w:rPr>
          <w:rFonts w:ascii="Times New Roman" w:hAnsi="Times New Roman"/>
          <w:sz w:val="24"/>
          <w:szCs w:val="24"/>
        </w:rPr>
        <w:t xml:space="preserve"> </w:t>
      </w:r>
      <w:r w:rsidR="00197639" w:rsidRPr="00EE7D9D">
        <w:rPr>
          <w:rFonts w:ascii="Times New Roman" w:hAnsi="Times New Roman"/>
          <w:sz w:val="24"/>
          <w:szCs w:val="24"/>
        </w:rPr>
        <w:t xml:space="preserve">  </w:t>
      </w:r>
      <w:r w:rsidRPr="00EE7D9D">
        <w:rPr>
          <w:rFonts w:ascii="Times New Roman" w:hAnsi="Times New Roman"/>
          <w:sz w:val="24"/>
          <w:szCs w:val="24"/>
        </w:rPr>
        <w:t>6.2 Aktivizimi i përgjigjes në Shqipëri.........................................................</w:t>
      </w:r>
      <w:r w:rsidR="00963A86">
        <w:rPr>
          <w:rFonts w:ascii="Times New Roman" w:hAnsi="Times New Roman"/>
          <w:sz w:val="24"/>
          <w:szCs w:val="24"/>
        </w:rPr>
        <w:t>......................... 66-68</w:t>
      </w:r>
    </w:p>
    <w:p w:rsidR="00BD1EA1" w:rsidRPr="00EE7D9D" w:rsidRDefault="00197639" w:rsidP="00EE7D9D">
      <w:pPr>
        <w:rPr>
          <w:rFonts w:ascii="Times New Roman" w:hAnsi="Times New Roman"/>
          <w:sz w:val="24"/>
          <w:szCs w:val="24"/>
        </w:rPr>
      </w:pPr>
      <w:r w:rsidRPr="00EE7D9D">
        <w:rPr>
          <w:rFonts w:ascii="Times New Roman" w:hAnsi="Times New Roman"/>
          <w:sz w:val="24"/>
          <w:szCs w:val="24"/>
        </w:rPr>
        <w:t xml:space="preserve">  </w:t>
      </w:r>
      <w:r w:rsidR="00BD1EA1" w:rsidRPr="00EE7D9D">
        <w:rPr>
          <w:rFonts w:ascii="Times New Roman" w:hAnsi="Times New Roman"/>
          <w:sz w:val="24"/>
          <w:szCs w:val="24"/>
        </w:rPr>
        <w:t xml:space="preserve"> 6.3 Aktivitetet e bashkisë në fazën e përgjigjes.........................................</w:t>
      </w:r>
      <w:r w:rsidR="00963A86">
        <w:rPr>
          <w:rFonts w:ascii="Times New Roman" w:hAnsi="Times New Roman"/>
          <w:sz w:val="24"/>
          <w:szCs w:val="24"/>
        </w:rPr>
        <w:t>............................ 69</w:t>
      </w:r>
    </w:p>
    <w:p w:rsidR="00BD1EA1" w:rsidRPr="00EE7D9D" w:rsidRDefault="00197639" w:rsidP="00EE7D9D">
      <w:pPr>
        <w:rPr>
          <w:rFonts w:ascii="Times New Roman" w:hAnsi="Times New Roman"/>
          <w:sz w:val="24"/>
          <w:szCs w:val="24"/>
        </w:rPr>
      </w:pPr>
      <w:r w:rsidRPr="00EE7D9D">
        <w:rPr>
          <w:rFonts w:ascii="Times New Roman" w:hAnsi="Times New Roman"/>
          <w:sz w:val="24"/>
          <w:szCs w:val="24"/>
        </w:rPr>
        <w:t xml:space="preserve">  </w:t>
      </w:r>
      <w:r w:rsidR="00BD1EA1" w:rsidRPr="00EE7D9D">
        <w:rPr>
          <w:rFonts w:ascii="Times New Roman" w:hAnsi="Times New Roman"/>
          <w:sz w:val="24"/>
          <w:szCs w:val="24"/>
        </w:rPr>
        <w:t xml:space="preserve"> 6.3.1 Etapa I: Alarmi për rritjen e gatishmërisë.............................................</w:t>
      </w:r>
      <w:r w:rsidR="00963A86">
        <w:rPr>
          <w:rFonts w:ascii="Times New Roman" w:hAnsi="Times New Roman"/>
          <w:sz w:val="24"/>
          <w:szCs w:val="24"/>
        </w:rPr>
        <w:t>........................ 69</w:t>
      </w:r>
    </w:p>
    <w:p w:rsidR="00BD1EA1" w:rsidRPr="00EE7D9D" w:rsidRDefault="00197639" w:rsidP="00EE7D9D">
      <w:pPr>
        <w:rPr>
          <w:rFonts w:ascii="Times New Roman" w:hAnsi="Times New Roman"/>
          <w:sz w:val="24"/>
          <w:szCs w:val="24"/>
        </w:rPr>
      </w:pPr>
      <w:r w:rsidRPr="00EE7D9D">
        <w:rPr>
          <w:rFonts w:ascii="Times New Roman" w:hAnsi="Times New Roman"/>
          <w:sz w:val="24"/>
          <w:szCs w:val="24"/>
        </w:rPr>
        <w:t xml:space="preserve">  </w:t>
      </w:r>
      <w:r w:rsidR="00BD1EA1" w:rsidRPr="00EE7D9D">
        <w:rPr>
          <w:rFonts w:ascii="Times New Roman" w:hAnsi="Times New Roman"/>
          <w:sz w:val="24"/>
          <w:szCs w:val="24"/>
        </w:rPr>
        <w:t xml:space="preserve"> 6.3.2 Etapa II: Vendosja e gjendjes së gatishmërisë......................................</w:t>
      </w:r>
      <w:r w:rsidR="00963A86">
        <w:rPr>
          <w:rFonts w:ascii="Times New Roman" w:hAnsi="Times New Roman"/>
          <w:sz w:val="24"/>
          <w:szCs w:val="24"/>
        </w:rPr>
        <w:t>.......................... 70-71</w:t>
      </w:r>
      <w:r w:rsidR="00BD1EA1" w:rsidRPr="00EE7D9D">
        <w:rPr>
          <w:rFonts w:ascii="Times New Roman" w:hAnsi="Times New Roman"/>
          <w:sz w:val="24"/>
          <w:szCs w:val="24"/>
        </w:rPr>
        <w:t xml:space="preserve"> </w:t>
      </w:r>
    </w:p>
    <w:p w:rsidR="00BD1EA1" w:rsidRPr="00EE7D9D" w:rsidRDefault="00197639" w:rsidP="00EE7D9D">
      <w:pPr>
        <w:rPr>
          <w:rFonts w:ascii="Times New Roman" w:hAnsi="Times New Roman"/>
          <w:sz w:val="24"/>
          <w:szCs w:val="24"/>
        </w:rPr>
      </w:pPr>
      <w:r w:rsidRPr="00EE7D9D">
        <w:rPr>
          <w:rFonts w:ascii="Times New Roman" w:hAnsi="Times New Roman"/>
          <w:sz w:val="24"/>
          <w:szCs w:val="24"/>
        </w:rPr>
        <w:t xml:space="preserve">   </w:t>
      </w:r>
      <w:r w:rsidR="00BD1EA1" w:rsidRPr="00EE7D9D">
        <w:rPr>
          <w:rFonts w:ascii="Times New Roman" w:hAnsi="Times New Roman"/>
          <w:sz w:val="24"/>
          <w:szCs w:val="24"/>
        </w:rPr>
        <w:t>6.3.3 Etapa III: Aktivizimi................................................................................</w:t>
      </w:r>
      <w:r w:rsidR="00963A86">
        <w:rPr>
          <w:rFonts w:ascii="Times New Roman" w:hAnsi="Times New Roman"/>
          <w:sz w:val="24"/>
          <w:szCs w:val="24"/>
        </w:rPr>
        <w:t>........................ 71-72</w:t>
      </w:r>
    </w:p>
    <w:p w:rsidR="00BD1EA1" w:rsidRPr="00EE7D9D" w:rsidRDefault="00BD1EA1" w:rsidP="00EE7D9D">
      <w:pPr>
        <w:rPr>
          <w:rFonts w:ascii="Times New Roman" w:hAnsi="Times New Roman"/>
          <w:sz w:val="24"/>
          <w:szCs w:val="24"/>
        </w:rPr>
      </w:pPr>
      <w:r w:rsidRPr="00EE7D9D">
        <w:rPr>
          <w:rFonts w:ascii="Times New Roman" w:hAnsi="Times New Roman"/>
          <w:sz w:val="24"/>
          <w:szCs w:val="24"/>
        </w:rPr>
        <w:t xml:space="preserve"> </w:t>
      </w:r>
      <w:r w:rsidR="000A6879" w:rsidRPr="00EE7D9D">
        <w:rPr>
          <w:rFonts w:ascii="Times New Roman" w:hAnsi="Times New Roman"/>
          <w:sz w:val="24"/>
          <w:szCs w:val="24"/>
        </w:rPr>
        <w:t xml:space="preserve">  </w:t>
      </w:r>
      <w:r w:rsidRPr="00EE7D9D">
        <w:rPr>
          <w:rFonts w:ascii="Times New Roman" w:hAnsi="Times New Roman"/>
          <w:sz w:val="24"/>
          <w:szCs w:val="24"/>
        </w:rPr>
        <w:t>6.3.4 Etapa IV. Dalja nga situata....................................................................</w:t>
      </w:r>
      <w:r w:rsidR="00963A86">
        <w:rPr>
          <w:rFonts w:ascii="Times New Roman" w:hAnsi="Times New Roman"/>
          <w:sz w:val="24"/>
          <w:szCs w:val="24"/>
        </w:rPr>
        <w:t>.......................... 72-74</w:t>
      </w:r>
    </w:p>
    <w:p w:rsidR="00BD1EA1" w:rsidRPr="00EE7D9D" w:rsidRDefault="00BD1EA1" w:rsidP="00EE7D9D">
      <w:pPr>
        <w:rPr>
          <w:rFonts w:ascii="Times New Roman" w:hAnsi="Times New Roman"/>
          <w:sz w:val="24"/>
          <w:szCs w:val="24"/>
        </w:rPr>
      </w:pPr>
      <w:r w:rsidRPr="00EE7D9D">
        <w:rPr>
          <w:rFonts w:ascii="Times New Roman" w:hAnsi="Times New Roman"/>
          <w:sz w:val="24"/>
          <w:szCs w:val="24"/>
        </w:rPr>
        <w:t xml:space="preserve"> </w:t>
      </w:r>
      <w:r w:rsidR="000A6879" w:rsidRPr="00EE7D9D">
        <w:rPr>
          <w:rFonts w:ascii="Times New Roman" w:hAnsi="Times New Roman"/>
          <w:sz w:val="24"/>
          <w:szCs w:val="24"/>
        </w:rPr>
        <w:t xml:space="preserve">  </w:t>
      </w:r>
      <w:r w:rsidRPr="00EE7D9D">
        <w:rPr>
          <w:rFonts w:ascii="Times New Roman" w:hAnsi="Times New Roman"/>
          <w:sz w:val="24"/>
          <w:szCs w:val="24"/>
        </w:rPr>
        <w:t xml:space="preserve">6.4 Përgjegjësitë e strukturave dhe institucioneve për përgjigjen në </w:t>
      </w:r>
      <w:r w:rsidR="00963A86">
        <w:rPr>
          <w:rFonts w:ascii="Times New Roman" w:hAnsi="Times New Roman"/>
          <w:sz w:val="24"/>
          <w:szCs w:val="24"/>
        </w:rPr>
        <w:t>nivel bashkie.................75-90</w:t>
      </w:r>
    </w:p>
    <w:p w:rsidR="00610E67" w:rsidRPr="00EE7D9D" w:rsidRDefault="000A6879" w:rsidP="00EE7D9D">
      <w:pPr>
        <w:rPr>
          <w:rFonts w:ascii="Times New Roman" w:hAnsi="Times New Roman"/>
          <w:sz w:val="24"/>
          <w:szCs w:val="24"/>
        </w:rPr>
      </w:pPr>
      <w:r w:rsidRPr="00EE7D9D">
        <w:rPr>
          <w:rFonts w:ascii="Times New Roman" w:hAnsi="Times New Roman"/>
          <w:sz w:val="24"/>
          <w:szCs w:val="24"/>
        </w:rPr>
        <w:t xml:space="preserve">   </w:t>
      </w:r>
      <w:r w:rsidR="00BD1EA1" w:rsidRPr="00EE7D9D">
        <w:rPr>
          <w:rFonts w:ascii="Times New Roman" w:hAnsi="Times New Roman"/>
          <w:sz w:val="24"/>
          <w:szCs w:val="24"/>
        </w:rPr>
        <w:t>6.5 Funksionet e Përgjigjes........................................................................</w:t>
      </w:r>
      <w:r w:rsidR="00963A86">
        <w:rPr>
          <w:rFonts w:ascii="Times New Roman" w:hAnsi="Times New Roman"/>
          <w:sz w:val="24"/>
          <w:szCs w:val="24"/>
        </w:rPr>
        <w:t>..............................</w:t>
      </w:r>
      <w:r w:rsidR="000E06BB">
        <w:rPr>
          <w:rFonts w:ascii="Times New Roman" w:hAnsi="Times New Roman"/>
          <w:sz w:val="24"/>
          <w:szCs w:val="24"/>
        </w:rPr>
        <w:t xml:space="preserve"> </w:t>
      </w:r>
      <w:r w:rsidR="00963A86">
        <w:rPr>
          <w:rFonts w:ascii="Times New Roman" w:hAnsi="Times New Roman"/>
          <w:sz w:val="24"/>
          <w:szCs w:val="24"/>
        </w:rPr>
        <w:t>90-100</w:t>
      </w:r>
    </w:p>
    <w:p w:rsidR="00610E67" w:rsidRPr="00EE7D9D" w:rsidRDefault="00610E67" w:rsidP="00EE7D9D">
      <w:pPr>
        <w:rPr>
          <w:rFonts w:ascii="Times New Roman" w:hAnsi="Times New Roman"/>
          <w:sz w:val="24"/>
          <w:szCs w:val="24"/>
        </w:rPr>
      </w:pP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t>Tabela e Përmbajtjes</w:t>
      </w: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t>7   Rimëkëmbja....................................................................................</w:t>
      </w:r>
      <w:r w:rsidR="009735B7">
        <w:rPr>
          <w:rFonts w:ascii="Times New Roman" w:hAnsi="Times New Roman"/>
          <w:sz w:val="24"/>
          <w:szCs w:val="24"/>
        </w:rPr>
        <w:t>.................................</w:t>
      </w:r>
      <w:r w:rsidR="000E06BB">
        <w:rPr>
          <w:rFonts w:ascii="Times New Roman" w:hAnsi="Times New Roman"/>
          <w:sz w:val="24"/>
          <w:szCs w:val="24"/>
        </w:rPr>
        <w:t>...100</w:t>
      </w: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t xml:space="preserve">  7.1 Parimet e Rimëkëmbjes dhe zbatimi i tyre në Bashkinë Fier...........</w:t>
      </w:r>
      <w:r w:rsidR="000E06BB">
        <w:rPr>
          <w:rFonts w:ascii="Times New Roman" w:hAnsi="Times New Roman"/>
          <w:sz w:val="24"/>
          <w:szCs w:val="24"/>
        </w:rPr>
        <w:t>............................... 100-101</w:t>
      </w: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t xml:space="preserve">  7.2 Aktivitetet afatshkurtra.....................................................................</w:t>
      </w:r>
      <w:r w:rsidR="000E06BB">
        <w:rPr>
          <w:rFonts w:ascii="Times New Roman" w:hAnsi="Times New Roman"/>
          <w:sz w:val="24"/>
          <w:szCs w:val="24"/>
        </w:rPr>
        <w:t>............................... 101</w:t>
      </w: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t xml:space="preserve">  7.3 Aktivitetet afatmesme ...................................................................</w:t>
      </w:r>
      <w:r w:rsidR="00C662E8">
        <w:rPr>
          <w:rFonts w:ascii="Times New Roman" w:hAnsi="Times New Roman"/>
          <w:sz w:val="24"/>
          <w:szCs w:val="24"/>
        </w:rPr>
        <w:t>................................. 102</w:t>
      </w: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t xml:space="preserve">  7.4 Aktivitetet Afatgjata..........................................................................</w:t>
      </w:r>
      <w:r w:rsidR="00FE7BEB">
        <w:rPr>
          <w:rFonts w:ascii="Times New Roman" w:hAnsi="Times New Roman"/>
          <w:sz w:val="24"/>
          <w:szCs w:val="24"/>
        </w:rPr>
        <w:t>............................. 102-103</w:t>
      </w: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t xml:space="preserve">  7.5 Roli i institucioneve, strukturave dhe aktorëve të tjerë institucionalë gjatë rimëkëmbjes.....................................................................................</w:t>
      </w:r>
      <w:r w:rsidR="00153E1B">
        <w:rPr>
          <w:rFonts w:ascii="Times New Roman" w:hAnsi="Times New Roman"/>
          <w:sz w:val="24"/>
          <w:szCs w:val="24"/>
        </w:rPr>
        <w:t>..................................... 103-127</w:t>
      </w:r>
    </w:p>
    <w:p w:rsidR="00E5054C" w:rsidRPr="00EE7D9D" w:rsidRDefault="00C30B7F" w:rsidP="00EE7D9D">
      <w:pPr>
        <w:rPr>
          <w:rFonts w:ascii="Times New Roman" w:hAnsi="Times New Roman"/>
          <w:sz w:val="24"/>
          <w:szCs w:val="24"/>
        </w:rPr>
      </w:pPr>
      <w:r w:rsidRPr="00EE7D9D">
        <w:rPr>
          <w:rFonts w:ascii="Times New Roman" w:hAnsi="Times New Roman"/>
          <w:sz w:val="24"/>
          <w:szCs w:val="24"/>
        </w:rPr>
        <w:t xml:space="preserve">  7.6 Roli i palëve të interesuara jofitimprurëse në rimëkëmbje..............</w:t>
      </w:r>
      <w:r w:rsidR="00153E1B">
        <w:rPr>
          <w:rFonts w:ascii="Times New Roman" w:hAnsi="Times New Roman"/>
          <w:sz w:val="24"/>
          <w:szCs w:val="24"/>
        </w:rPr>
        <w:t>..............................12</w:t>
      </w:r>
      <w:r w:rsidRPr="00EE7D9D">
        <w:rPr>
          <w:rFonts w:ascii="Times New Roman" w:hAnsi="Times New Roman"/>
          <w:sz w:val="24"/>
          <w:szCs w:val="24"/>
        </w:rPr>
        <w:t>7</w:t>
      </w:r>
      <w:r w:rsidR="00153E1B">
        <w:rPr>
          <w:rFonts w:ascii="Times New Roman" w:hAnsi="Times New Roman"/>
          <w:sz w:val="24"/>
          <w:szCs w:val="24"/>
        </w:rPr>
        <w:t>-128</w:t>
      </w: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t>8 Skenarët..........................................................................................</w:t>
      </w:r>
      <w:r w:rsidR="00F92210">
        <w:rPr>
          <w:rFonts w:ascii="Times New Roman" w:hAnsi="Times New Roman"/>
          <w:sz w:val="24"/>
          <w:szCs w:val="24"/>
        </w:rPr>
        <w:t>...................................128</w:t>
      </w:r>
      <w:r w:rsidRPr="00EE7D9D">
        <w:rPr>
          <w:rFonts w:ascii="Times New Roman" w:hAnsi="Times New Roman"/>
          <w:sz w:val="24"/>
          <w:szCs w:val="24"/>
        </w:rPr>
        <w:t xml:space="preserve"> </w:t>
      </w: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lastRenderedPageBreak/>
        <w:t>8</w:t>
      </w:r>
      <w:r w:rsidR="000D3AE9">
        <w:rPr>
          <w:rFonts w:ascii="Times New Roman" w:hAnsi="Times New Roman"/>
          <w:sz w:val="24"/>
          <w:szCs w:val="24"/>
        </w:rPr>
        <w:t>.1 Skenari i Riskut nga zjarri n</w:t>
      </w:r>
      <w:r w:rsidR="00577096">
        <w:rPr>
          <w:rFonts w:ascii="Times New Roman" w:hAnsi="Times New Roman"/>
          <w:sz w:val="24"/>
          <w:szCs w:val="24"/>
        </w:rPr>
        <w:t>ë</w:t>
      </w:r>
      <w:r w:rsidR="000D3AE9">
        <w:rPr>
          <w:rFonts w:ascii="Times New Roman" w:hAnsi="Times New Roman"/>
          <w:sz w:val="24"/>
          <w:szCs w:val="24"/>
        </w:rPr>
        <w:t xml:space="preserve"> pyje</w:t>
      </w:r>
      <w:r w:rsidRPr="00EE7D9D">
        <w:rPr>
          <w:rFonts w:ascii="Times New Roman" w:hAnsi="Times New Roman"/>
          <w:sz w:val="24"/>
          <w:szCs w:val="24"/>
        </w:rPr>
        <w:t>............................................................</w:t>
      </w:r>
      <w:r w:rsidR="00263A54">
        <w:rPr>
          <w:rFonts w:ascii="Times New Roman" w:hAnsi="Times New Roman"/>
          <w:sz w:val="24"/>
          <w:szCs w:val="24"/>
        </w:rPr>
        <w:t>........................... 128-133</w:t>
      </w:r>
      <w:r w:rsidRPr="00EE7D9D">
        <w:rPr>
          <w:rFonts w:ascii="Times New Roman" w:hAnsi="Times New Roman"/>
          <w:sz w:val="24"/>
          <w:szCs w:val="24"/>
        </w:rPr>
        <w:t xml:space="preserve"> </w:t>
      </w:r>
    </w:p>
    <w:p w:rsidR="00C30B7F" w:rsidRPr="00EE7D9D" w:rsidRDefault="000D3AE9" w:rsidP="00EE7D9D">
      <w:pPr>
        <w:rPr>
          <w:rFonts w:ascii="Times New Roman" w:hAnsi="Times New Roman"/>
          <w:sz w:val="24"/>
          <w:szCs w:val="24"/>
        </w:rPr>
      </w:pPr>
      <w:r>
        <w:rPr>
          <w:rFonts w:ascii="Times New Roman" w:hAnsi="Times New Roman"/>
          <w:sz w:val="24"/>
          <w:szCs w:val="24"/>
        </w:rPr>
        <w:t>8.2 Skenari i Riskut t</w:t>
      </w:r>
      <w:r w:rsidR="00577096">
        <w:rPr>
          <w:rFonts w:ascii="Times New Roman" w:hAnsi="Times New Roman"/>
          <w:sz w:val="24"/>
          <w:szCs w:val="24"/>
        </w:rPr>
        <w:t>ë</w:t>
      </w:r>
      <w:r>
        <w:rPr>
          <w:rFonts w:ascii="Times New Roman" w:hAnsi="Times New Roman"/>
          <w:sz w:val="24"/>
          <w:szCs w:val="24"/>
        </w:rPr>
        <w:t xml:space="preserve"> bllokimit nga d</w:t>
      </w:r>
      <w:r w:rsidR="00577096">
        <w:rPr>
          <w:rFonts w:ascii="Times New Roman" w:hAnsi="Times New Roman"/>
          <w:sz w:val="24"/>
          <w:szCs w:val="24"/>
        </w:rPr>
        <w:t>ë</w:t>
      </w:r>
      <w:r>
        <w:rPr>
          <w:rFonts w:ascii="Times New Roman" w:hAnsi="Times New Roman"/>
          <w:sz w:val="24"/>
          <w:szCs w:val="24"/>
        </w:rPr>
        <w:t>bora</w:t>
      </w:r>
      <w:r w:rsidR="00C30B7F" w:rsidRPr="00EE7D9D">
        <w:rPr>
          <w:rFonts w:ascii="Times New Roman" w:hAnsi="Times New Roman"/>
          <w:sz w:val="24"/>
          <w:szCs w:val="24"/>
        </w:rPr>
        <w:t>.....................................................................</w:t>
      </w:r>
      <w:r w:rsidR="00263A54">
        <w:rPr>
          <w:rFonts w:ascii="Times New Roman" w:hAnsi="Times New Roman"/>
          <w:sz w:val="24"/>
          <w:szCs w:val="24"/>
        </w:rPr>
        <w:t>......... 133-142</w:t>
      </w: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t xml:space="preserve"> 9 Referenca.......................................................................................</w:t>
      </w:r>
      <w:r w:rsidR="00964E7E">
        <w:rPr>
          <w:rFonts w:ascii="Times New Roman" w:hAnsi="Times New Roman"/>
          <w:sz w:val="24"/>
          <w:szCs w:val="24"/>
        </w:rPr>
        <w:t>........................................</w:t>
      </w:r>
      <w:r w:rsidR="006C7C86">
        <w:rPr>
          <w:rFonts w:ascii="Times New Roman" w:hAnsi="Times New Roman"/>
          <w:sz w:val="24"/>
          <w:szCs w:val="24"/>
        </w:rPr>
        <w:t>.</w:t>
      </w:r>
      <w:r w:rsidR="00964E7E">
        <w:rPr>
          <w:rFonts w:ascii="Times New Roman" w:hAnsi="Times New Roman"/>
          <w:sz w:val="24"/>
          <w:szCs w:val="24"/>
        </w:rPr>
        <w:t xml:space="preserve"> 142</w:t>
      </w:r>
      <w:r w:rsidRPr="00EE7D9D">
        <w:rPr>
          <w:rFonts w:ascii="Times New Roman" w:hAnsi="Times New Roman"/>
          <w:sz w:val="24"/>
          <w:szCs w:val="24"/>
        </w:rPr>
        <w:t xml:space="preserve"> </w:t>
      </w:r>
    </w:p>
    <w:p w:rsidR="00610E67" w:rsidRPr="00EE7D9D" w:rsidRDefault="00C30B7F" w:rsidP="00EE7D9D">
      <w:pPr>
        <w:rPr>
          <w:rFonts w:ascii="Times New Roman" w:hAnsi="Times New Roman"/>
          <w:sz w:val="24"/>
          <w:szCs w:val="24"/>
        </w:rPr>
      </w:pPr>
      <w:r w:rsidRPr="00EE7D9D">
        <w:rPr>
          <w:rFonts w:ascii="Times New Roman" w:hAnsi="Times New Roman"/>
          <w:sz w:val="24"/>
          <w:szCs w:val="24"/>
        </w:rPr>
        <w:t>Referencat ligjore dhe dokumentare................................................</w:t>
      </w:r>
      <w:r w:rsidR="00964E7E">
        <w:rPr>
          <w:rFonts w:ascii="Times New Roman" w:hAnsi="Times New Roman"/>
          <w:sz w:val="24"/>
          <w:szCs w:val="24"/>
        </w:rPr>
        <w:t>........................................</w:t>
      </w:r>
      <w:r w:rsidR="00B32796">
        <w:rPr>
          <w:rFonts w:ascii="Times New Roman" w:hAnsi="Times New Roman"/>
          <w:sz w:val="24"/>
          <w:szCs w:val="24"/>
        </w:rPr>
        <w:t>..</w:t>
      </w:r>
      <w:r w:rsidR="006C7C86">
        <w:rPr>
          <w:rFonts w:ascii="Times New Roman" w:hAnsi="Times New Roman"/>
          <w:sz w:val="24"/>
          <w:szCs w:val="24"/>
        </w:rPr>
        <w:t>.</w:t>
      </w:r>
      <w:r w:rsidR="00964E7E">
        <w:rPr>
          <w:rFonts w:ascii="Times New Roman" w:hAnsi="Times New Roman"/>
          <w:sz w:val="24"/>
          <w:szCs w:val="24"/>
        </w:rPr>
        <w:t xml:space="preserve"> 142</w:t>
      </w:r>
    </w:p>
    <w:p w:rsidR="00D45043" w:rsidRPr="00EE7D9D" w:rsidRDefault="00D45043" w:rsidP="00EE7D9D">
      <w:pPr>
        <w:rPr>
          <w:rFonts w:ascii="Times New Roman" w:hAnsi="Times New Roman"/>
          <w:sz w:val="24"/>
          <w:szCs w:val="24"/>
        </w:rPr>
      </w:pPr>
      <w:r w:rsidRPr="00EE7D9D">
        <w:rPr>
          <w:rFonts w:ascii="Times New Roman" w:hAnsi="Times New Roman"/>
          <w:sz w:val="24"/>
          <w:szCs w:val="24"/>
        </w:rPr>
        <w:t>ANEKSE......................................................................................................</w:t>
      </w:r>
      <w:r w:rsidR="00C006D9">
        <w:rPr>
          <w:rFonts w:ascii="Times New Roman" w:hAnsi="Times New Roman"/>
          <w:sz w:val="24"/>
          <w:szCs w:val="24"/>
        </w:rPr>
        <w:t>.............................</w:t>
      </w:r>
      <w:r w:rsidR="006C7C86">
        <w:rPr>
          <w:rFonts w:ascii="Times New Roman" w:hAnsi="Times New Roman"/>
          <w:sz w:val="24"/>
          <w:szCs w:val="24"/>
        </w:rPr>
        <w:t>..</w:t>
      </w:r>
      <w:r w:rsidR="00C006D9">
        <w:rPr>
          <w:rFonts w:ascii="Times New Roman" w:hAnsi="Times New Roman"/>
          <w:sz w:val="24"/>
          <w:szCs w:val="24"/>
        </w:rPr>
        <w:t>146</w:t>
      </w:r>
    </w:p>
    <w:p w:rsidR="00D45043" w:rsidRPr="00EE7D9D" w:rsidRDefault="00D45043" w:rsidP="00EE7D9D">
      <w:pPr>
        <w:rPr>
          <w:rFonts w:ascii="Times New Roman" w:hAnsi="Times New Roman"/>
          <w:sz w:val="24"/>
          <w:szCs w:val="24"/>
        </w:rPr>
      </w:pPr>
      <w:r w:rsidRPr="00EE7D9D">
        <w:rPr>
          <w:rFonts w:ascii="Times New Roman" w:hAnsi="Times New Roman"/>
          <w:sz w:val="24"/>
          <w:szCs w:val="24"/>
        </w:rPr>
        <w:t xml:space="preserve"> Aneks 1: Zonat e Emergjencës...............................................................................................</w:t>
      </w:r>
      <w:r w:rsidR="00B32796">
        <w:rPr>
          <w:rFonts w:ascii="Times New Roman" w:hAnsi="Times New Roman"/>
          <w:sz w:val="24"/>
          <w:szCs w:val="24"/>
        </w:rPr>
        <w:t>..</w:t>
      </w:r>
      <w:r w:rsidR="006C7C86">
        <w:rPr>
          <w:rFonts w:ascii="Times New Roman" w:hAnsi="Times New Roman"/>
          <w:sz w:val="24"/>
          <w:szCs w:val="24"/>
        </w:rPr>
        <w:t>..</w:t>
      </w:r>
      <w:r w:rsidR="00B32796">
        <w:rPr>
          <w:rFonts w:ascii="Times New Roman" w:hAnsi="Times New Roman"/>
          <w:sz w:val="24"/>
          <w:szCs w:val="24"/>
        </w:rPr>
        <w:t xml:space="preserve"> 146</w:t>
      </w:r>
    </w:p>
    <w:p w:rsidR="00D45043" w:rsidRPr="00EE7D9D" w:rsidRDefault="00D45043" w:rsidP="00EE7D9D">
      <w:pPr>
        <w:rPr>
          <w:rFonts w:ascii="Times New Roman" w:hAnsi="Times New Roman"/>
          <w:sz w:val="24"/>
          <w:szCs w:val="24"/>
        </w:rPr>
      </w:pPr>
      <w:r w:rsidRPr="00EE7D9D">
        <w:rPr>
          <w:rFonts w:ascii="Times New Roman" w:hAnsi="Times New Roman"/>
          <w:sz w:val="24"/>
          <w:szCs w:val="24"/>
        </w:rPr>
        <w:t xml:space="preserve">    Zonë e Mbuluar për Strehimin e Popullsisë.................................................</w:t>
      </w:r>
      <w:r w:rsidR="00B32796">
        <w:rPr>
          <w:rFonts w:ascii="Times New Roman" w:hAnsi="Times New Roman"/>
          <w:sz w:val="24"/>
          <w:szCs w:val="24"/>
        </w:rPr>
        <w:t>...........................146-149</w:t>
      </w:r>
    </w:p>
    <w:p w:rsidR="00D45043" w:rsidRPr="00EE7D9D" w:rsidRDefault="00D45043" w:rsidP="00EE7D9D">
      <w:pPr>
        <w:rPr>
          <w:rFonts w:ascii="Times New Roman" w:hAnsi="Times New Roman"/>
          <w:sz w:val="24"/>
          <w:szCs w:val="24"/>
        </w:rPr>
      </w:pPr>
      <w:r w:rsidRPr="00EE7D9D">
        <w:rPr>
          <w:rFonts w:ascii="Times New Roman" w:hAnsi="Times New Roman"/>
          <w:sz w:val="24"/>
          <w:szCs w:val="24"/>
        </w:rPr>
        <w:t xml:space="preserve">   Zonë e Hapur për Strehimin e Popullsisë....................................................</w:t>
      </w:r>
      <w:r w:rsidR="00B32796">
        <w:rPr>
          <w:rFonts w:ascii="Times New Roman" w:hAnsi="Times New Roman"/>
          <w:sz w:val="24"/>
          <w:szCs w:val="24"/>
        </w:rPr>
        <w:t>.............................149-150</w:t>
      </w:r>
    </w:p>
    <w:p w:rsidR="00D45043" w:rsidRPr="00EE7D9D" w:rsidRDefault="00D45043" w:rsidP="00EE7D9D">
      <w:pPr>
        <w:rPr>
          <w:rFonts w:ascii="Times New Roman" w:hAnsi="Times New Roman"/>
          <w:sz w:val="24"/>
          <w:szCs w:val="24"/>
        </w:rPr>
      </w:pPr>
      <w:r w:rsidRPr="00EE7D9D">
        <w:rPr>
          <w:rFonts w:ascii="Times New Roman" w:hAnsi="Times New Roman"/>
          <w:sz w:val="24"/>
          <w:szCs w:val="24"/>
        </w:rPr>
        <w:t xml:space="preserve">   Zona për Uljen e Helikopterit.......................................................................</w:t>
      </w:r>
      <w:r w:rsidR="00B32796">
        <w:rPr>
          <w:rFonts w:ascii="Times New Roman" w:hAnsi="Times New Roman"/>
          <w:sz w:val="24"/>
          <w:szCs w:val="24"/>
        </w:rPr>
        <w:t>........</w:t>
      </w:r>
      <w:r w:rsidR="00044884">
        <w:rPr>
          <w:rFonts w:ascii="Times New Roman" w:hAnsi="Times New Roman"/>
          <w:sz w:val="24"/>
          <w:szCs w:val="24"/>
        </w:rPr>
        <w:t>...................</w:t>
      </w:r>
      <w:r w:rsidR="00B32796">
        <w:rPr>
          <w:rFonts w:ascii="Times New Roman" w:hAnsi="Times New Roman"/>
          <w:sz w:val="24"/>
          <w:szCs w:val="24"/>
        </w:rPr>
        <w:t>150-151</w:t>
      </w:r>
      <w:r w:rsidRPr="00EE7D9D">
        <w:rPr>
          <w:rFonts w:ascii="Times New Roman" w:hAnsi="Times New Roman"/>
          <w:sz w:val="24"/>
          <w:szCs w:val="24"/>
        </w:rPr>
        <w:t xml:space="preserve"> </w:t>
      </w:r>
    </w:p>
    <w:p w:rsidR="00D45043" w:rsidRPr="00EE7D9D" w:rsidRDefault="00D45043" w:rsidP="00EE7D9D">
      <w:pPr>
        <w:rPr>
          <w:rFonts w:ascii="Times New Roman" w:hAnsi="Times New Roman"/>
          <w:sz w:val="24"/>
          <w:szCs w:val="24"/>
        </w:rPr>
      </w:pPr>
      <w:r w:rsidRPr="00EE7D9D">
        <w:rPr>
          <w:rFonts w:ascii="Times New Roman" w:hAnsi="Times New Roman"/>
          <w:sz w:val="24"/>
          <w:szCs w:val="24"/>
        </w:rPr>
        <w:t>Aneks 2: Raportimi Fillestar i Emergjencës...............................................</w:t>
      </w:r>
      <w:r w:rsidR="00044884">
        <w:rPr>
          <w:rFonts w:ascii="Times New Roman" w:hAnsi="Times New Roman"/>
          <w:sz w:val="24"/>
          <w:szCs w:val="24"/>
        </w:rPr>
        <w:t>...............................151-154</w:t>
      </w:r>
    </w:p>
    <w:p w:rsidR="00D45043" w:rsidRPr="00EE7D9D" w:rsidRDefault="00D45043" w:rsidP="00EE7D9D">
      <w:pPr>
        <w:rPr>
          <w:rFonts w:ascii="Times New Roman" w:hAnsi="Times New Roman"/>
          <w:sz w:val="24"/>
          <w:szCs w:val="24"/>
        </w:rPr>
      </w:pPr>
      <w:r w:rsidRPr="00EE7D9D">
        <w:rPr>
          <w:rFonts w:ascii="Times New Roman" w:hAnsi="Times New Roman"/>
          <w:sz w:val="24"/>
          <w:szCs w:val="24"/>
        </w:rPr>
        <w:t>Aneks 3: Formate orientuese për komunikimin me publikun, sipas et</w:t>
      </w:r>
      <w:r w:rsidR="00044884">
        <w:rPr>
          <w:rFonts w:ascii="Times New Roman" w:hAnsi="Times New Roman"/>
          <w:sz w:val="24"/>
          <w:szCs w:val="24"/>
        </w:rPr>
        <w:t>apave............................</w:t>
      </w:r>
      <w:r w:rsidR="006C7C86">
        <w:rPr>
          <w:rFonts w:ascii="Times New Roman" w:hAnsi="Times New Roman"/>
          <w:sz w:val="24"/>
          <w:szCs w:val="24"/>
        </w:rPr>
        <w:t>..</w:t>
      </w:r>
      <w:r w:rsidR="00044884">
        <w:rPr>
          <w:rFonts w:ascii="Times New Roman" w:hAnsi="Times New Roman"/>
          <w:sz w:val="24"/>
          <w:szCs w:val="24"/>
        </w:rPr>
        <w:t>154-155</w:t>
      </w:r>
      <w:r w:rsidRPr="00EE7D9D">
        <w:rPr>
          <w:rFonts w:ascii="Times New Roman" w:hAnsi="Times New Roman"/>
          <w:sz w:val="24"/>
          <w:szCs w:val="24"/>
        </w:rPr>
        <w:t xml:space="preserve"> </w:t>
      </w:r>
    </w:p>
    <w:p w:rsidR="00D45043" w:rsidRPr="00EE7D9D" w:rsidRDefault="00D45043" w:rsidP="00EE7D9D">
      <w:pPr>
        <w:rPr>
          <w:rFonts w:ascii="Times New Roman" w:hAnsi="Times New Roman"/>
          <w:sz w:val="24"/>
          <w:szCs w:val="24"/>
        </w:rPr>
      </w:pPr>
      <w:r w:rsidRPr="00EE7D9D">
        <w:rPr>
          <w:rFonts w:ascii="Times New Roman" w:hAnsi="Times New Roman"/>
          <w:sz w:val="24"/>
          <w:szCs w:val="24"/>
        </w:rPr>
        <w:t>Aneks 4: Tabela e kapaciteteve njerëzore dhe logjistike.......................................</w:t>
      </w:r>
      <w:r w:rsidR="00044884">
        <w:rPr>
          <w:rFonts w:ascii="Times New Roman" w:hAnsi="Times New Roman"/>
          <w:sz w:val="24"/>
          <w:szCs w:val="24"/>
        </w:rPr>
        <w:t>...................</w:t>
      </w:r>
      <w:r w:rsidR="006C7C86">
        <w:rPr>
          <w:rFonts w:ascii="Times New Roman" w:hAnsi="Times New Roman"/>
          <w:sz w:val="24"/>
          <w:szCs w:val="24"/>
        </w:rPr>
        <w:t>.</w:t>
      </w:r>
      <w:r w:rsidR="00044884">
        <w:rPr>
          <w:rFonts w:ascii="Times New Roman" w:hAnsi="Times New Roman"/>
          <w:sz w:val="24"/>
          <w:szCs w:val="24"/>
        </w:rPr>
        <w:t>156-163</w:t>
      </w:r>
      <w:r w:rsidRPr="00EE7D9D">
        <w:rPr>
          <w:rFonts w:ascii="Times New Roman" w:hAnsi="Times New Roman"/>
          <w:sz w:val="24"/>
          <w:szCs w:val="24"/>
        </w:rPr>
        <w:t xml:space="preserve"> </w:t>
      </w:r>
    </w:p>
    <w:p w:rsidR="00F6128C" w:rsidRPr="00EE7D9D" w:rsidRDefault="00D45043" w:rsidP="00EE7D9D">
      <w:pPr>
        <w:rPr>
          <w:rFonts w:ascii="Times New Roman" w:hAnsi="Times New Roman"/>
          <w:sz w:val="24"/>
          <w:szCs w:val="24"/>
        </w:rPr>
      </w:pPr>
      <w:r w:rsidRPr="00EE7D9D">
        <w:rPr>
          <w:rFonts w:ascii="Times New Roman" w:hAnsi="Times New Roman"/>
          <w:sz w:val="24"/>
          <w:szCs w:val="24"/>
        </w:rPr>
        <w:t>Aneks 5: Tabela e bashkërendimit të aktiviteteve / funksioneve në përgjigje të emergjencave................................................................................</w:t>
      </w:r>
      <w:r w:rsidR="00044884">
        <w:rPr>
          <w:rFonts w:ascii="Times New Roman" w:hAnsi="Times New Roman"/>
          <w:sz w:val="24"/>
          <w:szCs w:val="24"/>
        </w:rPr>
        <w:t>...........................................</w:t>
      </w:r>
      <w:r w:rsidR="006C7C86">
        <w:rPr>
          <w:rFonts w:ascii="Times New Roman" w:hAnsi="Times New Roman"/>
          <w:sz w:val="24"/>
          <w:szCs w:val="24"/>
        </w:rPr>
        <w:t>.</w:t>
      </w:r>
      <w:r w:rsidR="00044884">
        <w:rPr>
          <w:rFonts w:ascii="Times New Roman" w:hAnsi="Times New Roman"/>
          <w:sz w:val="24"/>
          <w:szCs w:val="24"/>
        </w:rPr>
        <w:t>163-164</w:t>
      </w:r>
    </w:p>
    <w:p w:rsidR="00822426" w:rsidRPr="006C7C86" w:rsidRDefault="00C30B7F" w:rsidP="00EE7D9D">
      <w:pPr>
        <w:rPr>
          <w:rFonts w:ascii="Times New Roman" w:hAnsi="Times New Roman"/>
          <w:sz w:val="24"/>
          <w:szCs w:val="24"/>
        </w:rPr>
      </w:pPr>
      <w:r w:rsidRPr="006C7C86">
        <w:rPr>
          <w:rFonts w:ascii="Times New Roman" w:hAnsi="Times New Roman"/>
          <w:sz w:val="24"/>
          <w:szCs w:val="24"/>
        </w:rPr>
        <w:t>Lista e Tabelave</w:t>
      </w: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t>Tabela 1: Strukturat dhe institucionet përgjegjësitë e tyre në fazën e parandalimit/lehtësimit – Bashkia Kolonj</w:t>
      </w:r>
      <w:r w:rsidR="00D45043" w:rsidRPr="00EE7D9D">
        <w:rPr>
          <w:rFonts w:ascii="Times New Roman" w:hAnsi="Times New Roman"/>
          <w:sz w:val="24"/>
          <w:szCs w:val="24"/>
        </w:rPr>
        <w:t>ë</w:t>
      </w:r>
      <w:r w:rsidRPr="00EE7D9D">
        <w:rPr>
          <w:rFonts w:ascii="Times New Roman" w:hAnsi="Times New Roman"/>
          <w:sz w:val="24"/>
          <w:szCs w:val="24"/>
        </w:rPr>
        <w:t>.........................................................................</w:t>
      </w:r>
      <w:r w:rsidR="006C7C86">
        <w:rPr>
          <w:rFonts w:ascii="Times New Roman" w:hAnsi="Times New Roman"/>
          <w:sz w:val="24"/>
          <w:szCs w:val="24"/>
        </w:rPr>
        <w:t>.............................................................27</w:t>
      </w: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t>Tabela 2: Strukturat dhe përgjegjësitë e tyre në fazën e gatishmërisë – Bashkia Kolonj</w:t>
      </w:r>
      <w:r w:rsidR="00D45043" w:rsidRPr="00EE7D9D">
        <w:rPr>
          <w:rFonts w:ascii="Times New Roman" w:hAnsi="Times New Roman"/>
          <w:sz w:val="24"/>
          <w:szCs w:val="24"/>
        </w:rPr>
        <w:t>ë</w:t>
      </w:r>
      <w:r w:rsidR="006C7C86">
        <w:rPr>
          <w:rFonts w:ascii="Times New Roman" w:hAnsi="Times New Roman"/>
          <w:sz w:val="24"/>
          <w:szCs w:val="24"/>
        </w:rPr>
        <w:t>........54</w:t>
      </w: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t>Tabela 3: Etapat e Përgjigjes........................................................................</w:t>
      </w:r>
      <w:r w:rsidR="006C7C86">
        <w:rPr>
          <w:rFonts w:ascii="Times New Roman" w:hAnsi="Times New Roman"/>
          <w:sz w:val="24"/>
          <w:szCs w:val="24"/>
        </w:rPr>
        <w:t>.............................67</w:t>
      </w:r>
      <w:r w:rsidRPr="00EE7D9D">
        <w:rPr>
          <w:rFonts w:ascii="Times New Roman" w:hAnsi="Times New Roman"/>
          <w:sz w:val="24"/>
          <w:szCs w:val="24"/>
        </w:rPr>
        <w:t xml:space="preserve"> </w:t>
      </w: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t>Tabela 4: Etapa 1: Alarmi për rritjen e gatishmërisë......................................</w:t>
      </w:r>
      <w:r w:rsidR="006C7C86">
        <w:rPr>
          <w:rFonts w:ascii="Times New Roman" w:hAnsi="Times New Roman"/>
          <w:sz w:val="24"/>
          <w:szCs w:val="24"/>
        </w:rPr>
        <w:t>...........................69</w:t>
      </w:r>
      <w:r w:rsidRPr="00EE7D9D">
        <w:rPr>
          <w:rFonts w:ascii="Times New Roman" w:hAnsi="Times New Roman"/>
          <w:sz w:val="24"/>
          <w:szCs w:val="24"/>
        </w:rPr>
        <w:t xml:space="preserve"> </w:t>
      </w: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t>Tabela 5: Etapa II: Vendosja e gjendjes së gatishmërisë...............................</w:t>
      </w:r>
      <w:r w:rsidR="006C7C86">
        <w:rPr>
          <w:rFonts w:ascii="Times New Roman" w:hAnsi="Times New Roman"/>
          <w:sz w:val="24"/>
          <w:szCs w:val="24"/>
        </w:rPr>
        <w:t>............................70</w:t>
      </w:r>
      <w:r w:rsidRPr="00EE7D9D">
        <w:rPr>
          <w:rFonts w:ascii="Times New Roman" w:hAnsi="Times New Roman"/>
          <w:sz w:val="24"/>
          <w:szCs w:val="24"/>
        </w:rPr>
        <w:t xml:space="preserve"> </w:t>
      </w: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t>Tabela 6: Etapa III: Aktivizimi.........................................................................</w:t>
      </w:r>
      <w:r w:rsidR="006C7C86">
        <w:rPr>
          <w:rFonts w:ascii="Times New Roman" w:hAnsi="Times New Roman"/>
          <w:sz w:val="24"/>
          <w:szCs w:val="24"/>
        </w:rPr>
        <w:t>.........................71</w:t>
      </w:r>
      <w:r w:rsidRPr="00EE7D9D">
        <w:rPr>
          <w:rFonts w:ascii="Times New Roman" w:hAnsi="Times New Roman"/>
          <w:sz w:val="24"/>
          <w:szCs w:val="24"/>
        </w:rPr>
        <w:t xml:space="preserve"> </w:t>
      </w:r>
    </w:p>
    <w:p w:rsidR="00C30B7F" w:rsidRPr="00EE7D9D" w:rsidRDefault="00C30B7F" w:rsidP="00EE7D9D">
      <w:pPr>
        <w:rPr>
          <w:rFonts w:ascii="Times New Roman" w:hAnsi="Times New Roman"/>
          <w:sz w:val="24"/>
          <w:szCs w:val="24"/>
        </w:rPr>
      </w:pPr>
      <w:r w:rsidRPr="00EE7D9D">
        <w:rPr>
          <w:rFonts w:ascii="Times New Roman" w:hAnsi="Times New Roman"/>
          <w:sz w:val="24"/>
          <w:szCs w:val="24"/>
        </w:rPr>
        <w:t>Tabela 7: Etapa IV. Dalja nga situata...............................................................</w:t>
      </w:r>
      <w:r w:rsidR="006C7C86">
        <w:rPr>
          <w:rFonts w:ascii="Times New Roman" w:hAnsi="Times New Roman"/>
          <w:sz w:val="24"/>
          <w:szCs w:val="24"/>
        </w:rPr>
        <w:t>..........................72</w:t>
      </w:r>
      <w:r w:rsidRPr="00EE7D9D">
        <w:rPr>
          <w:rFonts w:ascii="Times New Roman" w:hAnsi="Times New Roman"/>
          <w:sz w:val="24"/>
          <w:szCs w:val="24"/>
        </w:rPr>
        <w:t xml:space="preserve"> </w:t>
      </w:r>
    </w:p>
    <w:p w:rsidR="00EE7D9D" w:rsidRPr="00EE7D9D" w:rsidRDefault="00C30B7F" w:rsidP="00EE7D9D">
      <w:pPr>
        <w:rPr>
          <w:rFonts w:ascii="Times New Roman" w:hAnsi="Times New Roman"/>
          <w:sz w:val="24"/>
          <w:szCs w:val="24"/>
        </w:rPr>
      </w:pPr>
      <w:r w:rsidRPr="00EE7D9D">
        <w:rPr>
          <w:rFonts w:ascii="Times New Roman" w:hAnsi="Times New Roman"/>
          <w:sz w:val="24"/>
          <w:szCs w:val="24"/>
        </w:rPr>
        <w:t xml:space="preserve">Tabela 8: Institucionet dhe strukturat, rolet dhe përgjegjësitë e tyre në fazën e Përgjigjes </w:t>
      </w:r>
    </w:p>
    <w:p w:rsidR="00C30B7F" w:rsidRPr="00EE7D9D" w:rsidRDefault="00EE7D9D" w:rsidP="00EE7D9D">
      <w:pPr>
        <w:rPr>
          <w:rFonts w:ascii="Times New Roman" w:hAnsi="Times New Roman"/>
          <w:sz w:val="24"/>
          <w:szCs w:val="24"/>
        </w:rPr>
      </w:pPr>
      <w:r w:rsidRPr="00EE7D9D">
        <w:rPr>
          <w:rFonts w:ascii="Times New Roman" w:hAnsi="Times New Roman"/>
          <w:sz w:val="24"/>
          <w:szCs w:val="24"/>
        </w:rPr>
        <w:t xml:space="preserve">              </w:t>
      </w:r>
      <w:r w:rsidR="00C30B7F" w:rsidRPr="00EE7D9D">
        <w:rPr>
          <w:rFonts w:ascii="Times New Roman" w:hAnsi="Times New Roman"/>
          <w:sz w:val="24"/>
          <w:szCs w:val="24"/>
        </w:rPr>
        <w:t>– Bashkia Kolonjë......................................................................................</w:t>
      </w:r>
      <w:r w:rsidR="006C7C86">
        <w:rPr>
          <w:rFonts w:ascii="Times New Roman" w:hAnsi="Times New Roman"/>
          <w:sz w:val="24"/>
          <w:szCs w:val="24"/>
        </w:rPr>
        <w:t>...................75</w:t>
      </w:r>
    </w:p>
    <w:p w:rsidR="00822426" w:rsidRPr="00EE7D9D" w:rsidRDefault="00C30B7F" w:rsidP="00EE7D9D">
      <w:pPr>
        <w:rPr>
          <w:rFonts w:ascii="Times New Roman" w:hAnsi="Times New Roman"/>
          <w:sz w:val="24"/>
          <w:szCs w:val="24"/>
        </w:rPr>
      </w:pPr>
      <w:r w:rsidRPr="00EE7D9D">
        <w:rPr>
          <w:rFonts w:ascii="Times New Roman" w:hAnsi="Times New Roman"/>
          <w:sz w:val="24"/>
          <w:szCs w:val="24"/>
        </w:rPr>
        <w:t xml:space="preserve">Tabela 9: Strukturat dhe përgjegjësitë e tyre në fazën e rimëkëmbjes – </w:t>
      </w:r>
      <w:r w:rsidR="006C7C86">
        <w:rPr>
          <w:rFonts w:ascii="Times New Roman" w:hAnsi="Times New Roman"/>
          <w:sz w:val="24"/>
          <w:szCs w:val="24"/>
        </w:rPr>
        <w:t>Bashkia Kolonjë.........103</w:t>
      </w:r>
    </w:p>
    <w:p w:rsidR="00822426" w:rsidRPr="00EE7D9D" w:rsidRDefault="00400F7E" w:rsidP="00EE7D9D">
      <w:pPr>
        <w:rPr>
          <w:rFonts w:ascii="Times New Roman" w:hAnsi="Times New Roman"/>
          <w:sz w:val="24"/>
          <w:szCs w:val="24"/>
        </w:rPr>
      </w:pPr>
      <w:r w:rsidRPr="00EE7D9D">
        <w:rPr>
          <w:rFonts w:ascii="Times New Roman" w:hAnsi="Times New Roman"/>
          <w:sz w:val="24"/>
          <w:szCs w:val="24"/>
        </w:rPr>
        <w:lastRenderedPageBreak/>
        <w:t>Lista e Figurave</w:t>
      </w:r>
    </w:p>
    <w:p w:rsidR="00400F7E" w:rsidRPr="00EE7D9D" w:rsidRDefault="00400F7E" w:rsidP="00EE7D9D">
      <w:pPr>
        <w:rPr>
          <w:rFonts w:ascii="Times New Roman" w:hAnsi="Times New Roman"/>
          <w:sz w:val="24"/>
          <w:szCs w:val="24"/>
        </w:rPr>
      </w:pPr>
      <w:r w:rsidRPr="00EE7D9D">
        <w:rPr>
          <w:rFonts w:ascii="Times New Roman" w:hAnsi="Times New Roman"/>
          <w:sz w:val="24"/>
          <w:szCs w:val="24"/>
        </w:rPr>
        <w:t>Figura 1: Emergjencat/model mbi vendimmarrjet për fatkeqësitë................</w:t>
      </w:r>
      <w:r w:rsidR="00A61794">
        <w:rPr>
          <w:rFonts w:ascii="Times New Roman" w:hAnsi="Times New Roman"/>
          <w:sz w:val="24"/>
          <w:szCs w:val="24"/>
        </w:rPr>
        <w:t>..............................12</w:t>
      </w:r>
      <w:r w:rsidRPr="00EE7D9D">
        <w:rPr>
          <w:rFonts w:ascii="Times New Roman" w:hAnsi="Times New Roman"/>
          <w:sz w:val="24"/>
          <w:szCs w:val="24"/>
        </w:rPr>
        <w:t xml:space="preserve"> </w:t>
      </w:r>
    </w:p>
    <w:p w:rsidR="00400F7E" w:rsidRPr="00EE7D9D" w:rsidRDefault="00400F7E" w:rsidP="00EE7D9D">
      <w:pPr>
        <w:rPr>
          <w:rFonts w:ascii="Times New Roman" w:hAnsi="Times New Roman"/>
          <w:sz w:val="24"/>
          <w:szCs w:val="24"/>
        </w:rPr>
      </w:pPr>
      <w:r w:rsidRPr="00EE7D9D">
        <w:rPr>
          <w:rFonts w:ascii="Times New Roman" w:hAnsi="Times New Roman"/>
          <w:sz w:val="24"/>
          <w:szCs w:val="24"/>
        </w:rPr>
        <w:t>Figura 2: Institucionet dhe strukturat qendrore të mbrojtjes civile...............</w:t>
      </w:r>
      <w:r w:rsidR="00A61794">
        <w:rPr>
          <w:rFonts w:ascii="Times New Roman" w:hAnsi="Times New Roman"/>
          <w:sz w:val="24"/>
          <w:szCs w:val="24"/>
        </w:rPr>
        <w:t>..............................16</w:t>
      </w:r>
      <w:r w:rsidRPr="00EE7D9D">
        <w:rPr>
          <w:rFonts w:ascii="Times New Roman" w:hAnsi="Times New Roman"/>
          <w:sz w:val="24"/>
          <w:szCs w:val="24"/>
        </w:rPr>
        <w:t xml:space="preserve"> </w:t>
      </w:r>
    </w:p>
    <w:p w:rsidR="00400F7E" w:rsidRPr="00EE7D9D" w:rsidRDefault="00400F7E" w:rsidP="00EE7D9D">
      <w:pPr>
        <w:rPr>
          <w:rFonts w:ascii="Times New Roman" w:hAnsi="Times New Roman"/>
          <w:sz w:val="24"/>
          <w:szCs w:val="24"/>
        </w:rPr>
      </w:pPr>
      <w:r w:rsidRPr="00EE7D9D">
        <w:rPr>
          <w:rFonts w:ascii="Times New Roman" w:hAnsi="Times New Roman"/>
          <w:sz w:val="24"/>
          <w:szCs w:val="24"/>
        </w:rPr>
        <w:t>Figura 3: Ministria përgjegjëse për Mbrojtjen Civile dhe ndërveprimi i saj me nivelin qendror dhe atë vendor................................................................................................................</w:t>
      </w:r>
      <w:r w:rsidR="00A61794">
        <w:rPr>
          <w:rFonts w:ascii="Times New Roman" w:hAnsi="Times New Roman"/>
          <w:sz w:val="24"/>
          <w:szCs w:val="24"/>
        </w:rPr>
        <w:t>..........................17</w:t>
      </w:r>
      <w:r w:rsidRPr="00EE7D9D">
        <w:rPr>
          <w:rFonts w:ascii="Times New Roman" w:hAnsi="Times New Roman"/>
          <w:sz w:val="24"/>
          <w:szCs w:val="24"/>
        </w:rPr>
        <w:t xml:space="preserve"> </w:t>
      </w:r>
    </w:p>
    <w:p w:rsidR="00400F7E" w:rsidRPr="00EE7D9D" w:rsidRDefault="00400F7E" w:rsidP="00EE7D9D">
      <w:pPr>
        <w:rPr>
          <w:rFonts w:ascii="Times New Roman" w:hAnsi="Times New Roman"/>
          <w:sz w:val="24"/>
          <w:szCs w:val="24"/>
        </w:rPr>
      </w:pPr>
      <w:r w:rsidRPr="00EE7D9D">
        <w:rPr>
          <w:rFonts w:ascii="Times New Roman" w:hAnsi="Times New Roman"/>
          <w:sz w:val="24"/>
          <w:szCs w:val="24"/>
        </w:rPr>
        <w:t>Figura 4: Skema Institucionale e EC të institucionit të prefektit...................</w:t>
      </w:r>
      <w:r w:rsidR="00A61794">
        <w:rPr>
          <w:rFonts w:ascii="Times New Roman" w:hAnsi="Times New Roman"/>
          <w:sz w:val="24"/>
          <w:szCs w:val="24"/>
        </w:rPr>
        <w:t>..............................19</w:t>
      </w:r>
    </w:p>
    <w:p w:rsidR="00400F7E" w:rsidRPr="00EE7D9D" w:rsidRDefault="00400F7E" w:rsidP="00EE7D9D">
      <w:pPr>
        <w:rPr>
          <w:rFonts w:ascii="Times New Roman" w:hAnsi="Times New Roman"/>
          <w:sz w:val="24"/>
          <w:szCs w:val="24"/>
        </w:rPr>
      </w:pPr>
      <w:r w:rsidRPr="00EE7D9D">
        <w:rPr>
          <w:rFonts w:ascii="Times New Roman" w:hAnsi="Times New Roman"/>
          <w:sz w:val="24"/>
          <w:szCs w:val="24"/>
        </w:rPr>
        <w:t>Figura 5: Strukturat e mbrojtjes civile në nivel vendor dhe QOECB.............</w:t>
      </w:r>
      <w:r w:rsidR="00A61794">
        <w:rPr>
          <w:rFonts w:ascii="Times New Roman" w:hAnsi="Times New Roman"/>
          <w:sz w:val="24"/>
          <w:szCs w:val="24"/>
        </w:rPr>
        <w:t>..............................21</w:t>
      </w:r>
    </w:p>
    <w:p w:rsidR="00400F7E" w:rsidRPr="00EE7D9D" w:rsidRDefault="00400F7E" w:rsidP="00EE7D9D">
      <w:pPr>
        <w:rPr>
          <w:rFonts w:ascii="Times New Roman" w:hAnsi="Times New Roman"/>
          <w:sz w:val="24"/>
          <w:szCs w:val="24"/>
        </w:rPr>
      </w:pPr>
      <w:r w:rsidRPr="00EE7D9D">
        <w:rPr>
          <w:rFonts w:ascii="Times New Roman" w:hAnsi="Times New Roman"/>
          <w:sz w:val="24"/>
          <w:szCs w:val="24"/>
        </w:rPr>
        <w:t>Figura 6: Protokolli i Komunikimit gjatë Emergjencave Civile.......................................</w:t>
      </w:r>
      <w:r w:rsidR="00A61794">
        <w:rPr>
          <w:rFonts w:ascii="Times New Roman" w:hAnsi="Times New Roman"/>
          <w:sz w:val="24"/>
          <w:szCs w:val="24"/>
        </w:rPr>
        <w:t>............</w:t>
      </w:r>
      <w:r w:rsidRPr="00EE7D9D">
        <w:rPr>
          <w:rFonts w:ascii="Times New Roman" w:hAnsi="Times New Roman"/>
          <w:sz w:val="24"/>
          <w:szCs w:val="24"/>
        </w:rPr>
        <w:t xml:space="preserve">46 </w:t>
      </w:r>
    </w:p>
    <w:p w:rsidR="00400F7E" w:rsidRPr="00EE7D9D" w:rsidRDefault="00400F7E" w:rsidP="00EE7D9D">
      <w:pPr>
        <w:rPr>
          <w:rFonts w:ascii="Times New Roman" w:hAnsi="Times New Roman"/>
          <w:sz w:val="24"/>
          <w:szCs w:val="24"/>
        </w:rPr>
      </w:pPr>
      <w:r w:rsidRPr="00EE7D9D">
        <w:rPr>
          <w:rFonts w:ascii="Times New Roman" w:hAnsi="Times New Roman"/>
          <w:sz w:val="24"/>
          <w:szCs w:val="24"/>
        </w:rPr>
        <w:t>Figura 7: Buletini ditor nga IGJEO mbi parashikimin e rrezikut hidro-</w:t>
      </w:r>
      <w:r w:rsidR="00A61794">
        <w:rPr>
          <w:rFonts w:ascii="Times New Roman" w:hAnsi="Times New Roman"/>
          <w:sz w:val="24"/>
          <w:szCs w:val="24"/>
        </w:rPr>
        <w:t>meteorologjik................ 50</w:t>
      </w:r>
      <w:r w:rsidRPr="00EE7D9D">
        <w:rPr>
          <w:rFonts w:ascii="Times New Roman" w:hAnsi="Times New Roman"/>
          <w:sz w:val="24"/>
          <w:szCs w:val="24"/>
        </w:rPr>
        <w:t xml:space="preserve"> </w:t>
      </w:r>
    </w:p>
    <w:p w:rsidR="00400F7E" w:rsidRPr="00EE7D9D" w:rsidRDefault="00400F7E" w:rsidP="00EE7D9D">
      <w:pPr>
        <w:rPr>
          <w:rFonts w:ascii="Times New Roman" w:hAnsi="Times New Roman"/>
          <w:sz w:val="24"/>
          <w:szCs w:val="24"/>
        </w:rPr>
      </w:pPr>
      <w:r w:rsidRPr="00EE7D9D">
        <w:rPr>
          <w:rFonts w:ascii="Times New Roman" w:hAnsi="Times New Roman"/>
          <w:sz w:val="24"/>
          <w:szCs w:val="24"/>
        </w:rPr>
        <w:t>Figura 8: Rreziku i zjarreve në pyje - Buletini ditor i IGJEO.........................</w:t>
      </w:r>
      <w:r w:rsidR="00A61794">
        <w:rPr>
          <w:rFonts w:ascii="Times New Roman" w:hAnsi="Times New Roman"/>
          <w:sz w:val="24"/>
          <w:szCs w:val="24"/>
        </w:rPr>
        <w:t>..............................</w:t>
      </w:r>
      <w:r w:rsidRPr="00EE7D9D">
        <w:rPr>
          <w:rFonts w:ascii="Times New Roman" w:hAnsi="Times New Roman"/>
          <w:sz w:val="24"/>
          <w:szCs w:val="24"/>
        </w:rPr>
        <w:t xml:space="preserve">50 </w:t>
      </w:r>
    </w:p>
    <w:p w:rsidR="00400F7E" w:rsidRPr="00EE7D9D" w:rsidRDefault="00400F7E" w:rsidP="00EE7D9D">
      <w:pPr>
        <w:rPr>
          <w:rFonts w:ascii="Times New Roman" w:hAnsi="Times New Roman"/>
          <w:sz w:val="24"/>
          <w:szCs w:val="24"/>
        </w:rPr>
      </w:pPr>
      <w:r w:rsidRPr="00EE7D9D">
        <w:rPr>
          <w:rFonts w:ascii="Times New Roman" w:hAnsi="Times New Roman"/>
          <w:sz w:val="24"/>
          <w:szCs w:val="24"/>
        </w:rPr>
        <w:t>Figura 9: Modeli i Ndërhyrjes për Menaxhimin e Emergjencës.....................</w:t>
      </w:r>
      <w:r w:rsidR="00A61794">
        <w:rPr>
          <w:rFonts w:ascii="Times New Roman" w:hAnsi="Times New Roman"/>
          <w:sz w:val="24"/>
          <w:szCs w:val="24"/>
        </w:rPr>
        <w:t>..............................68</w:t>
      </w:r>
      <w:r w:rsidRPr="00EE7D9D">
        <w:rPr>
          <w:rFonts w:ascii="Times New Roman" w:hAnsi="Times New Roman"/>
          <w:sz w:val="24"/>
          <w:szCs w:val="24"/>
        </w:rPr>
        <w:t xml:space="preserve"> </w:t>
      </w:r>
    </w:p>
    <w:p w:rsidR="00400F7E" w:rsidRPr="00EE7D9D" w:rsidRDefault="00400F7E" w:rsidP="00EE7D9D">
      <w:pPr>
        <w:rPr>
          <w:rFonts w:ascii="Times New Roman" w:hAnsi="Times New Roman"/>
          <w:sz w:val="24"/>
          <w:szCs w:val="24"/>
        </w:rPr>
      </w:pPr>
      <w:r w:rsidRPr="00EE7D9D">
        <w:rPr>
          <w:rFonts w:ascii="Times New Roman" w:hAnsi="Times New Roman"/>
          <w:sz w:val="24"/>
          <w:szCs w:val="24"/>
        </w:rPr>
        <w:t>Figura 10: Etapa 4 “Dalja nga Situata”..........................................................</w:t>
      </w:r>
      <w:r w:rsidR="00A61794">
        <w:rPr>
          <w:rFonts w:ascii="Times New Roman" w:hAnsi="Times New Roman"/>
          <w:sz w:val="24"/>
          <w:szCs w:val="24"/>
        </w:rPr>
        <w:t>................................4</w:t>
      </w:r>
    </w:p>
    <w:p w:rsidR="008E263F" w:rsidRDefault="008E263F" w:rsidP="00EE7D9D">
      <w:pPr>
        <w:rPr>
          <w:rFonts w:ascii="Times New Roman" w:hAnsi="Times New Roman"/>
          <w:sz w:val="24"/>
          <w:szCs w:val="24"/>
        </w:rPr>
      </w:pPr>
    </w:p>
    <w:p w:rsidR="0053756F" w:rsidRDefault="0053756F" w:rsidP="00EE7D9D">
      <w:pPr>
        <w:rPr>
          <w:rFonts w:ascii="Times New Roman" w:hAnsi="Times New Roman"/>
          <w:sz w:val="24"/>
          <w:szCs w:val="24"/>
        </w:rPr>
      </w:pPr>
    </w:p>
    <w:p w:rsidR="0053756F" w:rsidRDefault="0053756F" w:rsidP="00EE7D9D">
      <w:pPr>
        <w:rPr>
          <w:rFonts w:ascii="Times New Roman" w:hAnsi="Times New Roman"/>
          <w:sz w:val="24"/>
          <w:szCs w:val="24"/>
        </w:rPr>
      </w:pPr>
    </w:p>
    <w:p w:rsidR="0053756F" w:rsidRDefault="0053756F" w:rsidP="00EE7D9D">
      <w:pPr>
        <w:rPr>
          <w:rFonts w:ascii="Times New Roman" w:hAnsi="Times New Roman"/>
          <w:sz w:val="24"/>
          <w:szCs w:val="24"/>
        </w:rPr>
      </w:pPr>
    </w:p>
    <w:p w:rsidR="0053756F" w:rsidRDefault="0053756F" w:rsidP="00EE7D9D">
      <w:pPr>
        <w:rPr>
          <w:rFonts w:ascii="Times New Roman" w:hAnsi="Times New Roman"/>
          <w:sz w:val="24"/>
          <w:szCs w:val="24"/>
        </w:rPr>
      </w:pPr>
    </w:p>
    <w:p w:rsidR="0053756F" w:rsidRDefault="0053756F" w:rsidP="00EE7D9D">
      <w:pPr>
        <w:rPr>
          <w:rFonts w:ascii="Times New Roman" w:hAnsi="Times New Roman"/>
          <w:sz w:val="24"/>
          <w:szCs w:val="24"/>
        </w:rPr>
      </w:pPr>
    </w:p>
    <w:p w:rsidR="0053756F" w:rsidRDefault="0053756F" w:rsidP="00EE7D9D">
      <w:pPr>
        <w:rPr>
          <w:rFonts w:ascii="Times New Roman" w:hAnsi="Times New Roman"/>
          <w:sz w:val="24"/>
          <w:szCs w:val="24"/>
        </w:rPr>
      </w:pPr>
    </w:p>
    <w:p w:rsidR="0053756F" w:rsidRDefault="0053756F" w:rsidP="00EE7D9D">
      <w:pPr>
        <w:rPr>
          <w:rFonts w:ascii="Times New Roman" w:hAnsi="Times New Roman"/>
          <w:sz w:val="24"/>
          <w:szCs w:val="24"/>
        </w:rPr>
      </w:pPr>
    </w:p>
    <w:p w:rsidR="0053756F" w:rsidRDefault="0053756F" w:rsidP="00EE7D9D">
      <w:pPr>
        <w:rPr>
          <w:rFonts w:ascii="Times New Roman" w:hAnsi="Times New Roman"/>
          <w:sz w:val="24"/>
          <w:szCs w:val="24"/>
        </w:rPr>
      </w:pPr>
    </w:p>
    <w:p w:rsidR="0053756F" w:rsidRDefault="0053756F" w:rsidP="00EE7D9D">
      <w:pPr>
        <w:rPr>
          <w:rFonts w:ascii="Times New Roman" w:hAnsi="Times New Roman"/>
          <w:sz w:val="24"/>
          <w:szCs w:val="24"/>
        </w:rPr>
      </w:pPr>
    </w:p>
    <w:p w:rsidR="0053756F" w:rsidRDefault="0053756F" w:rsidP="00EE7D9D">
      <w:pPr>
        <w:rPr>
          <w:rFonts w:ascii="Times New Roman" w:hAnsi="Times New Roman"/>
          <w:sz w:val="24"/>
          <w:szCs w:val="24"/>
        </w:rPr>
      </w:pPr>
    </w:p>
    <w:p w:rsidR="0053756F" w:rsidRDefault="0053756F" w:rsidP="00EE7D9D">
      <w:pPr>
        <w:rPr>
          <w:rFonts w:ascii="Times New Roman" w:hAnsi="Times New Roman"/>
          <w:sz w:val="24"/>
          <w:szCs w:val="24"/>
        </w:rPr>
      </w:pPr>
    </w:p>
    <w:p w:rsidR="0053756F" w:rsidRDefault="0053756F" w:rsidP="00EE7D9D">
      <w:pPr>
        <w:rPr>
          <w:rFonts w:ascii="Times New Roman" w:hAnsi="Times New Roman"/>
          <w:sz w:val="24"/>
          <w:szCs w:val="24"/>
        </w:rPr>
      </w:pPr>
    </w:p>
    <w:p w:rsidR="0053756F" w:rsidRPr="00EE7D9D" w:rsidRDefault="0053756F" w:rsidP="00EE7D9D">
      <w:pPr>
        <w:rPr>
          <w:rFonts w:ascii="Times New Roman" w:hAnsi="Times New Roman"/>
          <w:sz w:val="24"/>
          <w:szCs w:val="24"/>
        </w:rPr>
      </w:pP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lastRenderedPageBreak/>
        <w:t>Lista e Akronimeve</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AKMC </w:t>
      </w:r>
      <w:r w:rsidR="00F47F4E" w:rsidRPr="00EE7D9D">
        <w:rPr>
          <w:rFonts w:ascii="Times New Roman" w:hAnsi="Times New Roman"/>
          <w:sz w:val="24"/>
          <w:szCs w:val="24"/>
        </w:rPr>
        <w:t>.................</w:t>
      </w:r>
      <w:r w:rsidRPr="00EE7D9D">
        <w:rPr>
          <w:rFonts w:ascii="Times New Roman" w:hAnsi="Times New Roman"/>
          <w:sz w:val="24"/>
          <w:szCs w:val="24"/>
        </w:rPr>
        <w:t>Agjencia Kombëtare e Mbrojtjes Civile</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BE</w:t>
      </w:r>
      <w:r w:rsidR="00F47F4E" w:rsidRPr="00EE7D9D">
        <w:rPr>
          <w:rFonts w:ascii="Times New Roman" w:hAnsi="Times New Roman"/>
          <w:sz w:val="24"/>
          <w:szCs w:val="24"/>
        </w:rPr>
        <w:t>.....................</w:t>
      </w:r>
      <w:r w:rsidR="00197D90" w:rsidRPr="00EE7D9D">
        <w:rPr>
          <w:rFonts w:ascii="Times New Roman" w:hAnsi="Times New Roman"/>
          <w:sz w:val="24"/>
          <w:szCs w:val="24"/>
        </w:rPr>
        <w:t>..</w:t>
      </w:r>
      <w:r w:rsidR="00F47F4E" w:rsidRPr="00EE7D9D">
        <w:rPr>
          <w:rFonts w:ascii="Times New Roman" w:hAnsi="Times New Roman"/>
          <w:sz w:val="24"/>
          <w:szCs w:val="24"/>
        </w:rPr>
        <w:t>Bashkimi Europian</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EC</w:t>
      </w:r>
      <w:r w:rsidR="00197D90" w:rsidRPr="00EE7D9D">
        <w:rPr>
          <w:rFonts w:ascii="Times New Roman" w:hAnsi="Times New Roman"/>
          <w:sz w:val="24"/>
          <w:szCs w:val="24"/>
        </w:rPr>
        <w:t>.......................Emergjenca Civile</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EKKSH</w:t>
      </w:r>
      <w:r w:rsidR="00197D90" w:rsidRPr="00EE7D9D">
        <w:rPr>
          <w:rFonts w:ascii="Times New Roman" w:hAnsi="Times New Roman"/>
          <w:sz w:val="24"/>
          <w:szCs w:val="24"/>
        </w:rPr>
        <w:t>..............</w:t>
      </w:r>
      <w:r w:rsidR="00F76FDE" w:rsidRPr="00EE7D9D">
        <w:rPr>
          <w:rFonts w:ascii="Times New Roman" w:hAnsi="Times New Roman"/>
          <w:sz w:val="24"/>
          <w:szCs w:val="24"/>
        </w:rPr>
        <w:t>.</w:t>
      </w:r>
      <w:r w:rsidR="00197D90" w:rsidRPr="00EE7D9D">
        <w:rPr>
          <w:rFonts w:ascii="Times New Roman" w:hAnsi="Times New Roman"/>
          <w:sz w:val="24"/>
          <w:szCs w:val="24"/>
        </w:rPr>
        <w:t>Ekipet Kombëtare të Kërkimit dhe Shpëtimit</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DQO</w:t>
      </w:r>
      <w:r w:rsidR="00197D90" w:rsidRPr="00EE7D9D">
        <w:rPr>
          <w:rFonts w:ascii="Times New Roman" w:hAnsi="Times New Roman"/>
          <w:sz w:val="24"/>
          <w:szCs w:val="24"/>
        </w:rPr>
        <w:t>..................</w:t>
      </w:r>
      <w:r w:rsidR="00F76FDE" w:rsidRPr="00EE7D9D">
        <w:rPr>
          <w:rFonts w:ascii="Times New Roman" w:hAnsi="Times New Roman"/>
          <w:sz w:val="24"/>
          <w:szCs w:val="24"/>
        </w:rPr>
        <w:t>.</w:t>
      </w:r>
      <w:r w:rsidR="00197D90" w:rsidRPr="00EE7D9D">
        <w:rPr>
          <w:rFonts w:ascii="Times New Roman" w:hAnsi="Times New Roman"/>
          <w:sz w:val="24"/>
          <w:szCs w:val="24"/>
        </w:rPr>
        <w:t xml:space="preserve"> Drejtues Qendror i Operacionit</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DOB</w:t>
      </w:r>
      <w:r w:rsidR="00197D90" w:rsidRPr="00EE7D9D">
        <w:rPr>
          <w:rFonts w:ascii="Times New Roman" w:hAnsi="Times New Roman"/>
          <w:sz w:val="24"/>
          <w:szCs w:val="24"/>
        </w:rPr>
        <w:t>..................</w:t>
      </w:r>
      <w:r w:rsidR="00F76FDE" w:rsidRPr="00EE7D9D">
        <w:rPr>
          <w:rFonts w:ascii="Times New Roman" w:hAnsi="Times New Roman"/>
          <w:sz w:val="24"/>
          <w:szCs w:val="24"/>
        </w:rPr>
        <w:t>.</w:t>
      </w:r>
      <w:r w:rsidR="00197D90" w:rsidRPr="00EE7D9D">
        <w:rPr>
          <w:rFonts w:ascii="Times New Roman" w:hAnsi="Times New Roman"/>
          <w:sz w:val="24"/>
          <w:szCs w:val="24"/>
        </w:rPr>
        <w:t xml:space="preserve"> Drejtuesi i Operacionit në Bashki</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DOQ</w:t>
      </w:r>
      <w:r w:rsidR="00197D90" w:rsidRPr="00EE7D9D">
        <w:rPr>
          <w:rFonts w:ascii="Times New Roman" w:hAnsi="Times New Roman"/>
          <w:sz w:val="24"/>
          <w:szCs w:val="24"/>
        </w:rPr>
        <w:t>.................</w:t>
      </w:r>
      <w:r w:rsidR="00F76FDE" w:rsidRPr="00EE7D9D">
        <w:rPr>
          <w:rFonts w:ascii="Times New Roman" w:hAnsi="Times New Roman"/>
          <w:sz w:val="24"/>
          <w:szCs w:val="24"/>
        </w:rPr>
        <w:t>..</w:t>
      </w:r>
      <w:r w:rsidR="00197D90" w:rsidRPr="00EE7D9D">
        <w:rPr>
          <w:rFonts w:ascii="Times New Roman" w:hAnsi="Times New Roman"/>
          <w:sz w:val="24"/>
          <w:szCs w:val="24"/>
        </w:rPr>
        <w:t xml:space="preserve"> Drejtuesi i Operacionit në Qark</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DPRMSH</w:t>
      </w:r>
      <w:r w:rsidR="00496372" w:rsidRPr="00EE7D9D">
        <w:rPr>
          <w:rFonts w:ascii="Times New Roman" w:hAnsi="Times New Roman"/>
          <w:sz w:val="24"/>
          <w:szCs w:val="24"/>
        </w:rPr>
        <w:t>.........</w:t>
      </w:r>
      <w:r w:rsidR="00F76FDE" w:rsidRPr="00EE7D9D">
        <w:rPr>
          <w:rFonts w:ascii="Times New Roman" w:hAnsi="Times New Roman"/>
          <w:sz w:val="24"/>
          <w:szCs w:val="24"/>
        </w:rPr>
        <w:t>..</w:t>
      </w:r>
      <w:r w:rsidR="00496372" w:rsidRPr="00EE7D9D">
        <w:rPr>
          <w:rFonts w:ascii="Times New Roman" w:hAnsi="Times New Roman"/>
          <w:sz w:val="24"/>
          <w:szCs w:val="24"/>
        </w:rPr>
        <w:t xml:space="preserve"> Drejtoria e Përgjithshme e Rezervave Materiale të Shtetit</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KM</w:t>
      </w:r>
      <w:r w:rsidR="00496372" w:rsidRPr="00EE7D9D">
        <w:rPr>
          <w:rFonts w:ascii="Times New Roman" w:hAnsi="Times New Roman"/>
          <w:sz w:val="24"/>
          <w:szCs w:val="24"/>
        </w:rPr>
        <w:t>..................</w:t>
      </w:r>
      <w:r w:rsidR="00F76FDE" w:rsidRPr="00EE7D9D">
        <w:rPr>
          <w:rFonts w:ascii="Times New Roman" w:hAnsi="Times New Roman"/>
          <w:sz w:val="24"/>
          <w:szCs w:val="24"/>
        </w:rPr>
        <w:t>..</w:t>
      </w:r>
      <w:r w:rsidR="00496372" w:rsidRPr="00EE7D9D">
        <w:rPr>
          <w:rFonts w:ascii="Times New Roman" w:hAnsi="Times New Roman"/>
          <w:sz w:val="24"/>
          <w:szCs w:val="24"/>
        </w:rPr>
        <w:t>K</w:t>
      </w:r>
      <w:r w:rsidR="0030001C" w:rsidRPr="00EE7D9D">
        <w:rPr>
          <w:rFonts w:ascii="Times New Roman" w:hAnsi="Times New Roman"/>
          <w:sz w:val="24"/>
          <w:szCs w:val="24"/>
        </w:rPr>
        <w:t>ë</w:t>
      </w:r>
      <w:r w:rsidR="00496372" w:rsidRPr="00EE7D9D">
        <w:rPr>
          <w:rFonts w:ascii="Times New Roman" w:hAnsi="Times New Roman"/>
          <w:sz w:val="24"/>
          <w:szCs w:val="24"/>
        </w:rPr>
        <w:t>shilli i Ministrave</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KMCB</w:t>
      </w:r>
      <w:r w:rsidR="00496372" w:rsidRPr="00EE7D9D">
        <w:rPr>
          <w:rFonts w:ascii="Times New Roman" w:hAnsi="Times New Roman"/>
          <w:sz w:val="24"/>
          <w:szCs w:val="24"/>
        </w:rPr>
        <w:t>............</w:t>
      </w:r>
      <w:r w:rsidR="00F76FDE" w:rsidRPr="00EE7D9D">
        <w:rPr>
          <w:rFonts w:ascii="Times New Roman" w:hAnsi="Times New Roman"/>
          <w:sz w:val="24"/>
          <w:szCs w:val="24"/>
        </w:rPr>
        <w:t>..</w:t>
      </w:r>
      <w:r w:rsidR="0030001C" w:rsidRPr="00EE7D9D">
        <w:rPr>
          <w:rFonts w:ascii="Times New Roman" w:hAnsi="Times New Roman"/>
          <w:sz w:val="24"/>
          <w:szCs w:val="24"/>
        </w:rPr>
        <w:t>.</w:t>
      </w:r>
      <w:r w:rsidR="00496372" w:rsidRPr="00EE7D9D">
        <w:rPr>
          <w:rFonts w:ascii="Times New Roman" w:hAnsi="Times New Roman"/>
          <w:sz w:val="24"/>
          <w:szCs w:val="24"/>
        </w:rPr>
        <w:t>Komisioni i Mbrojtjes Civile n</w:t>
      </w:r>
      <w:r w:rsidR="0030001C" w:rsidRPr="00EE7D9D">
        <w:rPr>
          <w:rFonts w:ascii="Times New Roman" w:hAnsi="Times New Roman"/>
          <w:sz w:val="24"/>
          <w:szCs w:val="24"/>
        </w:rPr>
        <w:t>ë</w:t>
      </w:r>
      <w:r w:rsidR="00496372" w:rsidRPr="00EE7D9D">
        <w:rPr>
          <w:rFonts w:ascii="Times New Roman" w:hAnsi="Times New Roman"/>
          <w:sz w:val="24"/>
          <w:szCs w:val="24"/>
        </w:rPr>
        <w:t xml:space="preserve"> nivel Bashkie</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KMCQ </w:t>
      </w:r>
      <w:r w:rsidR="00496372" w:rsidRPr="00EE7D9D">
        <w:rPr>
          <w:rFonts w:ascii="Times New Roman" w:hAnsi="Times New Roman"/>
          <w:sz w:val="24"/>
          <w:szCs w:val="24"/>
        </w:rPr>
        <w:t>..........</w:t>
      </w:r>
      <w:r w:rsidR="00F76FDE" w:rsidRPr="00EE7D9D">
        <w:rPr>
          <w:rFonts w:ascii="Times New Roman" w:hAnsi="Times New Roman"/>
          <w:sz w:val="24"/>
          <w:szCs w:val="24"/>
        </w:rPr>
        <w:t>..</w:t>
      </w:r>
      <w:r w:rsidR="0030001C" w:rsidRPr="00EE7D9D">
        <w:rPr>
          <w:rFonts w:ascii="Times New Roman" w:hAnsi="Times New Roman"/>
          <w:sz w:val="24"/>
          <w:szCs w:val="24"/>
        </w:rPr>
        <w:t>.</w:t>
      </w:r>
      <w:r w:rsidR="00496372" w:rsidRPr="00EE7D9D">
        <w:rPr>
          <w:rFonts w:ascii="Times New Roman" w:hAnsi="Times New Roman"/>
          <w:sz w:val="24"/>
          <w:szCs w:val="24"/>
        </w:rPr>
        <w:t xml:space="preserve">Komisioni </w:t>
      </w:r>
      <w:r w:rsidR="00F76FDE" w:rsidRPr="00EE7D9D">
        <w:rPr>
          <w:rFonts w:ascii="Times New Roman" w:hAnsi="Times New Roman"/>
          <w:sz w:val="24"/>
          <w:szCs w:val="24"/>
        </w:rPr>
        <w:t>i Mbrojtjes Civile n</w:t>
      </w:r>
      <w:r w:rsidR="0030001C" w:rsidRPr="00EE7D9D">
        <w:rPr>
          <w:rFonts w:ascii="Times New Roman" w:hAnsi="Times New Roman"/>
          <w:sz w:val="24"/>
          <w:szCs w:val="24"/>
        </w:rPr>
        <w:t>ë</w:t>
      </w:r>
      <w:r w:rsidR="00F76FDE" w:rsidRPr="00EE7D9D">
        <w:rPr>
          <w:rFonts w:ascii="Times New Roman" w:hAnsi="Times New Roman"/>
          <w:sz w:val="24"/>
          <w:szCs w:val="24"/>
        </w:rPr>
        <w:t xml:space="preserve"> nivel Qarku</w:t>
      </w:r>
    </w:p>
    <w:p w:rsidR="004B1587" w:rsidRPr="00EE7D9D" w:rsidRDefault="0030001C" w:rsidP="00EE7D9D">
      <w:pPr>
        <w:rPr>
          <w:rFonts w:ascii="Times New Roman" w:hAnsi="Times New Roman"/>
          <w:sz w:val="24"/>
          <w:szCs w:val="24"/>
        </w:rPr>
      </w:pPr>
      <w:r w:rsidRPr="00EE7D9D">
        <w:rPr>
          <w:rFonts w:ascii="Times New Roman" w:hAnsi="Times New Roman"/>
          <w:sz w:val="24"/>
          <w:szCs w:val="24"/>
        </w:rPr>
        <w:t xml:space="preserve"> </w:t>
      </w:r>
      <w:r w:rsidR="004B1587" w:rsidRPr="00EE7D9D">
        <w:rPr>
          <w:rFonts w:ascii="Times New Roman" w:hAnsi="Times New Roman"/>
          <w:sz w:val="24"/>
          <w:szCs w:val="24"/>
        </w:rPr>
        <w:t>KNEC</w:t>
      </w:r>
      <w:r w:rsidRPr="00EE7D9D">
        <w:rPr>
          <w:rFonts w:ascii="Times New Roman" w:hAnsi="Times New Roman"/>
          <w:sz w:val="24"/>
          <w:szCs w:val="24"/>
        </w:rPr>
        <w:t>.............. Komiteti Ndërministror i Emergjencave Civile</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MB</w:t>
      </w:r>
      <w:r w:rsidR="0030001C" w:rsidRPr="00EE7D9D">
        <w:rPr>
          <w:rFonts w:ascii="Times New Roman" w:hAnsi="Times New Roman"/>
          <w:sz w:val="24"/>
          <w:szCs w:val="24"/>
        </w:rPr>
        <w:t>..................Ministria e Brendshme</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MC</w:t>
      </w:r>
      <w:r w:rsidR="0030001C" w:rsidRPr="00EE7D9D">
        <w:rPr>
          <w:rFonts w:ascii="Times New Roman" w:hAnsi="Times New Roman"/>
          <w:sz w:val="24"/>
          <w:szCs w:val="24"/>
        </w:rPr>
        <w:t>.................Mbrojtja Civile</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MEC</w:t>
      </w:r>
      <w:r w:rsidR="0030001C" w:rsidRPr="00EE7D9D">
        <w:rPr>
          <w:rFonts w:ascii="Times New Roman" w:hAnsi="Times New Roman"/>
          <w:sz w:val="24"/>
          <w:szCs w:val="24"/>
        </w:rPr>
        <w:t>...............Menaxhimi i Emergjencave Civile</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MIE</w:t>
      </w:r>
      <w:r w:rsidR="0030001C" w:rsidRPr="00EE7D9D">
        <w:rPr>
          <w:rFonts w:ascii="Times New Roman" w:hAnsi="Times New Roman"/>
          <w:sz w:val="24"/>
          <w:szCs w:val="24"/>
        </w:rPr>
        <w:t>................Menaxhimi i Integruar  i Emergjencave</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MIEn</w:t>
      </w:r>
      <w:r w:rsidR="0030001C" w:rsidRPr="00EE7D9D">
        <w:rPr>
          <w:rFonts w:ascii="Times New Roman" w:hAnsi="Times New Roman"/>
          <w:sz w:val="24"/>
          <w:szCs w:val="24"/>
        </w:rPr>
        <w:t>.............</w:t>
      </w:r>
      <w:r w:rsidR="00933C31" w:rsidRPr="00EE7D9D">
        <w:rPr>
          <w:rFonts w:ascii="Times New Roman" w:hAnsi="Times New Roman"/>
          <w:sz w:val="24"/>
          <w:szCs w:val="24"/>
        </w:rPr>
        <w:t xml:space="preserve">. Njësia Vendore e Kujdesit Shëndetëso </w:t>
      </w:r>
      <w:r w:rsidR="0030001C" w:rsidRPr="00EE7D9D">
        <w:rPr>
          <w:rFonts w:ascii="Times New Roman" w:hAnsi="Times New Roman"/>
          <w:sz w:val="24"/>
          <w:szCs w:val="24"/>
        </w:rPr>
        <w:t>Ministria e Infrastrukturës dhe Energjisë</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MM</w:t>
      </w:r>
      <w:r w:rsidR="0030001C" w:rsidRPr="00EE7D9D">
        <w:rPr>
          <w:rFonts w:ascii="Times New Roman" w:hAnsi="Times New Roman"/>
          <w:sz w:val="24"/>
          <w:szCs w:val="24"/>
        </w:rPr>
        <w:t>..............</w:t>
      </w:r>
      <w:r w:rsidR="00933C31" w:rsidRPr="00EE7D9D">
        <w:rPr>
          <w:rFonts w:ascii="Times New Roman" w:hAnsi="Times New Roman"/>
          <w:sz w:val="24"/>
          <w:szCs w:val="24"/>
        </w:rPr>
        <w:t xml:space="preserve"> </w:t>
      </w:r>
      <w:r w:rsidR="0030001C" w:rsidRPr="00EE7D9D">
        <w:rPr>
          <w:rFonts w:ascii="Times New Roman" w:hAnsi="Times New Roman"/>
          <w:sz w:val="24"/>
          <w:szCs w:val="24"/>
        </w:rPr>
        <w:t>Ministria e Mbrojtes</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MSHMS</w:t>
      </w:r>
      <w:r w:rsidR="0030001C" w:rsidRPr="00EE7D9D">
        <w:rPr>
          <w:rFonts w:ascii="Times New Roman" w:hAnsi="Times New Roman"/>
          <w:sz w:val="24"/>
          <w:szCs w:val="24"/>
        </w:rPr>
        <w:t>........</w:t>
      </w:r>
      <w:r w:rsidR="00933C31" w:rsidRPr="00EE7D9D">
        <w:rPr>
          <w:rFonts w:ascii="Times New Roman" w:hAnsi="Times New Roman"/>
          <w:sz w:val="24"/>
          <w:szCs w:val="24"/>
        </w:rPr>
        <w:t xml:space="preserve"> </w:t>
      </w:r>
      <w:r w:rsidR="0030001C" w:rsidRPr="00EE7D9D">
        <w:rPr>
          <w:rFonts w:ascii="Times New Roman" w:hAnsi="Times New Roman"/>
          <w:sz w:val="24"/>
          <w:szCs w:val="24"/>
        </w:rPr>
        <w:t>Ministria e Shëndetësisë dhe Mbrojtjes  Sociale</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MVP </w:t>
      </w:r>
      <w:r w:rsidR="0030001C" w:rsidRPr="00EE7D9D">
        <w:rPr>
          <w:rFonts w:ascii="Times New Roman" w:hAnsi="Times New Roman"/>
          <w:sz w:val="24"/>
          <w:szCs w:val="24"/>
        </w:rPr>
        <w:t>............ Mbështetja e Vendit Pritës (Host Nation Support – HNS)</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NJVKSH </w:t>
      </w:r>
      <w:r w:rsidR="0030001C" w:rsidRPr="00EE7D9D">
        <w:rPr>
          <w:rFonts w:ascii="Times New Roman" w:hAnsi="Times New Roman"/>
          <w:sz w:val="24"/>
          <w:szCs w:val="24"/>
        </w:rPr>
        <w:t>....... Njësia Vendore e Kujdesit Shëndetësor</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OJF</w:t>
      </w:r>
      <w:r w:rsidR="0030001C" w:rsidRPr="00EE7D9D">
        <w:rPr>
          <w:rFonts w:ascii="Times New Roman" w:hAnsi="Times New Roman"/>
          <w:sz w:val="24"/>
          <w:szCs w:val="24"/>
        </w:rPr>
        <w:t>................</w:t>
      </w:r>
      <w:r w:rsidR="00933C31" w:rsidRPr="00EE7D9D">
        <w:rPr>
          <w:rFonts w:ascii="Times New Roman" w:hAnsi="Times New Roman"/>
          <w:sz w:val="24"/>
          <w:szCs w:val="24"/>
        </w:rPr>
        <w:t xml:space="preserve"> </w:t>
      </w:r>
      <w:r w:rsidR="0030001C" w:rsidRPr="00EE7D9D">
        <w:rPr>
          <w:rFonts w:ascii="Times New Roman" w:hAnsi="Times New Roman"/>
          <w:sz w:val="24"/>
          <w:szCs w:val="24"/>
        </w:rPr>
        <w:t>Organizata Jo-Fitimprurëse</w:t>
      </w:r>
      <w:r w:rsidRPr="00EE7D9D">
        <w:rPr>
          <w:rFonts w:ascii="Times New Roman" w:hAnsi="Times New Roman"/>
          <w:sz w:val="24"/>
          <w:szCs w:val="24"/>
        </w:rPr>
        <w:t xml:space="preserve"> </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OSHEE</w:t>
      </w:r>
      <w:r w:rsidR="0030001C" w:rsidRPr="00EE7D9D">
        <w:rPr>
          <w:rFonts w:ascii="Times New Roman" w:hAnsi="Times New Roman"/>
          <w:sz w:val="24"/>
          <w:szCs w:val="24"/>
        </w:rPr>
        <w:t>...........</w:t>
      </w:r>
      <w:r w:rsidR="004329B4" w:rsidRPr="00EE7D9D">
        <w:rPr>
          <w:rFonts w:ascii="Times New Roman" w:hAnsi="Times New Roman"/>
          <w:sz w:val="24"/>
          <w:szCs w:val="24"/>
        </w:rPr>
        <w:t xml:space="preserve"> Operatori i Sistemit të Transmetimit</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OST</w:t>
      </w:r>
      <w:r w:rsidR="0030001C" w:rsidRPr="00EE7D9D">
        <w:rPr>
          <w:rFonts w:ascii="Times New Roman" w:hAnsi="Times New Roman"/>
          <w:sz w:val="24"/>
          <w:szCs w:val="24"/>
        </w:rPr>
        <w:t>...............</w:t>
      </w:r>
      <w:r w:rsidR="004329B4" w:rsidRPr="00EE7D9D">
        <w:rPr>
          <w:rFonts w:ascii="Times New Roman" w:hAnsi="Times New Roman"/>
          <w:sz w:val="24"/>
          <w:szCs w:val="24"/>
        </w:rPr>
        <w:t xml:space="preserve"> Operatori i Sistemit të Transmetimit</w:t>
      </w:r>
    </w:p>
    <w:p w:rsidR="004B1587" w:rsidRPr="00EE7D9D" w:rsidRDefault="004B1587" w:rsidP="00EE7D9D">
      <w:pPr>
        <w:rPr>
          <w:rFonts w:ascii="Times New Roman" w:hAnsi="Times New Roman"/>
          <w:sz w:val="24"/>
          <w:szCs w:val="24"/>
        </w:rPr>
      </w:pPr>
      <w:r w:rsidRPr="00EE7D9D">
        <w:rPr>
          <w:rFonts w:ascii="Times New Roman" w:hAnsi="Times New Roman"/>
          <w:sz w:val="24"/>
          <w:szCs w:val="24"/>
        </w:rPr>
        <w:t xml:space="preserve"> PQEC</w:t>
      </w:r>
      <w:r w:rsidR="0030001C" w:rsidRPr="00EE7D9D">
        <w:rPr>
          <w:rFonts w:ascii="Times New Roman" w:hAnsi="Times New Roman"/>
          <w:sz w:val="24"/>
          <w:szCs w:val="24"/>
        </w:rPr>
        <w:t>............</w:t>
      </w:r>
      <w:r w:rsidRPr="00EE7D9D">
        <w:rPr>
          <w:rFonts w:ascii="Times New Roman" w:hAnsi="Times New Roman"/>
          <w:sz w:val="24"/>
          <w:szCs w:val="24"/>
        </w:rPr>
        <w:t xml:space="preserve"> </w:t>
      </w:r>
      <w:r w:rsidR="00627B98" w:rsidRPr="00EE7D9D">
        <w:rPr>
          <w:rFonts w:ascii="Times New Roman" w:hAnsi="Times New Roman"/>
          <w:sz w:val="24"/>
          <w:szCs w:val="24"/>
        </w:rPr>
        <w:t xml:space="preserve">Plani i Qarkut për Emergjencat Civile </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lastRenderedPageBreak/>
        <w:t>PH</w:t>
      </w:r>
      <w:r w:rsidR="0030001C" w:rsidRPr="00EE7D9D">
        <w:rPr>
          <w:rFonts w:ascii="Times New Roman" w:hAnsi="Times New Roman"/>
          <w:sz w:val="24"/>
          <w:szCs w:val="24"/>
        </w:rPr>
        <w:t>..................</w:t>
      </w:r>
      <w:r w:rsidRPr="00EE7D9D">
        <w:rPr>
          <w:rFonts w:ascii="Times New Roman" w:hAnsi="Times New Roman"/>
          <w:sz w:val="24"/>
          <w:szCs w:val="24"/>
        </w:rPr>
        <w:t xml:space="preserve"> </w:t>
      </w:r>
      <w:r w:rsidR="00627B98" w:rsidRPr="00EE7D9D">
        <w:rPr>
          <w:rFonts w:ascii="Times New Roman" w:hAnsi="Times New Roman"/>
          <w:sz w:val="24"/>
          <w:szCs w:val="24"/>
        </w:rPr>
        <w:t>Paralajmërim i Hershëm</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t>PKEC</w:t>
      </w:r>
      <w:r w:rsidR="0030001C" w:rsidRPr="00EE7D9D">
        <w:rPr>
          <w:rFonts w:ascii="Times New Roman" w:hAnsi="Times New Roman"/>
          <w:sz w:val="24"/>
          <w:szCs w:val="24"/>
        </w:rPr>
        <w:t>.............</w:t>
      </w:r>
      <w:r w:rsidRPr="00EE7D9D">
        <w:rPr>
          <w:rFonts w:ascii="Times New Roman" w:hAnsi="Times New Roman"/>
          <w:sz w:val="24"/>
          <w:szCs w:val="24"/>
        </w:rPr>
        <w:t xml:space="preserve"> </w:t>
      </w:r>
      <w:r w:rsidR="00627B98" w:rsidRPr="00EE7D9D">
        <w:rPr>
          <w:rFonts w:ascii="Times New Roman" w:hAnsi="Times New Roman"/>
          <w:sz w:val="24"/>
          <w:szCs w:val="24"/>
        </w:rPr>
        <w:t>Plani Kombëtar për Emergjencat Civile</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t>PVEC</w:t>
      </w:r>
      <w:r w:rsidR="0030001C" w:rsidRPr="00EE7D9D">
        <w:rPr>
          <w:rFonts w:ascii="Times New Roman" w:hAnsi="Times New Roman"/>
          <w:sz w:val="24"/>
          <w:szCs w:val="24"/>
        </w:rPr>
        <w:t>............</w:t>
      </w:r>
      <w:r w:rsidR="00627B98" w:rsidRPr="00EE7D9D">
        <w:rPr>
          <w:rFonts w:ascii="Times New Roman" w:hAnsi="Times New Roman"/>
          <w:sz w:val="24"/>
          <w:szCs w:val="24"/>
        </w:rPr>
        <w:t xml:space="preserve"> Plani Vendor për Emergjencat Civile </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t xml:space="preserve"> PSV</w:t>
      </w:r>
      <w:r w:rsidR="0030001C" w:rsidRPr="00EE7D9D">
        <w:rPr>
          <w:rFonts w:ascii="Times New Roman" w:hAnsi="Times New Roman"/>
          <w:sz w:val="24"/>
          <w:szCs w:val="24"/>
        </w:rPr>
        <w:t>..............</w:t>
      </w:r>
      <w:r w:rsidR="00627B98" w:rsidRPr="00EE7D9D">
        <w:rPr>
          <w:rFonts w:ascii="Times New Roman" w:hAnsi="Times New Roman"/>
          <w:sz w:val="24"/>
          <w:szCs w:val="24"/>
        </w:rPr>
        <w:t xml:space="preserve"> Procedurë Standarde Veprimi  </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t xml:space="preserve"> QKOEC</w:t>
      </w:r>
      <w:r w:rsidR="0030001C" w:rsidRPr="00EE7D9D">
        <w:rPr>
          <w:rFonts w:ascii="Times New Roman" w:hAnsi="Times New Roman"/>
          <w:sz w:val="24"/>
          <w:szCs w:val="24"/>
        </w:rPr>
        <w:t>.........</w:t>
      </w:r>
      <w:r w:rsidRPr="00EE7D9D">
        <w:rPr>
          <w:rFonts w:ascii="Times New Roman" w:hAnsi="Times New Roman"/>
          <w:sz w:val="24"/>
          <w:szCs w:val="24"/>
        </w:rPr>
        <w:t xml:space="preserve"> </w:t>
      </w:r>
      <w:r w:rsidR="00F47F4E" w:rsidRPr="00EE7D9D">
        <w:rPr>
          <w:rFonts w:ascii="Times New Roman" w:hAnsi="Times New Roman"/>
          <w:sz w:val="24"/>
          <w:szCs w:val="24"/>
        </w:rPr>
        <w:t xml:space="preserve">Qendra Kombëtare Operacionale e Emergjencave Civile  </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t>QOECB</w:t>
      </w:r>
      <w:r w:rsidR="0030001C" w:rsidRPr="00EE7D9D">
        <w:rPr>
          <w:rFonts w:ascii="Times New Roman" w:hAnsi="Times New Roman"/>
          <w:sz w:val="24"/>
          <w:szCs w:val="24"/>
        </w:rPr>
        <w:t>..........</w:t>
      </w:r>
      <w:r w:rsidR="00F47F4E" w:rsidRPr="00EE7D9D">
        <w:rPr>
          <w:rFonts w:ascii="Times New Roman" w:hAnsi="Times New Roman"/>
          <w:sz w:val="24"/>
          <w:szCs w:val="24"/>
        </w:rPr>
        <w:t xml:space="preserve"> Qendra Operacionale e Emergjencave Civile në Bashki</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t xml:space="preserve"> QOECQ</w:t>
      </w:r>
      <w:r w:rsidR="0030001C" w:rsidRPr="00EE7D9D">
        <w:rPr>
          <w:rFonts w:ascii="Times New Roman" w:hAnsi="Times New Roman"/>
          <w:sz w:val="24"/>
          <w:szCs w:val="24"/>
        </w:rPr>
        <w:t>.........</w:t>
      </w:r>
      <w:r w:rsidR="00F47F4E" w:rsidRPr="00EE7D9D">
        <w:rPr>
          <w:rFonts w:ascii="Times New Roman" w:hAnsi="Times New Roman"/>
          <w:sz w:val="24"/>
          <w:szCs w:val="24"/>
        </w:rPr>
        <w:t xml:space="preserve"> Qendra Operacionale e Emergjencave Civile në Qark </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t xml:space="preserve"> RSH</w:t>
      </w:r>
      <w:r w:rsidR="0030001C" w:rsidRPr="00EE7D9D">
        <w:rPr>
          <w:rFonts w:ascii="Times New Roman" w:hAnsi="Times New Roman"/>
          <w:sz w:val="24"/>
          <w:szCs w:val="24"/>
        </w:rPr>
        <w:t>...............</w:t>
      </w:r>
      <w:r w:rsidRPr="00EE7D9D">
        <w:rPr>
          <w:rFonts w:ascii="Times New Roman" w:hAnsi="Times New Roman"/>
          <w:sz w:val="24"/>
          <w:szCs w:val="24"/>
        </w:rPr>
        <w:t xml:space="preserve"> </w:t>
      </w:r>
      <w:r w:rsidR="00F47F4E" w:rsidRPr="00EE7D9D">
        <w:rPr>
          <w:rFonts w:ascii="Times New Roman" w:hAnsi="Times New Roman"/>
          <w:sz w:val="24"/>
          <w:szCs w:val="24"/>
        </w:rPr>
        <w:t>Republika e Shqipërisë</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t>SIG/GIS</w:t>
      </w:r>
      <w:r w:rsidR="0030001C" w:rsidRPr="00EE7D9D">
        <w:rPr>
          <w:rFonts w:ascii="Times New Roman" w:hAnsi="Times New Roman"/>
          <w:sz w:val="24"/>
          <w:szCs w:val="24"/>
        </w:rPr>
        <w:t>..........</w:t>
      </w:r>
      <w:r w:rsidRPr="00EE7D9D">
        <w:rPr>
          <w:rFonts w:ascii="Times New Roman" w:hAnsi="Times New Roman"/>
          <w:sz w:val="24"/>
          <w:szCs w:val="24"/>
        </w:rPr>
        <w:t xml:space="preserve"> </w:t>
      </w:r>
      <w:r w:rsidR="00F47F4E" w:rsidRPr="00EE7D9D">
        <w:rPr>
          <w:rFonts w:ascii="Times New Roman" w:hAnsi="Times New Roman"/>
          <w:sz w:val="24"/>
          <w:szCs w:val="24"/>
        </w:rPr>
        <w:t>Sisteme Informative Gjeohapësinore</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t>SKZRF</w:t>
      </w:r>
      <w:r w:rsidR="0030001C" w:rsidRPr="00EE7D9D">
        <w:rPr>
          <w:rFonts w:ascii="Times New Roman" w:hAnsi="Times New Roman"/>
          <w:sz w:val="24"/>
          <w:szCs w:val="24"/>
        </w:rPr>
        <w:t>...........</w:t>
      </w:r>
      <w:r w:rsidR="00F47F4E" w:rsidRPr="00EE7D9D">
        <w:rPr>
          <w:rFonts w:ascii="Times New Roman" w:hAnsi="Times New Roman"/>
          <w:sz w:val="24"/>
          <w:szCs w:val="24"/>
        </w:rPr>
        <w:t xml:space="preserve"> Strategjia Kombëtare për Zvogëlimin e Riskut nga Fatkeqësitë </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t xml:space="preserve"> SPH</w:t>
      </w:r>
      <w:r w:rsidR="00F47F4E" w:rsidRPr="00EE7D9D">
        <w:rPr>
          <w:rFonts w:ascii="Times New Roman" w:hAnsi="Times New Roman"/>
          <w:sz w:val="24"/>
          <w:szCs w:val="24"/>
        </w:rPr>
        <w:t xml:space="preserve"> </w:t>
      </w:r>
      <w:r w:rsidR="0030001C" w:rsidRPr="00EE7D9D">
        <w:rPr>
          <w:rFonts w:ascii="Times New Roman" w:hAnsi="Times New Roman"/>
          <w:sz w:val="24"/>
          <w:szCs w:val="24"/>
        </w:rPr>
        <w:t xml:space="preserve">.............. </w:t>
      </w:r>
      <w:r w:rsidR="00F47F4E" w:rsidRPr="00EE7D9D">
        <w:rPr>
          <w:rFonts w:ascii="Times New Roman" w:hAnsi="Times New Roman"/>
          <w:sz w:val="24"/>
          <w:szCs w:val="24"/>
        </w:rPr>
        <w:t>Sistem i Paralajmërimit të Hershëm</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t xml:space="preserve"> SVZRF</w:t>
      </w:r>
      <w:r w:rsidR="0030001C" w:rsidRPr="00EE7D9D">
        <w:rPr>
          <w:rFonts w:ascii="Times New Roman" w:hAnsi="Times New Roman"/>
          <w:sz w:val="24"/>
          <w:szCs w:val="24"/>
        </w:rPr>
        <w:t>...........</w:t>
      </w:r>
      <w:r w:rsidR="00F47F4E" w:rsidRPr="00EE7D9D">
        <w:rPr>
          <w:rFonts w:ascii="Times New Roman" w:hAnsi="Times New Roman"/>
          <w:sz w:val="24"/>
          <w:szCs w:val="24"/>
        </w:rPr>
        <w:t xml:space="preserve"> Strategjia Vendore për Zvogëlimin e Riskut nga Fatkeqësitë   </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t xml:space="preserve"> SHMZSH</w:t>
      </w:r>
      <w:r w:rsidR="00F47F4E" w:rsidRPr="00EE7D9D">
        <w:rPr>
          <w:rFonts w:ascii="Times New Roman" w:hAnsi="Times New Roman"/>
          <w:sz w:val="24"/>
          <w:szCs w:val="24"/>
        </w:rPr>
        <w:t xml:space="preserve"> </w:t>
      </w:r>
      <w:r w:rsidR="0030001C" w:rsidRPr="00EE7D9D">
        <w:rPr>
          <w:rFonts w:ascii="Times New Roman" w:hAnsi="Times New Roman"/>
          <w:sz w:val="24"/>
          <w:szCs w:val="24"/>
        </w:rPr>
        <w:t>........</w:t>
      </w:r>
      <w:r w:rsidR="00F47F4E" w:rsidRPr="00EE7D9D">
        <w:rPr>
          <w:rFonts w:ascii="Times New Roman" w:hAnsi="Times New Roman"/>
          <w:sz w:val="24"/>
          <w:szCs w:val="24"/>
        </w:rPr>
        <w:t xml:space="preserve">Shërbimi i Mbrojtjes nga Zjarri dhe Shpëtimit   </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t xml:space="preserve"> SHUM </w:t>
      </w:r>
      <w:r w:rsidR="0030001C" w:rsidRPr="00EE7D9D">
        <w:rPr>
          <w:rFonts w:ascii="Times New Roman" w:hAnsi="Times New Roman"/>
          <w:sz w:val="24"/>
          <w:szCs w:val="24"/>
        </w:rPr>
        <w:t>............</w:t>
      </w:r>
      <w:r w:rsidR="00F47F4E" w:rsidRPr="00EE7D9D">
        <w:rPr>
          <w:rFonts w:ascii="Times New Roman" w:hAnsi="Times New Roman"/>
          <w:sz w:val="24"/>
          <w:szCs w:val="24"/>
        </w:rPr>
        <w:t xml:space="preserve">Shpëtimit Shërbimi i Urgjencës Mjekësore  </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t xml:space="preserve">VRFNQ </w:t>
      </w:r>
      <w:r w:rsidR="0030001C" w:rsidRPr="00EE7D9D">
        <w:rPr>
          <w:rFonts w:ascii="Times New Roman" w:hAnsi="Times New Roman"/>
          <w:sz w:val="24"/>
          <w:szCs w:val="24"/>
        </w:rPr>
        <w:t>..........</w:t>
      </w:r>
      <w:r w:rsidR="00F47F4E" w:rsidRPr="00EE7D9D">
        <w:rPr>
          <w:rFonts w:ascii="Times New Roman" w:hAnsi="Times New Roman"/>
          <w:sz w:val="24"/>
          <w:szCs w:val="24"/>
        </w:rPr>
        <w:t xml:space="preserve">Vlerësimi i Riskut nga Fatkeqësitë në Nivel Qendror  </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t>VRFNV</w:t>
      </w:r>
      <w:r w:rsidR="00933C31" w:rsidRPr="00EE7D9D">
        <w:rPr>
          <w:rFonts w:ascii="Times New Roman" w:hAnsi="Times New Roman"/>
          <w:sz w:val="24"/>
          <w:szCs w:val="24"/>
        </w:rPr>
        <w:t>...........</w:t>
      </w:r>
      <w:r w:rsidR="00F47F4E" w:rsidRPr="00EE7D9D">
        <w:rPr>
          <w:rFonts w:ascii="Times New Roman" w:hAnsi="Times New Roman"/>
          <w:sz w:val="24"/>
          <w:szCs w:val="24"/>
        </w:rPr>
        <w:t xml:space="preserve"> Vlerësimi i Riskut nga Fatkeqësitë në Nivel Vendor </w:t>
      </w:r>
    </w:p>
    <w:p w:rsidR="00F47F4E" w:rsidRPr="00EE7D9D" w:rsidRDefault="004B1587" w:rsidP="00EE7D9D">
      <w:pPr>
        <w:rPr>
          <w:rFonts w:ascii="Times New Roman" w:hAnsi="Times New Roman"/>
          <w:sz w:val="24"/>
          <w:szCs w:val="24"/>
        </w:rPr>
      </w:pPr>
      <w:r w:rsidRPr="00EE7D9D">
        <w:rPr>
          <w:rFonts w:ascii="Times New Roman" w:hAnsi="Times New Roman"/>
          <w:sz w:val="24"/>
          <w:szCs w:val="24"/>
        </w:rPr>
        <w:t xml:space="preserve"> VKC </w:t>
      </w:r>
      <w:r w:rsidR="00933C31" w:rsidRPr="00EE7D9D">
        <w:rPr>
          <w:rFonts w:ascii="Times New Roman" w:hAnsi="Times New Roman"/>
          <w:sz w:val="24"/>
          <w:szCs w:val="24"/>
        </w:rPr>
        <w:t>.............</w:t>
      </w:r>
      <w:r w:rsidR="00F47F4E" w:rsidRPr="00EE7D9D">
        <w:rPr>
          <w:rFonts w:ascii="Times New Roman" w:hAnsi="Times New Roman"/>
          <w:sz w:val="24"/>
          <w:szCs w:val="24"/>
        </w:rPr>
        <w:t xml:space="preserve">Vlerësimi i Kapaciteteve dhe Cenueshmërisë  </w:t>
      </w:r>
    </w:p>
    <w:p w:rsidR="00F47F4E" w:rsidRPr="00EE7D9D" w:rsidRDefault="00F30042" w:rsidP="00EE7D9D">
      <w:pPr>
        <w:rPr>
          <w:rFonts w:ascii="Times New Roman" w:hAnsi="Times New Roman"/>
          <w:sz w:val="24"/>
          <w:szCs w:val="24"/>
        </w:rPr>
      </w:pPr>
      <w:r w:rsidRPr="00EE7D9D">
        <w:rPr>
          <w:rFonts w:ascii="Times New Roman" w:hAnsi="Times New Roman"/>
          <w:sz w:val="24"/>
          <w:szCs w:val="24"/>
        </w:rPr>
        <w:t xml:space="preserve"> </w:t>
      </w:r>
      <w:r w:rsidR="004B1587" w:rsidRPr="00EE7D9D">
        <w:rPr>
          <w:rFonts w:ascii="Times New Roman" w:hAnsi="Times New Roman"/>
          <w:sz w:val="24"/>
          <w:szCs w:val="24"/>
        </w:rPr>
        <w:t xml:space="preserve">VKM </w:t>
      </w:r>
      <w:r w:rsidR="00933C31" w:rsidRPr="00EE7D9D">
        <w:rPr>
          <w:rFonts w:ascii="Times New Roman" w:hAnsi="Times New Roman"/>
          <w:sz w:val="24"/>
          <w:szCs w:val="24"/>
        </w:rPr>
        <w:t>.............</w:t>
      </w:r>
      <w:r w:rsidR="00F47F4E" w:rsidRPr="00EE7D9D">
        <w:rPr>
          <w:rFonts w:ascii="Times New Roman" w:hAnsi="Times New Roman"/>
          <w:sz w:val="24"/>
          <w:szCs w:val="24"/>
        </w:rPr>
        <w:t>Vendim i K</w:t>
      </w:r>
      <w:r w:rsidR="0030001C" w:rsidRPr="00EE7D9D">
        <w:rPr>
          <w:rFonts w:ascii="Times New Roman" w:hAnsi="Times New Roman"/>
          <w:sz w:val="24"/>
          <w:szCs w:val="24"/>
        </w:rPr>
        <w:t>ë</w:t>
      </w:r>
      <w:r w:rsidR="00F47F4E" w:rsidRPr="00EE7D9D">
        <w:rPr>
          <w:rFonts w:ascii="Times New Roman" w:hAnsi="Times New Roman"/>
          <w:sz w:val="24"/>
          <w:szCs w:val="24"/>
        </w:rPr>
        <w:t>shillit t</w:t>
      </w:r>
      <w:r w:rsidR="0030001C" w:rsidRPr="00EE7D9D">
        <w:rPr>
          <w:rFonts w:ascii="Times New Roman" w:hAnsi="Times New Roman"/>
          <w:sz w:val="24"/>
          <w:szCs w:val="24"/>
        </w:rPr>
        <w:t>ë</w:t>
      </w:r>
      <w:r w:rsidR="00F47F4E" w:rsidRPr="00EE7D9D">
        <w:rPr>
          <w:rFonts w:ascii="Times New Roman" w:hAnsi="Times New Roman"/>
          <w:sz w:val="24"/>
          <w:szCs w:val="24"/>
        </w:rPr>
        <w:t xml:space="preserve"> Ministrave</w:t>
      </w:r>
    </w:p>
    <w:p w:rsidR="00F47F4E" w:rsidRPr="00EE7D9D" w:rsidRDefault="00F30042" w:rsidP="00EE7D9D">
      <w:pPr>
        <w:rPr>
          <w:rFonts w:ascii="Times New Roman" w:hAnsi="Times New Roman"/>
          <w:sz w:val="24"/>
          <w:szCs w:val="24"/>
        </w:rPr>
      </w:pPr>
      <w:r w:rsidRPr="00EE7D9D">
        <w:rPr>
          <w:rFonts w:ascii="Times New Roman" w:hAnsi="Times New Roman"/>
          <w:sz w:val="24"/>
          <w:szCs w:val="24"/>
        </w:rPr>
        <w:t xml:space="preserve"> </w:t>
      </w:r>
      <w:r w:rsidR="004B1587" w:rsidRPr="00EE7D9D">
        <w:rPr>
          <w:rFonts w:ascii="Times New Roman" w:hAnsi="Times New Roman"/>
          <w:sz w:val="24"/>
          <w:szCs w:val="24"/>
        </w:rPr>
        <w:t>ZRF</w:t>
      </w:r>
      <w:r w:rsidR="00933C31" w:rsidRPr="00EE7D9D">
        <w:rPr>
          <w:rFonts w:ascii="Times New Roman" w:hAnsi="Times New Roman"/>
          <w:sz w:val="24"/>
          <w:szCs w:val="24"/>
        </w:rPr>
        <w:t>...............</w:t>
      </w:r>
      <w:r w:rsidR="004B1587" w:rsidRPr="00EE7D9D">
        <w:rPr>
          <w:rFonts w:ascii="Times New Roman" w:hAnsi="Times New Roman"/>
          <w:sz w:val="24"/>
          <w:szCs w:val="24"/>
        </w:rPr>
        <w:t xml:space="preserve"> </w:t>
      </w:r>
      <w:r w:rsidR="00F47F4E" w:rsidRPr="00EE7D9D">
        <w:rPr>
          <w:rFonts w:ascii="Times New Roman" w:hAnsi="Times New Roman"/>
          <w:sz w:val="24"/>
          <w:szCs w:val="24"/>
        </w:rPr>
        <w:t>Zvogëlimi i Riskut nga Fatkeqësit</w:t>
      </w:r>
    </w:p>
    <w:p w:rsidR="004B1587" w:rsidRDefault="004B1587" w:rsidP="00610E67">
      <w:pPr>
        <w:jc w:val="both"/>
      </w:pPr>
    </w:p>
    <w:p w:rsidR="00F47A3A" w:rsidRDefault="00F47A3A" w:rsidP="00610E67">
      <w:pPr>
        <w:jc w:val="both"/>
      </w:pPr>
    </w:p>
    <w:p w:rsidR="0053756F" w:rsidRDefault="0053756F" w:rsidP="00610E67">
      <w:pPr>
        <w:jc w:val="both"/>
      </w:pPr>
    </w:p>
    <w:p w:rsidR="0053756F" w:rsidRDefault="0053756F" w:rsidP="00610E67">
      <w:pPr>
        <w:jc w:val="both"/>
      </w:pPr>
    </w:p>
    <w:p w:rsidR="0053756F" w:rsidRDefault="0053756F" w:rsidP="00610E67">
      <w:pPr>
        <w:jc w:val="both"/>
      </w:pPr>
    </w:p>
    <w:p w:rsidR="0053756F" w:rsidRDefault="0053756F" w:rsidP="00610E67">
      <w:pPr>
        <w:jc w:val="both"/>
      </w:pPr>
    </w:p>
    <w:p w:rsidR="0053756F" w:rsidRDefault="0053756F" w:rsidP="00610E67">
      <w:pPr>
        <w:jc w:val="both"/>
      </w:pPr>
    </w:p>
    <w:p w:rsidR="00D31C77" w:rsidRPr="00115FEC" w:rsidRDefault="006C0B46" w:rsidP="006C0B46">
      <w:pPr>
        <w:spacing w:after="0" w:line="240" w:lineRule="auto"/>
        <w:jc w:val="both"/>
        <w:rPr>
          <w:rFonts w:ascii="Times New Roman" w:hAnsi="Times New Roman"/>
          <w:b/>
          <w:sz w:val="24"/>
          <w:szCs w:val="24"/>
        </w:rPr>
      </w:pPr>
      <w:r w:rsidRPr="00115FEC">
        <w:rPr>
          <w:rFonts w:ascii="Times New Roman" w:hAnsi="Times New Roman"/>
          <w:b/>
          <w:sz w:val="24"/>
          <w:szCs w:val="24"/>
        </w:rPr>
        <w:lastRenderedPageBreak/>
        <w:t>1.</w:t>
      </w:r>
      <w:r w:rsidR="00D31C77" w:rsidRPr="00115FEC">
        <w:rPr>
          <w:rFonts w:ascii="Times New Roman" w:hAnsi="Times New Roman"/>
          <w:b/>
          <w:sz w:val="24"/>
          <w:szCs w:val="24"/>
        </w:rPr>
        <w:t xml:space="preserve">  Kuadri Ligjor Strategjik Kombëtar dhe Vendor </w:t>
      </w:r>
    </w:p>
    <w:p w:rsidR="00D31C77" w:rsidRPr="00115FEC" w:rsidRDefault="006C0B46" w:rsidP="006C0B46">
      <w:pPr>
        <w:spacing w:after="0" w:line="240" w:lineRule="auto"/>
        <w:jc w:val="both"/>
        <w:rPr>
          <w:rFonts w:ascii="Times New Roman" w:hAnsi="Times New Roman"/>
          <w:b/>
          <w:sz w:val="24"/>
          <w:szCs w:val="24"/>
        </w:rPr>
      </w:pPr>
      <w:r w:rsidRPr="00115FEC">
        <w:rPr>
          <w:rFonts w:ascii="Times New Roman" w:hAnsi="Times New Roman"/>
          <w:b/>
          <w:sz w:val="24"/>
          <w:szCs w:val="24"/>
        </w:rPr>
        <w:t xml:space="preserve">1.1 </w:t>
      </w:r>
      <w:r w:rsidR="00D31C77" w:rsidRPr="00115FEC">
        <w:rPr>
          <w:rFonts w:ascii="Times New Roman" w:hAnsi="Times New Roman"/>
          <w:b/>
          <w:sz w:val="24"/>
          <w:szCs w:val="24"/>
        </w:rPr>
        <w:t>Kuadri kombëtar strategjik dhe ligjor për mbrojtjen civile</w:t>
      </w:r>
    </w:p>
    <w:p w:rsidR="00BE2C0E" w:rsidRDefault="00BE2C0E" w:rsidP="006C0B46">
      <w:pPr>
        <w:spacing w:after="0" w:line="240" w:lineRule="auto"/>
        <w:jc w:val="both"/>
        <w:rPr>
          <w:rFonts w:ascii="Times New Roman" w:hAnsi="Times New Roman"/>
          <w:sz w:val="24"/>
          <w:szCs w:val="24"/>
        </w:rPr>
      </w:pPr>
    </w:p>
    <w:p w:rsidR="00B13DD4" w:rsidRDefault="00BE2C0E" w:rsidP="006C0B46">
      <w:pPr>
        <w:spacing w:after="0" w:line="240" w:lineRule="auto"/>
        <w:jc w:val="both"/>
        <w:rPr>
          <w:rFonts w:ascii="Times New Roman" w:hAnsi="Times New Roman"/>
          <w:sz w:val="24"/>
          <w:szCs w:val="24"/>
        </w:rPr>
      </w:pPr>
      <w:r w:rsidRPr="00BE2C0E">
        <w:rPr>
          <w:rFonts w:ascii="Times New Roman" w:hAnsi="Times New Roman"/>
          <w:sz w:val="24"/>
          <w:szCs w:val="24"/>
        </w:rPr>
        <w:t>Kuadri kryesor ligjor për mbrojtjen civile (MC) në Shqipëri parashikohet nga ligji nr. 45/2019 “Për mbrojtjen civile”. Ky ligj përcakton Agjencinë Kombëtare të Mbrojtjes Civile (AKMC) si organin qendror që përgjigjet për zvogëlimin e riskut nga fatkeqësitë dhe mbrojtjen civile në të gjithë territorin e vendit, gjithashtu ndër të tjera përcakton rolet dhe përgjegjësitë e institucioneve dhe strukturave të ndryshme në nivel qendror dhe vendor në fushën e zvogëlimit të riskut nga fatkeqësitë dhe të mbrojtjes civile. Ligji parashikon gjithashtu një klasifikim të emergjencave civile</w:t>
      </w:r>
      <w:r w:rsidR="008D3ACF">
        <w:rPr>
          <w:rFonts w:ascii="Times New Roman" w:hAnsi="Times New Roman"/>
          <w:sz w:val="24"/>
          <w:szCs w:val="24"/>
        </w:rPr>
        <w:t>:  emergjenca civile vendore</w:t>
      </w:r>
      <w:r w:rsidRPr="00BE2C0E">
        <w:rPr>
          <w:rFonts w:ascii="Times New Roman" w:hAnsi="Times New Roman"/>
          <w:sz w:val="24"/>
          <w:szCs w:val="24"/>
        </w:rPr>
        <w:t>;</w:t>
      </w:r>
      <w:r w:rsidR="008D3ACF">
        <w:rPr>
          <w:rFonts w:ascii="Times New Roman" w:hAnsi="Times New Roman"/>
          <w:sz w:val="24"/>
          <w:szCs w:val="24"/>
        </w:rPr>
        <w:t xml:space="preserve">  emergjenca civile rajonale; emergjenca civile kombëtare.</w:t>
      </w:r>
      <w:r w:rsidRPr="00BE2C0E">
        <w:rPr>
          <w:rFonts w:ascii="Times New Roman" w:hAnsi="Times New Roman"/>
          <w:sz w:val="24"/>
          <w:szCs w:val="24"/>
        </w:rPr>
        <w:t xml:space="preserve"> </w:t>
      </w:r>
    </w:p>
    <w:p w:rsidR="008D3ACF" w:rsidRDefault="008D3ACF" w:rsidP="006C0B46">
      <w:pPr>
        <w:spacing w:after="0" w:line="240" w:lineRule="auto"/>
        <w:jc w:val="both"/>
        <w:rPr>
          <w:rFonts w:ascii="Times New Roman" w:hAnsi="Times New Roman"/>
          <w:sz w:val="24"/>
          <w:szCs w:val="24"/>
        </w:rPr>
      </w:pPr>
    </w:p>
    <w:p w:rsidR="008D3ACF" w:rsidRDefault="008D3ACF" w:rsidP="006C0B46">
      <w:pPr>
        <w:spacing w:after="0" w:line="240" w:lineRule="auto"/>
        <w:jc w:val="both"/>
        <w:rPr>
          <w:rFonts w:ascii="Times New Roman" w:hAnsi="Times New Roman"/>
          <w:sz w:val="24"/>
          <w:szCs w:val="24"/>
        </w:rPr>
      </w:pPr>
      <w:r>
        <w:rPr>
          <w:rFonts w:ascii="Times New Roman" w:hAnsi="Times New Roman"/>
          <w:sz w:val="24"/>
          <w:szCs w:val="24"/>
        </w:rPr>
        <w:t>Dokumentet startegjike t</w:t>
      </w:r>
      <w:r w:rsidR="00F82E93">
        <w:rPr>
          <w:rFonts w:ascii="Times New Roman" w:hAnsi="Times New Roman"/>
          <w:sz w:val="24"/>
          <w:szCs w:val="24"/>
        </w:rPr>
        <w:t>ë</w:t>
      </w:r>
      <w:r>
        <w:rPr>
          <w:rFonts w:ascii="Times New Roman" w:hAnsi="Times New Roman"/>
          <w:sz w:val="24"/>
          <w:szCs w:val="24"/>
        </w:rPr>
        <w:t xml:space="preserve"> mbrojtjes civile n</w:t>
      </w:r>
      <w:r w:rsidR="00F82E93">
        <w:rPr>
          <w:rFonts w:ascii="Times New Roman" w:hAnsi="Times New Roman"/>
          <w:sz w:val="24"/>
          <w:szCs w:val="24"/>
        </w:rPr>
        <w:t>ë</w:t>
      </w:r>
      <w:r>
        <w:rPr>
          <w:rFonts w:ascii="Times New Roman" w:hAnsi="Times New Roman"/>
          <w:sz w:val="24"/>
          <w:szCs w:val="24"/>
        </w:rPr>
        <w:t xml:space="preserve"> nivel qendror:</w:t>
      </w:r>
    </w:p>
    <w:p w:rsidR="008D3ACF" w:rsidRPr="008D3ACF" w:rsidRDefault="008D3ACF" w:rsidP="006F222F">
      <w:pPr>
        <w:pStyle w:val="ListParagraph"/>
        <w:numPr>
          <w:ilvl w:val="0"/>
          <w:numId w:val="2"/>
        </w:numPr>
        <w:spacing w:after="0" w:line="240" w:lineRule="auto"/>
        <w:jc w:val="both"/>
        <w:rPr>
          <w:rFonts w:ascii="Times New Roman" w:hAnsi="Times New Roman"/>
          <w:b/>
          <w:sz w:val="24"/>
          <w:szCs w:val="24"/>
        </w:rPr>
      </w:pPr>
      <w:r w:rsidRPr="008D3ACF">
        <w:rPr>
          <w:rFonts w:ascii="Times New Roman" w:hAnsi="Times New Roman"/>
          <w:b/>
          <w:sz w:val="24"/>
          <w:szCs w:val="24"/>
        </w:rPr>
        <w:t>Strategjia Komb</w:t>
      </w:r>
      <w:r w:rsidR="00F82E93">
        <w:rPr>
          <w:rFonts w:ascii="Times New Roman" w:hAnsi="Times New Roman"/>
          <w:b/>
          <w:sz w:val="24"/>
          <w:szCs w:val="24"/>
        </w:rPr>
        <w:t>ë</w:t>
      </w:r>
      <w:r w:rsidRPr="008D3ACF">
        <w:rPr>
          <w:rFonts w:ascii="Times New Roman" w:hAnsi="Times New Roman"/>
          <w:b/>
          <w:sz w:val="24"/>
          <w:szCs w:val="24"/>
        </w:rPr>
        <w:t>tare p</w:t>
      </w:r>
      <w:r w:rsidR="00F82E93">
        <w:rPr>
          <w:rFonts w:ascii="Times New Roman" w:hAnsi="Times New Roman"/>
          <w:b/>
          <w:sz w:val="24"/>
          <w:szCs w:val="24"/>
        </w:rPr>
        <w:t>ë</w:t>
      </w:r>
      <w:r w:rsidRPr="008D3ACF">
        <w:rPr>
          <w:rFonts w:ascii="Times New Roman" w:hAnsi="Times New Roman"/>
          <w:b/>
          <w:sz w:val="24"/>
          <w:szCs w:val="24"/>
        </w:rPr>
        <w:t>r Zvog</w:t>
      </w:r>
      <w:r w:rsidR="00F82E93">
        <w:rPr>
          <w:rFonts w:ascii="Times New Roman" w:hAnsi="Times New Roman"/>
          <w:b/>
          <w:sz w:val="24"/>
          <w:szCs w:val="24"/>
        </w:rPr>
        <w:t>ë</w:t>
      </w:r>
      <w:r w:rsidRPr="008D3ACF">
        <w:rPr>
          <w:rFonts w:ascii="Times New Roman" w:hAnsi="Times New Roman"/>
          <w:b/>
          <w:sz w:val="24"/>
          <w:szCs w:val="24"/>
        </w:rPr>
        <w:t>limin e Riskut nga Fatkeq</w:t>
      </w:r>
      <w:r w:rsidR="00F82E93">
        <w:rPr>
          <w:rFonts w:ascii="Times New Roman" w:hAnsi="Times New Roman"/>
          <w:b/>
          <w:sz w:val="24"/>
          <w:szCs w:val="24"/>
        </w:rPr>
        <w:t>ë</w:t>
      </w:r>
      <w:r w:rsidRPr="008D3ACF">
        <w:rPr>
          <w:rFonts w:ascii="Times New Roman" w:hAnsi="Times New Roman"/>
          <w:b/>
          <w:sz w:val="24"/>
          <w:szCs w:val="24"/>
        </w:rPr>
        <w:t>sit</w:t>
      </w:r>
      <w:r w:rsidR="00F82E93">
        <w:rPr>
          <w:rFonts w:ascii="Times New Roman" w:hAnsi="Times New Roman"/>
          <w:b/>
          <w:sz w:val="24"/>
          <w:szCs w:val="24"/>
        </w:rPr>
        <w:t>ë</w:t>
      </w:r>
      <w:r>
        <w:rPr>
          <w:rFonts w:ascii="Times New Roman" w:hAnsi="Times New Roman"/>
          <w:b/>
          <w:sz w:val="24"/>
          <w:szCs w:val="24"/>
        </w:rPr>
        <w:t xml:space="preserve"> </w:t>
      </w:r>
      <w:r w:rsidRPr="008D3ACF">
        <w:rPr>
          <w:rFonts w:ascii="Times New Roman" w:hAnsi="Times New Roman"/>
          <w:b/>
          <w:sz w:val="24"/>
          <w:szCs w:val="24"/>
        </w:rPr>
        <w:t>(SKZRF)</w:t>
      </w:r>
      <w:r>
        <w:rPr>
          <w:rFonts w:ascii="Times New Roman" w:hAnsi="Times New Roman"/>
          <w:b/>
          <w:sz w:val="24"/>
          <w:szCs w:val="24"/>
        </w:rPr>
        <w:t>,</w:t>
      </w:r>
      <w:r>
        <w:rPr>
          <w:rFonts w:ascii="Times New Roman" w:hAnsi="Times New Roman"/>
          <w:sz w:val="24"/>
          <w:szCs w:val="24"/>
        </w:rPr>
        <w:t xml:space="preserve"> miratuar me VKM nr.94, datë 22.2.2023.</w:t>
      </w:r>
    </w:p>
    <w:p w:rsidR="008D3ACF" w:rsidRPr="00B2651E" w:rsidRDefault="008D3ACF" w:rsidP="006F222F">
      <w:pPr>
        <w:pStyle w:val="ListParagraph"/>
        <w:numPr>
          <w:ilvl w:val="0"/>
          <w:numId w:val="2"/>
        </w:numPr>
        <w:spacing w:after="0" w:line="240" w:lineRule="auto"/>
        <w:jc w:val="both"/>
        <w:rPr>
          <w:rFonts w:ascii="Times New Roman" w:hAnsi="Times New Roman"/>
          <w:b/>
          <w:sz w:val="24"/>
          <w:szCs w:val="24"/>
        </w:rPr>
      </w:pPr>
      <w:r>
        <w:rPr>
          <w:rFonts w:ascii="Times New Roman" w:hAnsi="Times New Roman"/>
          <w:b/>
          <w:sz w:val="24"/>
          <w:szCs w:val="24"/>
        </w:rPr>
        <w:t>Vler</w:t>
      </w:r>
      <w:r w:rsidR="00F82E93">
        <w:rPr>
          <w:rFonts w:ascii="Times New Roman" w:hAnsi="Times New Roman"/>
          <w:b/>
          <w:sz w:val="24"/>
          <w:szCs w:val="24"/>
        </w:rPr>
        <w:t>ë</w:t>
      </w:r>
      <w:r>
        <w:rPr>
          <w:rFonts w:ascii="Times New Roman" w:hAnsi="Times New Roman"/>
          <w:b/>
          <w:sz w:val="24"/>
          <w:szCs w:val="24"/>
        </w:rPr>
        <w:t>simi i Riskut nga Fatkeq</w:t>
      </w:r>
      <w:r w:rsidR="00F82E93">
        <w:rPr>
          <w:rFonts w:ascii="Times New Roman" w:hAnsi="Times New Roman"/>
          <w:b/>
          <w:sz w:val="24"/>
          <w:szCs w:val="24"/>
        </w:rPr>
        <w:t>ë</w:t>
      </w:r>
      <w:r>
        <w:rPr>
          <w:rFonts w:ascii="Times New Roman" w:hAnsi="Times New Roman"/>
          <w:b/>
          <w:sz w:val="24"/>
          <w:szCs w:val="24"/>
        </w:rPr>
        <w:t>sit</w:t>
      </w:r>
      <w:r w:rsidR="00F82E93">
        <w:rPr>
          <w:rFonts w:ascii="Times New Roman" w:hAnsi="Times New Roman"/>
          <w:b/>
          <w:sz w:val="24"/>
          <w:szCs w:val="24"/>
        </w:rPr>
        <w:t>ë</w:t>
      </w:r>
      <w:r>
        <w:rPr>
          <w:rFonts w:ascii="Times New Roman" w:hAnsi="Times New Roman"/>
          <w:b/>
          <w:sz w:val="24"/>
          <w:szCs w:val="24"/>
        </w:rPr>
        <w:t xml:space="preserve"> n</w:t>
      </w:r>
      <w:r w:rsidR="00F82E93">
        <w:rPr>
          <w:rFonts w:ascii="Times New Roman" w:hAnsi="Times New Roman"/>
          <w:b/>
          <w:sz w:val="24"/>
          <w:szCs w:val="24"/>
        </w:rPr>
        <w:t>ë</w:t>
      </w:r>
      <w:r>
        <w:rPr>
          <w:rFonts w:ascii="Times New Roman" w:hAnsi="Times New Roman"/>
          <w:b/>
          <w:sz w:val="24"/>
          <w:szCs w:val="24"/>
        </w:rPr>
        <w:t xml:space="preserve"> Nivel Qendror</w:t>
      </w:r>
      <w:r w:rsidR="00B2651E">
        <w:rPr>
          <w:rFonts w:ascii="Times New Roman" w:hAnsi="Times New Roman"/>
          <w:b/>
          <w:sz w:val="24"/>
          <w:szCs w:val="24"/>
        </w:rPr>
        <w:t xml:space="preserve"> </w:t>
      </w:r>
      <w:r>
        <w:rPr>
          <w:rFonts w:ascii="Times New Roman" w:hAnsi="Times New Roman"/>
          <w:b/>
          <w:sz w:val="24"/>
          <w:szCs w:val="24"/>
        </w:rPr>
        <w:t>(VRFNQ)</w:t>
      </w:r>
      <w:r w:rsidR="00B2651E">
        <w:rPr>
          <w:rFonts w:ascii="Times New Roman" w:hAnsi="Times New Roman"/>
          <w:b/>
          <w:sz w:val="24"/>
          <w:szCs w:val="24"/>
        </w:rPr>
        <w:t>,</w:t>
      </w:r>
      <w:r w:rsidR="00B2651E">
        <w:rPr>
          <w:rFonts w:ascii="Times New Roman" w:hAnsi="Times New Roman"/>
          <w:sz w:val="24"/>
          <w:szCs w:val="24"/>
        </w:rPr>
        <w:t xml:space="preserve"> miratuar me VKM nr.168, dat</w:t>
      </w:r>
      <w:r w:rsidR="00F82E93">
        <w:rPr>
          <w:rFonts w:ascii="Times New Roman" w:hAnsi="Times New Roman"/>
          <w:sz w:val="24"/>
          <w:szCs w:val="24"/>
        </w:rPr>
        <w:t>ë</w:t>
      </w:r>
      <w:r w:rsidR="00B2651E">
        <w:rPr>
          <w:rFonts w:ascii="Times New Roman" w:hAnsi="Times New Roman"/>
          <w:sz w:val="24"/>
          <w:szCs w:val="24"/>
        </w:rPr>
        <w:t xml:space="preserve"> 24.3.2023.</w:t>
      </w:r>
    </w:p>
    <w:p w:rsidR="00B2651E" w:rsidRPr="008D3ACF" w:rsidRDefault="00B2651E" w:rsidP="006F222F">
      <w:pPr>
        <w:pStyle w:val="ListParagraph"/>
        <w:numPr>
          <w:ilvl w:val="0"/>
          <w:numId w:val="2"/>
        </w:numPr>
        <w:spacing w:after="0" w:line="240" w:lineRule="auto"/>
        <w:jc w:val="both"/>
        <w:rPr>
          <w:rFonts w:ascii="Times New Roman" w:hAnsi="Times New Roman"/>
          <w:b/>
          <w:sz w:val="24"/>
          <w:szCs w:val="24"/>
        </w:rPr>
      </w:pPr>
      <w:r>
        <w:rPr>
          <w:rFonts w:ascii="Times New Roman" w:hAnsi="Times New Roman"/>
          <w:b/>
          <w:sz w:val="24"/>
          <w:szCs w:val="24"/>
        </w:rPr>
        <w:t>Plani Komb</w:t>
      </w:r>
      <w:r w:rsidR="00F82E93">
        <w:rPr>
          <w:rFonts w:ascii="Times New Roman" w:hAnsi="Times New Roman"/>
          <w:b/>
          <w:sz w:val="24"/>
          <w:szCs w:val="24"/>
        </w:rPr>
        <w:t>ë</w:t>
      </w:r>
      <w:r>
        <w:rPr>
          <w:rFonts w:ascii="Times New Roman" w:hAnsi="Times New Roman"/>
          <w:b/>
          <w:sz w:val="24"/>
          <w:szCs w:val="24"/>
        </w:rPr>
        <w:t>tar p</w:t>
      </w:r>
      <w:r w:rsidR="00F82E93">
        <w:rPr>
          <w:rFonts w:ascii="Times New Roman" w:hAnsi="Times New Roman"/>
          <w:b/>
          <w:sz w:val="24"/>
          <w:szCs w:val="24"/>
        </w:rPr>
        <w:t>ë</w:t>
      </w:r>
      <w:r>
        <w:rPr>
          <w:rFonts w:ascii="Times New Roman" w:hAnsi="Times New Roman"/>
          <w:b/>
          <w:sz w:val="24"/>
          <w:szCs w:val="24"/>
        </w:rPr>
        <w:t xml:space="preserve">r Emergjencat Civile, </w:t>
      </w:r>
      <w:r>
        <w:rPr>
          <w:rFonts w:ascii="Times New Roman" w:hAnsi="Times New Roman"/>
          <w:sz w:val="24"/>
          <w:szCs w:val="24"/>
        </w:rPr>
        <w:t>miratuar me VKM nr.807, dat</w:t>
      </w:r>
      <w:r w:rsidR="00F82E93">
        <w:rPr>
          <w:rFonts w:ascii="Times New Roman" w:hAnsi="Times New Roman"/>
          <w:sz w:val="24"/>
          <w:szCs w:val="24"/>
        </w:rPr>
        <w:t>ë</w:t>
      </w:r>
      <w:r>
        <w:rPr>
          <w:rFonts w:ascii="Times New Roman" w:hAnsi="Times New Roman"/>
          <w:sz w:val="24"/>
          <w:szCs w:val="24"/>
        </w:rPr>
        <w:t xml:space="preserve"> 28.12.2023</w:t>
      </w:r>
      <w:r w:rsidR="00F82E93">
        <w:rPr>
          <w:rFonts w:ascii="Times New Roman" w:hAnsi="Times New Roman"/>
          <w:sz w:val="24"/>
          <w:szCs w:val="24"/>
        </w:rPr>
        <w:t>.</w:t>
      </w:r>
    </w:p>
    <w:p w:rsidR="006C0B46" w:rsidRPr="006C0B46" w:rsidRDefault="006C0B46" w:rsidP="006C0B46">
      <w:pPr>
        <w:pStyle w:val="ListParagraph"/>
        <w:spacing w:after="0" w:line="240" w:lineRule="auto"/>
        <w:jc w:val="both"/>
        <w:rPr>
          <w:rFonts w:ascii="Times New Roman" w:hAnsi="Times New Roman"/>
          <w:sz w:val="24"/>
          <w:szCs w:val="24"/>
        </w:rPr>
      </w:pPr>
    </w:p>
    <w:p w:rsidR="00D31C77" w:rsidRPr="00115FEC" w:rsidRDefault="00A01173" w:rsidP="00D31C77">
      <w:pPr>
        <w:spacing w:after="0" w:line="240" w:lineRule="auto"/>
        <w:jc w:val="both"/>
        <w:rPr>
          <w:rFonts w:ascii="Times New Roman" w:hAnsi="Times New Roman"/>
          <w:b/>
          <w:sz w:val="24"/>
          <w:szCs w:val="24"/>
        </w:rPr>
      </w:pPr>
      <w:r w:rsidRPr="00115FEC">
        <w:rPr>
          <w:rFonts w:ascii="Times New Roman" w:hAnsi="Times New Roman"/>
          <w:b/>
          <w:sz w:val="24"/>
          <w:szCs w:val="24"/>
        </w:rPr>
        <w:t>1.2 Bashkia Kolonjë:</w:t>
      </w:r>
      <w:r w:rsidR="00D31C77" w:rsidRPr="00115FEC">
        <w:rPr>
          <w:rFonts w:ascii="Times New Roman" w:hAnsi="Times New Roman"/>
          <w:b/>
          <w:sz w:val="24"/>
          <w:szCs w:val="24"/>
        </w:rPr>
        <w:t xml:space="preserve"> Kuadri institucional dhe dokumentet strategjikë për Mbrojtjen Civile</w:t>
      </w:r>
    </w:p>
    <w:p w:rsidR="00F82E93" w:rsidRDefault="00F82E93" w:rsidP="00D31C77">
      <w:pPr>
        <w:spacing w:after="0" w:line="240" w:lineRule="auto"/>
        <w:jc w:val="both"/>
        <w:rPr>
          <w:rFonts w:ascii="Times New Roman" w:hAnsi="Times New Roman"/>
          <w:sz w:val="24"/>
          <w:szCs w:val="24"/>
        </w:rPr>
      </w:pPr>
    </w:p>
    <w:p w:rsidR="00F82E93" w:rsidRDefault="00F82E93" w:rsidP="00D31C77">
      <w:pPr>
        <w:spacing w:after="0" w:line="240" w:lineRule="auto"/>
        <w:jc w:val="both"/>
        <w:rPr>
          <w:rFonts w:ascii="Times New Roman" w:hAnsi="Times New Roman"/>
          <w:sz w:val="24"/>
          <w:szCs w:val="24"/>
        </w:rPr>
      </w:pPr>
      <w:r w:rsidRPr="00F82E93">
        <w:rPr>
          <w:rFonts w:ascii="Times New Roman" w:hAnsi="Times New Roman"/>
          <w:sz w:val="24"/>
          <w:szCs w:val="24"/>
        </w:rPr>
        <w:t>Kuadri institucional dhe s</w:t>
      </w:r>
      <w:r w:rsidR="00A01173">
        <w:rPr>
          <w:rFonts w:ascii="Times New Roman" w:hAnsi="Times New Roman"/>
          <w:sz w:val="24"/>
          <w:szCs w:val="24"/>
        </w:rPr>
        <w:t>trategjik për MC i bashkisë Kolonjë përbëhet nga një sërë dokumenta</w:t>
      </w:r>
      <w:r w:rsidRPr="00F82E93">
        <w:rPr>
          <w:rFonts w:ascii="Times New Roman" w:hAnsi="Times New Roman"/>
          <w:sz w:val="24"/>
          <w:szCs w:val="24"/>
        </w:rPr>
        <w:t>sh vendore që ofrojnë udhëzime politikash për të gjithë aktorët përkatës, duke përfshirë një Strategji Vendore për Zvogëlimin e Riskut nga Fatkeqësitë (SVZRF), një Vlerësim Riskut nga Fatkeqësitë në Nivel Vendor (VRFNV) dhe një Vlerësim të Kapacitetit dh</w:t>
      </w:r>
      <w:r w:rsidR="00120434">
        <w:rPr>
          <w:rFonts w:ascii="Times New Roman" w:hAnsi="Times New Roman"/>
          <w:sz w:val="24"/>
          <w:szCs w:val="24"/>
        </w:rPr>
        <w:t xml:space="preserve">e Cenueshmërisë të bashkisë </w:t>
      </w:r>
      <w:r w:rsidRPr="00F82E93">
        <w:rPr>
          <w:rFonts w:ascii="Times New Roman" w:hAnsi="Times New Roman"/>
          <w:sz w:val="24"/>
          <w:szCs w:val="24"/>
        </w:rPr>
        <w:t xml:space="preserve"> (VKC). Këto dokumente, përvojat e mëparshme nga menaxhimi i emergjencave civile dhe të dhënat e tjera të ofruara nga strukturat bashkiake dhe aktorët e tjerë të përfshirë, përbëjnë kuadrin për z</w:t>
      </w:r>
      <w:r w:rsidR="00120434">
        <w:rPr>
          <w:rFonts w:ascii="Times New Roman" w:hAnsi="Times New Roman"/>
          <w:sz w:val="24"/>
          <w:szCs w:val="24"/>
        </w:rPr>
        <w:t>hvillimin e PVEC të bashkisë Kolonjë</w:t>
      </w:r>
      <w:r>
        <w:rPr>
          <w:rFonts w:ascii="Times New Roman" w:hAnsi="Times New Roman"/>
          <w:sz w:val="24"/>
          <w:szCs w:val="24"/>
        </w:rPr>
        <w:t>.</w:t>
      </w:r>
    </w:p>
    <w:p w:rsidR="00DB63C1" w:rsidRDefault="00DB63C1" w:rsidP="00D31C77">
      <w:pPr>
        <w:spacing w:after="0" w:line="240" w:lineRule="auto"/>
        <w:jc w:val="both"/>
        <w:rPr>
          <w:rFonts w:ascii="Times New Roman" w:hAnsi="Times New Roman"/>
          <w:sz w:val="24"/>
          <w:szCs w:val="24"/>
        </w:rPr>
      </w:pPr>
    </w:p>
    <w:p w:rsidR="00DB63C1" w:rsidRDefault="00DB63C1" w:rsidP="00DB63C1">
      <w:pPr>
        <w:jc w:val="both"/>
        <w:rPr>
          <w:rFonts w:ascii="Times New Roman" w:hAnsi="Times New Roman"/>
          <w:sz w:val="24"/>
          <w:szCs w:val="24"/>
        </w:rPr>
      </w:pPr>
      <w:r w:rsidRPr="00610E67">
        <w:rPr>
          <w:rFonts w:ascii="Times New Roman" w:hAnsi="Times New Roman"/>
          <w:sz w:val="24"/>
          <w:szCs w:val="24"/>
        </w:rPr>
        <w:t>Plani vendor i emer</w:t>
      </w:r>
      <w:r>
        <w:rPr>
          <w:rFonts w:ascii="Times New Roman" w:hAnsi="Times New Roman"/>
          <w:sz w:val="24"/>
          <w:szCs w:val="24"/>
        </w:rPr>
        <w:t xml:space="preserve">gjencave civile (PVEC) </w:t>
      </w:r>
      <w:r w:rsidR="008B13BE">
        <w:rPr>
          <w:rFonts w:ascii="Times New Roman" w:hAnsi="Times New Roman"/>
          <w:sz w:val="24"/>
          <w:szCs w:val="24"/>
        </w:rPr>
        <w:t xml:space="preserve"> i bashkisë Kolonjë </w:t>
      </w:r>
      <w:r>
        <w:rPr>
          <w:rFonts w:ascii="Times New Roman" w:hAnsi="Times New Roman"/>
          <w:sz w:val="24"/>
          <w:szCs w:val="24"/>
        </w:rPr>
        <w:t>është dokument</w:t>
      </w:r>
      <w:r w:rsidRPr="00610E67">
        <w:rPr>
          <w:rFonts w:ascii="Times New Roman" w:hAnsi="Times New Roman"/>
          <w:sz w:val="24"/>
          <w:szCs w:val="24"/>
        </w:rPr>
        <w:t xml:space="preserve"> i cili përcakton masat dhe aktivitetet për parandalimin dhe përballimin / lehtësimin, gatishmërinë, përgjigjen dhe rimëkëmbjen  e fatkeqësive  n</w:t>
      </w:r>
      <w:r>
        <w:rPr>
          <w:rFonts w:ascii="Times New Roman" w:hAnsi="Times New Roman"/>
          <w:sz w:val="24"/>
          <w:szCs w:val="24"/>
        </w:rPr>
        <w:t>ë territorin e bashkisë Kolonjë, sikurse kapacitetet, angazhimet dhe veprimet e organizuara në emergjenca. Ky plan m</w:t>
      </w:r>
      <w:r w:rsidRPr="00610E67">
        <w:rPr>
          <w:rFonts w:ascii="Times New Roman" w:hAnsi="Times New Roman"/>
          <w:sz w:val="24"/>
          <w:szCs w:val="24"/>
        </w:rPr>
        <w:t>err në kon</w:t>
      </w:r>
      <w:r>
        <w:rPr>
          <w:rFonts w:ascii="Times New Roman" w:hAnsi="Times New Roman"/>
          <w:sz w:val="24"/>
          <w:szCs w:val="24"/>
        </w:rPr>
        <w:t>sideratë trajtimin me prioritet</w:t>
      </w:r>
      <w:r w:rsidRPr="00610E67">
        <w:rPr>
          <w:rFonts w:ascii="Times New Roman" w:hAnsi="Times New Roman"/>
          <w:sz w:val="24"/>
          <w:szCs w:val="24"/>
        </w:rPr>
        <w:t xml:space="preserve"> të popullsisë që preken nga fatkeqësi</w:t>
      </w:r>
      <w:r>
        <w:rPr>
          <w:rFonts w:ascii="Times New Roman" w:hAnsi="Times New Roman"/>
          <w:sz w:val="24"/>
          <w:szCs w:val="24"/>
        </w:rPr>
        <w:t>të dhe në veçanti fëmijët, gratë</w:t>
      </w:r>
      <w:r w:rsidRPr="00610E67">
        <w:rPr>
          <w:rFonts w:ascii="Times New Roman" w:hAnsi="Times New Roman"/>
          <w:sz w:val="24"/>
          <w:szCs w:val="24"/>
        </w:rPr>
        <w:t>,</w:t>
      </w:r>
      <w:r>
        <w:rPr>
          <w:rFonts w:ascii="Times New Roman" w:hAnsi="Times New Roman"/>
          <w:sz w:val="24"/>
          <w:szCs w:val="24"/>
        </w:rPr>
        <w:t xml:space="preserve"> </w:t>
      </w:r>
      <w:r w:rsidRPr="00610E67">
        <w:rPr>
          <w:rFonts w:ascii="Times New Roman" w:hAnsi="Times New Roman"/>
          <w:sz w:val="24"/>
          <w:szCs w:val="24"/>
        </w:rPr>
        <w:t>të moshuarit dhe personat me aftësi të kufizuara, të shtresave në nevojë.  Ky dokument do të jetë i harmonizuar me Planin Ko</w:t>
      </w:r>
      <w:r w:rsidR="008B13BE">
        <w:rPr>
          <w:rFonts w:ascii="Times New Roman" w:hAnsi="Times New Roman"/>
          <w:sz w:val="24"/>
          <w:szCs w:val="24"/>
        </w:rPr>
        <w:t>mbëtar për Emergjencat Civile, P</w:t>
      </w:r>
      <w:r w:rsidRPr="00610E67">
        <w:rPr>
          <w:rFonts w:ascii="Times New Roman" w:hAnsi="Times New Roman"/>
          <w:sz w:val="24"/>
          <w:szCs w:val="24"/>
        </w:rPr>
        <w:t>lanin e Institucionit të Qarkut Korçë për Emergjencat Civile,</w:t>
      </w:r>
      <w:r>
        <w:rPr>
          <w:rFonts w:ascii="Times New Roman" w:hAnsi="Times New Roman"/>
          <w:sz w:val="24"/>
          <w:szCs w:val="24"/>
        </w:rPr>
        <w:t xml:space="preserve"> </w:t>
      </w:r>
      <w:r w:rsidR="008B13BE">
        <w:rPr>
          <w:rFonts w:ascii="Times New Roman" w:hAnsi="Times New Roman"/>
          <w:sz w:val="24"/>
          <w:szCs w:val="24"/>
        </w:rPr>
        <w:t>planet v</w:t>
      </w:r>
      <w:r w:rsidRPr="00610E67">
        <w:rPr>
          <w:rFonts w:ascii="Times New Roman" w:hAnsi="Times New Roman"/>
          <w:sz w:val="24"/>
          <w:szCs w:val="24"/>
        </w:rPr>
        <w:t>endore për emergjencat civile të bashkive fqinje  Korçë, Devoll si dhe të bashkisë Përmet</w:t>
      </w:r>
      <w:r>
        <w:rPr>
          <w:rFonts w:ascii="Times New Roman" w:hAnsi="Times New Roman"/>
          <w:sz w:val="24"/>
          <w:szCs w:val="24"/>
        </w:rPr>
        <w:t>.</w:t>
      </w:r>
    </w:p>
    <w:p w:rsidR="00B10262" w:rsidRPr="008B13BE" w:rsidRDefault="00DB63C1" w:rsidP="00B10262">
      <w:pPr>
        <w:spacing w:line="240" w:lineRule="auto"/>
        <w:jc w:val="both"/>
        <w:rPr>
          <w:rFonts w:ascii="Times New Roman" w:hAnsi="Times New Roman"/>
          <w:sz w:val="24"/>
          <w:szCs w:val="24"/>
          <w:lang w:val="en-US"/>
        </w:rPr>
      </w:pPr>
      <w:r w:rsidRPr="008B13BE">
        <w:rPr>
          <w:rFonts w:ascii="Times New Roman" w:hAnsi="Times New Roman"/>
          <w:sz w:val="24"/>
          <w:szCs w:val="24"/>
        </w:rPr>
        <w:t xml:space="preserve"> </w:t>
      </w:r>
      <w:r w:rsidR="00B10262" w:rsidRPr="008B13BE">
        <w:rPr>
          <w:rFonts w:ascii="Times New Roman" w:hAnsi="Times New Roman"/>
          <w:sz w:val="24"/>
          <w:szCs w:val="24"/>
        </w:rPr>
        <w:t xml:space="preserve">Ky plan </w:t>
      </w:r>
      <w:r w:rsidR="00B10262" w:rsidRPr="008B13BE">
        <w:rPr>
          <w:rFonts w:ascii="Times New Roman" w:hAnsi="Times New Roman"/>
          <w:sz w:val="24"/>
          <w:szCs w:val="24"/>
          <w:lang w:val="en-US"/>
        </w:rPr>
        <w:t>shihet si një dokument praktik,</w:t>
      </w:r>
      <w:r w:rsidR="008B13BE" w:rsidRPr="008B13BE">
        <w:rPr>
          <w:rFonts w:ascii="Times New Roman" w:hAnsi="Times New Roman"/>
          <w:sz w:val="24"/>
          <w:szCs w:val="24"/>
          <w:lang w:val="en-US"/>
        </w:rPr>
        <w:t xml:space="preserve"> </w:t>
      </w:r>
      <w:r w:rsidR="00B10262" w:rsidRPr="008B13BE">
        <w:rPr>
          <w:rFonts w:ascii="Times New Roman" w:hAnsi="Times New Roman"/>
          <w:sz w:val="24"/>
          <w:szCs w:val="24"/>
          <w:lang w:val="en-US"/>
        </w:rPr>
        <w:t xml:space="preserve">i hartuar nëpërmjet një procesi konsultimesh dhe planifikimi të përbashkët me një numër institucionesh qeveritare dhe jo qeveritare, për ta mbajtur planin koherent dhe të freskuar me informacion të ri në mënyrë të vazhdueshme, </w:t>
      </w:r>
      <w:r w:rsidR="008B13BE" w:rsidRPr="008B13BE">
        <w:rPr>
          <w:rFonts w:ascii="Times New Roman" w:hAnsi="Times New Roman"/>
          <w:sz w:val="24"/>
          <w:szCs w:val="24"/>
          <w:lang w:val="en-US"/>
        </w:rPr>
        <w:t>ak</w:t>
      </w:r>
      <w:r w:rsidR="00B10262" w:rsidRPr="008B13BE">
        <w:rPr>
          <w:rFonts w:ascii="Times New Roman" w:hAnsi="Times New Roman"/>
          <w:sz w:val="24"/>
          <w:szCs w:val="24"/>
          <w:lang w:val="en-US"/>
        </w:rPr>
        <w:t>tual, të lidhur e të përditësuar me ndryshimet e ambientit shqiptar për të arritur qëllimin për të cilin është hartuar, mbrojtjen e popullsisë, gjësë së gjallë, pronës, trashëgimisë kulturore dhe mjedisin nga rreziqet natyrore.</w:t>
      </w:r>
    </w:p>
    <w:p w:rsidR="00B10262" w:rsidRDefault="00B10262" w:rsidP="00B10262">
      <w:pPr>
        <w:spacing w:line="240" w:lineRule="auto"/>
        <w:jc w:val="both"/>
        <w:rPr>
          <w:rFonts w:ascii="Times New Roman" w:hAnsi="Times New Roman"/>
          <w:sz w:val="24"/>
          <w:szCs w:val="24"/>
          <w:lang w:val="en-US"/>
        </w:rPr>
      </w:pPr>
      <w:r w:rsidRPr="008B13BE">
        <w:rPr>
          <w:rFonts w:ascii="Times New Roman" w:hAnsi="Times New Roman"/>
          <w:sz w:val="24"/>
          <w:szCs w:val="24"/>
          <w:lang w:val="en-US"/>
        </w:rPr>
        <w:t>Është e rëndësishme të theksohet se (PVEC) është një burim praktik i përdorshëm për të gjitha fazat e ciklit të Emergjencave Civile. Të gjitha pjesët e planit hartohen në mënyrë të vazhdueshme, duke reflektuar bashkëpunimin e përhershëm dhe përditësimeve të reja.</w:t>
      </w:r>
    </w:p>
    <w:p w:rsidR="008B13BE" w:rsidRPr="003B6A76" w:rsidRDefault="008B13BE" w:rsidP="00B10262">
      <w:pPr>
        <w:spacing w:line="240" w:lineRule="auto"/>
        <w:jc w:val="both"/>
        <w:rPr>
          <w:rFonts w:ascii="Times New Roman" w:hAnsi="Times New Roman"/>
          <w:b/>
          <w:sz w:val="24"/>
          <w:szCs w:val="24"/>
        </w:rPr>
      </w:pPr>
      <w:r w:rsidRPr="003B6A76">
        <w:rPr>
          <w:rFonts w:ascii="Times New Roman" w:hAnsi="Times New Roman"/>
          <w:b/>
          <w:sz w:val="24"/>
          <w:szCs w:val="24"/>
        </w:rPr>
        <w:t>Strategjia Vendore për Zvogëlimin e Riskut nga Fatkeqësitë (SVZRF)</w:t>
      </w:r>
    </w:p>
    <w:p w:rsidR="001976D0" w:rsidRDefault="008B13BE" w:rsidP="00B10262">
      <w:pPr>
        <w:spacing w:line="240" w:lineRule="auto"/>
        <w:jc w:val="both"/>
        <w:rPr>
          <w:rFonts w:ascii="Times New Roman" w:hAnsi="Times New Roman"/>
          <w:sz w:val="24"/>
          <w:szCs w:val="24"/>
        </w:rPr>
      </w:pPr>
      <w:r>
        <w:lastRenderedPageBreak/>
        <w:t xml:space="preserve"> </w:t>
      </w:r>
      <w:r w:rsidRPr="008C01D2">
        <w:rPr>
          <w:rFonts w:ascii="Times New Roman" w:hAnsi="Times New Roman"/>
          <w:sz w:val="24"/>
          <w:szCs w:val="24"/>
        </w:rPr>
        <w:t>S</w:t>
      </w:r>
      <w:r w:rsidR="00853221">
        <w:rPr>
          <w:rFonts w:ascii="Times New Roman" w:hAnsi="Times New Roman"/>
          <w:sz w:val="24"/>
          <w:szCs w:val="24"/>
        </w:rPr>
        <w:t xml:space="preserve">trategjia </w:t>
      </w:r>
      <w:r w:rsidRPr="008C01D2">
        <w:rPr>
          <w:rFonts w:ascii="Times New Roman" w:hAnsi="Times New Roman"/>
          <w:sz w:val="24"/>
          <w:szCs w:val="24"/>
        </w:rPr>
        <w:t>V</w:t>
      </w:r>
      <w:r w:rsidR="00853221">
        <w:rPr>
          <w:rFonts w:ascii="Times New Roman" w:hAnsi="Times New Roman"/>
          <w:sz w:val="24"/>
          <w:szCs w:val="24"/>
        </w:rPr>
        <w:t>endore p</w:t>
      </w:r>
      <w:r w:rsidR="0070108A">
        <w:rPr>
          <w:rFonts w:ascii="Times New Roman" w:hAnsi="Times New Roman"/>
          <w:sz w:val="24"/>
          <w:szCs w:val="24"/>
        </w:rPr>
        <w:t>ë</w:t>
      </w:r>
      <w:r w:rsidR="00853221">
        <w:rPr>
          <w:rFonts w:ascii="Times New Roman" w:hAnsi="Times New Roman"/>
          <w:sz w:val="24"/>
          <w:szCs w:val="24"/>
        </w:rPr>
        <w:t xml:space="preserve">r </w:t>
      </w:r>
      <w:r w:rsidRPr="008C01D2">
        <w:rPr>
          <w:rFonts w:ascii="Times New Roman" w:hAnsi="Times New Roman"/>
          <w:sz w:val="24"/>
          <w:szCs w:val="24"/>
        </w:rPr>
        <w:t>Z</w:t>
      </w:r>
      <w:r w:rsidR="00853221">
        <w:rPr>
          <w:rFonts w:ascii="Times New Roman" w:hAnsi="Times New Roman"/>
          <w:sz w:val="24"/>
          <w:szCs w:val="24"/>
        </w:rPr>
        <w:t>vog</w:t>
      </w:r>
      <w:r w:rsidR="0070108A">
        <w:rPr>
          <w:rFonts w:ascii="Times New Roman" w:hAnsi="Times New Roman"/>
          <w:sz w:val="24"/>
          <w:szCs w:val="24"/>
        </w:rPr>
        <w:t>ë</w:t>
      </w:r>
      <w:r w:rsidR="00853221">
        <w:rPr>
          <w:rFonts w:ascii="Times New Roman" w:hAnsi="Times New Roman"/>
          <w:sz w:val="24"/>
          <w:szCs w:val="24"/>
        </w:rPr>
        <w:t xml:space="preserve">limin e </w:t>
      </w:r>
      <w:r w:rsidRPr="008C01D2">
        <w:rPr>
          <w:rFonts w:ascii="Times New Roman" w:hAnsi="Times New Roman"/>
          <w:sz w:val="24"/>
          <w:szCs w:val="24"/>
        </w:rPr>
        <w:t>R</w:t>
      </w:r>
      <w:r w:rsidR="00853221">
        <w:rPr>
          <w:rFonts w:ascii="Times New Roman" w:hAnsi="Times New Roman"/>
          <w:sz w:val="24"/>
          <w:szCs w:val="24"/>
        </w:rPr>
        <w:t xml:space="preserve">iskut nga </w:t>
      </w:r>
      <w:r w:rsidRPr="008C01D2">
        <w:rPr>
          <w:rFonts w:ascii="Times New Roman" w:hAnsi="Times New Roman"/>
          <w:sz w:val="24"/>
          <w:szCs w:val="24"/>
        </w:rPr>
        <w:t>F</w:t>
      </w:r>
      <w:r w:rsidR="00853221">
        <w:rPr>
          <w:rFonts w:ascii="Times New Roman" w:hAnsi="Times New Roman"/>
          <w:sz w:val="24"/>
          <w:szCs w:val="24"/>
        </w:rPr>
        <w:t>atkeq</w:t>
      </w:r>
      <w:r w:rsidR="0070108A">
        <w:rPr>
          <w:rFonts w:ascii="Times New Roman" w:hAnsi="Times New Roman"/>
          <w:sz w:val="24"/>
          <w:szCs w:val="24"/>
        </w:rPr>
        <w:t>ë</w:t>
      </w:r>
      <w:r w:rsidR="00853221">
        <w:rPr>
          <w:rFonts w:ascii="Times New Roman" w:hAnsi="Times New Roman"/>
          <w:sz w:val="24"/>
          <w:szCs w:val="24"/>
        </w:rPr>
        <w:t>sit</w:t>
      </w:r>
      <w:r w:rsidR="0070108A">
        <w:rPr>
          <w:rFonts w:ascii="Times New Roman" w:hAnsi="Times New Roman"/>
          <w:sz w:val="24"/>
          <w:szCs w:val="24"/>
        </w:rPr>
        <w:t>ë</w:t>
      </w:r>
      <w:r w:rsidR="00853221">
        <w:rPr>
          <w:rFonts w:ascii="Times New Roman" w:hAnsi="Times New Roman"/>
          <w:sz w:val="24"/>
          <w:szCs w:val="24"/>
        </w:rPr>
        <w:t xml:space="preserve"> (SVZRF), p</w:t>
      </w:r>
      <w:r w:rsidR="0070108A">
        <w:rPr>
          <w:rFonts w:ascii="Times New Roman" w:hAnsi="Times New Roman"/>
          <w:sz w:val="24"/>
          <w:szCs w:val="24"/>
        </w:rPr>
        <w:t>ë</w:t>
      </w:r>
      <w:r w:rsidR="00853221">
        <w:rPr>
          <w:rFonts w:ascii="Times New Roman" w:hAnsi="Times New Roman"/>
          <w:sz w:val="24"/>
          <w:szCs w:val="24"/>
        </w:rPr>
        <w:t>r institucionin e Bashkis</w:t>
      </w:r>
      <w:r w:rsidR="0070108A">
        <w:rPr>
          <w:rFonts w:ascii="Times New Roman" w:hAnsi="Times New Roman"/>
          <w:sz w:val="24"/>
          <w:szCs w:val="24"/>
        </w:rPr>
        <w:t>ë</w:t>
      </w:r>
      <w:r w:rsidR="00853221">
        <w:rPr>
          <w:rFonts w:ascii="Times New Roman" w:hAnsi="Times New Roman"/>
          <w:sz w:val="24"/>
          <w:szCs w:val="24"/>
        </w:rPr>
        <w:t xml:space="preserve"> Kolonj</w:t>
      </w:r>
      <w:r w:rsidR="0070108A">
        <w:rPr>
          <w:rFonts w:ascii="Times New Roman" w:hAnsi="Times New Roman"/>
          <w:sz w:val="24"/>
          <w:szCs w:val="24"/>
        </w:rPr>
        <w:t>ë</w:t>
      </w:r>
      <w:r w:rsidRPr="008C01D2">
        <w:rPr>
          <w:rFonts w:ascii="Times New Roman" w:hAnsi="Times New Roman"/>
          <w:sz w:val="24"/>
          <w:szCs w:val="24"/>
        </w:rPr>
        <w:t xml:space="preserve"> është z</w:t>
      </w:r>
      <w:r w:rsidR="00853221">
        <w:rPr>
          <w:rFonts w:ascii="Times New Roman" w:hAnsi="Times New Roman"/>
          <w:sz w:val="24"/>
          <w:szCs w:val="24"/>
        </w:rPr>
        <w:t>hvilluar për periudhën 2024-2028, e shtrir</w:t>
      </w:r>
      <w:r w:rsidR="0070108A">
        <w:rPr>
          <w:rFonts w:ascii="Times New Roman" w:hAnsi="Times New Roman"/>
          <w:sz w:val="24"/>
          <w:szCs w:val="24"/>
        </w:rPr>
        <w:t>ë</w:t>
      </w:r>
      <w:r w:rsidR="00853221">
        <w:rPr>
          <w:rFonts w:ascii="Times New Roman" w:hAnsi="Times New Roman"/>
          <w:sz w:val="24"/>
          <w:szCs w:val="24"/>
        </w:rPr>
        <w:t xml:space="preserve">  n</w:t>
      </w:r>
      <w:r w:rsidR="0070108A">
        <w:rPr>
          <w:rFonts w:ascii="Times New Roman" w:hAnsi="Times New Roman"/>
          <w:sz w:val="24"/>
          <w:szCs w:val="24"/>
        </w:rPr>
        <w:t>ë</w:t>
      </w:r>
      <w:r w:rsidR="00853221">
        <w:rPr>
          <w:rFonts w:ascii="Times New Roman" w:hAnsi="Times New Roman"/>
          <w:sz w:val="24"/>
          <w:szCs w:val="24"/>
        </w:rPr>
        <w:t xml:space="preserve"> plan veprimi p</w:t>
      </w:r>
      <w:r w:rsidR="0070108A">
        <w:rPr>
          <w:rFonts w:ascii="Times New Roman" w:hAnsi="Times New Roman"/>
          <w:sz w:val="24"/>
          <w:szCs w:val="24"/>
        </w:rPr>
        <w:t>ë</w:t>
      </w:r>
      <w:r w:rsidR="00853221">
        <w:rPr>
          <w:rFonts w:ascii="Times New Roman" w:hAnsi="Times New Roman"/>
          <w:sz w:val="24"/>
          <w:szCs w:val="24"/>
        </w:rPr>
        <w:t>r zvog</w:t>
      </w:r>
      <w:r w:rsidR="0070108A">
        <w:rPr>
          <w:rFonts w:ascii="Times New Roman" w:hAnsi="Times New Roman"/>
          <w:sz w:val="24"/>
          <w:szCs w:val="24"/>
        </w:rPr>
        <w:t>ë</w:t>
      </w:r>
      <w:r w:rsidR="00853221">
        <w:rPr>
          <w:rFonts w:ascii="Times New Roman" w:hAnsi="Times New Roman"/>
          <w:sz w:val="24"/>
          <w:szCs w:val="24"/>
        </w:rPr>
        <w:t>limin e riskut nga fatkeq</w:t>
      </w:r>
      <w:r w:rsidR="0070108A">
        <w:rPr>
          <w:rFonts w:ascii="Times New Roman" w:hAnsi="Times New Roman"/>
          <w:sz w:val="24"/>
          <w:szCs w:val="24"/>
        </w:rPr>
        <w:t>ë</w:t>
      </w:r>
      <w:r w:rsidR="00853221">
        <w:rPr>
          <w:rFonts w:ascii="Times New Roman" w:hAnsi="Times New Roman"/>
          <w:sz w:val="24"/>
          <w:szCs w:val="24"/>
        </w:rPr>
        <w:t>sit</w:t>
      </w:r>
      <w:r w:rsidR="0070108A">
        <w:rPr>
          <w:rFonts w:ascii="Times New Roman" w:hAnsi="Times New Roman"/>
          <w:sz w:val="24"/>
          <w:szCs w:val="24"/>
        </w:rPr>
        <w:t>ë</w:t>
      </w:r>
      <w:r w:rsidR="00853221">
        <w:rPr>
          <w:rFonts w:ascii="Times New Roman" w:hAnsi="Times New Roman"/>
          <w:sz w:val="24"/>
          <w:szCs w:val="24"/>
        </w:rPr>
        <w:t>.</w:t>
      </w:r>
      <w:r w:rsidR="00AA10DF">
        <w:rPr>
          <w:rFonts w:ascii="Times New Roman" w:hAnsi="Times New Roman"/>
          <w:sz w:val="24"/>
          <w:szCs w:val="24"/>
        </w:rPr>
        <w:t xml:space="preserve"> H</w:t>
      </w:r>
      <w:r w:rsidR="00853221">
        <w:rPr>
          <w:rFonts w:ascii="Times New Roman" w:hAnsi="Times New Roman"/>
          <w:sz w:val="24"/>
          <w:szCs w:val="24"/>
        </w:rPr>
        <w:t xml:space="preserve">artimi </w:t>
      </w:r>
      <w:r w:rsidR="00AA10DF">
        <w:rPr>
          <w:rFonts w:ascii="Times New Roman" w:hAnsi="Times New Roman"/>
          <w:sz w:val="24"/>
          <w:szCs w:val="24"/>
        </w:rPr>
        <w:t>i</w:t>
      </w:r>
      <w:r w:rsidR="00853221">
        <w:rPr>
          <w:rFonts w:ascii="Times New Roman" w:hAnsi="Times New Roman"/>
          <w:sz w:val="24"/>
          <w:szCs w:val="24"/>
        </w:rPr>
        <w:t xml:space="preserve"> </w:t>
      </w:r>
      <w:r w:rsidRPr="008C01D2">
        <w:rPr>
          <w:rFonts w:ascii="Times New Roman" w:hAnsi="Times New Roman"/>
          <w:sz w:val="24"/>
          <w:szCs w:val="24"/>
        </w:rPr>
        <w:t>SVZRF</w:t>
      </w:r>
      <w:r w:rsidR="00AA10DF">
        <w:rPr>
          <w:rFonts w:ascii="Times New Roman" w:hAnsi="Times New Roman"/>
          <w:sz w:val="24"/>
          <w:szCs w:val="24"/>
        </w:rPr>
        <w:t xml:space="preserve">  </w:t>
      </w:r>
      <w:r w:rsidR="0070108A">
        <w:rPr>
          <w:rFonts w:ascii="Times New Roman" w:hAnsi="Times New Roman"/>
          <w:sz w:val="24"/>
          <w:szCs w:val="24"/>
        </w:rPr>
        <w:t>ë</w:t>
      </w:r>
      <w:r w:rsidR="00AA10DF">
        <w:rPr>
          <w:rFonts w:ascii="Times New Roman" w:hAnsi="Times New Roman"/>
          <w:sz w:val="24"/>
          <w:szCs w:val="24"/>
        </w:rPr>
        <w:t>sht</w:t>
      </w:r>
      <w:r w:rsidR="0070108A">
        <w:rPr>
          <w:rFonts w:ascii="Times New Roman" w:hAnsi="Times New Roman"/>
          <w:sz w:val="24"/>
          <w:szCs w:val="24"/>
        </w:rPr>
        <w:t>ë</w:t>
      </w:r>
      <w:r w:rsidR="00AA10DF">
        <w:rPr>
          <w:rFonts w:ascii="Times New Roman" w:hAnsi="Times New Roman"/>
          <w:sz w:val="24"/>
          <w:szCs w:val="24"/>
        </w:rPr>
        <w:t xml:space="preserve"> p</w:t>
      </w:r>
      <w:r w:rsidR="0070108A">
        <w:rPr>
          <w:rFonts w:ascii="Times New Roman" w:hAnsi="Times New Roman"/>
          <w:sz w:val="24"/>
          <w:szCs w:val="24"/>
        </w:rPr>
        <w:t>ë</w:t>
      </w:r>
      <w:r w:rsidR="00AA10DF">
        <w:rPr>
          <w:rFonts w:ascii="Times New Roman" w:hAnsi="Times New Roman"/>
          <w:sz w:val="24"/>
          <w:szCs w:val="24"/>
        </w:rPr>
        <w:t>rgatitur duke patur n</w:t>
      </w:r>
      <w:r w:rsidR="0070108A">
        <w:rPr>
          <w:rFonts w:ascii="Times New Roman" w:hAnsi="Times New Roman"/>
          <w:sz w:val="24"/>
          <w:szCs w:val="24"/>
        </w:rPr>
        <w:t>ë</w:t>
      </w:r>
      <w:r w:rsidR="00AA10DF">
        <w:rPr>
          <w:rFonts w:ascii="Times New Roman" w:hAnsi="Times New Roman"/>
          <w:sz w:val="24"/>
          <w:szCs w:val="24"/>
        </w:rPr>
        <w:t xml:space="preserve"> v</w:t>
      </w:r>
      <w:r w:rsidR="0070108A">
        <w:rPr>
          <w:rFonts w:ascii="Times New Roman" w:hAnsi="Times New Roman"/>
          <w:sz w:val="24"/>
          <w:szCs w:val="24"/>
        </w:rPr>
        <w:t>ë</w:t>
      </w:r>
      <w:r w:rsidR="00AA10DF">
        <w:rPr>
          <w:rFonts w:ascii="Times New Roman" w:hAnsi="Times New Roman"/>
          <w:sz w:val="24"/>
          <w:szCs w:val="24"/>
        </w:rPr>
        <w:t>mendje;</w:t>
      </w:r>
      <w:r w:rsidR="009355BF">
        <w:rPr>
          <w:rFonts w:ascii="Times New Roman" w:hAnsi="Times New Roman"/>
          <w:sz w:val="24"/>
          <w:szCs w:val="24"/>
        </w:rPr>
        <w:t xml:space="preserve"> </w:t>
      </w:r>
      <w:r w:rsidR="00AA10DF">
        <w:rPr>
          <w:rFonts w:ascii="Times New Roman" w:hAnsi="Times New Roman"/>
          <w:sz w:val="24"/>
          <w:szCs w:val="24"/>
        </w:rPr>
        <w:t>analaiz</w:t>
      </w:r>
      <w:r w:rsidR="0070108A">
        <w:rPr>
          <w:rFonts w:ascii="Times New Roman" w:hAnsi="Times New Roman"/>
          <w:sz w:val="24"/>
          <w:szCs w:val="24"/>
        </w:rPr>
        <w:t>ë</w:t>
      </w:r>
      <w:r w:rsidR="00AA10DF">
        <w:rPr>
          <w:rFonts w:ascii="Times New Roman" w:hAnsi="Times New Roman"/>
          <w:sz w:val="24"/>
          <w:szCs w:val="24"/>
        </w:rPr>
        <w:t>n e Rrezikut dhe Riskut p</w:t>
      </w:r>
      <w:r w:rsidR="0070108A">
        <w:rPr>
          <w:rFonts w:ascii="Times New Roman" w:hAnsi="Times New Roman"/>
          <w:sz w:val="24"/>
          <w:szCs w:val="24"/>
        </w:rPr>
        <w:t>ë</w:t>
      </w:r>
      <w:r w:rsidR="00AA10DF">
        <w:rPr>
          <w:rFonts w:ascii="Times New Roman" w:hAnsi="Times New Roman"/>
          <w:sz w:val="24"/>
          <w:szCs w:val="24"/>
        </w:rPr>
        <w:t>r bashkin</w:t>
      </w:r>
      <w:r w:rsidR="0070108A">
        <w:rPr>
          <w:rFonts w:ascii="Times New Roman" w:hAnsi="Times New Roman"/>
          <w:sz w:val="24"/>
          <w:szCs w:val="24"/>
        </w:rPr>
        <w:t>ë</w:t>
      </w:r>
      <w:r w:rsidR="00AA10DF">
        <w:rPr>
          <w:rFonts w:ascii="Times New Roman" w:hAnsi="Times New Roman"/>
          <w:sz w:val="24"/>
          <w:szCs w:val="24"/>
        </w:rPr>
        <w:t xml:space="preserve"> Kolonj</w:t>
      </w:r>
      <w:r w:rsidR="0070108A">
        <w:rPr>
          <w:rFonts w:ascii="Times New Roman" w:hAnsi="Times New Roman"/>
          <w:sz w:val="24"/>
          <w:szCs w:val="24"/>
        </w:rPr>
        <w:t>ë</w:t>
      </w:r>
      <w:r w:rsidR="00AA10DF">
        <w:rPr>
          <w:rFonts w:ascii="Times New Roman" w:hAnsi="Times New Roman"/>
          <w:sz w:val="24"/>
          <w:szCs w:val="24"/>
        </w:rPr>
        <w:t>, vizionin e Bashkis</w:t>
      </w:r>
      <w:r w:rsidR="0070108A">
        <w:rPr>
          <w:rFonts w:ascii="Times New Roman" w:hAnsi="Times New Roman"/>
          <w:sz w:val="24"/>
          <w:szCs w:val="24"/>
        </w:rPr>
        <w:t>ë</w:t>
      </w:r>
      <w:r w:rsidR="00AA10DF">
        <w:rPr>
          <w:rFonts w:ascii="Times New Roman" w:hAnsi="Times New Roman"/>
          <w:sz w:val="24"/>
          <w:szCs w:val="24"/>
        </w:rPr>
        <w:t xml:space="preserve"> Kolonj</w:t>
      </w:r>
      <w:r w:rsidR="0070108A">
        <w:rPr>
          <w:rFonts w:ascii="Times New Roman" w:hAnsi="Times New Roman"/>
          <w:sz w:val="24"/>
          <w:szCs w:val="24"/>
        </w:rPr>
        <w:t>ë</w:t>
      </w:r>
      <w:r w:rsidR="00AA10DF">
        <w:rPr>
          <w:rFonts w:ascii="Times New Roman" w:hAnsi="Times New Roman"/>
          <w:sz w:val="24"/>
          <w:szCs w:val="24"/>
        </w:rPr>
        <w:t xml:space="preserve"> ”</w:t>
      </w:r>
      <w:r w:rsidR="00AA10DF" w:rsidRPr="00AA10DF">
        <w:rPr>
          <w:rFonts w:ascii="Times New Roman" w:hAnsi="Times New Roman"/>
          <w:i/>
          <w:sz w:val="24"/>
          <w:szCs w:val="24"/>
        </w:rPr>
        <w:t>Kolonja, nj</w:t>
      </w:r>
      <w:r w:rsidR="0070108A">
        <w:rPr>
          <w:rFonts w:ascii="Times New Roman" w:hAnsi="Times New Roman"/>
          <w:i/>
          <w:sz w:val="24"/>
          <w:szCs w:val="24"/>
        </w:rPr>
        <w:t>ë</w:t>
      </w:r>
      <w:r w:rsidR="00AA10DF" w:rsidRPr="00AA10DF">
        <w:rPr>
          <w:rFonts w:ascii="Times New Roman" w:hAnsi="Times New Roman"/>
          <w:i/>
          <w:sz w:val="24"/>
          <w:szCs w:val="24"/>
        </w:rPr>
        <w:t xml:space="preserve"> vend i sigurt</w:t>
      </w:r>
      <w:r w:rsidR="0070108A">
        <w:rPr>
          <w:rFonts w:ascii="Times New Roman" w:hAnsi="Times New Roman"/>
          <w:i/>
          <w:sz w:val="24"/>
          <w:szCs w:val="24"/>
        </w:rPr>
        <w:t>ë</w:t>
      </w:r>
      <w:r w:rsidR="00AA10DF" w:rsidRPr="00AA10DF">
        <w:rPr>
          <w:rFonts w:ascii="Times New Roman" w:hAnsi="Times New Roman"/>
          <w:i/>
          <w:sz w:val="24"/>
          <w:szCs w:val="24"/>
        </w:rPr>
        <w:t xml:space="preserve"> p</w:t>
      </w:r>
      <w:r w:rsidR="0070108A">
        <w:rPr>
          <w:rFonts w:ascii="Times New Roman" w:hAnsi="Times New Roman"/>
          <w:i/>
          <w:sz w:val="24"/>
          <w:szCs w:val="24"/>
        </w:rPr>
        <w:t>ë</w:t>
      </w:r>
      <w:r w:rsidR="00AA10DF" w:rsidRPr="00AA10DF">
        <w:rPr>
          <w:rFonts w:ascii="Times New Roman" w:hAnsi="Times New Roman"/>
          <w:i/>
          <w:sz w:val="24"/>
          <w:szCs w:val="24"/>
        </w:rPr>
        <w:t>r t</w:t>
      </w:r>
      <w:r w:rsidR="0070108A">
        <w:rPr>
          <w:rFonts w:ascii="Times New Roman" w:hAnsi="Times New Roman"/>
          <w:i/>
          <w:sz w:val="24"/>
          <w:szCs w:val="24"/>
        </w:rPr>
        <w:t>ë</w:t>
      </w:r>
      <w:r w:rsidR="00AA10DF" w:rsidRPr="00AA10DF">
        <w:rPr>
          <w:rFonts w:ascii="Times New Roman" w:hAnsi="Times New Roman"/>
          <w:i/>
          <w:sz w:val="24"/>
          <w:szCs w:val="24"/>
        </w:rPr>
        <w:t xml:space="preserve"> jetuar punuar dhe vizituar</w:t>
      </w:r>
      <w:r w:rsidR="00AA10DF">
        <w:rPr>
          <w:rFonts w:ascii="Times New Roman" w:hAnsi="Times New Roman"/>
          <w:sz w:val="24"/>
          <w:szCs w:val="24"/>
        </w:rPr>
        <w:t>”</w:t>
      </w:r>
      <w:r w:rsidR="003160CA">
        <w:rPr>
          <w:rFonts w:ascii="Times New Roman" w:hAnsi="Times New Roman"/>
          <w:sz w:val="24"/>
          <w:szCs w:val="24"/>
        </w:rPr>
        <w:t xml:space="preserve">, </w:t>
      </w:r>
      <w:r w:rsidR="00AA10DF">
        <w:rPr>
          <w:rFonts w:ascii="Times New Roman" w:hAnsi="Times New Roman"/>
          <w:sz w:val="24"/>
          <w:szCs w:val="24"/>
        </w:rPr>
        <w:t>misionin e Bashkis</w:t>
      </w:r>
      <w:r w:rsidR="0070108A">
        <w:rPr>
          <w:rFonts w:ascii="Times New Roman" w:hAnsi="Times New Roman"/>
          <w:sz w:val="24"/>
          <w:szCs w:val="24"/>
        </w:rPr>
        <w:t>ë</w:t>
      </w:r>
      <w:r w:rsidR="00AA10DF">
        <w:rPr>
          <w:rFonts w:ascii="Times New Roman" w:hAnsi="Times New Roman"/>
          <w:sz w:val="24"/>
          <w:szCs w:val="24"/>
        </w:rPr>
        <w:t xml:space="preserve"> Kolonj</w:t>
      </w:r>
      <w:r w:rsidR="0070108A">
        <w:rPr>
          <w:rFonts w:ascii="Times New Roman" w:hAnsi="Times New Roman"/>
          <w:sz w:val="24"/>
          <w:szCs w:val="24"/>
        </w:rPr>
        <w:t>ë</w:t>
      </w:r>
      <w:r w:rsidR="00AA10DF">
        <w:rPr>
          <w:rFonts w:ascii="Times New Roman" w:hAnsi="Times New Roman"/>
          <w:sz w:val="24"/>
          <w:szCs w:val="24"/>
        </w:rPr>
        <w:t xml:space="preserve"> , n</w:t>
      </w:r>
      <w:r w:rsidR="0070108A">
        <w:rPr>
          <w:rFonts w:ascii="Times New Roman" w:hAnsi="Times New Roman"/>
          <w:sz w:val="24"/>
          <w:szCs w:val="24"/>
        </w:rPr>
        <w:t>ë</w:t>
      </w:r>
      <w:r w:rsidR="00AA10DF">
        <w:rPr>
          <w:rFonts w:ascii="Times New Roman" w:hAnsi="Times New Roman"/>
          <w:sz w:val="24"/>
          <w:szCs w:val="24"/>
        </w:rPr>
        <w:t xml:space="preserve"> objektivat strategjik</w:t>
      </w:r>
      <w:r w:rsidR="0070108A">
        <w:rPr>
          <w:rFonts w:ascii="Times New Roman" w:hAnsi="Times New Roman"/>
          <w:sz w:val="24"/>
          <w:szCs w:val="24"/>
        </w:rPr>
        <w:t>ë</w:t>
      </w:r>
      <w:r w:rsidR="00AA10DF">
        <w:rPr>
          <w:rFonts w:ascii="Times New Roman" w:hAnsi="Times New Roman"/>
          <w:sz w:val="24"/>
          <w:szCs w:val="24"/>
        </w:rPr>
        <w:t>,</w:t>
      </w:r>
      <w:r w:rsidR="003160CA">
        <w:rPr>
          <w:rFonts w:ascii="Times New Roman" w:hAnsi="Times New Roman"/>
          <w:sz w:val="24"/>
          <w:szCs w:val="24"/>
        </w:rPr>
        <w:t xml:space="preserve"> </w:t>
      </w:r>
      <w:r w:rsidR="00AA10DF">
        <w:rPr>
          <w:rFonts w:ascii="Times New Roman" w:hAnsi="Times New Roman"/>
          <w:sz w:val="24"/>
          <w:szCs w:val="24"/>
        </w:rPr>
        <w:t>projekte s</w:t>
      </w:r>
      <w:r w:rsidR="003160CA">
        <w:rPr>
          <w:rFonts w:ascii="Times New Roman" w:hAnsi="Times New Roman"/>
          <w:sz w:val="24"/>
          <w:szCs w:val="24"/>
        </w:rPr>
        <w:t>r</w:t>
      </w:r>
      <w:r w:rsidR="00AA10DF">
        <w:rPr>
          <w:rFonts w:ascii="Times New Roman" w:hAnsi="Times New Roman"/>
          <w:sz w:val="24"/>
          <w:szCs w:val="24"/>
        </w:rPr>
        <w:t>atrategjike,</w:t>
      </w:r>
      <w:r w:rsidR="003160CA">
        <w:rPr>
          <w:rFonts w:ascii="Times New Roman" w:hAnsi="Times New Roman"/>
          <w:sz w:val="24"/>
          <w:szCs w:val="24"/>
        </w:rPr>
        <w:t xml:space="preserve"> </w:t>
      </w:r>
      <w:r w:rsidR="00AA10DF">
        <w:rPr>
          <w:rFonts w:ascii="Times New Roman" w:hAnsi="Times New Roman"/>
          <w:sz w:val="24"/>
          <w:szCs w:val="24"/>
        </w:rPr>
        <w:t>masa,</w:t>
      </w:r>
      <w:r w:rsidR="003160CA">
        <w:rPr>
          <w:rFonts w:ascii="Times New Roman" w:hAnsi="Times New Roman"/>
          <w:sz w:val="24"/>
          <w:szCs w:val="24"/>
        </w:rPr>
        <w:t xml:space="preserve"> </w:t>
      </w:r>
      <w:r w:rsidR="00AA10DF">
        <w:rPr>
          <w:rFonts w:ascii="Times New Roman" w:hAnsi="Times New Roman"/>
          <w:sz w:val="24"/>
          <w:szCs w:val="24"/>
        </w:rPr>
        <w:t>shtrirje kohore,</w:t>
      </w:r>
      <w:r w:rsidR="003160CA">
        <w:rPr>
          <w:rFonts w:ascii="Times New Roman" w:hAnsi="Times New Roman"/>
          <w:sz w:val="24"/>
          <w:szCs w:val="24"/>
        </w:rPr>
        <w:t xml:space="preserve"> </w:t>
      </w:r>
      <w:r w:rsidR="00AA10DF">
        <w:rPr>
          <w:rFonts w:ascii="Times New Roman" w:hAnsi="Times New Roman"/>
          <w:sz w:val="24"/>
          <w:szCs w:val="24"/>
        </w:rPr>
        <w:t>bashk</w:t>
      </w:r>
      <w:r w:rsidR="0070108A">
        <w:rPr>
          <w:rFonts w:ascii="Times New Roman" w:hAnsi="Times New Roman"/>
          <w:sz w:val="24"/>
          <w:szCs w:val="24"/>
        </w:rPr>
        <w:t>ë</w:t>
      </w:r>
      <w:r w:rsidR="00AA10DF">
        <w:rPr>
          <w:rFonts w:ascii="Times New Roman" w:hAnsi="Times New Roman"/>
          <w:sz w:val="24"/>
          <w:szCs w:val="24"/>
        </w:rPr>
        <w:t>punim me institucionet, si n</w:t>
      </w:r>
      <w:r w:rsidR="0070108A">
        <w:rPr>
          <w:rFonts w:ascii="Times New Roman" w:hAnsi="Times New Roman"/>
          <w:sz w:val="24"/>
          <w:szCs w:val="24"/>
        </w:rPr>
        <w:t>ë</w:t>
      </w:r>
      <w:r w:rsidR="00AA10DF">
        <w:rPr>
          <w:rFonts w:ascii="Times New Roman" w:hAnsi="Times New Roman"/>
          <w:sz w:val="24"/>
          <w:szCs w:val="24"/>
        </w:rPr>
        <w:t xml:space="preserve"> nivel vendor ashtu dhe n</w:t>
      </w:r>
      <w:r w:rsidR="0070108A">
        <w:rPr>
          <w:rFonts w:ascii="Times New Roman" w:hAnsi="Times New Roman"/>
          <w:sz w:val="24"/>
          <w:szCs w:val="24"/>
        </w:rPr>
        <w:t>ë</w:t>
      </w:r>
      <w:r w:rsidR="00AA10DF">
        <w:rPr>
          <w:rFonts w:ascii="Times New Roman" w:hAnsi="Times New Roman"/>
          <w:sz w:val="24"/>
          <w:szCs w:val="24"/>
        </w:rPr>
        <w:t xml:space="preserve"> at</w:t>
      </w:r>
      <w:r w:rsidR="0070108A">
        <w:rPr>
          <w:rFonts w:ascii="Times New Roman" w:hAnsi="Times New Roman"/>
          <w:sz w:val="24"/>
          <w:szCs w:val="24"/>
        </w:rPr>
        <w:t>ë</w:t>
      </w:r>
      <w:r w:rsidR="00AA10DF">
        <w:rPr>
          <w:rFonts w:ascii="Times New Roman" w:hAnsi="Times New Roman"/>
          <w:sz w:val="24"/>
          <w:szCs w:val="24"/>
        </w:rPr>
        <w:t xml:space="preserve"> q</w:t>
      </w:r>
      <w:r w:rsidR="0070108A">
        <w:rPr>
          <w:rFonts w:ascii="Times New Roman" w:hAnsi="Times New Roman"/>
          <w:sz w:val="24"/>
          <w:szCs w:val="24"/>
        </w:rPr>
        <w:t>ë</w:t>
      </w:r>
      <w:r w:rsidR="00AA10DF">
        <w:rPr>
          <w:rFonts w:ascii="Times New Roman" w:hAnsi="Times New Roman"/>
          <w:sz w:val="24"/>
          <w:szCs w:val="24"/>
        </w:rPr>
        <w:t>ndror</w:t>
      </w:r>
      <w:r w:rsidR="001976D0">
        <w:rPr>
          <w:rFonts w:ascii="Times New Roman" w:hAnsi="Times New Roman"/>
          <w:sz w:val="24"/>
          <w:szCs w:val="24"/>
        </w:rPr>
        <w:t>, sektorin privat,</w:t>
      </w:r>
      <w:r w:rsidR="0070108A">
        <w:rPr>
          <w:rFonts w:ascii="Times New Roman" w:hAnsi="Times New Roman"/>
          <w:sz w:val="24"/>
          <w:szCs w:val="24"/>
        </w:rPr>
        <w:t xml:space="preserve"> </w:t>
      </w:r>
      <w:r w:rsidR="001976D0">
        <w:rPr>
          <w:rFonts w:ascii="Times New Roman" w:hAnsi="Times New Roman"/>
          <w:sz w:val="24"/>
          <w:szCs w:val="24"/>
        </w:rPr>
        <w:t>institucionet nd</w:t>
      </w:r>
      <w:r w:rsidR="0070108A">
        <w:rPr>
          <w:rFonts w:ascii="Times New Roman" w:hAnsi="Times New Roman"/>
          <w:sz w:val="24"/>
          <w:szCs w:val="24"/>
        </w:rPr>
        <w:t>ë</w:t>
      </w:r>
      <w:r w:rsidR="001976D0">
        <w:rPr>
          <w:rFonts w:ascii="Times New Roman" w:hAnsi="Times New Roman"/>
          <w:sz w:val="24"/>
          <w:szCs w:val="24"/>
        </w:rPr>
        <w:t>rkomb</w:t>
      </w:r>
      <w:r w:rsidR="0070108A">
        <w:rPr>
          <w:rFonts w:ascii="Times New Roman" w:hAnsi="Times New Roman"/>
          <w:sz w:val="24"/>
          <w:szCs w:val="24"/>
        </w:rPr>
        <w:t>ë</w:t>
      </w:r>
      <w:r w:rsidR="001976D0">
        <w:rPr>
          <w:rFonts w:ascii="Times New Roman" w:hAnsi="Times New Roman"/>
          <w:sz w:val="24"/>
          <w:szCs w:val="24"/>
        </w:rPr>
        <w:t>tare</w:t>
      </w:r>
      <w:r w:rsidR="00397F59">
        <w:rPr>
          <w:rFonts w:ascii="Times New Roman" w:hAnsi="Times New Roman"/>
          <w:sz w:val="24"/>
          <w:szCs w:val="24"/>
        </w:rPr>
        <w:t>.</w:t>
      </w:r>
      <w:r w:rsidR="003160CA">
        <w:rPr>
          <w:rFonts w:ascii="Times New Roman" w:hAnsi="Times New Roman"/>
          <w:sz w:val="24"/>
          <w:szCs w:val="24"/>
        </w:rPr>
        <w:t xml:space="preserve"> </w:t>
      </w:r>
      <w:r w:rsidR="00397F59">
        <w:rPr>
          <w:rFonts w:ascii="Times New Roman" w:hAnsi="Times New Roman"/>
          <w:sz w:val="24"/>
          <w:szCs w:val="24"/>
        </w:rPr>
        <w:t>Bashk</w:t>
      </w:r>
      <w:r w:rsidR="0070108A">
        <w:rPr>
          <w:rFonts w:ascii="Times New Roman" w:hAnsi="Times New Roman"/>
          <w:sz w:val="24"/>
          <w:szCs w:val="24"/>
        </w:rPr>
        <w:t>ë</w:t>
      </w:r>
      <w:r w:rsidR="00397F59">
        <w:rPr>
          <w:rFonts w:ascii="Times New Roman" w:hAnsi="Times New Roman"/>
          <w:sz w:val="24"/>
          <w:szCs w:val="24"/>
        </w:rPr>
        <w:t>punimi me k</w:t>
      </w:r>
      <w:r w:rsidR="0070108A">
        <w:rPr>
          <w:rFonts w:ascii="Times New Roman" w:hAnsi="Times New Roman"/>
          <w:sz w:val="24"/>
          <w:szCs w:val="24"/>
        </w:rPr>
        <w:t>ë</w:t>
      </w:r>
      <w:r w:rsidR="00397F59">
        <w:rPr>
          <w:rFonts w:ascii="Times New Roman" w:hAnsi="Times New Roman"/>
          <w:sz w:val="24"/>
          <w:szCs w:val="24"/>
        </w:rPr>
        <w:t>to institucione,</w:t>
      </w:r>
      <w:r w:rsidR="00727AB2">
        <w:rPr>
          <w:rFonts w:ascii="Times New Roman" w:hAnsi="Times New Roman"/>
          <w:sz w:val="24"/>
          <w:szCs w:val="24"/>
        </w:rPr>
        <w:t xml:space="preserve"> angazhimin e </w:t>
      </w:r>
      <w:r w:rsidR="00397F59">
        <w:rPr>
          <w:rFonts w:ascii="Times New Roman" w:hAnsi="Times New Roman"/>
          <w:sz w:val="24"/>
          <w:szCs w:val="24"/>
        </w:rPr>
        <w:t>komuniteti</w:t>
      </w:r>
      <w:r w:rsidR="00727AB2">
        <w:rPr>
          <w:rFonts w:ascii="Times New Roman" w:hAnsi="Times New Roman"/>
          <w:sz w:val="24"/>
          <w:szCs w:val="24"/>
        </w:rPr>
        <w:t>t, procesi i vendimmarrjes dhe zbatimi</w:t>
      </w:r>
      <w:r w:rsidR="00397F59">
        <w:rPr>
          <w:rFonts w:ascii="Times New Roman" w:hAnsi="Times New Roman"/>
          <w:sz w:val="24"/>
          <w:szCs w:val="24"/>
        </w:rPr>
        <w:t xml:space="preserve"> </w:t>
      </w:r>
      <w:r w:rsidR="001976D0">
        <w:rPr>
          <w:rFonts w:ascii="Times New Roman" w:hAnsi="Times New Roman"/>
          <w:sz w:val="24"/>
          <w:szCs w:val="24"/>
        </w:rPr>
        <w:t>i strategjis</w:t>
      </w:r>
      <w:r w:rsidR="0070108A">
        <w:rPr>
          <w:rFonts w:ascii="Times New Roman" w:hAnsi="Times New Roman"/>
          <w:sz w:val="24"/>
          <w:szCs w:val="24"/>
        </w:rPr>
        <w:t>ë</w:t>
      </w:r>
      <w:r w:rsidR="00727AB2">
        <w:rPr>
          <w:rFonts w:ascii="Times New Roman" w:hAnsi="Times New Roman"/>
          <w:sz w:val="24"/>
          <w:szCs w:val="24"/>
        </w:rPr>
        <w:t xml:space="preserve"> shoqërohen</w:t>
      </w:r>
      <w:r w:rsidRPr="008C01D2">
        <w:rPr>
          <w:rFonts w:ascii="Times New Roman" w:hAnsi="Times New Roman"/>
          <w:sz w:val="24"/>
          <w:szCs w:val="24"/>
        </w:rPr>
        <w:t xml:space="preserve"> nga një mekanizëm vjetor monitorimi</w:t>
      </w:r>
      <w:r w:rsidR="00727AB2">
        <w:rPr>
          <w:rFonts w:ascii="Times New Roman" w:hAnsi="Times New Roman"/>
          <w:sz w:val="24"/>
          <w:szCs w:val="24"/>
        </w:rPr>
        <w:t xml:space="preserve"> t</w:t>
      </w:r>
      <w:r w:rsidR="0070108A">
        <w:rPr>
          <w:rFonts w:ascii="Times New Roman" w:hAnsi="Times New Roman"/>
          <w:sz w:val="24"/>
          <w:szCs w:val="24"/>
        </w:rPr>
        <w:t>ë</w:t>
      </w:r>
      <w:r w:rsidR="00727AB2">
        <w:rPr>
          <w:rFonts w:ascii="Times New Roman" w:hAnsi="Times New Roman"/>
          <w:sz w:val="24"/>
          <w:szCs w:val="24"/>
        </w:rPr>
        <w:t xml:space="preserve"> rregullt, raportim n</w:t>
      </w:r>
      <w:r w:rsidR="0070108A">
        <w:rPr>
          <w:rFonts w:ascii="Times New Roman" w:hAnsi="Times New Roman"/>
          <w:sz w:val="24"/>
          <w:szCs w:val="24"/>
        </w:rPr>
        <w:t>ë</w:t>
      </w:r>
      <w:r w:rsidR="00727AB2">
        <w:rPr>
          <w:rFonts w:ascii="Times New Roman" w:hAnsi="Times New Roman"/>
          <w:sz w:val="24"/>
          <w:szCs w:val="24"/>
        </w:rPr>
        <w:t xml:space="preserve"> m</w:t>
      </w:r>
      <w:r w:rsidR="0070108A">
        <w:rPr>
          <w:rFonts w:ascii="Times New Roman" w:hAnsi="Times New Roman"/>
          <w:sz w:val="24"/>
          <w:szCs w:val="24"/>
        </w:rPr>
        <w:t>ë</w:t>
      </w:r>
      <w:r w:rsidR="00727AB2">
        <w:rPr>
          <w:rFonts w:ascii="Times New Roman" w:hAnsi="Times New Roman"/>
          <w:sz w:val="24"/>
          <w:szCs w:val="24"/>
        </w:rPr>
        <w:t>nyr</w:t>
      </w:r>
      <w:r w:rsidR="0070108A">
        <w:rPr>
          <w:rFonts w:ascii="Times New Roman" w:hAnsi="Times New Roman"/>
          <w:sz w:val="24"/>
          <w:szCs w:val="24"/>
        </w:rPr>
        <w:t>ë</w:t>
      </w:r>
      <w:r w:rsidR="00727AB2">
        <w:rPr>
          <w:rFonts w:ascii="Times New Roman" w:hAnsi="Times New Roman"/>
          <w:sz w:val="24"/>
          <w:szCs w:val="24"/>
        </w:rPr>
        <w:t xml:space="preserve"> trasparente. Ndaj dhe produktet jan</w:t>
      </w:r>
      <w:r w:rsidR="0070108A">
        <w:rPr>
          <w:rFonts w:ascii="Times New Roman" w:hAnsi="Times New Roman"/>
          <w:sz w:val="24"/>
          <w:szCs w:val="24"/>
        </w:rPr>
        <w:t>ë</w:t>
      </w:r>
      <w:r w:rsidR="00727AB2">
        <w:rPr>
          <w:rFonts w:ascii="Times New Roman" w:hAnsi="Times New Roman"/>
          <w:sz w:val="24"/>
          <w:szCs w:val="24"/>
        </w:rPr>
        <w:t xml:space="preserve"> real</w:t>
      </w:r>
      <w:r w:rsidR="001976D0">
        <w:rPr>
          <w:rFonts w:ascii="Times New Roman" w:hAnsi="Times New Roman"/>
          <w:sz w:val="24"/>
          <w:szCs w:val="24"/>
        </w:rPr>
        <w:t>e</w:t>
      </w:r>
      <w:r w:rsidR="00727AB2">
        <w:rPr>
          <w:rFonts w:ascii="Times New Roman" w:hAnsi="Times New Roman"/>
          <w:sz w:val="24"/>
          <w:szCs w:val="24"/>
        </w:rPr>
        <w:t>, t</w:t>
      </w:r>
      <w:r w:rsidR="0070108A">
        <w:rPr>
          <w:rFonts w:ascii="Times New Roman" w:hAnsi="Times New Roman"/>
          <w:sz w:val="24"/>
          <w:szCs w:val="24"/>
        </w:rPr>
        <w:t>ë</w:t>
      </w:r>
      <w:r w:rsidR="00727AB2">
        <w:rPr>
          <w:rFonts w:ascii="Times New Roman" w:hAnsi="Times New Roman"/>
          <w:sz w:val="24"/>
          <w:szCs w:val="24"/>
        </w:rPr>
        <w:t xml:space="preserve"> arritsh</w:t>
      </w:r>
      <w:r w:rsidR="001976D0">
        <w:rPr>
          <w:rFonts w:ascii="Times New Roman" w:hAnsi="Times New Roman"/>
          <w:sz w:val="24"/>
          <w:szCs w:val="24"/>
        </w:rPr>
        <w:t>me</w:t>
      </w:r>
      <w:r w:rsidR="00727AB2">
        <w:rPr>
          <w:rFonts w:ascii="Times New Roman" w:hAnsi="Times New Roman"/>
          <w:sz w:val="24"/>
          <w:szCs w:val="24"/>
        </w:rPr>
        <w:t>, t</w:t>
      </w:r>
      <w:r w:rsidR="0070108A">
        <w:rPr>
          <w:rFonts w:ascii="Times New Roman" w:hAnsi="Times New Roman"/>
          <w:sz w:val="24"/>
          <w:szCs w:val="24"/>
        </w:rPr>
        <w:t>ë</w:t>
      </w:r>
      <w:r w:rsidR="00727AB2">
        <w:rPr>
          <w:rFonts w:ascii="Times New Roman" w:hAnsi="Times New Roman"/>
          <w:sz w:val="24"/>
          <w:szCs w:val="24"/>
        </w:rPr>
        <w:t xml:space="preserve"> matsh</w:t>
      </w:r>
      <w:r w:rsidR="0070108A">
        <w:rPr>
          <w:rFonts w:ascii="Times New Roman" w:hAnsi="Times New Roman"/>
          <w:sz w:val="24"/>
          <w:szCs w:val="24"/>
        </w:rPr>
        <w:t>ë</w:t>
      </w:r>
      <w:r w:rsidR="00727AB2">
        <w:rPr>
          <w:rFonts w:ascii="Times New Roman" w:hAnsi="Times New Roman"/>
          <w:sz w:val="24"/>
          <w:szCs w:val="24"/>
        </w:rPr>
        <w:t xml:space="preserve">m, specifik dhe </w:t>
      </w:r>
      <w:r w:rsidR="001976D0">
        <w:rPr>
          <w:rFonts w:ascii="Times New Roman" w:hAnsi="Times New Roman"/>
          <w:sz w:val="24"/>
          <w:szCs w:val="24"/>
        </w:rPr>
        <w:t>afat kohor t</w:t>
      </w:r>
      <w:r w:rsidR="0070108A">
        <w:rPr>
          <w:rFonts w:ascii="Times New Roman" w:hAnsi="Times New Roman"/>
          <w:sz w:val="24"/>
          <w:szCs w:val="24"/>
        </w:rPr>
        <w:t>ë</w:t>
      </w:r>
      <w:r w:rsidR="001976D0">
        <w:rPr>
          <w:rFonts w:ascii="Times New Roman" w:hAnsi="Times New Roman"/>
          <w:sz w:val="24"/>
          <w:szCs w:val="24"/>
        </w:rPr>
        <w:t xml:space="preserve"> identifikuar</w:t>
      </w:r>
      <w:r w:rsidR="00727AB2">
        <w:rPr>
          <w:rFonts w:ascii="Times New Roman" w:hAnsi="Times New Roman"/>
          <w:sz w:val="24"/>
          <w:szCs w:val="24"/>
        </w:rPr>
        <w:t xml:space="preserve">. </w:t>
      </w:r>
      <w:r w:rsidR="001976D0">
        <w:rPr>
          <w:rFonts w:ascii="Times New Roman" w:hAnsi="Times New Roman"/>
          <w:sz w:val="24"/>
          <w:szCs w:val="24"/>
        </w:rPr>
        <w:t>Investimet, sigurimi i financimeve p</w:t>
      </w:r>
      <w:r w:rsidR="0070108A">
        <w:rPr>
          <w:rFonts w:ascii="Times New Roman" w:hAnsi="Times New Roman"/>
          <w:sz w:val="24"/>
          <w:szCs w:val="24"/>
        </w:rPr>
        <w:t>ë</w:t>
      </w:r>
      <w:r w:rsidR="001976D0">
        <w:rPr>
          <w:rFonts w:ascii="Times New Roman" w:hAnsi="Times New Roman"/>
          <w:sz w:val="24"/>
          <w:szCs w:val="24"/>
        </w:rPr>
        <w:t>r zvog</w:t>
      </w:r>
      <w:r w:rsidR="0070108A">
        <w:rPr>
          <w:rFonts w:ascii="Times New Roman" w:hAnsi="Times New Roman"/>
          <w:sz w:val="24"/>
          <w:szCs w:val="24"/>
        </w:rPr>
        <w:t>ë</w:t>
      </w:r>
      <w:r w:rsidR="001976D0">
        <w:rPr>
          <w:rFonts w:ascii="Times New Roman" w:hAnsi="Times New Roman"/>
          <w:sz w:val="24"/>
          <w:szCs w:val="24"/>
        </w:rPr>
        <w:t>limin e riskut, ulja e numrit t</w:t>
      </w:r>
      <w:r w:rsidR="0070108A">
        <w:rPr>
          <w:rFonts w:ascii="Times New Roman" w:hAnsi="Times New Roman"/>
          <w:sz w:val="24"/>
          <w:szCs w:val="24"/>
        </w:rPr>
        <w:t>ë</w:t>
      </w:r>
      <w:r w:rsidR="001976D0">
        <w:rPr>
          <w:rFonts w:ascii="Times New Roman" w:hAnsi="Times New Roman"/>
          <w:sz w:val="24"/>
          <w:szCs w:val="24"/>
        </w:rPr>
        <w:t xml:space="preserve"> p</w:t>
      </w:r>
      <w:r w:rsidR="0070108A">
        <w:rPr>
          <w:rFonts w:ascii="Times New Roman" w:hAnsi="Times New Roman"/>
          <w:sz w:val="24"/>
          <w:szCs w:val="24"/>
        </w:rPr>
        <w:t>ë</w:t>
      </w:r>
      <w:r w:rsidR="001976D0">
        <w:rPr>
          <w:rFonts w:ascii="Times New Roman" w:hAnsi="Times New Roman"/>
          <w:sz w:val="24"/>
          <w:szCs w:val="24"/>
        </w:rPr>
        <w:t>rsonave t</w:t>
      </w:r>
      <w:r w:rsidR="0070108A">
        <w:rPr>
          <w:rFonts w:ascii="Times New Roman" w:hAnsi="Times New Roman"/>
          <w:sz w:val="24"/>
          <w:szCs w:val="24"/>
        </w:rPr>
        <w:t>ë</w:t>
      </w:r>
      <w:r w:rsidR="001976D0">
        <w:rPr>
          <w:rFonts w:ascii="Times New Roman" w:hAnsi="Times New Roman"/>
          <w:sz w:val="24"/>
          <w:szCs w:val="24"/>
        </w:rPr>
        <w:t xml:space="preserve"> prekur, fo</w:t>
      </w:r>
      <w:r w:rsidR="0070108A">
        <w:rPr>
          <w:rFonts w:ascii="Times New Roman" w:hAnsi="Times New Roman"/>
          <w:sz w:val="24"/>
          <w:szCs w:val="24"/>
        </w:rPr>
        <w:t>rcimi i kapaciteteve janë të përfshirë në këtë dokument.</w:t>
      </w:r>
    </w:p>
    <w:p w:rsidR="008B13BE" w:rsidRDefault="008B13BE" w:rsidP="00B10262">
      <w:pPr>
        <w:spacing w:line="240" w:lineRule="auto"/>
        <w:jc w:val="both"/>
        <w:rPr>
          <w:rFonts w:ascii="Times New Roman" w:hAnsi="Times New Roman"/>
          <w:sz w:val="24"/>
          <w:szCs w:val="24"/>
        </w:rPr>
      </w:pPr>
      <w:r w:rsidRPr="008C01D2">
        <w:rPr>
          <w:rFonts w:ascii="Times New Roman" w:hAnsi="Times New Roman"/>
          <w:b/>
          <w:sz w:val="24"/>
          <w:szCs w:val="24"/>
        </w:rPr>
        <w:t>Vlerësimi i Riskut nga Fatkeqësitë në Nivel Vendor (VRFNV) në bashkinë Kolonj</w:t>
      </w:r>
      <w:r w:rsidR="0070108A">
        <w:rPr>
          <w:rFonts w:ascii="Times New Roman" w:hAnsi="Times New Roman"/>
          <w:b/>
          <w:sz w:val="24"/>
          <w:szCs w:val="24"/>
        </w:rPr>
        <w:t>ë</w:t>
      </w:r>
      <w:r w:rsidRPr="008C01D2">
        <w:rPr>
          <w:rFonts w:ascii="Times New Roman" w:hAnsi="Times New Roman"/>
          <w:sz w:val="24"/>
          <w:szCs w:val="24"/>
        </w:rPr>
        <w:t>.</w:t>
      </w:r>
    </w:p>
    <w:p w:rsidR="00B459F6" w:rsidRPr="008C01D2" w:rsidRDefault="00B459F6" w:rsidP="00B10262">
      <w:pPr>
        <w:spacing w:line="240" w:lineRule="auto"/>
        <w:jc w:val="both"/>
        <w:rPr>
          <w:rFonts w:ascii="Times New Roman" w:hAnsi="Times New Roman"/>
          <w:sz w:val="24"/>
          <w:szCs w:val="24"/>
        </w:rPr>
      </w:pPr>
      <w:r>
        <w:rPr>
          <w:rFonts w:ascii="Times New Roman" w:hAnsi="Times New Roman"/>
          <w:sz w:val="24"/>
          <w:szCs w:val="24"/>
        </w:rPr>
        <w:t>Bashkia Kolonj</w:t>
      </w:r>
      <w:r w:rsidR="00FA5E1C">
        <w:rPr>
          <w:rFonts w:ascii="Times New Roman" w:hAnsi="Times New Roman"/>
          <w:sz w:val="24"/>
          <w:szCs w:val="24"/>
        </w:rPr>
        <w:t>ë</w:t>
      </w:r>
      <w:r>
        <w:rPr>
          <w:rFonts w:ascii="Times New Roman" w:hAnsi="Times New Roman"/>
          <w:sz w:val="24"/>
          <w:szCs w:val="24"/>
        </w:rPr>
        <w:t xml:space="preserve"> p</w:t>
      </w:r>
      <w:r w:rsidR="00FA5E1C">
        <w:rPr>
          <w:rFonts w:ascii="Times New Roman" w:hAnsi="Times New Roman"/>
          <w:sz w:val="24"/>
          <w:szCs w:val="24"/>
        </w:rPr>
        <w:t>ë</w:t>
      </w:r>
      <w:r>
        <w:rPr>
          <w:rFonts w:ascii="Times New Roman" w:hAnsi="Times New Roman"/>
          <w:sz w:val="24"/>
          <w:szCs w:val="24"/>
        </w:rPr>
        <w:t>rballet me nj</w:t>
      </w:r>
      <w:r w:rsidR="00FA5E1C">
        <w:rPr>
          <w:rFonts w:ascii="Times New Roman" w:hAnsi="Times New Roman"/>
          <w:sz w:val="24"/>
          <w:szCs w:val="24"/>
        </w:rPr>
        <w:t>ë</w:t>
      </w:r>
      <w:r>
        <w:rPr>
          <w:rFonts w:ascii="Times New Roman" w:hAnsi="Times New Roman"/>
          <w:sz w:val="24"/>
          <w:szCs w:val="24"/>
        </w:rPr>
        <w:t xml:space="preserve"> shum</w:t>
      </w:r>
      <w:r w:rsidR="00FA5E1C">
        <w:rPr>
          <w:rFonts w:ascii="Times New Roman" w:hAnsi="Times New Roman"/>
          <w:sz w:val="24"/>
          <w:szCs w:val="24"/>
        </w:rPr>
        <w:t>ë</w:t>
      </w:r>
      <w:r>
        <w:rPr>
          <w:rFonts w:ascii="Times New Roman" w:hAnsi="Times New Roman"/>
          <w:sz w:val="24"/>
          <w:szCs w:val="24"/>
        </w:rPr>
        <w:t>llojshm</w:t>
      </w:r>
      <w:r w:rsidR="00FA5E1C">
        <w:rPr>
          <w:rFonts w:ascii="Times New Roman" w:hAnsi="Times New Roman"/>
          <w:sz w:val="24"/>
          <w:szCs w:val="24"/>
        </w:rPr>
        <w:t>ë</w:t>
      </w:r>
      <w:r>
        <w:rPr>
          <w:rFonts w:ascii="Times New Roman" w:hAnsi="Times New Roman"/>
          <w:sz w:val="24"/>
          <w:szCs w:val="24"/>
        </w:rPr>
        <w:t>ri rreziqesh e p</w:t>
      </w:r>
      <w:r w:rsidR="00FA5E1C">
        <w:rPr>
          <w:rFonts w:ascii="Times New Roman" w:hAnsi="Times New Roman"/>
          <w:sz w:val="24"/>
          <w:szCs w:val="24"/>
        </w:rPr>
        <w:t>ë</w:t>
      </w:r>
      <w:r>
        <w:rPr>
          <w:rFonts w:ascii="Times New Roman" w:hAnsi="Times New Roman"/>
          <w:sz w:val="24"/>
          <w:szCs w:val="24"/>
        </w:rPr>
        <w:t>r pasoj</w:t>
      </w:r>
      <w:r w:rsidR="00FA5E1C">
        <w:rPr>
          <w:rFonts w:ascii="Times New Roman" w:hAnsi="Times New Roman"/>
          <w:sz w:val="24"/>
          <w:szCs w:val="24"/>
        </w:rPr>
        <w:t>ë</w:t>
      </w:r>
      <w:r>
        <w:rPr>
          <w:rFonts w:ascii="Times New Roman" w:hAnsi="Times New Roman"/>
          <w:sz w:val="24"/>
          <w:szCs w:val="24"/>
        </w:rPr>
        <w:t xml:space="preserve"> dhe risqesh t</w:t>
      </w:r>
      <w:r w:rsidR="00FA5E1C">
        <w:rPr>
          <w:rFonts w:ascii="Times New Roman" w:hAnsi="Times New Roman"/>
          <w:sz w:val="24"/>
          <w:szCs w:val="24"/>
        </w:rPr>
        <w:t>ë</w:t>
      </w:r>
      <w:r>
        <w:rPr>
          <w:rFonts w:ascii="Times New Roman" w:hAnsi="Times New Roman"/>
          <w:sz w:val="24"/>
          <w:szCs w:val="24"/>
        </w:rPr>
        <w:t xml:space="preserve"> fatkeq</w:t>
      </w:r>
      <w:r w:rsidR="00FA5E1C">
        <w:rPr>
          <w:rFonts w:ascii="Times New Roman" w:hAnsi="Times New Roman"/>
          <w:sz w:val="24"/>
          <w:szCs w:val="24"/>
        </w:rPr>
        <w:t>ë</w:t>
      </w:r>
      <w:r>
        <w:rPr>
          <w:rFonts w:ascii="Times New Roman" w:hAnsi="Times New Roman"/>
          <w:sz w:val="24"/>
          <w:szCs w:val="24"/>
        </w:rPr>
        <w:t>sive natyrore, fatkeq</w:t>
      </w:r>
      <w:r w:rsidR="00FA5E1C">
        <w:rPr>
          <w:rFonts w:ascii="Times New Roman" w:hAnsi="Times New Roman"/>
          <w:sz w:val="24"/>
          <w:szCs w:val="24"/>
        </w:rPr>
        <w:t>ë</w:t>
      </w:r>
      <w:r>
        <w:rPr>
          <w:rFonts w:ascii="Times New Roman" w:hAnsi="Times New Roman"/>
          <w:sz w:val="24"/>
          <w:szCs w:val="24"/>
        </w:rPr>
        <w:t>sive t</w:t>
      </w:r>
      <w:r w:rsidR="00FA5E1C">
        <w:rPr>
          <w:rFonts w:ascii="Times New Roman" w:hAnsi="Times New Roman"/>
          <w:sz w:val="24"/>
          <w:szCs w:val="24"/>
        </w:rPr>
        <w:t>ë</w:t>
      </w:r>
      <w:r>
        <w:rPr>
          <w:rFonts w:ascii="Times New Roman" w:hAnsi="Times New Roman"/>
          <w:sz w:val="24"/>
          <w:szCs w:val="24"/>
        </w:rPr>
        <w:t xml:space="preserve"> tjera.</w:t>
      </w:r>
      <w:r w:rsidRPr="00B459F6">
        <w:rPr>
          <w:rFonts w:ascii="Times New Roman" w:hAnsi="Times New Roman"/>
          <w:b/>
          <w:sz w:val="24"/>
          <w:szCs w:val="24"/>
        </w:rPr>
        <w:t xml:space="preserve"> </w:t>
      </w:r>
      <w:r w:rsidRPr="00B459F6">
        <w:rPr>
          <w:rFonts w:ascii="Times New Roman" w:hAnsi="Times New Roman"/>
          <w:sz w:val="24"/>
          <w:szCs w:val="24"/>
        </w:rPr>
        <w:t>Vlerësimi i Riskut nga Fatkeqësitë në Nivel Vendor</w:t>
      </w:r>
      <w:r>
        <w:rPr>
          <w:rFonts w:ascii="Times New Roman" w:hAnsi="Times New Roman"/>
          <w:sz w:val="24"/>
          <w:szCs w:val="24"/>
        </w:rPr>
        <w:t xml:space="preserve"> </w:t>
      </w:r>
      <w:r w:rsidRPr="00B459F6">
        <w:rPr>
          <w:rFonts w:ascii="Times New Roman" w:hAnsi="Times New Roman"/>
          <w:sz w:val="24"/>
          <w:szCs w:val="24"/>
        </w:rPr>
        <w:t>(VRFNV)</w:t>
      </w:r>
      <w:r w:rsidR="00E10E0C">
        <w:rPr>
          <w:rFonts w:ascii="Times New Roman" w:hAnsi="Times New Roman"/>
          <w:sz w:val="24"/>
          <w:szCs w:val="24"/>
        </w:rPr>
        <w:t xml:space="preserve">, </w:t>
      </w:r>
      <w:r w:rsidR="00FA5E1C">
        <w:rPr>
          <w:rFonts w:ascii="Times New Roman" w:hAnsi="Times New Roman"/>
          <w:sz w:val="24"/>
          <w:szCs w:val="24"/>
        </w:rPr>
        <w:t>ë</w:t>
      </w:r>
      <w:r w:rsidR="00E10E0C">
        <w:rPr>
          <w:rFonts w:ascii="Times New Roman" w:hAnsi="Times New Roman"/>
          <w:sz w:val="24"/>
          <w:szCs w:val="24"/>
        </w:rPr>
        <w:t>sht</w:t>
      </w:r>
      <w:r w:rsidR="00FA5E1C">
        <w:rPr>
          <w:rFonts w:ascii="Times New Roman" w:hAnsi="Times New Roman"/>
          <w:sz w:val="24"/>
          <w:szCs w:val="24"/>
        </w:rPr>
        <w:t>ë</w:t>
      </w:r>
      <w:r w:rsidR="00E10E0C">
        <w:rPr>
          <w:rFonts w:ascii="Times New Roman" w:hAnsi="Times New Roman"/>
          <w:sz w:val="24"/>
          <w:szCs w:val="24"/>
        </w:rPr>
        <w:t xml:space="preserve"> nj</w:t>
      </w:r>
      <w:r w:rsidR="00FA5E1C">
        <w:rPr>
          <w:rFonts w:ascii="Times New Roman" w:hAnsi="Times New Roman"/>
          <w:sz w:val="24"/>
          <w:szCs w:val="24"/>
        </w:rPr>
        <w:t>ë</w:t>
      </w:r>
      <w:r w:rsidR="00E10E0C">
        <w:rPr>
          <w:rFonts w:ascii="Times New Roman" w:hAnsi="Times New Roman"/>
          <w:sz w:val="24"/>
          <w:szCs w:val="24"/>
        </w:rPr>
        <w:t xml:space="preserve"> nga dokumentat strategjik</w:t>
      </w:r>
      <w:r w:rsidR="00FA5E1C">
        <w:rPr>
          <w:rFonts w:ascii="Times New Roman" w:hAnsi="Times New Roman"/>
          <w:sz w:val="24"/>
          <w:szCs w:val="24"/>
        </w:rPr>
        <w:t>ë</w:t>
      </w:r>
      <w:r w:rsidR="00E10E0C">
        <w:rPr>
          <w:rFonts w:ascii="Times New Roman" w:hAnsi="Times New Roman"/>
          <w:sz w:val="24"/>
          <w:szCs w:val="24"/>
        </w:rPr>
        <w:t xml:space="preserve"> i hartuar, i miratuar me VKB nga ky institucion. Bashkia Kolonj</w:t>
      </w:r>
      <w:r w:rsidR="00FA5E1C">
        <w:rPr>
          <w:rFonts w:ascii="Times New Roman" w:hAnsi="Times New Roman"/>
          <w:sz w:val="24"/>
          <w:szCs w:val="24"/>
        </w:rPr>
        <w:t>ë</w:t>
      </w:r>
      <w:r w:rsidR="00E10E0C">
        <w:rPr>
          <w:rFonts w:ascii="Times New Roman" w:hAnsi="Times New Roman"/>
          <w:sz w:val="24"/>
          <w:szCs w:val="24"/>
        </w:rPr>
        <w:t xml:space="preserve"> </w:t>
      </w:r>
      <w:r w:rsidR="00FA5E1C">
        <w:rPr>
          <w:rFonts w:ascii="Times New Roman" w:hAnsi="Times New Roman"/>
          <w:sz w:val="24"/>
          <w:szCs w:val="24"/>
        </w:rPr>
        <w:t>ë</w:t>
      </w:r>
      <w:r w:rsidR="00E10E0C">
        <w:rPr>
          <w:rFonts w:ascii="Times New Roman" w:hAnsi="Times New Roman"/>
          <w:sz w:val="24"/>
          <w:szCs w:val="24"/>
        </w:rPr>
        <w:t>sht</w:t>
      </w:r>
      <w:r w:rsidR="00FA5E1C">
        <w:rPr>
          <w:rFonts w:ascii="Times New Roman" w:hAnsi="Times New Roman"/>
          <w:sz w:val="24"/>
          <w:szCs w:val="24"/>
        </w:rPr>
        <w:t>ë</w:t>
      </w:r>
      <w:r w:rsidR="00E10E0C">
        <w:rPr>
          <w:rFonts w:ascii="Times New Roman" w:hAnsi="Times New Roman"/>
          <w:sz w:val="24"/>
          <w:szCs w:val="24"/>
        </w:rPr>
        <w:t xml:space="preserve"> e rrezikuar nga zjarret n</w:t>
      </w:r>
      <w:r w:rsidR="00FA5E1C">
        <w:rPr>
          <w:rFonts w:ascii="Times New Roman" w:hAnsi="Times New Roman"/>
          <w:sz w:val="24"/>
          <w:szCs w:val="24"/>
        </w:rPr>
        <w:t>ë</w:t>
      </w:r>
      <w:r w:rsidR="00E10E0C">
        <w:rPr>
          <w:rFonts w:ascii="Times New Roman" w:hAnsi="Times New Roman"/>
          <w:sz w:val="24"/>
          <w:szCs w:val="24"/>
        </w:rPr>
        <w:t xml:space="preserve"> pyje dhe kullota,</w:t>
      </w:r>
      <w:r w:rsidR="00FA5E1C">
        <w:rPr>
          <w:rFonts w:ascii="Times New Roman" w:hAnsi="Times New Roman"/>
          <w:sz w:val="24"/>
          <w:szCs w:val="24"/>
        </w:rPr>
        <w:t xml:space="preserve"> </w:t>
      </w:r>
      <w:r w:rsidR="00E10E0C">
        <w:rPr>
          <w:rFonts w:ascii="Times New Roman" w:hAnsi="Times New Roman"/>
          <w:sz w:val="24"/>
          <w:szCs w:val="24"/>
        </w:rPr>
        <w:t>bllokimi i rrug</w:t>
      </w:r>
      <w:r w:rsidR="00FA5E1C">
        <w:rPr>
          <w:rFonts w:ascii="Times New Roman" w:hAnsi="Times New Roman"/>
          <w:sz w:val="24"/>
          <w:szCs w:val="24"/>
        </w:rPr>
        <w:t>ë</w:t>
      </w:r>
      <w:r w:rsidR="00E10E0C">
        <w:rPr>
          <w:rFonts w:ascii="Times New Roman" w:hAnsi="Times New Roman"/>
          <w:sz w:val="24"/>
          <w:szCs w:val="24"/>
        </w:rPr>
        <w:t>ve nga d</w:t>
      </w:r>
      <w:r w:rsidR="00FA5E1C">
        <w:rPr>
          <w:rFonts w:ascii="Times New Roman" w:hAnsi="Times New Roman"/>
          <w:sz w:val="24"/>
          <w:szCs w:val="24"/>
        </w:rPr>
        <w:t>ë</w:t>
      </w:r>
      <w:r w:rsidR="00E10E0C">
        <w:rPr>
          <w:rFonts w:ascii="Times New Roman" w:hAnsi="Times New Roman"/>
          <w:sz w:val="24"/>
          <w:szCs w:val="24"/>
        </w:rPr>
        <w:t>bora,</w:t>
      </w:r>
      <w:r w:rsidR="00FA5E1C">
        <w:rPr>
          <w:rFonts w:ascii="Times New Roman" w:hAnsi="Times New Roman"/>
          <w:sz w:val="24"/>
          <w:szCs w:val="24"/>
        </w:rPr>
        <w:t xml:space="preserve"> </w:t>
      </w:r>
      <w:r w:rsidR="00E10E0C">
        <w:rPr>
          <w:rFonts w:ascii="Times New Roman" w:hAnsi="Times New Roman"/>
          <w:sz w:val="24"/>
          <w:szCs w:val="24"/>
        </w:rPr>
        <w:t>v</w:t>
      </w:r>
      <w:r w:rsidR="00FA5E1C">
        <w:rPr>
          <w:rFonts w:ascii="Times New Roman" w:hAnsi="Times New Roman"/>
          <w:sz w:val="24"/>
          <w:szCs w:val="24"/>
        </w:rPr>
        <w:t>ë</w:t>
      </w:r>
      <w:r w:rsidR="00E10E0C">
        <w:rPr>
          <w:rFonts w:ascii="Times New Roman" w:hAnsi="Times New Roman"/>
          <w:sz w:val="24"/>
          <w:szCs w:val="24"/>
        </w:rPr>
        <w:t>rshimi i uj</w:t>
      </w:r>
      <w:r w:rsidR="00FA5E1C">
        <w:rPr>
          <w:rFonts w:ascii="Times New Roman" w:hAnsi="Times New Roman"/>
          <w:sz w:val="24"/>
          <w:szCs w:val="24"/>
        </w:rPr>
        <w:t>ë</w:t>
      </w:r>
      <w:r w:rsidR="00E10E0C">
        <w:rPr>
          <w:rFonts w:ascii="Times New Roman" w:hAnsi="Times New Roman"/>
          <w:sz w:val="24"/>
          <w:szCs w:val="24"/>
        </w:rPr>
        <w:t>rave (p</w:t>
      </w:r>
      <w:r w:rsidR="00FA5E1C">
        <w:rPr>
          <w:rFonts w:ascii="Times New Roman" w:hAnsi="Times New Roman"/>
          <w:sz w:val="24"/>
          <w:szCs w:val="24"/>
        </w:rPr>
        <w:t>ë</w:t>
      </w:r>
      <w:r w:rsidR="00E10E0C">
        <w:rPr>
          <w:rFonts w:ascii="Times New Roman" w:hAnsi="Times New Roman"/>
          <w:sz w:val="24"/>
          <w:szCs w:val="24"/>
        </w:rPr>
        <w:t>rrenjve, lumenjve)</w:t>
      </w:r>
      <w:r w:rsidR="00FA5E1C">
        <w:rPr>
          <w:rFonts w:ascii="Times New Roman" w:hAnsi="Times New Roman"/>
          <w:sz w:val="24"/>
          <w:szCs w:val="24"/>
        </w:rPr>
        <w:t xml:space="preserve"> </w:t>
      </w:r>
      <w:r w:rsidR="00E10E0C">
        <w:rPr>
          <w:rFonts w:ascii="Times New Roman" w:hAnsi="Times New Roman"/>
          <w:sz w:val="24"/>
          <w:szCs w:val="24"/>
        </w:rPr>
        <w:t>p</w:t>
      </w:r>
      <w:r w:rsidR="00FA5E1C">
        <w:rPr>
          <w:rFonts w:ascii="Times New Roman" w:hAnsi="Times New Roman"/>
          <w:sz w:val="24"/>
          <w:szCs w:val="24"/>
        </w:rPr>
        <w:t>ë</w:t>
      </w:r>
      <w:r w:rsidR="00E10E0C">
        <w:rPr>
          <w:rFonts w:ascii="Times New Roman" w:hAnsi="Times New Roman"/>
          <w:sz w:val="24"/>
          <w:szCs w:val="24"/>
        </w:rPr>
        <w:t>rmbytjet,</w:t>
      </w:r>
      <w:r w:rsidR="00FA5E1C">
        <w:rPr>
          <w:rFonts w:ascii="Times New Roman" w:hAnsi="Times New Roman"/>
          <w:sz w:val="24"/>
          <w:szCs w:val="24"/>
        </w:rPr>
        <w:t xml:space="preserve"> </w:t>
      </w:r>
      <w:r w:rsidR="00E10E0C">
        <w:rPr>
          <w:rFonts w:ascii="Times New Roman" w:hAnsi="Times New Roman"/>
          <w:sz w:val="24"/>
          <w:szCs w:val="24"/>
        </w:rPr>
        <w:t>t</w:t>
      </w:r>
      <w:r w:rsidR="00FA5E1C">
        <w:rPr>
          <w:rFonts w:ascii="Times New Roman" w:hAnsi="Times New Roman"/>
          <w:sz w:val="24"/>
          <w:szCs w:val="24"/>
        </w:rPr>
        <w:t>ë</w:t>
      </w:r>
      <w:r w:rsidR="00E10E0C">
        <w:rPr>
          <w:rFonts w:ascii="Times New Roman" w:hAnsi="Times New Roman"/>
          <w:sz w:val="24"/>
          <w:szCs w:val="24"/>
        </w:rPr>
        <w:t>rmetet</w:t>
      </w:r>
      <w:r w:rsidR="00FA5E1C">
        <w:rPr>
          <w:rFonts w:ascii="Times New Roman" w:hAnsi="Times New Roman"/>
          <w:sz w:val="24"/>
          <w:szCs w:val="24"/>
        </w:rPr>
        <w:t xml:space="preserve">, erërat e forta, rreziku i çarjes së digave, rrëshqitjeve të dheut, </w:t>
      </w:r>
      <w:r w:rsidR="002646CB">
        <w:rPr>
          <w:rFonts w:ascii="Times New Roman" w:hAnsi="Times New Roman"/>
          <w:sz w:val="24"/>
          <w:szCs w:val="24"/>
        </w:rPr>
        <w:t>rreziku biologjik</w:t>
      </w:r>
      <w:r w:rsidR="00FA5E1C">
        <w:rPr>
          <w:rFonts w:ascii="Times New Roman" w:hAnsi="Times New Roman"/>
          <w:sz w:val="24"/>
          <w:szCs w:val="24"/>
        </w:rPr>
        <w:t>, aksidentet teknologjike</w:t>
      </w:r>
      <w:r w:rsidR="00F1308A">
        <w:rPr>
          <w:rFonts w:ascii="Times New Roman" w:hAnsi="Times New Roman"/>
          <w:sz w:val="24"/>
          <w:szCs w:val="24"/>
        </w:rPr>
        <w:t>,</w:t>
      </w:r>
      <w:r w:rsidR="00975A29">
        <w:rPr>
          <w:rFonts w:ascii="Times New Roman" w:hAnsi="Times New Roman"/>
          <w:sz w:val="24"/>
          <w:szCs w:val="24"/>
        </w:rPr>
        <w:t xml:space="preserve"> fenomeni i </w:t>
      </w:r>
      <w:r w:rsidR="00F1308A">
        <w:rPr>
          <w:rFonts w:ascii="Times New Roman" w:hAnsi="Times New Roman"/>
          <w:sz w:val="24"/>
          <w:szCs w:val="24"/>
        </w:rPr>
        <w:t>r</w:t>
      </w:r>
      <w:r w:rsidR="00975A29">
        <w:rPr>
          <w:rFonts w:ascii="Times New Roman" w:hAnsi="Times New Roman"/>
          <w:sz w:val="24"/>
          <w:szCs w:val="24"/>
        </w:rPr>
        <w:t>ë</w:t>
      </w:r>
      <w:r w:rsidR="00F1308A">
        <w:rPr>
          <w:rFonts w:ascii="Times New Roman" w:hAnsi="Times New Roman"/>
          <w:sz w:val="24"/>
          <w:szCs w:val="24"/>
        </w:rPr>
        <w:t>nies s</w:t>
      </w:r>
      <w:r w:rsidR="00975A29">
        <w:rPr>
          <w:rFonts w:ascii="Times New Roman" w:hAnsi="Times New Roman"/>
          <w:sz w:val="24"/>
          <w:szCs w:val="24"/>
        </w:rPr>
        <w:t>ë</w:t>
      </w:r>
      <w:r w:rsidR="00F1308A">
        <w:rPr>
          <w:rFonts w:ascii="Times New Roman" w:hAnsi="Times New Roman"/>
          <w:sz w:val="24"/>
          <w:szCs w:val="24"/>
        </w:rPr>
        <w:t xml:space="preserve"> shk</w:t>
      </w:r>
      <w:r w:rsidR="00975A29">
        <w:rPr>
          <w:rFonts w:ascii="Times New Roman" w:hAnsi="Times New Roman"/>
          <w:sz w:val="24"/>
          <w:szCs w:val="24"/>
        </w:rPr>
        <w:t>ë</w:t>
      </w:r>
      <w:r w:rsidR="00F1308A">
        <w:rPr>
          <w:rFonts w:ascii="Times New Roman" w:hAnsi="Times New Roman"/>
          <w:sz w:val="24"/>
          <w:szCs w:val="24"/>
        </w:rPr>
        <w:t>mbe</w:t>
      </w:r>
      <w:r w:rsidR="00975A29">
        <w:rPr>
          <w:rFonts w:ascii="Times New Roman" w:hAnsi="Times New Roman"/>
          <w:sz w:val="24"/>
          <w:szCs w:val="24"/>
        </w:rPr>
        <w:t>njve,etj.</w:t>
      </w:r>
    </w:p>
    <w:p w:rsidR="008B13BE" w:rsidRDefault="008B13BE" w:rsidP="00B10262">
      <w:pPr>
        <w:spacing w:line="240" w:lineRule="auto"/>
        <w:jc w:val="both"/>
        <w:rPr>
          <w:rFonts w:ascii="Times New Roman" w:hAnsi="Times New Roman"/>
          <w:b/>
          <w:sz w:val="24"/>
          <w:szCs w:val="24"/>
        </w:rPr>
      </w:pPr>
      <w:r w:rsidRPr="008C01D2">
        <w:rPr>
          <w:rFonts w:ascii="Times New Roman" w:hAnsi="Times New Roman"/>
          <w:b/>
          <w:sz w:val="24"/>
          <w:szCs w:val="24"/>
        </w:rPr>
        <w:t>Vlerësimi i Kapaciteteve dhe Cenueshmërisë (VKC) në Bashkinë Kolonjë.</w:t>
      </w:r>
    </w:p>
    <w:p w:rsidR="009E46A7" w:rsidRDefault="009E46A7" w:rsidP="00B10262">
      <w:pPr>
        <w:spacing w:line="240" w:lineRule="auto"/>
        <w:jc w:val="both"/>
        <w:rPr>
          <w:rFonts w:ascii="Times New Roman" w:hAnsi="Times New Roman"/>
          <w:sz w:val="24"/>
          <w:szCs w:val="24"/>
        </w:rPr>
      </w:pPr>
      <w:r w:rsidRPr="009E46A7">
        <w:rPr>
          <w:rFonts w:ascii="Times New Roman" w:hAnsi="Times New Roman"/>
          <w:sz w:val="24"/>
          <w:szCs w:val="24"/>
        </w:rPr>
        <w:t>N</w:t>
      </w:r>
      <w:r w:rsidR="00975A29">
        <w:rPr>
          <w:rFonts w:ascii="Times New Roman" w:hAnsi="Times New Roman"/>
          <w:sz w:val="24"/>
          <w:szCs w:val="24"/>
        </w:rPr>
        <w:t>ë</w:t>
      </w:r>
      <w:r w:rsidRPr="009E46A7">
        <w:rPr>
          <w:rFonts w:ascii="Times New Roman" w:hAnsi="Times New Roman"/>
          <w:sz w:val="24"/>
          <w:szCs w:val="24"/>
        </w:rPr>
        <w:t xml:space="preserve"> dokumentin e </w:t>
      </w:r>
      <w:r>
        <w:rPr>
          <w:rFonts w:ascii="Times New Roman" w:hAnsi="Times New Roman"/>
          <w:sz w:val="24"/>
          <w:szCs w:val="24"/>
        </w:rPr>
        <w:t>V</w:t>
      </w:r>
      <w:r w:rsidRPr="009E46A7">
        <w:rPr>
          <w:rFonts w:ascii="Times New Roman" w:hAnsi="Times New Roman"/>
          <w:sz w:val="24"/>
          <w:szCs w:val="24"/>
        </w:rPr>
        <w:t>ler</w:t>
      </w:r>
      <w:r w:rsidR="00975A29">
        <w:rPr>
          <w:rFonts w:ascii="Times New Roman" w:hAnsi="Times New Roman"/>
          <w:sz w:val="24"/>
          <w:szCs w:val="24"/>
        </w:rPr>
        <w:t>ë</w:t>
      </w:r>
      <w:r w:rsidRPr="009E46A7">
        <w:rPr>
          <w:rFonts w:ascii="Times New Roman" w:hAnsi="Times New Roman"/>
          <w:sz w:val="24"/>
          <w:szCs w:val="24"/>
        </w:rPr>
        <w:t>simit t</w:t>
      </w:r>
      <w:r w:rsidR="00975A29">
        <w:rPr>
          <w:rFonts w:ascii="Times New Roman" w:hAnsi="Times New Roman"/>
          <w:sz w:val="24"/>
          <w:szCs w:val="24"/>
        </w:rPr>
        <w:t>ë</w:t>
      </w:r>
      <w:r w:rsidRPr="009E46A7">
        <w:rPr>
          <w:rFonts w:ascii="Times New Roman" w:hAnsi="Times New Roman"/>
          <w:sz w:val="24"/>
          <w:szCs w:val="24"/>
        </w:rPr>
        <w:t xml:space="preserve"> </w:t>
      </w:r>
      <w:r>
        <w:rPr>
          <w:rFonts w:ascii="Times New Roman" w:hAnsi="Times New Roman"/>
          <w:sz w:val="24"/>
          <w:szCs w:val="24"/>
        </w:rPr>
        <w:t>R</w:t>
      </w:r>
      <w:r w:rsidRPr="009E46A7">
        <w:rPr>
          <w:rFonts w:ascii="Times New Roman" w:hAnsi="Times New Roman"/>
          <w:sz w:val="24"/>
          <w:szCs w:val="24"/>
        </w:rPr>
        <w:t xml:space="preserve">iskut nga </w:t>
      </w:r>
      <w:r>
        <w:rPr>
          <w:rFonts w:ascii="Times New Roman" w:hAnsi="Times New Roman"/>
          <w:sz w:val="24"/>
          <w:szCs w:val="24"/>
        </w:rPr>
        <w:t>Fatkeq</w:t>
      </w:r>
      <w:r w:rsidR="00975A29">
        <w:rPr>
          <w:rFonts w:ascii="Times New Roman" w:hAnsi="Times New Roman"/>
          <w:sz w:val="24"/>
          <w:szCs w:val="24"/>
        </w:rPr>
        <w:t>ë</w:t>
      </w:r>
      <w:r>
        <w:rPr>
          <w:rFonts w:ascii="Times New Roman" w:hAnsi="Times New Roman"/>
          <w:sz w:val="24"/>
          <w:szCs w:val="24"/>
        </w:rPr>
        <w:t>sit</w:t>
      </w:r>
      <w:r w:rsidR="00975A29">
        <w:rPr>
          <w:rFonts w:ascii="Times New Roman" w:hAnsi="Times New Roman"/>
          <w:sz w:val="24"/>
          <w:szCs w:val="24"/>
        </w:rPr>
        <w:t>ë</w:t>
      </w:r>
      <w:r>
        <w:rPr>
          <w:rFonts w:ascii="Times New Roman" w:hAnsi="Times New Roman"/>
          <w:sz w:val="24"/>
          <w:szCs w:val="24"/>
        </w:rPr>
        <w:t xml:space="preserve"> n</w:t>
      </w:r>
      <w:r w:rsidR="00975A29">
        <w:rPr>
          <w:rFonts w:ascii="Times New Roman" w:hAnsi="Times New Roman"/>
          <w:sz w:val="24"/>
          <w:szCs w:val="24"/>
        </w:rPr>
        <w:t>ë</w:t>
      </w:r>
      <w:r>
        <w:rPr>
          <w:rFonts w:ascii="Times New Roman" w:hAnsi="Times New Roman"/>
          <w:sz w:val="24"/>
          <w:szCs w:val="24"/>
        </w:rPr>
        <w:t xml:space="preserve"> Nivel Vendor, t</w:t>
      </w:r>
      <w:r w:rsidR="00975A29">
        <w:rPr>
          <w:rFonts w:ascii="Times New Roman" w:hAnsi="Times New Roman"/>
          <w:sz w:val="24"/>
          <w:szCs w:val="24"/>
        </w:rPr>
        <w:t>ë</w:t>
      </w:r>
      <w:r>
        <w:rPr>
          <w:rFonts w:ascii="Times New Roman" w:hAnsi="Times New Roman"/>
          <w:sz w:val="24"/>
          <w:szCs w:val="24"/>
        </w:rPr>
        <w:t xml:space="preserve"> institucionit t</w:t>
      </w:r>
      <w:r w:rsidR="00975A29">
        <w:rPr>
          <w:rFonts w:ascii="Times New Roman" w:hAnsi="Times New Roman"/>
          <w:sz w:val="24"/>
          <w:szCs w:val="24"/>
        </w:rPr>
        <w:t>ë</w:t>
      </w:r>
      <w:r>
        <w:rPr>
          <w:rFonts w:ascii="Times New Roman" w:hAnsi="Times New Roman"/>
          <w:sz w:val="24"/>
          <w:szCs w:val="24"/>
        </w:rPr>
        <w:t xml:space="preserve"> Bashkis</w:t>
      </w:r>
      <w:r w:rsidR="00975A29">
        <w:rPr>
          <w:rFonts w:ascii="Times New Roman" w:hAnsi="Times New Roman"/>
          <w:sz w:val="24"/>
          <w:szCs w:val="24"/>
        </w:rPr>
        <w:t>ë</w:t>
      </w:r>
      <w:r>
        <w:rPr>
          <w:rFonts w:ascii="Times New Roman" w:hAnsi="Times New Roman"/>
          <w:sz w:val="24"/>
          <w:szCs w:val="24"/>
        </w:rPr>
        <w:t xml:space="preserve"> Kolonj</w:t>
      </w:r>
      <w:r w:rsidR="00975A29">
        <w:rPr>
          <w:rFonts w:ascii="Times New Roman" w:hAnsi="Times New Roman"/>
          <w:sz w:val="24"/>
          <w:szCs w:val="24"/>
        </w:rPr>
        <w:t>ë</w:t>
      </w:r>
      <w:r>
        <w:rPr>
          <w:rFonts w:ascii="Times New Roman" w:hAnsi="Times New Roman"/>
          <w:sz w:val="24"/>
          <w:szCs w:val="24"/>
        </w:rPr>
        <w:t>,</w:t>
      </w:r>
      <w:r w:rsidR="00F1308A">
        <w:rPr>
          <w:rFonts w:ascii="Times New Roman" w:hAnsi="Times New Roman"/>
          <w:sz w:val="24"/>
          <w:szCs w:val="24"/>
        </w:rPr>
        <w:t xml:space="preserve"> jan</w:t>
      </w:r>
      <w:r w:rsidR="00975A29">
        <w:rPr>
          <w:rFonts w:ascii="Times New Roman" w:hAnsi="Times New Roman"/>
          <w:sz w:val="24"/>
          <w:szCs w:val="24"/>
        </w:rPr>
        <w:t>ë</w:t>
      </w:r>
      <w:r w:rsidR="00F1308A">
        <w:rPr>
          <w:rFonts w:ascii="Times New Roman" w:hAnsi="Times New Roman"/>
          <w:sz w:val="24"/>
          <w:szCs w:val="24"/>
        </w:rPr>
        <w:t xml:space="preserve"> evidentuar kapacitetet p</w:t>
      </w:r>
      <w:r w:rsidR="00975A29">
        <w:rPr>
          <w:rFonts w:ascii="Times New Roman" w:hAnsi="Times New Roman"/>
          <w:sz w:val="24"/>
          <w:szCs w:val="24"/>
        </w:rPr>
        <w:t>ë</w:t>
      </w:r>
      <w:r w:rsidR="00F1308A">
        <w:rPr>
          <w:rFonts w:ascii="Times New Roman" w:hAnsi="Times New Roman"/>
          <w:sz w:val="24"/>
          <w:szCs w:val="24"/>
        </w:rPr>
        <w:t>r t’u p</w:t>
      </w:r>
      <w:r w:rsidR="00975A29">
        <w:rPr>
          <w:rFonts w:ascii="Times New Roman" w:hAnsi="Times New Roman"/>
          <w:sz w:val="24"/>
          <w:szCs w:val="24"/>
        </w:rPr>
        <w:t>ë</w:t>
      </w:r>
      <w:r w:rsidR="00F1308A">
        <w:rPr>
          <w:rFonts w:ascii="Times New Roman" w:hAnsi="Times New Roman"/>
          <w:sz w:val="24"/>
          <w:szCs w:val="24"/>
        </w:rPr>
        <w:t>rballur dhe p</w:t>
      </w:r>
      <w:r w:rsidR="00975A29">
        <w:rPr>
          <w:rFonts w:ascii="Times New Roman" w:hAnsi="Times New Roman"/>
          <w:sz w:val="24"/>
          <w:szCs w:val="24"/>
        </w:rPr>
        <w:t>ë</w:t>
      </w:r>
      <w:r w:rsidR="00F1308A">
        <w:rPr>
          <w:rFonts w:ascii="Times New Roman" w:hAnsi="Times New Roman"/>
          <w:sz w:val="24"/>
          <w:szCs w:val="24"/>
        </w:rPr>
        <w:t>r t</w:t>
      </w:r>
      <w:r w:rsidR="00975A29">
        <w:rPr>
          <w:rFonts w:ascii="Times New Roman" w:hAnsi="Times New Roman"/>
          <w:sz w:val="24"/>
          <w:szCs w:val="24"/>
        </w:rPr>
        <w:t>ë</w:t>
      </w:r>
      <w:r w:rsidR="00F1308A">
        <w:rPr>
          <w:rFonts w:ascii="Times New Roman" w:hAnsi="Times New Roman"/>
          <w:sz w:val="24"/>
          <w:szCs w:val="24"/>
        </w:rPr>
        <w:t xml:space="preserve"> menaxhuar kushtet e pafavorshme t</w:t>
      </w:r>
      <w:r w:rsidR="00975A29">
        <w:rPr>
          <w:rFonts w:ascii="Times New Roman" w:hAnsi="Times New Roman"/>
          <w:sz w:val="24"/>
          <w:szCs w:val="24"/>
        </w:rPr>
        <w:t>ë</w:t>
      </w:r>
      <w:r w:rsidR="00F1308A">
        <w:rPr>
          <w:rFonts w:ascii="Times New Roman" w:hAnsi="Times New Roman"/>
          <w:sz w:val="24"/>
          <w:szCs w:val="24"/>
        </w:rPr>
        <w:t xml:space="preserve"> emer</w:t>
      </w:r>
      <w:r w:rsidR="00637071">
        <w:rPr>
          <w:rFonts w:ascii="Times New Roman" w:hAnsi="Times New Roman"/>
          <w:sz w:val="24"/>
          <w:szCs w:val="24"/>
        </w:rPr>
        <w:t>gjencave civile apo fatkeq</w:t>
      </w:r>
      <w:r w:rsidR="00975A29">
        <w:rPr>
          <w:rFonts w:ascii="Times New Roman" w:hAnsi="Times New Roman"/>
          <w:sz w:val="24"/>
          <w:szCs w:val="24"/>
        </w:rPr>
        <w:t>ë</w:t>
      </w:r>
      <w:r w:rsidR="00637071">
        <w:rPr>
          <w:rFonts w:ascii="Times New Roman" w:hAnsi="Times New Roman"/>
          <w:sz w:val="24"/>
          <w:szCs w:val="24"/>
        </w:rPr>
        <w:t>sive</w:t>
      </w:r>
      <w:r w:rsidR="00F1308A">
        <w:rPr>
          <w:rFonts w:ascii="Times New Roman" w:hAnsi="Times New Roman"/>
          <w:sz w:val="24"/>
          <w:szCs w:val="24"/>
        </w:rPr>
        <w:t>,</w:t>
      </w:r>
      <w:r w:rsidR="00637071">
        <w:rPr>
          <w:rFonts w:ascii="Times New Roman" w:hAnsi="Times New Roman"/>
          <w:sz w:val="24"/>
          <w:szCs w:val="24"/>
        </w:rPr>
        <w:t xml:space="preserve"> </w:t>
      </w:r>
      <w:r w:rsidR="00F1308A">
        <w:rPr>
          <w:rFonts w:ascii="Times New Roman" w:hAnsi="Times New Roman"/>
          <w:sz w:val="24"/>
          <w:szCs w:val="24"/>
        </w:rPr>
        <w:t>si t</w:t>
      </w:r>
      <w:r w:rsidR="00975A29">
        <w:rPr>
          <w:rFonts w:ascii="Times New Roman" w:hAnsi="Times New Roman"/>
          <w:sz w:val="24"/>
          <w:szCs w:val="24"/>
        </w:rPr>
        <w:t>ë</w:t>
      </w:r>
      <w:r w:rsidR="00F1308A">
        <w:rPr>
          <w:rFonts w:ascii="Times New Roman" w:hAnsi="Times New Roman"/>
          <w:sz w:val="24"/>
          <w:szCs w:val="24"/>
        </w:rPr>
        <w:t xml:space="preserve"> institucionit t</w:t>
      </w:r>
      <w:r w:rsidR="00975A29">
        <w:rPr>
          <w:rFonts w:ascii="Times New Roman" w:hAnsi="Times New Roman"/>
          <w:sz w:val="24"/>
          <w:szCs w:val="24"/>
        </w:rPr>
        <w:t>ë</w:t>
      </w:r>
      <w:r w:rsidR="00F1308A">
        <w:rPr>
          <w:rFonts w:ascii="Times New Roman" w:hAnsi="Times New Roman"/>
          <w:sz w:val="24"/>
          <w:szCs w:val="24"/>
        </w:rPr>
        <w:t xml:space="preserve"> bashkis</w:t>
      </w:r>
      <w:r w:rsidR="00975A29">
        <w:rPr>
          <w:rFonts w:ascii="Times New Roman" w:hAnsi="Times New Roman"/>
          <w:sz w:val="24"/>
          <w:szCs w:val="24"/>
        </w:rPr>
        <w:t>ë</w:t>
      </w:r>
      <w:r w:rsidR="00F1308A">
        <w:rPr>
          <w:rFonts w:ascii="Times New Roman" w:hAnsi="Times New Roman"/>
          <w:sz w:val="24"/>
          <w:szCs w:val="24"/>
        </w:rPr>
        <w:t xml:space="preserve"> ashtu dhe t</w:t>
      </w:r>
      <w:r w:rsidR="00975A29">
        <w:rPr>
          <w:rFonts w:ascii="Times New Roman" w:hAnsi="Times New Roman"/>
          <w:sz w:val="24"/>
          <w:szCs w:val="24"/>
        </w:rPr>
        <w:t>ë</w:t>
      </w:r>
      <w:r w:rsidR="00F1308A">
        <w:rPr>
          <w:rFonts w:ascii="Times New Roman" w:hAnsi="Times New Roman"/>
          <w:sz w:val="24"/>
          <w:szCs w:val="24"/>
        </w:rPr>
        <w:t xml:space="preserve"> institucioneve t</w:t>
      </w:r>
      <w:r w:rsidR="00975A29">
        <w:rPr>
          <w:rFonts w:ascii="Times New Roman" w:hAnsi="Times New Roman"/>
          <w:sz w:val="24"/>
          <w:szCs w:val="24"/>
        </w:rPr>
        <w:t>ë</w:t>
      </w:r>
      <w:r w:rsidR="00F1308A">
        <w:rPr>
          <w:rFonts w:ascii="Times New Roman" w:hAnsi="Times New Roman"/>
          <w:sz w:val="24"/>
          <w:szCs w:val="24"/>
        </w:rPr>
        <w:t xml:space="preserve"> tjera t</w:t>
      </w:r>
      <w:r w:rsidR="00975A29">
        <w:rPr>
          <w:rFonts w:ascii="Times New Roman" w:hAnsi="Times New Roman"/>
          <w:sz w:val="24"/>
          <w:szCs w:val="24"/>
        </w:rPr>
        <w:t>ë</w:t>
      </w:r>
      <w:r w:rsidR="00F1308A">
        <w:rPr>
          <w:rFonts w:ascii="Times New Roman" w:hAnsi="Times New Roman"/>
          <w:sz w:val="24"/>
          <w:szCs w:val="24"/>
        </w:rPr>
        <w:t xml:space="preserve"> cilat kryejn</w:t>
      </w:r>
      <w:r w:rsidR="00975A29">
        <w:rPr>
          <w:rFonts w:ascii="Times New Roman" w:hAnsi="Times New Roman"/>
          <w:sz w:val="24"/>
          <w:szCs w:val="24"/>
        </w:rPr>
        <w:t>ë</w:t>
      </w:r>
      <w:r w:rsidR="00F1308A">
        <w:rPr>
          <w:rFonts w:ascii="Times New Roman" w:hAnsi="Times New Roman"/>
          <w:sz w:val="24"/>
          <w:szCs w:val="24"/>
        </w:rPr>
        <w:t xml:space="preserve"> aktivitetin e tyre n</w:t>
      </w:r>
      <w:r w:rsidR="00975A29">
        <w:rPr>
          <w:rFonts w:ascii="Times New Roman" w:hAnsi="Times New Roman"/>
          <w:sz w:val="24"/>
          <w:szCs w:val="24"/>
        </w:rPr>
        <w:t>ë</w:t>
      </w:r>
      <w:r w:rsidR="00F1308A">
        <w:rPr>
          <w:rFonts w:ascii="Times New Roman" w:hAnsi="Times New Roman"/>
          <w:sz w:val="24"/>
          <w:szCs w:val="24"/>
        </w:rPr>
        <w:t xml:space="preserve"> juridiksionin e saj.</w:t>
      </w:r>
    </w:p>
    <w:p w:rsidR="006C6044" w:rsidRPr="009E46A7" w:rsidRDefault="006C6044" w:rsidP="00B10262">
      <w:pPr>
        <w:spacing w:line="240" w:lineRule="auto"/>
        <w:jc w:val="both"/>
        <w:rPr>
          <w:rFonts w:ascii="Times New Roman" w:hAnsi="Times New Roman"/>
          <w:sz w:val="24"/>
          <w:szCs w:val="24"/>
        </w:rPr>
      </w:pPr>
      <w:r>
        <w:rPr>
          <w:rFonts w:ascii="Times New Roman" w:hAnsi="Times New Roman"/>
          <w:sz w:val="24"/>
          <w:szCs w:val="24"/>
        </w:rPr>
        <w:t>Detyrimi i bashkis</w:t>
      </w:r>
      <w:r w:rsidR="00975A29">
        <w:rPr>
          <w:rFonts w:ascii="Times New Roman" w:hAnsi="Times New Roman"/>
          <w:sz w:val="24"/>
          <w:szCs w:val="24"/>
        </w:rPr>
        <w:t>ë</w:t>
      </w:r>
      <w:r>
        <w:rPr>
          <w:rFonts w:ascii="Times New Roman" w:hAnsi="Times New Roman"/>
          <w:sz w:val="24"/>
          <w:szCs w:val="24"/>
        </w:rPr>
        <w:t xml:space="preserve"> </w:t>
      </w:r>
      <w:r w:rsidR="00975A29">
        <w:rPr>
          <w:rFonts w:ascii="Times New Roman" w:hAnsi="Times New Roman"/>
          <w:sz w:val="24"/>
          <w:szCs w:val="24"/>
        </w:rPr>
        <w:t>ë</w:t>
      </w:r>
      <w:r>
        <w:rPr>
          <w:rFonts w:ascii="Times New Roman" w:hAnsi="Times New Roman"/>
          <w:sz w:val="24"/>
          <w:szCs w:val="24"/>
        </w:rPr>
        <w:t>sht</w:t>
      </w:r>
      <w:r w:rsidR="00975A29">
        <w:rPr>
          <w:rFonts w:ascii="Times New Roman" w:hAnsi="Times New Roman"/>
          <w:sz w:val="24"/>
          <w:szCs w:val="24"/>
        </w:rPr>
        <w:t>ë</w:t>
      </w:r>
      <w:r>
        <w:rPr>
          <w:rFonts w:ascii="Times New Roman" w:hAnsi="Times New Roman"/>
          <w:sz w:val="24"/>
          <w:szCs w:val="24"/>
        </w:rPr>
        <w:t xml:space="preserve"> </w:t>
      </w:r>
      <w:r w:rsidR="00637071">
        <w:rPr>
          <w:rFonts w:ascii="Times New Roman" w:hAnsi="Times New Roman"/>
          <w:sz w:val="24"/>
          <w:szCs w:val="24"/>
        </w:rPr>
        <w:t>grumbullimi i organizuar i informacionit n</w:t>
      </w:r>
      <w:r w:rsidR="00975A29">
        <w:rPr>
          <w:rFonts w:ascii="Times New Roman" w:hAnsi="Times New Roman"/>
          <w:sz w:val="24"/>
          <w:szCs w:val="24"/>
        </w:rPr>
        <w:t>ë</w:t>
      </w:r>
      <w:r w:rsidR="00637071">
        <w:rPr>
          <w:rFonts w:ascii="Times New Roman" w:hAnsi="Times New Roman"/>
          <w:sz w:val="24"/>
          <w:szCs w:val="24"/>
        </w:rPr>
        <w:t xml:space="preserve"> m</w:t>
      </w:r>
      <w:r w:rsidR="00975A29">
        <w:rPr>
          <w:rFonts w:ascii="Times New Roman" w:hAnsi="Times New Roman"/>
          <w:sz w:val="24"/>
          <w:szCs w:val="24"/>
        </w:rPr>
        <w:t>ë</w:t>
      </w:r>
      <w:r w:rsidR="00637071">
        <w:rPr>
          <w:rFonts w:ascii="Times New Roman" w:hAnsi="Times New Roman"/>
          <w:sz w:val="24"/>
          <w:szCs w:val="24"/>
        </w:rPr>
        <w:t>nyr</w:t>
      </w:r>
      <w:r w:rsidR="00975A29">
        <w:rPr>
          <w:rFonts w:ascii="Times New Roman" w:hAnsi="Times New Roman"/>
          <w:sz w:val="24"/>
          <w:szCs w:val="24"/>
        </w:rPr>
        <w:t>ë</w:t>
      </w:r>
      <w:r w:rsidR="00637071">
        <w:rPr>
          <w:rFonts w:ascii="Times New Roman" w:hAnsi="Times New Roman"/>
          <w:sz w:val="24"/>
          <w:szCs w:val="24"/>
        </w:rPr>
        <w:t xml:space="preserve"> sistematike n</w:t>
      </w:r>
      <w:r w:rsidR="00975A29">
        <w:rPr>
          <w:rFonts w:ascii="Times New Roman" w:hAnsi="Times New Roman"/>
          <w:sz w:val="24"/>
          <w:szCs w:val="24"/>
        </w:rPr>
        <w:t>ë</w:t>
      </w:r>
      <w:r w:rsidR="00637071">
        <w:rPr>
          <w:rFonts w:ascii="Times New Roman" w:hAnsi="Times New Roman"/>
          <w:sz w:val="24"/>
          <w:szCs w:val="24"/>
        </w:rPr>
        <w:t xml:space="preserve"> lidhje me d</w:t>
      </w:r>
      <w:r w:rsidR="00975A29">
        <w:rPr>
          <w:rFonts w:ascii="Times New Roman" w:hAnsi="Times New Roman"/>
          <w:sz w:val="24"/>
          <w:szCs w:val="24"/>
        </w:rPr>
        <w:t>ë</w:t>
      </w:r>
      <w:r w:rsidR="00637071">
        <w:rPr>
          <w:rFonts w:ascii="Times New Roman" w:hAnsi="Times New Roman"/>
          <w:sz w:val="24"/>
          <w:szCs w:val="24"/>
        </w:rPr>
        <w:t>met, humbjet dhe impaktet e tyre.</w:t>
      </w:r>
      <w:r w:rsidR="002E712B">
        <w:rPr>
          <w:rFonts w:ascii="Times New Roman" w:hAnsi="Times New Roman"/>
          <w:sz w:val="24"/>
          <w:szCs w:val="24"/>
        </w:rPr>
        <w:t xml:space="preserve"> Dh</w:t>
      </w:r>
      <w:r w:rsidR="00975A29">
        <w:rPr>
          <w:rFonts w:ascii="Times New Roman" w:hAnsi="Times New Roman"/>
          <w:sz w:val="24"/>
          <w:szCs w:val="24"/>
        </w:rPr>
        <w:t>ë</w:t>
      </w:r>
      <w:r w:rsidR="002E712B">
        <w:rPr>
          <w:rFonts w:ascii="Times New Roman" w:hAnsi="Times New Roman"/>
          <w:sz w:val="24"/>
          <w:szCs w:val="24"/>
        </w:rPr>
        <w:t>n</w:t>
      </w:r>
      <w:r w:rsidR="00975A29">
        <w:rPr>
          <w:rFonts w:ascii="Times New Roman" w:hAnsi="Times New Roman"/>
          <w:sz w:val="24"/>
          <w:szCs w:val="24"/>
        </w:rPr>
        <w:t>ë</w:t>
      </w:r>
      <w:r w:rsidR="002E712B">
        <w:rPr>
          <w:rFonts w:ascii="Times New Roman" w:hAnsi="Times New Roman"/>
          <w:sz w:val="24"/>
          <w:szCs w:val="24"/>
        </w:rPr>
        <w:t>s t</w:t>
      </w:r>
      <w:r w:rsidR="00975A29">
        <w:rPr>
          <w:rFonts w:ascii="Times New Roman" w:hAnsi="Times New Roman"/>
          <w:sz w:val="24"/>
          <w:szCs w:val="24"/>
        </w:rPr>
        <w:t>ë</w:t>
      </w:r>
      <w:r w:rsidR="002E712B">
        <w:rPr>
          <w:rFonts w:ascii="Times New Roman" w:hAnsi="Times New Roman"/>
          <w:sz w:val="24"/>
          <w:szCs w:val="24"/>
        </w:rPr>
        <w:t xml:space="preserve"> informacionit n</w:t>
      </w:r>
      <w:r w:rsidR="00975A29">
        <w:rPr>
          <w:rFonts w:ascii="Times New Roman" w:hAnsi="Times New Roman"/>
          <w:sz w:val="24"/>
          <w:szCs w:val="24"/>
        </w:rPr>
        <w:t>ë</w:t>
      </w:r>
      <w:r w:rsidR="002E712B">
        <w:rPr>
          <w:rFonts w:ascii="Times New Roman" w:hAnsi="Times New Roman"/>
          <w:sz w:val="24"/>
          <w:szCs w:val="24"/>
        </w:rPr>
        <w:t xml:space="preserve"> Baz</w:t>
      </w:r>
      <w:r w:rsidR="00975A29">
        <w:rPr>
          <w:rFonts w:ascii="Times New Roman" w:hAnsi="Times New Roman"/>
          <w:sz w:val="24"/>
          <w:szCs w:val="24"/>
        </w:rPr>
        <w:t>ë</w:t>
      </w:r>
      <w:r w:rsidR="002E712B">
        <w:rPr>
          <w:rFonts w:ascii="Times New Roman" w:hAnsi="Times New Roman"/>
          <w:sz w:val="24"/>
          <w:szCs w:val="24"/>
        </w:rPr>
        <w:t>n e t</w:t>
      </w:r>
      <w:r w:rsidR="00975A29">
        <w:rPr>
          <w:rFonts w:ascii="Times New Roman" w:hAnsi="Times New Roman"/>
          <w:sz w:val="24"/>
          <w:szCs w:val="24"/>
        </w:rPr>
        <w:t>ë</w:t>
      </w:r>
      <w:r w:rsidR="002E712B">
        <w:rPr>
          <w:rFonts w:ascii="Times New Roman" w:hAnsi="Times New Roman"/>
          <w:sz w:val="24"/>
          <w:szCs w:val="24"/>
        </w:rPr>
        <w:t xml:space="preserve"> Dh</w:t>
      </w:r>
      <w:r w:rsidR="00975A29">
        <w:rPr>
          <w:rFonts w:ascii="Times New Roman" w:hAnsi="Times New Roman"/>
          <w:sz w:val="24"/>
          <w:szCs w:val="24"/>
        </w:rPr>
        <w:t>ë</w:t>
      </w:r>
      <w:r w:rsidR="002E712B">
        <w:rPr>
          <w:rFonts w:ascii="Times New Roman" w:hAnsi="Times New Roman"/>
          <w:sz w:val="24"/>
          <w:szCs w:val="24"/>
        </w:rPr>
        <w:t>nave t</w:t>
      </w:r>
      <w:r w:rsidR="00975A29">
        <w:rPr>
          <w:rFonts w:ascii="Times New Roman" w:hAnsi="Times New Roman"/>
          <w:sz w:val="24"/>
          <w:szCs w:val="24"/>
        </w:rPr>
        <w:t>ë</w:t>
      </w:r>
      <w:r w:rsidR="002E712B">
        <w:rPr>
          <w:rFonts w:ascii="Times New Roman" w:hAnsi="Times New Roman"/>
          <w:sz w:val="24"/>
          <w:szCs w:val="24"/>
        </w:rPr>
        <w:t xml:space="preserve"> Humbjeve nga  Fatkeq</w:t>
      </w:r>
      <w:r w:rsidR="00975A29">
        <w:rPr>
          <w:rFonts w:ascii="Times New Roman" w:hAnsi="Times New Roman"/>
          <w:sz w:val="24"/>
          <w:szCs w:val="24"/>
        </w:rPr>
        <w:t>ë</w:t>
      </w:r>
      <w:r w:rsidR="002E712B">
        <w:rPr>
          <w:rFonts w:ascii="Times New Roman" w:hAnsi="Times New Roman"/>
          <w:sz w:val="24"/>
          <w:szCs w:val="24"/>
        </w:rPr>
        <w:t>sit</w:t>
      </w:r>
      <w:r w:rsidR="00975A29">
        <w:rPr>
          <w:rFonts w:ascii="Times New Roman" w:hAnsi="Times New Roman"/>
          <w:sz w:val="24"/>
          <w:szCs w:val="24"/>
        </w:rPr>
        <w:t>ë</w:t>
      </w:r>
      <w:r w:rsidR="002E712B">
        <w:rPr>
          <w:rFonts w:ascii="Times New Roman" w:hAnsi="Times New Roman"/>
          <w:sz w:val="24"/>
          <w:szCs w:val="24"/>
        </w:rPr>
        <w:t xml:space="preserve">  </w:t>
      </w:r>
      <w:r w:rsidR="00975A29">
        <w:rPr>
          <w:rFonts w:ascii="Times New Roman" w:hAnsi="Times New Roman"/>
          <w:sz w:val="24"/>
          <w:szCs w:val="24"/>
        </w:rPr>
        <w:t>ë</w:t>
      </w:r>
      <w:r w:rsidR="002E712B">
        <w:rPr>
          <w:rFonts w:ascii="Times New Roman" w:hAnsi="Times New Roman"/>
          <w:sz w:val="24"/>
          <w:szCs w:val="24"/>
        </w:rPr>
        <w:t>sht</w:t>
      </w:r>
      <w:r w:rsidR="00975A29">
        <w:rPr>
          <w:rFonts w:ascii="Times New Roman" w:hAnsi="Times New Roman"/>
          <w:sz w:val="24"/>
          <w:szCs w:val="24"/>
        </w:rPr>
        <w:t>ë</w:t>
      </w:r>
      <w:r w:rsidR="002E712B">
        <w:rPr>
          <w:rFonts w:ascii="Times New Roman" w:hAnsi="Times New Roman"/>
          <w:sz w:val="24"/>
          <w:szCs w:val="24"/>
        </w:rPr>
        <w:t xml:space="preserve"> dhe ky institucion , detyrim i p</w:t>
      </w:r>
      <w:r w:rsidR="00975A29">
        <w:rPr>
          <w:rFonts w:ascii="Times New Roman" w:hAnsi="Times New Roman"/>
          <w:sz w:val="24"/>
          <w:szCs w:val="24"/>
        </w:rPr>
        <w:t>ë</w:t>
      </w:r>
      <w:r w:rsidR="002E712B">
        <w:rPr>
          <w:rFonts w:ascii="Times New Roman" w:hAnsi="Times New Roman"/>
          <w:sz w:val="24"/>
          <w:szCs w:val="24"/>
        </w:rPr>
        <w:t>rcaktuar dhe n</w:t>
      </w:r>
      <w:r w:rsidR="00975A29">
        <w:rPr>
          <w:rFonts w:ascii="Times New Roman" w:hAnsi="Times New Roman"/>
          <w:sz w:val="24"/>
          <w:szCs w:val="24"/>
        </w:rPr>
        <w:t>ë</w:t>
      </w:r>
      <w:r w:rsidR="002E712B">
        <w:rPr>
          <w:rFonts w:ascii="Times New Roman" w:hAnsi="Times New Roman"/>
          <w:sz w:val="24"/>
          <w:szCs w:val="24"/>
        </w:rPr>
        <w:t xml:space="preserve"> Vendimin Nr.</w:t>
      </w:r>
      <w:r w:rsidR="00472086">
        <w:rPr>
          <w:rFonts w:ascii="Times New Roman" w:hAnsi="Times New Roman"/>
          <w:sz w:val="24"/>
          <w:szCs w:val="24"/>
        </w:rPr>
        <w:t xml:space="preserve"> </w:t>
      </w:r>
      <w:r w:rsidR="002E712B">
        <w:rPr>
          <w:rFonts w:ascii="Times New Roman" w:hAnsi="Times New Roman"/>
          <w:sz w:val="24"/>
          <w:szCs w:val="24"/>
        </w:rPr>
        <w:t>345, dat</w:t>
      </w:r>
      <w:r w:rsidR="00975A29">
        <w:rPr>
          <w:rFonts w:ascii="Times New Roman" w:hAnsi="Times New Roman"/>
          <w:sz w:val="24"/>
          <w:szCs w:val="24"/>
        </w:rPr>
        <w:t>ë</w:t>
      </w:r>
      <w:r w:rsidR="002E712B">
        <w:rPr>
          <w:rFonts w:ascii="Times New Roman" w:hAnsi="Times New Roman"/>
          <w:sz w:val="24"/>
          <w:szCs w:val="24"/>
        </w:rPr>
        <w:t xml:space="preserve"> 26.05.2022, p</w:t>
      </w:r>
      <w:r w:rsidR="00975A29">
        <w:rPr>
          <w:rFonts w:ascii="Times New Roman" w:hAnsi="Times New Roman"/>
          <w:sz w:val="24"/>
          <w:szCs w:val="24"/>
        </w:rPr>
        <w:t>ë</w:t>
      </w:r>
      <w:r w:rsidR="002E712B">
        <w:rPr>
          <w:rFonts w:ascii="Times New Roman" w:hAnsi="Times New Roman"/>
          <w:sz w:val="24"/>
          <w:szCs w:val="24"/>
        </w:rPr>
        <w:t>r t</w:t>
      </w:r>
      <w:r w:rsidR="00975A29">
        <w:rPr>
          <w:rFonts w:ascii="Times New Roman" w:hAnsi="Times New Roman"/>
          <w:sz w:val="24"/>
          <w:szCs w:val="24"/>
        </w:rPr>
        <w:t>ë</w:t>
      </w:r>
      <w:r w:rsidR="002E712B">
        <w:rPr>
          <w:rFonts w:ascii="Times New Roman" w:hAnsi="Times New Roman"/>
          <w:sz w:val="24"/>
          <w:szCs w:val="24"/>
        </w:rPr>
        <w:t xml:space="preserve"> cil</w:t>
      </w:r>
      <w:r w:rsidR="00975A29">
        <w:rPr>
          <w:rFonts w:ascii="Times New Roman" w:hAnsi="Times New Roman"/>
          <w:sz w:val="24"/>
          <w:szCs w:val="24"/>
        </w:rPr>
        <w:t>ë</w:t>
      </w:r>
      <w:r w:rsidR="002E712B">
        <w:rPr>
          <w:rFonts w:ascii="Times New Roman" w:hAnsi="Times New Roman"/>
          <w:sz w:val="24"/>
          <w:szCs w:val="24"/>
        </w:rPr>
        <w:t>n personeli i sektorit t</w:t>
      </w:r>
      <w:r w:rsidR="00975A29">
        <w:rPr>
          <w:rFonts w:ascii="Times New Roman" w:hAnsi="Times New Roman"/>
          <w:sz w:val="24"/>
          <w:szCs w:val="24"/>
        </w:rPr>
        <w:t>ë</w:t>
      </w:r>
      <w:r w:rsidR="002E712B">
        <w:rPr>
          <w:rFonts w:ascii="Times New Roman" w:hAnsi="Times New Roman"/>
          <w:sz w:val="24"/>
          <w:szCs w:val="24"/>
        </w:rPr>
        <w:t xml:space="preserve"> emergjencave civile ka dokumentacionin e vet, </w:t>
      </w:r>
      <w:r w:rsidR="00CA30DD">
        <w:rPr>
          <w:rFonts w:ascii="Times New Roman" w:hAnsi="Times New Roman"/>
          <w:sz w:val="24"/>
          <w:szCs w:val="24"/>
        </w:rPr>
        <w:t>jo vet</w:t>
      </w:r>
      <w:r w:rsidR="00F30042">
        <w:rPr>
          <w:rFonts w:ascii="Times New Roman" w:hAnsi="Times New Roman"/>
          <w:sz w:val="24"/>
          <w:szCs w:val="24"/>
        </w:rPr>
        <w:t>ë</w:t>
      </w:r>
      <w:r w:rsidR="00CA30DD">
        <w:rPr>
          <w:rFonts w:ascii="Times New Roman" w:hAnsi="Times New Roman"/>
          <w:sz w:val="24"/>
          <w:szCs w:val="24"/>
        </w:rPr>
        <w:t xml:space="preserve">m </w:t>
      </w:r>
      <w:r w:rsidR="002E712B">
        <w:rPr>
          <w:rFonts w:ascii="Times New Roman" w:hAnsi="Times New Roman"/>
          <w:sz w:val="24"/>
          <w:szCs w:val="24"/>
        </w:rPr>
        <w:t>duke evidentuar t</w:t>
      </w:r>
      <w:r w:rsidR="00975A29">
        <w:rPr>
          <w:rFonts w:ascii="Times New Roman" w:hAnsi="Times New Roman"/>
          <w:sz w:val="24"/>
          <w:szCs w:val="24"/>
        </w:rPr>
        <w:t>ë</w:t>
      </w:r>
      <w:r w:rsidR="002E712B">
        <w:rPr>
          <w:rFonts w:ascii="Times New Roman" w:hAnsi="Times New Roman"/>
          <w:sz w:val="24"/>
          <w:szCs w:val="24"/>
        </w:rPr>
        <w:t xml:space="preserve"> dh</w:t>
      </w:r>
      <w:r w:rsidR="00975A29">
        <w:rPr>
          <w:rFonts w:ascii="Times New Roman" w:hAnsi="Times New Roman"/>
          <w:sz w:val="24"/>
          <w:szCs w:val="24"/>
        </w:rPr>
        <w:t>ë</w:t>
      </w:r>
      <w:r w:rsidR="002E712B">
        <w:rPr>
          <w:rFonts w:ascii="Times New Roman" w:hAnsi="Times New Roman"/>
          <w:sz w:val="24"/>
          <w:szCs w:val="24"/>
        </w:rPr>
        <w:t>nat par</w:t>
      </w:r>
      <w:r w:rsidR="00975A29">
        <w:rPr>
          <w:rFonts w:ascii="Times New Roman" w:hAnsi="Times New Roman"/>
          <w:sz w:val="24"/>
          <w:szCs w:val="24"/>
        </w:rPr>
        <w:t>ë</w:t>
      </w:r>
      <w:r w:rsidR="002E712B">
        <w:rPr>
          <w:rFonts w:ascii="Times New Roman" w:hAnsi="Times New Roman"/>
          <w:sz w:val="24"/>
          <w:szCs w:val="24"/>
        </w:rPr>
        <w:t>sore , dyt</w:t>
      </w:r>
      <w:r w:rsidR="00975A29">
        <w:rPr>
          <w:rFonts w:ascii="Times New Roman" w:hAnsi="Times New Roman"/>
          <w:sz w:val="24"/>
          <w:szCs w:val="24"/>
        </w:rPr>
        <w:t>ë</w:t>
      </w:r>
      <w:r w:rsidR="002E712B">
        <w:rPr>
          <w:rFonts w:ascii="Times New Roman" w:hAnsi="Times New Roman"/>
          <w:sz w:val="24"/>
          <w:szCs w:val="24"/>
        </w:rPr>
        <w:t>sore d</w:t>
      </w:r>
      <w:r w:rsidR="00CA30DD">
        <w:rPr>
          <w:rFonts w:ascii="Times New Roman" w:hAnsi="Times New Roman"/>
          <w:sz w:val="24"/>
          <w:szCs w:val="24"/>
        </w:rPr>
        <w:t>he</w:t>
      </w:r>
      <w:r w:rsidR="002E712B">
        <w:rPr>
          <w:rFonts w:ascii="Times New Roman" w:hAnsi="Times New Roman"/>
          <w:sz w:val="24"/>
          <w:szCs w:val="24"/>
        </w:rPr>
        <w:t xml:space="preserve"> shk</w:t>
      </w:r>
      <w:r w:rsidR="00975A29">
        <w:rPr>
          <w:rFonts w:ascii="Times New Roman" w:hAnsi="Times New Roman"/>
          <w:sz w:val="24"/>
          <w:szCs w:val="24"/>
        </w:rPr>
        <w:t>ë</w:t>
      </w:r>
      <w:r w:rsidR="002E712B">
        <w:rPr>
          <w:rFonts w:ascii="Times New Roman" w:hAnsi="Times New Roman"/>
          <w:sz w:val="24"/>
          <w:szCs w:val="24"/>
        </w:rPr>
        <w:t xml:space="preserve">mbyer </w:t>
      </w:r>
      <w:r w:rsidR="0092724A">
        <w:rPr>
          <w:rFonts w:ascii="Times New Roman" w:hAnsi="Times New Roman"/>
          <w:sz w:val="24"/>
          <w:szCs w:val="24"/>
        </w:rPr>
        <w:t>informacionin e nevojsh</w:t>
      </w:r>
      <w:r w:rsidR="00F30042">
        <w:rPr>
          <w:rFonts w:ascii="Times New Roman" w:hAnsi="Times New Roman"/>
          <w:sz w:val="24"/>
          <w:szCs w:val="24"/>
        </w:rPr>
        <w:t>ë</w:t>
      </w:r>
      <w:r w:rsidR="0092724A">
        <w:rPr>
          <w:rFonts w:ascii="Times New Roman" w:hAnsi="Times New Roman"/>
          <w:sz w:val="24"/>
          <w:szCs w:val="24"/>
        </w:rPr>
        <w:t>m</w:t>
      </w:r>
      <w:r w:rsidR="00CA30DD">
        <w:rPr>
          <w:rFonts w:ascii="Times New Roman" w:hAnsi="Times New Roman"/>
          <w:sz w:val="24"/>
          <w:szCs w:val="24"/>
        </w:rPr>
        <w:t xml:space="preserve"> me strukturat</w:t>
      </w:r>
      <w:r w:rsidR="0092724A">
        <w:rPr>
          <w:rFonts w:ascii="Times New Roman" w:hAnsi="Times New Roman"/>
          <w:sz w:val="24"/>
          <w:szCs w:val="24"/>
        </w:rPr>
        <w:t xml:space="preserve">, por dhe </w:t>
      </w:r>
      <w:r w:rsidR="002E712B">
        <w:rPr>
          <w:rFonts w:ascii="Times New Roman" w:hAnsi="Times New Roman"/>
          <w:sz w:val="24"/>
          <w:szCs w:val="24"/>
        </w:rPr>
        <w:t xml:space="preserve"> </w:t>
      </w:r>
      <w:r w:rsidR="0092724A">
        <w:rPr>
          <w:rFonts w:ascii="Times New Roman" w:hAnsi="Times New Roman"/>
          <w:sz w:val="24"/>
          <w:szCs w:val="24"/>
        </w:rPr>
        <w:t>duke nd</w:t>
      </w:r>
      <w:r w:rsidR="00975A29">
        <w:rPr>
          <w:rFonts w:ascii="Times New Roman" w:hAnsi="Times New Roman"/>
          <w:sz w:val="24"/>
          <w:szCs w:val="24"/>
        </w:rPr>
        <w:t>ë</w:t>
      </w:r>
      <w:r w:rsidR="0092724A">
        <w:rPr>
          <w:rFonts w:ascii="Times New Roman" w:hAnsi="Times New Roman"/>
          <w:sz w:val="24"/>
          <w:szCs w:val="24"/>
        </w:rPr>
        <w:t>rvepruar me baz</w:t>
      </w:r>
      <w:r w:rsidR="00975A29">
        <w:rPr>
          <w:rFonts w:ascii="Times New Roman" w:hAnsi="Times New Roman"/>
          <w:sz w:val="24"/>
          <w:szCs w:val="24"/>
        </w:rPr>
        <w:t>ë</w:t>
      </w:r>
      <w:r w:rsidR="0092724A">
        <w:rPr>
          <w:rFonts w:ascii="Times New Roman" w:hAnsi="Times New Roman"/>
          <w:sz w:val="24"/>
          <w:szCs w:val="24"/>
        </w:rPr>
        <w:t>n shtet</w:t>
      </w:r>
      <w:r w:rsidR="00975A29">
        <w:rPr>
          <w:rFonts w:ascii="Times New Roman" w:hAnsi="Times New Roman"/>
          <w:sz w:val="24"/>
          <w:szCs w:val="24"/>
        </w:rPr>
        <w:t>ë</w:t>
      </w:r>
      <w:r w:rsidR="0092724A">
        <w:rPr>
          <w:rFonts w:ascii="Times New Roman" w:hAnsi="Times New Roman"/>
          <w:sz w:val="24"/>
          <w:szCs w:val="24"/>
        </w:rPr>
        <w:t>rore t</w:t>
      </w:r>
      <w:r w:rsidR="00975A29">
        <w:rPr>
          <w:rFonts w:ascii="Times New Roman" w:hAnsi="Times New Roman"/>
          <w:sz w:val="24"/>
          <w:szCs w:val="24"/>
        </w:rPr>
        <w:t>ë</w:t>
      </w:r>
      <w:r w:rsidR="0092724A">
        <w:rPr>
          <w:rFonts w:ascii="Times New Roman" w:hAnsi="Times New Roman"/>
          <w:sz w:val="24"/>
          <w:szCs w:val="24"/>
        </w:rPr>
        <w:t xml:space="preserve"> t</w:t>
      </w:r>
      <w:r w:rsidR="00975A29">
        <w:rPr>
          <w:rFonts w:ascii="Times New Roman" w:hAnsi="Times New Roman"/>
          <w:sz w:val="24"/>
          <w:szCs w:val="24"/>
        </w:rPr>
        <w:t>ë</w:t>
      </w:r>
      <w:r w:rsidR="0092724A">
        <w:rPr>
          <w:rFonts w:ascii="Times New Roman" w:hAnsi="Times New Roman"/>
          <w:sz w:val="24"/>
          <w:szCs w:val="24"/>
        </w:rPr>
        <w:t xml:space="preserve"> dh</w:t>
      </w:r>
      <w:r w:rsidR="00975A29">
        <w:rPr>
          <w:rFonts w:ascii="Times New Roman" w:hAnsi="Times New Roman"/>
          <w:sz w:val="24"/>
          <w:szCs w:val="24"/>
        </w:rPr>
        <w:t>ë</w:t>
      </w:r>
      <w:r w:rsidR="0092724A">
        <w:rPr>
          <w:rFonts w:ascii="Times New Roman" w:hAnsi="Times New Roman"/>
          <w:sz w:val="24"/>
          <w:szCs w:val="24"/>
        </w:rPr>
        <w:t>nave elektronike t</w:t>
      </w:r>
      <w:r w:rsidR="00975A29">
        <w:rPr>
          <w:rFonts w:ascii="Times New Roman" w:hAnsi="Times New Roman"/>
          <w:sz w:val="24"/>
          <w:szCs w:val="24"/>
        </w:rPr>
        <w:t>ë</w:t>
      </w:r>
      <w:r w:rsidR="0092724A">
        <w:rPr>
          <w:rFonts w:ascii="Times New Roman" w:hAnsi="Times New Roman"/>
          <w:sz w:val="24"/>
          <w:szCs w:val="24"/>
        </w:rPr>
        <w:t xml:space="preserve"> institucioneve t</w:t>
      </w:r>
      <w:r w:rsidR="00975A29">
        <w:rPr>
          <w:rFonts w:ascii="Times New Roman" w:hAnsi="Times New Roman"/>
          <w:sz w:val="24"/>
          <w:szCs w:val="24"/>
        </w:rPr>
        <w:t>ë</w:t>
      </w:r>
      <w:r w:rsidR="0092724A">
        <w:rPr>
          <w:rFonts w:ascii="Times New Roman" w:hAnsi="Times New Roman"/>
          <w:sz w:val="24"/>
          <w:szCs w:val="24"/>
        </w:rPr>
        <w:t xml:space="preserve"> cil</w:t>
      </w:r>
      <w:r w:rsidR="00975A29">
        <w:rPr>
          <w:rFonts w:ascii="Times New Roman" w:hAnsi="Times New Roman"/>
          <w:sz w:val="24"/>
          <w:szCs w:val="24"/>
        </w:rPr>
        <w:t>ë</w:t>
      </w:r>
      <w:r w:rsidR="0092724A">
        <w:rPr>
          <w:rFonts w:ascii="Times New Roman" w:hAnsi="Times New Roman"/>
          <w:sz w:val="24"/>
          <w:szCs w:val="24"/>
        </w:rPr>
        <w:t>t kan</w:t>
      </w:r>
      <w:r w:rsidR="00975A29">
        <w:rPr>
          <w:rFonts w:ascii="Times New Roman" w:hAnsi="Times New Roman"/>
          <w:sz w:val="24"/>
          <w:szCs w:val="24"/>
        </w:rPr>
        <w:t>ë</w:t>
      </w:r>
      <w:r w:rsidR="0092724A">
        <w:rPr>
          <w:rFonts w:ascii="Times New Roman" w:hAnsi="Times New Roman"/>
          <w:sz w:val="24"/>
          <w:szCs w:val="24"/>
        </w:rPr>
        <w:t xml:space="preserve"> detyrimin ligjor.</w:t>
      </w:r>
      <w:r w:rsidR="002E712B">
        <w:rPr>
          <w:rFonts w:ascii="Times New Roman" w:hAnsi="Times New Roman"/>
          <w:sz w:val="24"/>
          <w:szCs w:val="24"/>
        </w:rPr>
        <w:t xml:space="preserve"> </w:t>
      </w:r>
    </w:p>
    <w:p w:rsidR="00B13DD4" w:rsidRPr="00A01173" w:rsidRDefault="00472086" w:rsidP="00A01173">
      <w:pPr>
        <w:spacing w:line="240" w:lineRule="auto"/>
        <w:jc w:val="both"/>
        <w:rPr>
          <w:rFonts w:ascii="Times New Roman" w:hAnsi="Times New Roman"/>
          <w:sz w:val="24"/>
          <w:szCs w:val="24"/>
        </w:rPr>
      </w:pPr>
      <w:r w:rsidRPr="00472086">
        <w:rPr>
          <w:rFonts w:ascii="Times New Roman" w:hAnsi="Times New Roman"/>
          <w:sz w:val="24"/>
          <w:szCs w:val="24"/>
        </w:rPr>
        <w:t>N</w:t>
      </w:r>
      <w:r w:rsidR="00F30042">
        <w:rPr>
          <w:rFonts w:ascii="Times New Roman" w:hAnsi="Times New Roman"/>
          <w:sz w:val="24"/>
          <w:szCs w:val="24"/>
        </w:rPr>
        <w:t>ë</w:t>
      </w:r>
      <w:r w:rsidRPr="00472086">
        <w:rPr>
          <w:rFonts w:ascii="Times New Roman" w:hAnsi="Times New Roman"/>
          <w:sz w:val="24"/>
          <w:szCs w:val="24"/>
        </w:rPr>
        <w:t xml:space="preserve"> </w:t>
      </w:r>
      <w:r>
        <w:rPr>
          <w:rFonts w:ascii="Times New Roman" w:hAnsi="Times New Roman"/>
          <w:sz w:val="24"/>
          <w:szCs w:val="24"/>
        </w:rPr>
        <w:t>kuad</w:t>
      </w:r>
      <w:r w:rsidR="00F30042">
        <w:rPr>
          <w:rFonts w:ascii="Times New Roman" w:hAnsi="Times New Roman"/>
          <w:sz w:val="24"/>
          <w:szCs w:val="24"/>
        </w:rPr>
        <w:t>ë</w:t>
      </w:r>
      <w:r>
        <w:rPr>
          <w:rFonts w:ascii="Times New Roman" w:hAnsi="Times New Roman"/>
          <w:sz w:val="24"/>
          <w:szCs w:val="24"/>
        </w:rPr>
        <w:t>r t</w:t>
      </w:r>
      <w:r w:rsidR="00F30042">
        <w:rPr>
          <w:rFonts w:ascii="Times New Roman" w:hAnsi="Times New Roman"/>
          <w:sz w:val="24"/>
          <w:szCs w:val="24"/>
        </w:rPr>
        <w:t>ë</w:t>
      </w:r>
      <w:r>
        <w:rPr>
          <w:rFonts w:ascii="Times New Roman" w:hAnsi="Times New Roman"/>
          <w:sz w:val="24"/>
          <w:szCs w:val="24"/>
        </w:rPr>
        <w:t xml:space="preserve"> mbrojtjes civile,</w:t>
      </w:r>
      <w:r w:rsidR="00CA30DD">
        <w:rPr>
          <w:rFonts w:ascii="Times New Roman" w:hAnsi="Times New Roman"/>
          <w:sz w:val="24"/>
          <w:szCs w:val="24"/>
        </w:rPr>
        <w:t xml:space="preserve"> </w:t>
      </w:r>
      <w:r>
        <w:rPr>
          <w:rFonts w:ascii="Times New Roman" w:hAnsi="Times New Roman"/>
          <w:sz w:val="24"/>
          <w:szCs w:val="24"/>
        </w:rPr>
        <w:t>bashkia Kolonj</w:t>
      </w:r>
      <w:r w:rsidR="00F30042">
        <w:rPr>
          <w:rFonts w:ascii="Times New Roman" w:hAnsi="Times New Roman"/>
          <w:sz w:val="24"/>
          <w:szCs w:val="24"/>
        </w:rPr>
        <w:t>ë</w:t>
      </w:r>
      <w:r>
        <w:rPr>
          <w:rFonts w:ascii="Times New Roman" w:hAnsi="Times New Roman"/>
          <w:sz w:val="24"/>
          <w:szCs w:val="24"/>
        </w:rPr>
        <w:t xml:space="preserve"> </w:t>
      </w:r>
      <w:r w:rsidR="00CA30DD">
        <w:rPr>
          <w:rFonts w:ascii="Times New Roman" w:hAnsi="Times New Roman"/>
          <w:sz w:val="24"/>
          <w:szCs w:val="24"/>
        </w:rPr>
        <w:t>n</w:t>
      </w:r>
      <w:r w:rsidR="00F30042">
        <w:rPr>
          <w:rFonts w:ascii="Times New Roman" w:hAnsi="Times New Roman"/>
          <w:sz w:val="24"/>
          <w:szCs w:val="24"/>
        </w:rPr>
        <w:t>ë</w:t>
      </w:r>
      <w:r w:rsidR="00CA30DD">
        <w:rPr>
          <w:rFonts w:ascii="Times New Roman" w:hAnsi="Times New Roman"/>
          <w:sz w:val="24"/>
          <w:szCs w:val="24"/>
        </w:rPr>
        <w:t>p</w:t>
      </w:r>
      <w:r w:rsidR="00F30042">
        <w:rPr>
          <w:rFonts w:ascii="Times New Roman" w:hAnsi="Times New Roman"/>
          <w:sz w:val="24"/>
          <w:szCs w:val="24"/>
        </w:rPr>
        <w:t>ë</w:t>
      </w:r>
      <w:r w:rsidR="00CA30DD">
        <w:rPr>
          <w:rFonts w:ascii="Times New Roman" w:hAnsi="Times New Roman"/>
          <w:sz w:val="24"/>
          <w:szCs w:val="24"/>
        </w:rPr>
        <w:t>rmjet strukturave t</w:t>
      </w:r>
      <w:r w:rsidR="00F30042">
        <w:rPr>
          <w:rFonts w:ascii="Times New Roman" w:hAnsi="Times New Roman"/>
          <w:sz w:val="24"/>
          <w:szCs w:val="24"/>
        </w:rPr>
        <w:t>ë</w:t>
      </w:r>
      <w:r w:rsidR="00CA30DD">
        <w:rPr>
          <w:rFonts w:ascii="Times New Roman" w:hAnsi="Times New Roman"/>
          <w:sz w:val="24"/>
          <w:szCs w:val="24"/>
        </w:rPr>
        <w:t xml:space="preserve"> saj siguron funksionimin e sistemit t</w:t>
      </w:r>
      <w:r w:rsidR="00F30042">
        <w:rPr>
          <w:rFonts w:ascii="Times New Roman" w:hAnsi="Times New Roman"/>
          <w:sz w:val="24"/>
          <w:szCs w:val="24"/>
        </w:rPr>
        <w:t>ë</w:t>
      </w:r>
      <w:r w:rsidR="00CA30DD">
        <w:rPr>
          <w:rFonts w:ascii="Times New Roman" w:hAnsi="Times New Roman"/>
          <w:sz w:val="24"/>
          <w:szCs w:val="24"/>
        </w:rPr>
        <w:t xml:space="preserve"> monitorimit, paralajm</w:t>
      </w:r>
      <w:r w:rsidR="00F30042">
        <w:rPr>
          <w:rFonts w:ascii="Times New Roman" w:hAnsi="Times New Roman"/>
          <w:sz w:val="24"/>
          <w:szCs w:val="24"/>
        </w:rPr>
        <w:t>ë</w:t>
      </w:r>
      <w:r w:rsidR="00CA30DD">
        <w:rPr>
          <w:rFonts w:ascii="Times New Roman" w:hAnsi="Times New Roman"/>
          <w:sz w:val="24"/>
          <w:szCs w:val="24"/>
        </w:rPr>
        <w:t>rimit t</w:t>
      </w:r>
      <w:r w:rsidR="00F30042">
        <w:rPr>
          <w:rFonts w:ascii="Times New Roman" w:hAnsi="Times New Roman"/>
          <w:sz w:val="24"/>
          <w:szCs w:val="24"/>
        </w:rPr>
        <w:t>ë</w:t>
      </w:r>
      <w:r w:rsidR="00CA30DD">
        <w:rPr>
          <w:rFonts w:ascii="Times New Roman" w:hAnsi="Times New Roman"/>
          <w:sz w:val="24"/>
          <w:szCs w:val="24"/>
        </w:rPr>
        <w:t xml:space="preserve"> hersh</w:t>
      </w:r>
      <w:r w:rsidR="00F30042">
        <w:rPr>
          <w:rFonts w:ascii="Times New Roman" w:hAnsi="Times New Roman"/>
          <w:sz w:val="24"/>
          <w:szCs w:val="24"/>
        </w:rPr>
        <w:t>ë</w:t>
      </w:r>
      <w:r w:rsidR="00CA30DD">
        <w:rPr>
          <w:rFonts w:ascii="Times New Roman" w:hAnsi="Times New Roman"/>
          <w:sz w:val="24"/>
          <w:szCs w:val="24"/>
        </w:rPr>
        <w:t>m t</w:t>
      </w:r>
      <w:r w:rsidR="00F30042">
        <w:rPr>
          <w:rFonts w:ascii="Times New Roman" w:hAnsi="Times New Roman"/>
          <w:sz w:val="24"/>
          <w:szCs w:val="24"/>
        </w:rPr>
        <w:t>ë</w:t>
      </w:r>
      <w:r w:rsidR="00CA30DD">
        <w:rPr>
          <w:rFonts w:ascii="Times New Roman" w:hAnsi="Times New Roman"/>
          <w:sz w:val="24"/>
          <w:szCs w:val="24"/>
        </w:rPr>
        <w:t xml:space="preserve"> njoftimit dhe t</w:t>
      </w:r>
      <w:r w:rsidR="00F30042">
        <w:rPr>
          <w:rFonts w:ascii="Times New Roman" w:hAnsi="Times New Roman"/>
          <w:sz w:val="24"/>
          <w:szCs w:val="24"/>
        </w:rPr>
        <w:t>ë</w:t>
      </w:r>
      <w:r w:rsidR="00CA30DD">
        <w:rPr>
          <w:rFonts w:ascii="Times New Roman" w:hAnsi="Times New Roman"/>
          <w:sz w:val="24"/>
          <w:szCs w:val="24"/>
        </w:rPr>
        <w:t xml:space="preserve"> informimit n</w:t>
      </w:r>
      <w:r w:rsidR="00F30042">
        <w:rPr>
          <w:rFonts w:ascii="Times New Roman" w:hAnsi="Times New Roman"/>
          <w:sz w:val="24"/>
          <w:szCs w:val="24"/>
        </w:rPr>
        <w:t>ë</w:t>
      </w:r>
      <w:r w:rsidR="00CA30DD">
        <w:rPr>
          <w:rFonts w:ascii="Times New Roman" w:hAnsi="Times New Roman"/>
          <w:sz w:val="24"/>
          <w:szCs w:val="24"/>
        </w:rPr>
        <w:t xml:space="preserve"> koh</w:t>
      </w:r>
      <w:r w:rsidR="00F30042">
        <w:rPr>
          <w:rFonts w:ascii="Times New Roman" w:hAnsi="Times New Roman"/>
          <w:sz w:val="24"/>
          <w:szCs w:val="24"/>
        </w:rPr>
        <w:t>ë</w:t>
      </w:r>
      <w:r w:rsidR="00CA30DD">
        <w:rPr>
          <w:rFonts w:ascii="Times New Roman" w:hAnsi="Times New Roman"/>
          <w:sz w:val="24"/>
          <w:szCs w:val="24"/>
        </w:rPr>
        <w:t xml:space="preserve"> t</w:t>
      </w:r>
      <w:r w:rsidR="00F30042">
        <w:rPr>
          <w:rFonts w:ascii="Times New Roman" w:hAnsi="Times New Roman"/>
          <w:sz w:val="24"/>
          <w:szCs w:val="24"/>
        </w:rPr>
        <w:t>ë</w:t>
      </w:r>
      <w:r w:rsidR="00CA30DD">
        <w:rPr>
          <w:rFonts w:ascii="Times New Roman" w:hAnsi="Times New Roman"/>
          <w:sz w:val="24"/>
          <w:szCs w:val="24"/>
        </w:rPr>
        <w:t xml:space="preserve"> komunitetit t</w:t>
      </w:r>
      <w:r w:rsidR="00F30042">
        <w:rPr>
          <w:rFonts w:ascii="Times New Roman" w:hAnsi="Times New Roman"/>
          <w:sz w:val="24"/>
          <w:szCs w:val="24"/>
        </w:rPr>
        <w:t>ë</w:t>
      </w:r>
      <w:r w:rsidR="00CA30DD">
        <w:rPr>
          <w:rFonts w:ascii="Times New Roman" w:hAnsi="Times New Roman"/>
          <w:sz w:val="24"/>
          <w:szCs w:val="24"/>
        </w:rPr>
        <w:t xml:space="preserve"> rrezikuar p</w:t>
      </w:r>
      <w:r w:rsidR="00F30042">
        <w:rPr>
          <w:rFonts w:ascii="Times New Roman" w:hAnsi="Times New Roman"/>
          <w:sz w:val="24"/>
          <w:szCs w:val="24"/>
        </w:rPr>
        <w:t>ë</w:t>
      </w:r>
      <w:r w:rsidR="00CA30DD">
        <w:rPr>
          <w:rFonts w:ascii="Times New Roman" w:hAnsi="Times New Roman"/>
          <w:sz w:val="24"/>
          <w:szCs w:val="24"/>
        </w:rPr>
        <w:t>r fatkeq</w:t>
      </w:r>
      <w:r w:rsidR="00F30042">
        <w:rPr>
          <w:rFonts w:ascii="Times New Roman" w:hAnsi="Times New Roman"/>
          <w:sz w:val="24"/>
          <w:szCs w:val="24"/>
        </w:rPr>
        <w:t>ë</w:t>
      </w:r>
      <w:r w:rsidR="00CA30DD">
        <w:rPr>
          <w:rFonts w:ascii="Times New Roman" w:hAnsi="Times New Roman"/>
          <w:sz w:val="24"/>
          <w:szCs w:val="24"/>
        </w:rPr>
        <w:t>sin</w:t>
      </w:r>
      <w:r w:rsidR="00F30042">
        <w:rPr>
          <w:rFonts w:ascii="Times New Roman" w:hAnsi="Times New Roman"/>
          <w:sz w:val="24"/>
          <w:szCs w:val="24"/>
        </w:rPr>
        <w:t>ë</w:t>
      </w:r>
      <w:r w:rsidR="00CA30DD">
        <w:rPr>
          <w:rFonts w:ascii="Times New Roman" w:hAnsi="Times New Roman"/>
          <w:sz w:val="24"/>
          <w:szCs w:val="24"/>
        </w:rPr>
        <w:t xml:space="preserve"> n</w:t>
      </w:r>
      <w:r w:rsidR="00F30042">
        <w:rPr>
          <w:rFonts w:ascii="Times New Roman" w:hAnsi="Times New Roman"/>
          <w:sz w:val="24"/>
          <w:szCs w:val="24"/>
        </w:rPr>
        <w:t>ë</w:t>
      </w:r>
      <w:r w:rsidR="00CA30DD">
        <w:rPr>
          <w:rFonts w:ascii="Times New Roman" w:hAnsi="Times New Roman"/>
          <w:sz w:val="24"/>
          <w:szCs w:val="24"/>
        </w:rPr>
        <w:t xml:space="preserve"> zon</w:t>
      </w:r>
      <w:r w:rsidR="00F30042">
        <w:rPr>
          <w:rFonts w:ascii="Times New Roman" w:hAnsi="Times New Roman"/>
          <w:sz w:val="24"/>
          <w:szCs w:val="24"/>
        </w:rPr>
        <w:t>ë</w:t>
      </w:r>
      <w:r w:rsidR="00CA30DD">
        <w:rPr>
          <w:rFonts w:ascii="Times New Roman" w:hAnsi="Times New Roman"/>
          <w:sz w:val="24"/>
          <w:szCs w:val="24"/>
        </w:rPr>
        <w:t>n e tyre. N</w:t>
      </w:r>
      <w:r w:rsidR="00F30042">
        <w:rPr>
          <w:rFonts w:ascii="Times New Roman" w:hAnsi="Times New Roman"/>
          <w:sz w:val="24"/>
          <w:szCs w:val="24"/>
        </w:rPr>
        <w:t>ë</w:t>
      </w:r>
      <w:r w:rsidR="00CA30DD">
        <w:rPr>
          <w:rFonts w:ascii="Times New Roman" w:hAnsi="Times New Roman"/>
          <w:sz w:val="24"/>
          <w:szCs w:val="24"/>
        </w:rPr>
        <w:t xml:space="preserve"> </w:t>
      </w:r>
      <w:r w:rsidRPr="00472086">
        <w:rPr>
          <w:rFonts w:ascii="Times New Roman" w:hAnsi="Times New Roman"/>
          <w:sz w:val="24"/>
          <w:szCs w:val="24"/>
        </w:rPr>
        <w:t xml:space="preserve">lidhje me </w:t>
      </w:r>
      <w:r>
        <w:rPr>
          <w:rFonts w:ascii="Times New Roman" w:hAnsi="Times New Roman"/>
          <w:sz w:val="24"/>
          <w:szCs w:val="24"/>
        </w:rPr>
        <w:t>paralajm</w:t>
      </w:r>
      <w:r w:rsidR="00F30042">
        <w:rPr>
          <w:rFonts w:ascii="Times New Roman" w:hAnsi="Times New Roman"/>
          <w:sz w:val="24"/>
          <w:szCs w:val="24"/>
        </w:rPr>
        <w:t>ë</w:t>
      </w:r>
      <w:r>
        <w:rPr>
          <w:rFonts w:ascii="Times New Roman" w:hAnsi="Times New Roman"/>
          <w:sz w:val="24"/>
          <w:szCs w:val="24"/>
        </w:rPr>
        <w:t>rimin e hersh</w:t>
      </w:r>
      <w:r w:rsidR="00F30042">
        <w:rPr>
          <w:rFonts w:ascii="Times New Roman" w:hAnsi="Times New Roman"/>
          <w:sz w:val="24"/>
          <w:szCs w:val="24"/>
        </w:rPr>
        <w:t>ë</w:t>
      </w:r>
      <w:r>
        <w:rPr>
          <w:rFonts w:ascii="Times New Roman" w:hAnsi="Times New Roman"/>
          <w:sz w:val="24"/>
          <w:szCs w:val="24"/>
        </w:rPr>
        <w:t>m (PH),</w:t>
      </w:r>
      <w:r w:rsidR="00CA30DD">
        <w:rPr>
          <w:rFonts w:ascii="Times New Roman" w:hAnsi="Times New Roman"/>
          <w:sz w:val="24"/>
          <w:szCs w:val="24"/>
        </w:rPr>
        <w:t xml:space="preserve"> bashkia ka aplikuar projekte n</w:t>
      </w:r>
      <w:r w:rsidR="00F30042">
        <w:rPr>
          <w:rFonts w:ascii="Times New Roman" w:hAnsi="Times New Roman"/>
          <w:sz w:val="24"/>
          <w:szCs w:val="24"/>
        </w:rPr>
        <w:t>ë</w:t>
      </w:r>
      <w:r w:rsidR="00CA30DD">
        <w:rPr>
          <w:rFonts w:ascii="Times New Roman" w:hAnsi="Times New Roman"/>
          <w:sz w:val="24"/>
          <w:szCs w:val="24"/>
        </w:rPr>
        <w:t xml:space="preserve"> lidhje me monitorimin.Ky </w:t>
      </w:r>
      <w:r w:rsidR="00F30042">
        <w:rPr>
          <w:rFonts w:ascii="Times New Roman" w:hAnsi="Times New Roman"/>
          <w:sz w:val="24"/>
          <w:szCs w:val="24"/>
        </w:rPr>
        <w:t>ë</w:t>
      </w:r>
      <w:r w:rsidR="00CA30DD">
        <w:rPr>
          <w:rFonts w:ascii="Times New Roman" w:hAnsi="Times New Roman"/>
          <w:sz w:val="24"/>
          <w:szCs w:val="24"/>
        </w:rPr>
        <w:t>sht</w:t>
      </w:r>
      <w:r w:rsidR="00F30042">
        <w:rPr>
          <w:rFonts w:ascii="Times New Roman" w:hAnsi="Times New Roman"/>
          <w:sz w:val="24"/>
          <w:szCs w:val="24"/>
        </w:rPr>
        <w:t>ë</w:t>
      </w:r>
      <w:r w:rsidR="00CA30DD">
        <w:rPr>
          <w:rFonts w:ascii="Times New Roman" w:hAnsi="Times New Roman"/>
          <w:sz w:val="24"/>
          <w:szCs w:val="24"/>
        </w:rPr>
        <w:t xml:space="preserve"> nj</w:t>
      </w:r>
      <w:r w:rsidR="00F30042">
        <w:rPr>
          <w:rFonts w:ascii="Times New Roman" w:hAnsi="Times New Roman"/>
          <w:sz w:val="24"/>
          <w:szCs w:val="24"/>
        </w:rPr>
        <w:t>ë</w:t>
      </w:r>
      <w:r w:rsidR="00CA30DD">
        <w:rPr>
          <w:rFonts w:ascii="Times New Roman" w:hAnsi="Times New Roman"/>
          <w:sz w:val="24"/>
          <w:szCs w:val="24"/>
        </w:rPr>
        <w:t xml:space="preserve"> detyrim ligjor bazuar n</w:t>
      </w:r>
      <w:r w:rsidR="00F30042">
        <w:rPr>
          <w:rFonts w:ascii="Times New Roman" w:hAnsi="Times New Roman"/>
          <w:sz w:val="24"/>
          <w:szCs w:val="24"/>
        </w:rPr>
        <w:t>ë</w:t>
      </w:r>
      <w:r w:rsidR="00CA30DD">
        <w:rPr>
          <w:rFonts w:ascii="Times New Roman" w:hAnsi="Times New Roman"/>
          <w:sz w:val="24"/>
          <w:szCs w:val="24"/>
        </w:rPr>
        <w:t xml:space="preserve"> Ligjin nr. 45/2019, por dhe n</w:t>
      </w:r>
      <w:r w:rsidR="00F30042">
        <w:rPr>
          <w:rFonts w:ascii="Times New Roman" w:hAnsi="Times New Roman"/>
          <w:sz w:val="24"/>
          <w:szCs w:val="24"/>
        </w:rPr>
        <w:t>ë</w:t>
      </w:r>
      <w:r w:rsidR="00CA30DD">
        <w:rPr>
          <w:rFonts w:ascii="Times New Roman" w:hAnsi="Times New Roman"/>
          <w:sz w:val="24"/>
          <w:szCs w:val="24"/>
        </w:rPr>
        <w:t xml:space="preserve"> </w:t>
      </w:r>
      <w:r w:rsidR="00CA30DD" w:rsidRPr="008C01D2">
        <w:rPr>
          <w:rFonts w:ascii="Times New Roman" w:hAnsi="Times New Roman"/>
          <w:sz w:val="24"/>
          <w:szCs w:val="24"/>
        </w:rPr>
        <w:t>në VKM nr. 594 datë. 13.10.2021 “Për miratimin e kritereve për identifikimin e subjekteve private, strukturat përgjegjëse për identifikimin e tyre, si dhe rregullat për realizimin e bashkëpunimit ndërmjet tyre”</w:t>
      </w:r>
      <w:r w:rsidR="00CA30DD">
        <w:rPr>
          <w:rFonts w:ascii="Times New Roman" w:hAnsi="Times New Roman"/>
          <w:sz w:val="24"/>
          <w:szCs w:val="24"/>
        </w:rPr>
        <w:t xml:space="preserve">. </w:t>
      </w:r>
      <w:r w:rsidR="00F30042">
        <w:rPr>
          <w:rFonts w:ascii="Times New Roman" w:hAnsi="Times New Roman"/>
          <w:sz w:val="24"/>
          <w:szCs w:val="24"/>
        </w:rPr>
        <w:t>Nuk kemi sistem alarmi, por në rast fatkeqësish mund të përdorim mjetet e thjeshta të alarmit, si; serenat e mjeteve të policisë ssë shtetit mjeteve zjarrfikëse, etj. Në bashkëpunim me strukturat e tjera të bashkisë janë evidentuar  subjektet pr</w:t>
      </w:r>
      <w:r w:rsidR="00B908C0">
        <w:rPr>
          <w:rFonts w:ascii="Times New Roman" w:hAnsi="Times New Roman"/>
          <w:sz w:val="24"/>
          <w:szCs w:val="24"/>
        </w:rPr>
        <w:t>ivate, të janë pozicionuar brenda</w:t>
      </w:r>
      <w:r w:rsidR="00F30042">
        <w:rPr>
          <w:rFonts w:ascii="Times New Roman" w:hAnsi="Times New Roman"/>
          <w:sz w:val="24"/>
          <w:szCs w:val="24"/>
        </w:rPr>
        <w:t>,</w:t>
      </w:r>
      <w:r w:rsidR="00B908C0">
        <w:rPr>
          <w:rFonts w:ascii="Times New Roman" w:hAnsi="Times New Roman"/>
          <w:sz w:val="24"/>
          <w:szCs w:val="24"/>
        </w:rPr>
        <w:t xml:space="preserve"> </w:t>
      </w:r>
      <w:r w:rsidR="00F30042">
        <w:rPr>
          <w:rFonts w:ascii="Times New Roman" w:hAnsi="Times New Roman"/>
          <w:sz w:val="24"/>
          <w:szCs w:val="24"/>
        </w:rPr>
        <w:t>pranë qëndrave të banuara,</w:t>
      </w:r>
      <w:r w:rsidR="00B908C0">
        <w:rPr>
          <w:rFonts w:ascii="Times New Roman" w:hAnsi="Times New Roman"/>
          <w:sz w:val="24"/>
          <w:szCs w:val="24"/>
        </w:rPr>
        <w:t xml:space="preserve"> </w:t>
      </w:r>
      <w:r w:rsidR="00F30042">
        <w:rPr>
          <w:rFonts w:ascii="Times New Roman" w:hAnsi="Times New Roman"/>
          <w:sz w:val="24"/>
          <w:szCs w:val="24"/>
        </w:rPr>
        <w:t>rrjetit rrugor kombëtar,</w:t>
      </w:r>
      <w:r w:rsidR="00B908C0">
        <w:rPr>
          <w:rFonts w:ascii="Times New Roman" w:hAnsi="Times New Roman"/>
          <w:sz w:val="24"/>
          <w:szCs w:val="24"/>
        </w:rPr>
        <w:t xml:space="preserve"> </w:t>
      </w:r>
      <w:r w:rsidR="00F30042">
        <w:rPr>
          <w:rFonts w:ascii="Times New Roman" w:hAnsi="Times New Roman"/>
          <w:sz w:val="24"/>
          <w:szCs w:val="24"/>
        </w:rPr>
        <w:t>kompanive telefonike.</w:t>
      </w:r>
    </w:p>
    <w:p w:rsidR="00D31C77" w:rsidRPr="00115FEC" w:rsidRDefault="00D31C77" w:rsidP="00D31C77">
      <w:pPr>
        <w:spacing w:after="0" w:line="240" w:lineRule="auto"/>
        <w:jc w:val="both"/>
        <w:rPr>
          <w:rFonts w:ascii="Times New Roman" w:hAnsi="Times New Roman"/>
          <w:b/>
          <w:sz w:val="24"/>
          <w:szCs w:val="24"/>
        </w:rPr>
      </w:pPr>
      <w:r w:rsidRPr="00115FEC">
        <w:rPr>
          <w:rFonts w:ascii="Times New Roman" w:hAnsi="Times New Roman"/>
          <w:b/>
          <w:sz w:val="24"/>
          <w:szCs w:val="24"/>
        </w:rPr>
        <w:t>1.3 Qëllimet dhe objektivat e përgjithshme të PVEC të Bashkisë Kolonjë</w:t>
      </w:r>
      <w:r w:rsidR="008B13BE" w:rsidRPr="00115FEC">
        <w:rPr>
          <w:rFonts w:ascii="Times New Roman" w:hAnsi="Times New Roman"/>
          <w:b/>
          <w:sz w:val="24"/>
          <w:szCs w:val="24"/>
        </w:rPr>
        <w:t>.</w:t>
      </w:r>
    </w:p>
    <w:p w:rsidR="00354617" w:rsidRDefault="00354617" w:rsidP="00D31C77">
      <w:pPr>
        <w:spacing w:after="0" w:line="240" w:lineRule="auto"/>
        <w:jc w:val="both"/>
        <w:rPr>
          <w:rFonts w:ascii="Times New Roman" w:hAnsi="Times New Roman"/>
          <w:sz w:val="24"/>
          <w:szCs w:val="24"/>
        </w:rPr>
      </w:pPr>
    </w:p>
    <w:p w:rsidR="00354617" w:rsidRDefault="00354617" w:rsidP="00D31C77">
      <w:pPr>
        <w:spacing w:after="0" w:line="240" w:lineRule="auto"/>
        <w:jc w:val="both"/>
        <w:rPr>
          <w:rFonts w:ascii="Times New Roman" w:hAnsi="Times New Roman"/>
          <w:sz w:val="24"/>
          <w:szCs w:val="24"/>
        </w:rPr>
      </w:pPr>
      <w:r>
        <w:rPr>
          <w:rFonts w:ascii="Times New Roman" w:hAnsi="Times New Roman"/>
          <w:sz w:val="24"/>
          <w:szCs w:val="24"/>
        </w:rPr>
        <w:t xml:space="preserve">PVEC </w:t>
      </w:r>
      <w:r w:rsidR="00BC1571">
        <w:rPr>
          <w:rFonts w:ascii="Times New Roman" w:hAnsi="Times New Roman"/>
          <w:sz w:val="24"/>
          <w:szCs w:val="24"/>
        </w:rPr>
        <w:t>ë</w:t>
      </w:r>
      <w:r>
        <w:rPr>
          <w:rFonts w:ascii="Times New Roman" w:hAnsi="Times New Roman"/>
          <w:sz w:val="24"/>
          <w:szCs w:val="24"/>
        </w:rPr>
        <w:t>sht</w:t>
      </w:r>
      <w:r w:rsidR="00BC1571">
        <w:rPr>
          <w:rFonts w:ascii="Times New Roman" w:hAnsi="Times New Roman"/>
          <w:sz w:val="24"/>
          <w:szCs w:val="24"/>
        </w:rPr>
        <w:t>ë</w:t>
      </w:r>
      <w:r>
        <w:rPr>
          <w:rFonts w:ascii="Times New Roman" w:hAnsi="Times New Roman"/>
          <w:sz w:val="24"/>
          <w:szCs w:val="24"/>
        </w:rPr>
        <w:t xml:space="preserve"> nj</w:t>
      </w:r>
      <w:r w:rsidR="00BC1571">
        <w:rPr>
          <w:rFonts w:ascii="Times New Roman" w:hAnsi="Times New Roman"/>
          <w:sz w:val="24"/>
          <w:szCs w:val="24"/>
        </w:rPr>
        <w:t>ë</w:t>
      </w:r>
      <w:r>
        <w:rPr>
          <w:rFonts w:ascii="Times New Roman" w:hAnsi="Times New Roman"/>
          <w:sz w:val="24"/>
          <w:szCs w:val="24"/>
        </w:rPr>
        <w:t xml:space="preserve"> dokument i r</w:t>
      </w:r>
      <w:r w:rsidR="00BC1571">
        <w:rPr>
          <w:rFonts w:ascii="Times New Roman" w:hAnsi="Times New Roman"/>
          <w:sz w:val="24"/>
          <w:szCs w:val="24"/>
        </w:rPr>
        <w:t>ë</w:t>
      </w:r>
      <w:r>
        <w:rPr>
          <w:rFonts w:ascii="Times New Roman" w:hAnsi="Times New Roman"/>
          <w:sz w:val="24"/>
          <w:szCs w:val="24"/>
        </w:rPr>
        <w:t>nd</w:t>
      </w:r>
      <w:r w:rsidR="00BC1571">
        <w:rPr>
          <w:rFonts w:ascii="Times New Roman" w:hAnsi="Times New Roman"/>
          <w:sz w:val="24"/>
          <w:szCs w:val="24"/>
        </w:rPr>
        <w:t>ë</w:t>
      </w:r>
      <w:r>
        <w:rPr>
          <w:rFonts w:ascii="Times New Roman" w:hAnsi="Times New Roman"/>
          <w:sz w:val="24"/>
          <w:szCs w:val="24"/>
        </w:rPr>
        <w:t>sishm</w:t>
      </w:r>
      <w:r w:rsidR="00BC1571">
        <w:rPr>
          <w:rFonts w:ascii="Times New Roman" w:hAnsi="Times New Roman"/>
          <w:sz w:val="24"/>
          <w:szCs w:val="24"/>
        </w:rPr>
        <w:t>ë</w:t>
      </w:r>
      <w:r>
        <w:rPr>
          <w:rFonts w:ascii="Times New Roman" w:hAnsi="Times New Roman"/>
          <w:sz w:val="24"/>
          <w:szCs w:val="24"/>
        </w:rPr>
        <w:t xml:space="preserve"> i cili  hartohet n</w:t>
      </w:r>
      <w:r w:rsidR="00BC1571">
        <w:rPr>
          <w:rFonts w:ascii="Times New Roman" w:hAnsi="Times New Roman"/>
          <w:sz w:val="24"/>
          <w:szCs w:val="24"/>
        </w:rPr>
        <w:t>ë</w:t>
      </w:r>
      <w:r>
        <w:rPr>
          <w:rFonts w:ascii="Times New Roman" w:hAnsi="Times New Roman"/>
          <w:sz w:val="24"/>
          <w:szCs w:val="24"/>
        </w:rPr>
        <w:t xml:space="preserve"> mb</w:t>
      </w:r>
      <w:r w:rsidR="00BC1571">
        <w:rPr>
          <w:rFonts w:ascii="Times New Roman" w:hAnsi="Times New Roman"/>
          <w:sz w:val="24"/>
          <w:szCs w:val="24"/>
        </w:rPr>
        <w:t>ë</w:t>
      </w:r>
      <w:r>
        <w:rPr>
          <w:rFonts w:ascii="Times New Roman" w:hAnsi="Times New Roman"/>
          <w:sz w:val="24"/>
          <w:szCs w:val="24"/>
        </w:rPr>
        <w:t>shtetje t</w:t>
      </w:r>
      <w:r w:rsidR="00BC1571">
        <w:rPr>
          <w:rFonts w:ascii="Times New Roman" w:hAnsi="Times New Roman"/>
          <w:sz w:val="24"/>
          <w:szCs w:val="24"/>
        </w:rPr>
        <w:t>ë</w:t>
      </w:r>
      <w:r>
        <w:rPr>
          <w:rFonts w:ascii="Times New Roman" w:hAnsi="Times New Roman"/>
          <w:sz w:val="24"/>
          <w:szCs w:val="24"/>
        </w:rPr>
        <w:t xml:space="preserve"> ligjit Nr. 45/2019</w:t>
      </w:r>
      <w:r w:rsidR="00E8419F">
        <w:rPr>
          <w:rFonts w:ascii="Times New Roman" w:hAnsi="Times New Roman"/>
          <w:sz w:val="24"/>
          <w:szCs w:val="24"/>
        </w:rPr>
        <w:t xml:space="preserve"> </w:t>
      </w:r>
      <w:r>
        <w:rPr>
          <w:rFonts w:ascii="Times New Roman" w:hAnsi="Times New Roman"/>
          <w:sz w:val="24"/>
          <w:szCs w:val="24"/>
        </w:rPr>
        <w:t>”P</w:t>
      </w:r>
      <w:r w:rsidR="00BC1571">
        <w:rPr>
          <w:rFonts w:ascii="Times New Roman" w:hAnsi="Times New Roman"/>
          <w:sz w:val="24"/>
          <w:szCs w:val="24"/>
        </w:rPr>
        <w:t>ë</w:t>
      </w:r>
      <w:r>
        <w:rPr>
          <w:rFonts w:ascii="Times New Roman" w:hAnsi="Times New Roman"/>
          <w:sz w:val="24"/>
          <w:szCs w:val="24"/>
        </w:rPr>
        <w:t>r Mbrojtjen Civile” dhe t</w:t>
      </w:r>
      <w:r w:rsidR="00BC1571">
        <w:rPr>
          <w:rFonts w:ascii="Times New Roman" w:hAnsi="Times New Roman"/>
          <w:sz w:val="24"/>
          <w:szCs w:val="24"/>
        </w:rPr>
        <w:t>ë</w:t>
      </w:r>
      <w:r>
        <w:rPr>
          <w:rFonts w:ascii="Times New Roman" w:hAnsi="Times New Roman"/>
          <w:sz w:val="24"/>
          <w:szCs w:val="24"/>
        </w:rPr>
        <w:t xml:space="preserve"> ligjeve t</w:t>
      </w:r>
      <w:r w:rsidR="00BC1571">
        <w:rPr>
          <w:rFonts w:ascii="Times New Roman" w:hAnsi="Times New Roman"/>
          <w:sz w:val="24"/>
          <w:szCs w:val="24"/>
        </w:rPr>
        <w:t>ë</w:t>
      </w:r>
      <w:r>
        <w:rPr>
          <w:rFonts w:ascii="Times New Roman" w:hAnsi="Times New Roman"/>
          <w:sz w:val="24"/>
          <w:szCs w:val="24"/>
        </w:rPr>
        <w:t xml:space="preserve"> tjera q</w:t>
      </w:r>
      <w:r w:rsidR="00BC1571">
        <w:rPr>
          <w:rFonts w:ascii="Times New Roman" w:hAnsi="Times New Roman"/>
          <w:sz w:val="24"/>
          <w:szCs w:val="24"/>
        </w:rPr>
        <w:t>ë</w:t>
      </w:r>
      <w:r>
        <w:rPr>
          <w:rFonts w:ascii="Times New Roman" w:hAnsi="Times New Roman"/>
          <w:sz w:val="24"/>
          <w:szCs w:val="24"/>
        </w:rPr>
        <w:t xml:space="preserve"> kan</w:t>
      </w:r>
      <w:r w:rsidR="00BC1571">
        <w:rPr>
          <w:rFonts w:ascii="Times New Roman" w:hAnsi="Times New Roman"/>
          <w:sz w:val="24"/>
          <w:szCs w:val="24"/>
        </w:rPr>
        <w:t>ë</w:t>
      </w:r>
      <w:r>
        <w:rPr>
          <w:rFonts w:ascii="Times New Roman" w:hAnsi="Times New Roman"/>
          <w:sz w:val="24"/>
          <w:szCs w:val="24"/>
        </w:rPr>
        <w:t xml:space="preserve"> lidhje t</w:t>
      </w:r>
      <w:r w:rsidR="00BC1571">
        <w:rPr>
          <w:rFonts w:ascii="Times New Roman" w:hAnsi="Times New Roman"/>
          <w:sz w:val="24"/>
          <w:szCs w:val="24"/>
        </w:rPr>
        <w:t>ë</w:t>
      </w:r>
      <w:r>
        <w:rPr>
          <w:rFonts w:ascii="Times New Roman" w:hAnsi="Times New Roman"/>
          <w:sz w:val="24"/>
          <w:szCs w:val="24"/>
        </w:rPr>
        <w:t xml:space="preserve"> drejtp</w:t>
      </w:r>
      <w:r w:rsidR="00BC1571">
        <w:rPr>
          <w:rFonts w:ascii="Times New Roman" w:hAnsi="Times New Roman"/>
          <w:sz w:val="24"/>
          <w:szCs w:val="24"/>
        </w:rPr>
        <w:t>ë</w:t>
      </w:r>
      <w:r>
        <w:rPr>
          <w:rFonts w:ascii="Times New Roman" w:hAnsi="Times New Roman"/>
          <w:sz w:val="24"/>
          <w:szCs w:val="24"/>
        </w:rPr>
        <w:t>rdrejt</w:t>
      </w:r>
      <w:r w:rsidR="00BC1571">
        <w:rPr>
          <w:rFonts w:ascii="Times New Roman" w:hAnsi="Times New Roman"/>
          <w:sz w:val="24"/>
          <w:szCs w:val="24"/>
        </w:rPr>
        <w:t>ë</w:t>
      </w:r>
      <w:r>
        <w:rPr>
          <w:rFonts w:ascii="Times New Roman" w:hAnsi="Times New Roman"/>
          <w:sz w:val="24"/>
          <w:szCs w:val="24"/>
        </w:rPr>
        <w:t xml:space="preserve"> ose t</w:t>
      </w:r>
      <w:r w:rsidR="00BC1571">
        <w:rPr>
          <w:rFonts w:ascii="Times New Roman" w:hAnsi="Times New Roman"/>
          <w:sz w:val="24"/>
          <w:szCs w:val="24"/>
        </w:rPr>
        <w:t>ë</w:t>
      </w:r>
      <w:r>
        <w:rPr>
          <w:rFonts w:ascii="Times New Roman" w:hAnsi="Times New Roman"/>
          <w:sz w:val="24"/>
          <w:szCs w:val="24"/>
        </w:rPr>
        <w:t xml:space="preserve"> t</w:t>
      </w:r>
      <w:r w:rsidR="00BC1571">
        <w:rPr>
          <w:rFonts w:ascii="Times New Roman" w:hAnsi="Times New Roman"/>
          <w:sz w:val="24"/>
          <w:szCs w:val="24"/>
        </w:rPr>
        <w:t>ë</w:t>
      </w:r>
      <w:r>
        <w:rPr>
          <w:rFonts w:ascii="Times New Roman" w:hAnsi="Times New Roman"/>
          <w:sz w:val="24"/>
          <w:szCs w:val="24"/>
        </w:rPr>
        <w:t>rthort</w:t>
      </w:r>
      <w:r w:rsidR="00BC1571">
        <w:rPr>
          <w:rFonts w:ascii="Times New Roman" w:hAnsi="Times New Roman"/>
          <w:sz w:val="24"/>
          <w:szCs w:val="24"/>
        </w:rPr>
        <w:t>ë</w:t>
      </w:r>
      <w:r>
        <w:rPr>
          <w:rFonts w:ascii="Times New Roman" w:hAnsi="Times New Roman"/>
          <w:sz w:val="24"/>
          <w:szCs w:val="24"/>
        </w:rPr>
        <w:t xml:space="preserve"> me emergjencat civile. N</w:t>
      </w:r>
      <w:r w:rsidR="00BC1571">
        <w:rPr>
          <w:rFonts w:ascii="Times New Roman" w:hAnsi="Times New Roman"/>
          <w:sz w:val="24"/>
          <w:szCs w:val="24"/>
        </w:rPr>
        <w:t>ë</w:t>
      </w:r>
      <w:r>
        <w:rPr>
          <w:rFonts w:ascii="Times New Roman" w:hAnsi="Times New Roman"/>
          <w:sz w:val="24"/>
          <w:szCs w:val="24"/>
        </w:rPr>
        <w:t>p</w:t>
      </w:r>
      <w:r w:rsidR="00BC1571">
        <w:rPr>
          <w:rFonts w:ascii="Times New Roman" w:hAnsi="Times New Roman"/>
          <w:sz w:val="24"/>
          <w:szCs w:val="24"/>
        </w:rPr>
        <w:t>ë</w:t>
      </w:r>
      <w:r>
        <w:rPr>
          <w:rFonts w:ascii="Times New Roman" w:hAnsi="Times New Roman"/>
          <w:sz w:val="24"/>
          <w:szCs w:val="24"/>
        </w:rPr>
        <w:t>rmjet k</w:t>
      </w:r>
      <w:r w:rsidR="00BC1571">
        <w:rPr>
          <w:rFonts w:ascii="Times New Roman" w:hAnsi="Times New Roman"/>
          <w:sz w:val="24"/>
          <w:szCs w:val="24"/>
        </w:rPr>
        <w:t>ë</w:t>
      </w:r>
      <w:r>
        <w:rPr>
          <w:rFonts w:ascii="Times New Roman" w:hAnsi="Times New Roman"/>
          <w:sz w:val="24"/>
          <w:szCs w:val="24"/>
        </w:rPr>
        <w:t>tij plani synohet</w:t>
      </w:r>
      <w:r w:rsidR="00730252">
        <w:rPr>
          <w:rFonts w:ascii="Times New Roman" w:hAnsi="Times New Roman"/>
          <w:sz w:val="24"/>
          <w:szCs w:val="24"/>
        </w:rPr>
        <w:t>: zvog</w:t>
      </w:r>
      <w:r w:rsidR="00BC1571">
        <w:rPr>
          <w:rFonts w:ascii="Times New Roman" w:hAnsi="Times New Roman"/>
          <w:sz w:val="24"/>
          <w:szCs w:val="24"/>
        </w:rPr>
        <w:t>ë</w:t>
      </w:r>
      <w:r w:rsidR="00730252">
        <w:rPr>
          <w:rFonts w:ascii="Times New Roman" w:hAnsi="Times New Roman"/>
          <w:sz w:val="24"/>
          <w:szCs w:val="24"/>
        </w:rPr>
        <w:t>limi i riskut nga fatkeq</w:t>
      </w:r>
      <w:r w:rsidR="00BC1571">
        <w:rPr>
          <w:rFonts w:ascii="Times New Roman" w:hAnsi="Times New Roman"/>
          <w:sz w:val="24"/>
          <w:szCs w:val="24"/>
        </w:rPr>
        <w:t>ë</w:t>
      </w:r>
      <w:r w:rsidR="00730252">
        <w:rPr>
          <w:rFonts w:ascii="Times New Roman" w:hAnsi="Times New Roman"/>
          <w:sz w:val="24"/>
          <w:szCs w:val="24"/>
        </w:rPr>
        <w:t>sit</w:t>
      </w:r>
      <w:r w:rsidR="00BC1571">
        <w:rPr>
          <w:rFonts w:ascii="Times New Roman" w:hAnsi="Times New Roman"/>
          <w:sz w:val="24"/>
          <w:szCs w:val="24"/>
        </w:rPr>
        <w:t>ë</w:t>
      </w:r>
      <w:r w:rsidR="00730252">
        <w:rPr>
          <w:rFonts w:ascii="Times New Roman" w:hAnsi="Times New Roman"/>
          <w:sz w:val="24"/>
          <w:szCs w:val="24"/>
        </w:rPr>
        <w:t>, realizimi i mbrojtjes civile p</w:t>
      </w:r>
      <w:r w:rsidR="00BC1571">
        <w:rPr>
          <w:rFonts w:ascii="Times New Roman" w:hAnsi="Times New Roman"/>
          <w:sz w:val="24"/>
          <w:szCs w:val="24"/>
        </w:rPr>
        <w:t>ë</w:t>
      </w:r>
      <w:r w:rsidR="00730252">
        <w:rPr>
          <w:rFonts w:ascii="Times New Roman" w:hAnsi="Times New Roman"/>
          <w:sz w:val="24"/>
          <w:szCs w:val="24"/>
        </w:rPr>
        <w:t>r t</w:t>
      </w:r>
      <w:r w:rsidR="00BC1571">
        <w:rPr>
          <w:rFonts w:ascii="Times New Roman" w:hAnsi="Times New Roman"/>
          <w:sz w:val="24"/>
          <w:szCs w:val="24"/>
        </w:rPr>
        <w:t>ë</w:t>
      </w:r>
      <w:r w:rsidR="00730252">
        <w:rPr>
          <w:rFonts w:ascii="Times New Roman" w:hAnsi="Times New Roman"/>
          <w:sz w:val="24"/>
          <w:szCs w:val="24"/>
        </w:rPr>
        <w:t xml:space="preserve"> garantuar </w:t>
      </w:r>
      <w:r w:rsidR="00730252">
        <w:rPr>
          <w:rFonts w:ascii="Times New Roman" w:hAnsi="Times New Roman"/>
          <w:sz w:val="24"/>
          <w:szCs w:val="24"/>
        </w:rPr>
        <w:lastRenderedPageBreak/>
        <w:t>mbrojtjen e jet</w:t>
      </w:r>
      <w:r w:rsidR="00BC1571">
        <w:rPr>
          <w:rFonts w:ascii="Times New Roman" w:hAnsi="Times New Roman"/>
          <w:sz w:val="24"/>
          <w:szCs w:val="24"/>
        </w:rPr>
        <w:t>ë</w:t>
      </w:r>
      <w:r w:rsidR="00730252">
        <w:rPr>
          <w:rFonts w:ascii="Times New Roman" w:hAnsi="Times New Roman"/>
          <w:sz w:val="24"/>
          <w:szCs w:val="24"/>
        </w:rPr>
        <w:t>s s</w:t>
      </w:r>
      <w:r w:rsidR="00BC1571">
        <w:rPr>
          <w:rFonts w:ascii="Times New Roman" w:hAnsi="Times New Roman"/>
          <w:sz w:val="24"/>
          <w:szCs w:val="24"/>
        </w:rPr>
        <w:t>ë</w:t>
      </w:r>
      <w:r w:rsidR="00730252">
        <w:rPr>
          <w:rFonts w:ascii="Times New Roman" w:hAnsi="Times New Roman"/>
          <w:sz w:val="24"/>
          <w:szCs w:val="24"/>
        </w:rPr>
        <w:t xml:space="preserve"> njer</w:t>
      </w:r>
      <w:r w:rsidR="00BC1571">
        <w:rPr>
          <w:rFonts w:ascii="Times New Roman" w:hAnsi="Times New Roman"/>
          <w:sz w:val="24"/>
          <w:szCs w:val="24"/>
        </w:rPr>
        <w:t>ë</w:t>
      </w:r>
      <w:r w:rsidR="00730252">
        <w:rPr>
          <w:rFonts w:ascii="Times New Roman" w:hAnsi="Times New Roman"/>
          <w:sz w:val="24"/>
          <w:szCs w:val="24"/>
        </w:rPr>
        <w:t>zve, minimizimin e d</w:t>
      </w:r>
      <w:r w:rsidR="00BC1571">
        <w:rPr>
          <w:rFonts w:ascii="Times New Roman" w:hAnsi="Times New Roman"/>
          <w:sz w:val="24"/>
          <w:szCs w:val="24"/>
        </w:rPr>
        <w:t>ë</w:t>
      </w:r>
      <w:r w:rsidR="00730252">
        <w:rPr>
          <w:rFonts w:ascii="Times New Roman" w:hAnsi="Times New Roman"/>
          <w:sz w:val="24"/>
          <w:szCs w:val="24"/>
        </w:rPr>
        <w:t>mtimit t</w:t>
      </w:r>
      <w:r w:rsidR="00BC1571">
        <w:rPr>
          <w:rFonts w:ascii="Times New Roman" w:hAnsi="Times New Roman"/>
          <w:sz w:val="24"/>
          <w:szCs w:val="24"/>
        </w:rPr>
        <w:t>ë</w:t>
      </w:r>
      <w:r w:rsidR="00730252">
        <w:rPr>
          <w:rFonts w:ascii="Times New Roman" w:hAnsi="Times New Roman"/>
          <w:sz w:val="24"/>
          <w:szCs w:val="24"/>
        </w:rPr>
        <w:t xml:space="preserve"> infrastruktur</w:t>
      </w:r>
      <w:r w:rsidR="00BC1571">
        <w:rPr>
          <w:rFonts w:ascii="Times New Roman" w:hAnsi="Times New Roman"/>
          <w:sz w:val="24"/>
          <w:szCs w:val="24"/>
        </w:rPr>
        <w:t>ë</w:t>
      </w:r>
      <w:r w:rsidR="00730252">
        <w:rPr>
          <w:rFonts w:ascii="Times New Roman" w:hAnsi="Times New Roman"/>
          <w:sz w:val="24"/>
          <w:szCs w:val="24"/>
        </w:rPr>
        <w:t>s, pron</w:t>
      </w:r>
      <w:r w:rsidR="00BC1571">
        <w:rPr>
          <w:rFonts w:ascii="Times New Roman" w:hAnsi="Times New Roman"/>
          <w:sz w:val="24"/>
          <w:szCs w:val="24"/>
        </w:rPr>
        <w:t>ë</w:t>
      </w:r>
      <w:r w:rsidR="00730252">
        <w:rPr>
          <w:rFonts w:ascii="Times New Roman" w:hAnsi="Times New Roman"/>
          <w:sz w:val="24"/>
          <w:szCs w:val="24"/>
        </w:rPr>
        <w:t>s, trash</w:t>
      </w:r>
      <w:r w:rsidR="00BC1571">
        <w:rPr>
          <w:rFonts w:ascii="Times New Roman" w:hAnsi="Times New Roman"/>
          <w:sz w:val="24"/>
          <w:szCs w:val="24"/>
        </w:rPr>
        <w:t>ë</w:t>
      </w:r>
      <w:r w:rsidR="00730252">
        <w:rPr>
          <w:rFonts w:ascii="Times New Roman" w:hAnsi="Times New Roman"/>
          <w:sz w:val="24"/>
          <w:szCs w:val="24"/>
        </w:rPr>
        <w:t>gimis</w:t>
      </w:r>
      <w:r w:rsidR="00BC1571">
        <w:rPr>
          <w:rFonts w:ascii="Times New Roman" w:hAnsi="Times New Roman"/>
          <w:sz w:val="24"/>
          <w:szCs w:val="24"/>
        </w:rPr>
        <w:t>ë</w:t>
      </w:r>
      <w:r w:rsidR="00730252">
        <w:rPr>
          <w:rFonts w:ascii="Times New Roman" w:hAnsi="Times New Roman"/>
          <w:sz w:val="24"/>
          <w:szCs w:val="24"/>
        </w:rPr>
        <w:t xml:space="preserve"> kulturore, mjedisit gjat</w:t>
      </w:r>
      <w:r w:rsidR="00BC1571">
        <w:rPr>
          <w:rFonts w:ascii="Times New Roman" w:hAnsi="Times New Roman"/>
          <w:sz w:val="24"/>
          <w:szCs w:val="24"/>
        </w:rPr>
        <w:t>ë</w:t>
      </w:r>
      <w:r w:rsidR="00730252">
        <w:rPr>
          <w:rFonts w:ascii="Times New Roman" w:hAnsi="Times New Roman"/>
          <w:sz w:val="24"/>
          <w:szCs w:val="24"/>
        </w:rPr>
        <w:t xml:space="preserve"> emergjencave civile e fatkeq</w:t>
      </w:r>
      <w:r w:rsidR="00BC1571">
        <w:rPr>
          <w:rFonts w:ascii="Times New Roman" w:hAnsi="Times New Roman"/>
          <w:sz w:val="24"/>
          <w:szCs w:val="24"/>
        </w:rPr>
        <w:t>ë</w:t>
      </w:r>
      <w:r w:rsidR="00730252">
        <w:rPr>
          <w:rFonts w:ascii="Times New Roman" w:hAnsi="Times New Roman"/>
          <w:sz w:val="24"/>
          <w:szCs w:val="24"/>
        </w:rPr>
        <w:t>sive, n</w:t>
      </w:r>
      <w:r w:rsidR="00BC1571">
        <w:rPr>
          <w:rFonts w:ascii="Times New Roman" w:hAnsi="Times New Roman"/>
          <w:sz w:val="24"/>
          <w:szCs w:val="24"/>
        </w:rPr>
        <w:t>ë</w:t>
      </w:r>
      <w:r w:rsidR="00730252">
        <w:rPr>
          <w:rFonts w:ascii="Times New Roman" w:hAnsi="Times New Roman"/>
          <w:sz w:val="24"/>
          <w:szCs w:val="24"/>
        </w:rPr>
        <w:t>p</w:t>
      </w:r>
      <w:r w:rsidR="00BC1571">
        <w:rPr>
          <w:rFonts w:ascii="Times New Roman" w:hAnsi="Times New Roman"/>
          <w:sz w:val="24"/>
          <w:szCs w:val="24"/>
        </w:rPr>
        <w:t>ë</w:t>
      </w:r>
      <w:r w:rsidR="00730252">
        <w:rPr>
          <w:rFonts w:ascii="Times New Roman" w:hAnsi="Times New Roman"/>
          <w:sz w:val="24"/>
          <w:szCs w:val="24"/>
        </w:rPr>
        <w:t>rmjet forcimit t</w:t>
      </w:r>
      <w:r w:rsidR="00BC1571">
        <w:rPr>
          <w:rFonts w:ascii="Times New Roman" w:hAnsi="Times New Roman"/>
          <w:sz w:val="24"/>
          <w:szCs w:val="24"/>
        </w:rPr>
        <w:t>ë</w:t>
      </w:r>
      <w:r w:rsidR="00730252">
        <w:rPr>
          <w:rFonts w:ascii="Times New Roman" w:hAnsi="Times New Roman"/>
          <w:sz w:val="24"/>
          <w:szCs w:val="24"/>
        </w:rPr>
        <w:t xml:space="preserve"> t</w:t>
      </w:r>
      <w:r w:rsidR="00BC1571">
        <w:rPr>
          <w:rFonts w:ascii="Times New Roman" w:hAnsi="Times New Roman"/>
          <w:sz w:val="24"/>
          <w:szCs w:val="24"/>
        </w:rPr>
        <w:t>ë</w:t>
      </w:r>
      <w:r w:rsidR="00730252">
        <w:rPr>
          <w:rFonts w:ascii="Times New Roman" w:hAnsi="Times New Roman"/>
          <w:sz w:val="24"/>
          <w:szCs w:val="24"/>
        </w:rPr>
        <w:t xml:space="preserve"> sistemit t</w:t>
      </w:r>
      <w:r w:rsidR="00BC1571">
        <w:rPr>
          <w:rFonts w:ascii="Times New Roman" w:hAnsi="Times New Roman"/>
          <w:sz w:val="24"/>
          <w:szCs w:val="24"/>
        </w:rPr>
        <w:t>ë</w:t>
      </w:r>
      <w:r w:rsidR="00730252">
        <w:rPr>
          <w:rFonts w:ascii="Times New Roman" w:hAnsi="Times New Roman"/>
          <w:sz w:val="24"/>
          <w:szCs w:val="24"/>
        </w:rPr>
        <w:t xml:space="preserve"> mbrojtjes civile.</w:t>
      </w:r>
      <w:r w:rsidR="00BC1571">
        <w:rPr>
          <w:rFonts w:ascii="Times New Roman" w:hAnsi="Times New Roman"/>
          <w:sz w:val="24"/>
          <w:szCs w:val="24"/>
        </w:rPr>
        <w:t xml:space="preserve"> </w:t>
      </w:r>
      <w:r w:rsidR="00730252">
        <w:rPr>
          <w:rFonts w:ascii="Times New Roman" w:hAnsi="Times New Roman"/>
          <w:sz w:val="24"/>
          <w:szCs w:val="24"/>
        </w:rPr>
        <w:t>Objektivat jan</w:t>
      </w:r>
      <w:r w:rsidR="00BC1571">
        <w:rPr>
          <w:rFonts w:ascii="Times New Roman" w:hAnsi="Times New Roman"/>
          <w:sz w:val="24"/>
          <w:szCs w:val="24"/>
        </w:rPr>
        <w:t>ë</w:t>
      </w:r>
      <w:r w:rsidR="00730252">
        <w:rPr>
          <w:rFonts w:ascii="Times New Roman" w:hAnsi="Times New Roman"/>
          <w:sz w:val="24"/>
          <w:szCs w:val="24"/>
        </w:rPr>
        <w:t xml:space="preserve"> p</w:t>
      </w:r>
      <w:r w:rsidR="00BC1571">
        <w:rPr>
          <w:rFonts w:ascii="Times New Roman" w:hAnsi="Times New Roman"/>
          <w:sz w:val="24"/>
          <w:szCs w:val="24"/>
        </w:rPr>
        <w:t>ë</w:t>
      </w:r>
      <w:r w:rsidR="00730252">
        <w:rPr>
          <w:rFonts w:ascii="Times New Roman" w:hAnsi="Times New Roman"/>
          <w:sz w:val="24"/>
          <w:szCs w:val="24"/>
        </w:rPr>
        <w:t>r t</w:t>
      </w:r>
      <w:r w:rsidR="00BC1571">
        <w:rPr>
          <w:rFonts w:ascii="Times New Roman" w:hAnsi="Times New Roman"/>
          <w:sz w:val="24"/>
          <w:szCs w:val="24"/>
        </w:rPr>
        <w:t>ë</w:t>
      </w:r>
      <w:r w:rsidR="00730252">
        <w:rPr>
          <w:rFonts w:ascii="Times New Roman" w:hAnsi="Times New Roman"/>
          <w:sz w:val="24"/>
          <w:szCs w:val="24"/>
        </w:rPr>
        <w:t xml:space="preserve"> siguruar kushtet p</w:t>
      </w:r>
      <w:r w:rsidR="00BC1571">
        <w:rPr>
          <w:rFonts w:ascii="Times New Roman" w:hAnsi="Times New Roman"/>
          <w:sz w:val="24"/>
          <w:szCs w:val="24"/>
        </w:rPr>
        <w:t>ë</w:t>
      </w:r>
      <w:r w:rsidR="00730252">
        <w:rPr>
          <w:rFonts w:ascii="Times New Roman" w:hAnsi="Times New Roman"/>
          <w:sz w:val="24"/>
          <w:szCs w:val="24"/>
        </w:rPr>
        <w:t>r institucionet shtet</w:t>
      </w:r>
      <w:r w:rsidR="00BC1571">
        <w:rPr>
          <w:rFonts w:ascii="Times New Roman" w:hAnsi="Times New Roman"/>
          <w:sz w:val="24"/>
          <w:szCs w:val="24"/>
        </w:rPr>
        <w:t>ë</w:t>
      </w:r>
      <w:r w:rsidR="00730252">
        <w:rPr>
          <w:rFonts w:ascii="Times New Roman" w:hAnsi="Times New Roman"/>
          <w:sz w:val="24"/>
          <w:szCs w:val="24"/>
        </w:rPr>
        <w:t>rore,</w:t>
      </w:r>
      <w:r w:rsidR="00BC1571">
        <w:rPr>
          <w:rFonts w:ascii="Times New Roman" w:hAnsi="Times New Roman"/>
          <w:sz w:val="24"/>
          <w:szCs w:val="24"/>
        </w:rPr>
        <w:t xml:space="preserve"> </w:t>
      </w:r>
      <w:r w:rsidR="00730252">
        <w:rPr>
          <w:rFonts w:ascii="Times New Roman" w:hAnsi="Times New Roman"/>
          <w:sz w:val="24"/>
          <w:szCs w:val="24"/>
        </w:rPr>
        <w:t>publike dhe private p</w:t>
      </w:r>
      <w:r w:rsidR="00BC1571">
        <w:rPr>
          <w:rFonts w:ascii="Times New Roman" w:hAnsi="Times New Roman"/>
          <w:sz w:val="24"/>
          <w:szCs w:val="24"/>
        </w:rPr>
        <w:t>ë</w:t>
      </w:r>
      <w:r w:rsidR="00730252">
        <w:rPr>
          <w:rFonts w:ascii="Times New Roman" w:hAnsi="Times New Roman"/>
          <w:sz w:val="24"/>
          <w:szCs w:val="24"/>
        </w:rPr>
        <w:t>r veprimtarit</w:t>
      </w:r>
      <w:r w:rsidR="00BC1571">
        <w:rPr>
          <w:rFonts w:ascii="Times New Roman" w:hAnsi="Times New Roman"/>
          <w:sz w:val="24"/>
          <w:szCs w:val="24"/>
        </w:rPr>
        <w:t>ë</w:t>
      </w:r>
      <w:r w:rsidR="00730252">
        <w:rPr>
          <w:rFonts w:ascii="Times New Roman" w:hAnsi="Times New Roman"/>
          <w:sz w:val="24"/>
          <w:szCs w:val="24"/>
        </w:rPr>
        <w:t xml:space="preserve"> ekonomike dhe p</w:t>
      </w:r>
      <w:r w:rsidR="00BC1571">
        <w:rPr>
          <w:rFonts w:ascii="Times New Roman" w:hAnsi="Times New Roman"/>
          <w:sz w:val="24"/>
          <w:szCs w:val="24"/>
        </w:rPr>
        <w:t>ë</w:t>
      </w:r>
      <w:r w:rsidR="00730252">
        <w:rPr>
          <w:rFonts w:ascii="Times New Roman" w:hAnsi="Times New Roman"/>
          <w:sz w:val="24"/>
          <w:szCs w:val="24"/>
        </w:rPr>
        <w:t>r popullat</w:t>
      </w:r>
      <w:r w:rsidR="00BC1571">
        <w:rPr>
          <w:rFonts w:ascii="Times New Roman" w:hAnsi="Times New Roman"/>
          <w:sz w:val="24"/>
          <w:szCs w:val="24"/>
        </w:rPr>
        <w:t>ë</w:t>
      </w:r>
      <w:r w:rsidR="00730252">
        <w:rPr>
          <w:rFonts w:ascii="Times New Roman" w:hAnsi="Times New Roman"/>
          <w:sz w:val="24"/>
          <w:szCs w:val="24"/>
        </w:rPr>
        <w:t>n p</w:t>
      </w:r>
      <w:r w:rsidR="00BC1571">
        <w:rPr>
          <w:rFonts w:ascii="Times New Roman" w:hAnsi="Times New Roman"/>
          <w:sz w:val="24"/>
          <w:szCs w:val="24"/>
        </w:rPr>
        <w:t>ë</w:t>
      </w:r>
      <w:r w:rsidR="00730252">
        <w:rPr>
          <w:rFonts w:ascii="Times New Roman" w:hAnsi="Times New Roman"/>
          <w:sz w:val="24"/>
          <w:szCs w:val="24"/>
        </w:rPr>
        <w:t>r kalimin nga gjendja normale e jet</w:t>
      </w:r>
      <w:r w:rsidR="00BC1571">
        <w:rPr>
          <w:rFonts w:ascii="Times New Roman" w:hAnsi="Times New Roman"/>
          <w:sz w:val="24"/>
          <w:szCs w:val="24"/>
        </w:rPr>
        <w:t>ë</w:t>
      </w:r>
      <w:r w:rsidR="00730252">
        <w:rPr>
          <w:rFonts w:ascii="Times New Roman" w:hAnsi="Times New Roman"/>
          <w:sz w:val="24"/>
          <w:szCs w:val="24"/>
        </w:rPr>
        <w:t>s dhe pun</w:t>
      </w:r>
      <w:r w:rsidR="00BC1571">
        <w:rPr>
          <w:rFonts w:ascii="Times New Roman" w:hAnsi="Times New Roman"/>
          <w:sz w:val="24"/>
          <w:szCs w:val="24"/>
        </w:rPr>
        <w:t>ë</w:t>
      </w:r>
      <w:r w:rsidR="00730252">
        <w:rPr>
          <w:rFonts w:ascii="Times New Roman" w:hAnsi="Times New Roman"/>
          <w:sz w:val="24"/>
          <w:szCs w:val="24"/>
        </w:rPr>
        <w:t>s n</w:t>
      </w:r>
      <w:r w:rsidR="00BC1571">
        <w:rPr>
          <w:rFonts w:ascii="Times New Roman" w:hAnsi="Times New Roman"/>
          <w:sz w:val="24"/>
          <w:szCs w:val="24"/>
        </w:rPr>
        <w:t>ë</w:t>
      </w:r>
      <w:r w:rsidR="00730252">
        <w:rPr>
          <w:rFonts w:ascii="Times New Roman" w:hAnsi="Times New Roman"/>
          <w:sz w:val="24"/>
          <w:szCs w:val="24"/>
        </w:rPr>
        <w:t xml:space="preserve"> nj</w:t>
      </w:r>
      <w:r w:rsidR="00BC1571">
        <w:rPr>
          <w:rFonts w:ascii="Times New Roman" w:hAnsi="Times New Roman"/>
          <w:sz w:val="24"/>
          <w:szCs w:val="24"/>
        </w:rPr>
        <w:t>ë</w:t>
      </w:r>
      <w:r w:rsidR="00730252">
        <w:rPr>
          <w:rFonts w:ascii="Times New Roman" w:hAnsi="Times New Roman"/>
          <w:sz w:val="24"/>
          <w:szCs w:val="24"/>
        </w:rPr>
        <w:t xml:space="preserve"> situat</w:t>
      </w:r>
      <w:r w:rsidR="00BC1571">
        <w:rPr>
          <w:rFonts w:ascii="Times New Roman" w:hAnsi="Times New Roman"/>
          <w:sz w:val="24"/>
          <w:szCs w:val="24"/>
        </w:rPr>
        <w:t>ë</w:t>
      </w:r>
      <w:r w:rsidR="00730252">
        <w:rPr>
          <w:rFonts w:ascii="Times New Roman" w:hAnsi="Times New Roman"/>
          <w:sz w:val="24"/>
          <w:szCs w:val="24"/>
        </w:rPr>
        <w:t xml:space="preserve"> emergjente</w:t>
      </w:r>
      <w:r w:rsidR="00BC1571">
        <w:rPr>
          <w:rFonts w:ascii="Times New Roman" w:hAnsi="Times New Roman"/>
          <w:sz w:val="24"/>
          <w:szCs w:val="24"/>
        </w:rPr>
        <w:t xml:space="preserve"> apo fatkeqësie</w:t>
      </w:r>
      <w:r w:rsidR="00730252">
        <w:rPr>
          <w:rFonts w:ascii="Times New Roman" w:hAnsi="Times New Roman"/>
          <w:sz w:val="24"/>
          <w:szCs w:val="24"/>
        </w:rPr>
        <w:t xml:space="preserve"> me humbje sa m</w:t>
      </w:r>
      <w:r w:rsidR="00BC1571">
        <w:rPr>
          <w:rFonts w:ascii="Times New Roman" w:hAnsi="Times New Roman"/>
          <w:sz w:val="24"/>
          <w:szCs w:val="24"/>
        </w:rPr>
        <w:t>ë</w:t>
      </w:r>
      <w:r w:rsidR="00730252">
        <w:rPr>
          <w:rFonts w:ascii="Times New Roman" w:hAnsi="Times New Roman"/>
          <w:sz w:val="24"/>
          <w:szCs w:val="24"/>
        </w:rPr>
        <w:t xml:space="preserve"> ta vogla</w:t>
      </w:r>
      <w:r w:rsidR="00BC1571">
        <w:rPr>
          <w:rFonts w:ascii="Times New Roman" w:hAnsi="Times New Roman"/>
          <w:sz w:val="24"/>
          <w:szCs w:val="24"/>
        </w:rPr>
        <w:t>. Garantimi i p</w:t>
      </w:r>
      <w:r w:rsidR="00C13994">
        <w:rPr>
          <w:rFonts w:ascii="Times New Roman" w:hAnsi="Times New Roman"/>
          <w:sz w:val="24"/>
          <w:szCs w:val="24"/>
        </w:rPr>
        <w:t>ë</w:t>
      </w:r>
      <w:r w:rsidR="00BC1571">
        <w:rPr>
          <w:rFonts w:ascii="Times New Roman" w:hAnsi="Times New Roman"/>
          <w:sz w:val="24"/>
          <w:szCs w:val="24"/>
        </w:rPr>
        <w:t>rdorimit t</w:t>
      </w:r>
      <w:r w:rsidR="00C13994">
        <w:rPr>
          <w:rFonts w:ascii="Times New Roman" w:hAnsi="Times New Roman"/>
          <w:sz w:val="24"/>
          <w:szCs w:val="24"/>
        </w:rPr>
        <w:t>ë</w:t>
      </w:r>
      <w:r w:rsidR="00BC1571">
        <w:rPr>
          <w:rFonts w:ascii="Times New Roman" w:hAnsi="Times New Roman"/>
          <w:sz w:val="24"/>
          <w:szCs w:val="24"/>
        </w:rPr>
        <w:t xml:space="preserve"> t</w:t>
      </w:r>
      <w:r w:rsidR="00C13994">
        <w:rPr>
          <w:rFonts w:ascii="Times New Roman" w:hAnsi="Times New Roman"/>
          <w:sz w:val="24"/>
          <w:szCs w:val="24"/>
        </w:rPr>
        <w:t>ë</w:t>
      </w:r>
      <w:r w:rsidR="00BC1571">
        <w:rPr>
          <w:rFonts w:ascii="Times New Roman" w:hAnsi="Times New Roman"/>
          <w:sz w:val="24"/>
          <w:szCs w:val="24"/>
        </w:rPr>
        <w:t xml:space="preserve"> gjtha burimeve t</w:t>
      </w:r>
      <w:r w:rsidR="00C13994">
        <w:rPr>
          <w:rFonts w:ascii="Times New Roman" w:hAnsi="Times New Roman"/>
          <w:sz w:val="24"/>
          <w:szCs w:val="24"/>
        </w:rPr>
        <w:t>ë</w:t>
      </w:r>
      <w:r w:rsidR="00BC1571">
        <w:rPr>
          <w:rFonts w:ascii="Times New Roman" w:hAnsi="Times New Roman"/>
          <w:sz w:val="24"/>
          <w:szCs w:val="24"/>
        </w:rPr>
        <w:t xml:space="preserve"> mundshme me q</w:t>
      </w:r>
      <w:r w:rsidR="00C13994">
        <w:rPr>
          <w:rFonts w:ascii="Times New Roman" w:hAnsi="Times New Roman"/>
          <w:sz w:val="24"/>
          <w:szCs w:val="24"/>
        </w:rPr>
        <w:t>ë</w:t>
      </w:r>
      <w:r w:rsidR="00BC1571">
        <w:rPr>
          <w:rFonts w:ascii="Times New Roman" w:hAnsi="Times New Roman"/>
          <w:sz w:val="24"/>
          <w:szCs w:val="24"/>
        </w:rPr>
        <w:t>llim sigurimin, ruajtjen e vazhdueshme t</w:t>
      </w:r>
      <w:r w:rsidR="00C13994">
        <w:rPr>
          <w:rFonts w:ascii="Times New Roman" w:hAnsi="Times New Roman"/>
          <w:sz w:val="24"/>
          <w:szCs w:val="24"/>
        </w:rPr>
        <w:t>ë</w:t>
      </w:r>
      <w:r w:rsidR="00BC1571">
        <w:rPr>
          <w:rFonts w:ascii="Times New Roman" w:hAnsi="Times New Roman"/>
          <w:sz w:val="24"/>
          <w:szCs w:val="24"/>
        </w:rPr>
        <w:t xml:space="preserve"> ekonomis</w:t>
      </w:r>
      <w:r w:rsidR="00C13994">
        <w:rPr>
          <w:rFonts w:ascii="Times New Roman" w:hAnsi="Times New Roman"/>
          <w:sz w:val="24"/>
          <w:szCs w:val="24"/>
        </w:rPr>
        <w:t>ë</w:t>
      </w:r>
      <w:r w:rsidR="00BC1571">
        <w:rPr>
          <w:rFonts w:ascii="Times New Roman" w:hAnsi="Times New Roman"/>
          <w:sz w:val="24"/>
          <w:szCs w:val="24"/>
        </w:rPr>
        <w:t>, lokalizimin e emergjenc</w:t>
      </w:r>
      <w:r w:rsidR="00C13994">
        <w:rPr>
          <w:rFonts w:ascii="Times New Roman" w:hAnsi="Times New Roman"/>
          <w:sz w:val="24"/>
          <w:szCs w:val="24"/>
        </w:rPr>
        <w:t>ë</w:t>
      </w:r>
      <w:r w:rsidR="00BC1571">
        <w:rPr>
          <w:rFonts w:ascii="Times New Roman" w:hAnsi="Times New Roman"/>
          <w:sz w:val="24"/>
          <w:szCs w:val="24"/>
        </w:rPr>
        <w:t>s civile dhe rim</w:t>
      </w:r>
      <w:r w:rsidR="00C13994">
        <w:rPr>
          <w:rFonts w:ascii="Times New Roman" w:hAnsi="Times New Roman"/>
          <w:sz w:val="24"/>
          <w:szCs w:val="24"/>
        </w:rPr>
        <w:t>ë</w:t>
      </w:r>
      <w:r w:rsidR="00BC1571">
        <w:rPr>
          <w:rFonts w:ascii="Times New Roman" w:hAnsi="Times New Roman"/>
          <w:sz w:val="24"/>
          <w:szCs w:val="24"/>
        </w:rPr>
        <w:t>k</w:t>
      </w:r>
      <w:r w:rsidR="00C13994">
        <w:rPr>
          <w:rFonts w:ascii="Times New Roman" w:hAnsi="Times New Roman"/>
          <w:sz w:val="24"/>
          <w:szCs w:val="24"/>
        </w:rPr>
        <w:t>ë</w:t>
      </w:r>
      <w:r w:rsidR="00BC1571">
        <w:rPr>
          <w:rFonts w:ascii="Times New Roman" w:hAnsi="Times New Roman"/>
          <w:sz w:val="24"/>
          <w:szCs w:val="24"/>
        </w:rPr>
        <w:t>mbjen pas fatkeq</w:t>
      </w:r>
      <w:r w:rsidR="00C13994">
        <w:rPr>
          <w:rFonts w:ascii="Times New Roman" w:hAnsi="Times New Roman"/>
          <w:sz w:val="24"/>
          <w:szCs w:val="24"/>
        </w:rPr>
        <w:t>ë</w:t>
      </w:r>
      <w:r w:rsidR="00BC1571">
        <w:rPr>
          <w:rFonts w:ascii="Times New Roman" w:hAnsi="Times New Roman"/>
          <w:sz w:val="24"/>
          <w:szCs w:val="24"/>
        </w:rPr>
        <w:t>sis</w:t>
      </w:r>
      <w:r w:rsidR="00C13994">
        <w:rPr>
          <w:rFonts w:ascii="Times New Roman" w:hAnsi="Times New Roman"/>
          <w:sz w:val="24"/>
          <w:szCs w:val="24"/>
        </w:rPr>
        <w:t>ë</w:t>
      </w:r>
      <w:r w:rsidR="00BC1571">
        <w:rPr>
          <w:rFonts w:ascii="Times New Roman" w:hAnsi="Times New Roman"/>
          <w:sz w:val="24"/>
          <w:szCs w:val="24"/>
        </w:rPr>
        <w:t>.</w:t>
      </w:r>
    </w:p>
    <w:p w:rsidR="00BC1571" w:rsidRDefault="00BC1571" w:rsidP="00D31C77">
      <w:pPr>
        <w:spacing w:after="0" w:line="240" w:lineRule="auto"/>
        <w:jc w:val="both"/>
        <w:rPr>
          <w:rFonts w:ascii="Times New Roman" w:hAnsi="Times New Roman"/>
          <w:sz w:val="24"/>
          <w:szCs w:val="24"/>
        </w:rPr>
      </w:pPr>
    </w:p>
    <w:p w:rsidR="00EB6402" w:rsidRPr="00182BD9" w:rsidRDefault="00BC1571" w:rsidP="00182BD9">
      <w:pPr>
        <w:rPr>
          <w:rFonts w:ascii="Times New Roman" w:hAnsi="Times New Roman"/>
          <w:sz w:val="24"/>
          <w:szCs w:val="24"/>
        </w:rPr>
      </w:pPr>
      <w:r w:rsidRPr="00182BD9">
        <w:rPr>
          <w:rFonts w:ascii="Times New Roman" w:hAnsi="Times New Roman"/>
          <w:sz w:val="24"/>
          <w:szCs w:val="24"/>
        </w:rPr>
        <w:t>Plani n</w:t>
      </w:r>
      <w:r w:rsidR="00C13994" w:rsidRPr="00182BD9">
        <w:rPr>
          <w:rFonts w:ascii="Times New Roman" w:hAnsi="Times New Roman"/>
          <w:sz w:val="24"/>
          <w:szCs w:val="24"/>
        </w:rPr>
        <w:t>ë</w:t>
      </w:r>
      <w:r w:rsidRPr="00182BD9">
        <w:rPr>
          <w:rFonts w:ascii="Times New Roman" w:hAnsi="Times New Roman"/>
          <w:sz w:val="24"/>
          <w:szCs w:val="24"/>
        </w:rPr>
        <w:t xml:space="preserve"> thelb </w:t>
      </w:r>
      <w:r w:rsidR="00C13994" w:rsidRPr="00182BD9">
        <w:rPr>
          <w:rFonts w:ascii="Times New Roman" w:hAnsi="Times New Roman"/>
          <w:sz w:val="24"/>
          <w:szCs w:val="24"/>
        </w:rPr>
        <w:t>ë</w:t>
      </w:r>
      <w:r w:rsidR="00A30E69" w:rsidRPr="00182BD9">
        <w:rPr>
          <w:rFonts w:ascii="Times New Roman" w:hAnsi="Times New Roman"/>
          <w:sz w:val="24"/>
          <w:szCs w:val="24"/>
        </w:rPr>
        <w:t>sht</w:t>
      </w:r>
      <w:r w:rsidR="00C13994" w:rsidRPr="00182BD9">
        <w:rPr>
          <w:rFonts w:ascii="Times New Roman" w:hAnsi="Times New Roman"/>
          <w:sz w:val="24"/>
          <w:szCs w:val="24"/>
        </w:rPr>
        <w:t>ë</w:t>
      </w:r>
      <w:r w:rsidR="00A30E69" w:rsidRPr="00182BD9">
        <w:rPr>
          <w:rFonts w:ascii="Times New Roman" w:hAnsi="Times New Roman"/>
          <w:sz w:val="24"/>
          <w:szCs w:val="24"/>
        </w:rPr>
        <w:t xml:space="preserve"> </w:t>
      </w:r>
      <w:r w:rsidRPr="00182BD9">
        <w:rPr>
          <w:rFonts w:ascii="Times New Roman" w:hAnsi="Times New Roman"/>
          <w:sz w:val="24"/>
          <w:szCs w:val="24"/>
        </w:rPr>
        <w:t>nj</w:t>
      </w:r>
      <w:r w:rsidR="00C13994" w:rsidRPr="00182BD9">
        <w:rPr>
          <w:rFonts w:ascii="Times New Roman" w:hAnsi="Times New Roman"/>
          <w:sz w:val="24"/>
          <w:szCs w:val="24"/>
        </w:rPr>
        <w:t>ë</w:t>
      </w:r>
      <w:r w:rsidRPr="00182BD9">
        <w:rPr>
          <w:rFonts w:ascii="Times New Roman" w:hAnsi="Times New Roman"/>
          <w:sz w:val="24"/>
          <w:szCs w:val="24"/>
        </w:rPr>
        <w:t xml:space="preserve"> mjet bashk</w:t>
      </w:r>
      <w:r w:rsidR="00C13994" w:rsidRPr="00182BD9">
        <w:rPr>
          <w:rFonts w:ascii="Times New Roman" w:hAnsi="Times New Roman"/>
          <w:sz w:val="24"/>
          <w:szCs w:val="24"/>
        </w:rPr>
        <w:t>ë</w:t>
      </w:r>
      <w:r w:rsidRPr="00182BD9">
        <w:rPr>
          <w:rFonts w:ascii="Times New Roman" w:hAnsi="Times New Roman"/>
          <w:sz w:val="24"/>
          <w:szCs w:val="24"/>
        </w:rPr>
        <w:t>punimi. Objektivat specifik</w:t>
      </w:r>
      <w:r w:rsidR="00C13994" w:rsidRPr="00182BD9">
        <w:rPr>
          <w:rFonts w:ascii="Times New Roman" w:hAnsi="Times New Roman"/>
          <w:sz w:val="24"/>
          <w:szCs w:val="24"/>
        </w:rPr>
        <w:t>ë</w:t>
      </w:r>
      <w:r w:rsidRPr="00182BD9">
        <w:rPr>
          <w:rFonts w:ascii="Times New Roman" w:hAnsi="Times New Roman"/>
          <w:sz w:val="24"/>
          <w:szCs w:val="24"/>
        </w:rPr>
        <w:t xml:space="preserve"> t</w:t>
      </w:r>
      <w:r w:rsidR="00C13994" w:rsidRPr="00182BD9">
        <w:rPr>
          <w:rFonts w:ascii="Times New Roman" w:hAnsi="Times New Roman"/>
          <w:sz w:val="24"/>
          <w:szCs w:val="24"/>
        </w:rPr>
        <w:t>ë</w:t>
      </w:r>
      <w:r w:rsidRPr="00182BD9">
        <w:rPr>
          <w:rFonts w:ascii="Times New Roman" w:hAnsi="Times New Roman"/>
          <w:sz w:val="24"/>
          <w:szCs w:val="24"/>
        </w:rPr>
        <w:t xml:space="preserve"> PVEC jan</w:t>
      </w:r>
      <w:r w:rsidR="00C13994" w:rsidRPr="00182BD9">
        <w:rPr>
          <w:rFonts w:ascii="Times New Roman" w:hAnsi="Times New Roman"/>
          <w:sz w:val="24"/>
          <w:szCs w:val="24"/>
        </w:rPr>
        <w:t>ë</w:t>
      </w:r>
      <w:r w:rsidRPr="00182BD9">
        <w:rPr>
          <w:rFonts w:ascii="Times New Roman" w:hAnsi="Times New Roman"/>
          <w:sz w:val="24"/>
          <w:szCs w:val="24"/>
        </w:rPr>
        <w:t xml:space="preserve"> :</w:t>
      </w:r>
    </w:p>
    <w:p w:rsidR="00BC1571" w:rsidRPr="00182BD9" w:rsidRDefault="00182BD9" w:rsidP="00182BD9">
      <w:pPr>
        <w:rPr>
          <w:rFonts w:ascii="Times New Roman" w:hAnsi="Times New Roman"/>
          <w:sz w:val="24"/>
          <w:szCs w:val="24"/>
        </w:rPr>
      </w:pPr>
      <w:r>
        <w:rPr>
          <w:rFonts w:ascii="Times New Roman" w:hAnsi="Times New Roman"/>
          <w:sz w:val="24"/>
          <w:szCs w:val="24"/>
        </w:rPr>
        <w:t xml:space="preserve">• </w:t>
      </w:r>
      <w:r w:rsidR="008E0506" w:rsidRPr="00182BD9">
        <w:rPr>
          <w:rFonts w:ascii="Times New Roman" w:hAnsi="Times New Roman"/>
          <w:sz w:val="24"/>
          <w:szCs w:val="24"/>
        </w:rPr>
        <w:t>Të shpëtojë jetë njerëzore gjatë emergjencave civile ose fatkeqësive, duke zbatuar masat për evakuim, ofrim strehimi, lehtësojnë vuajtje, dhënjen e ndihmës së parë.</w:t>
      </w:r>
    </w:p>
    <w:p w:rsidR="000D4EF2" w:rsidRPr="00182BD9" w:rsidRDefault="00182BD9" w:rsidP="00182BD9">
      <w:pPr>
        <w:rPr>
          <w:rFonts w:ascii="Times New Roman" w:hAnsi="Times New Roman"/>
          <w:sz w:val="24"/>
          <w:szCs w:val="24"/>
        </w:rPr>
      </w:pPr>
      <w:r>
        <w:rPr>
          <w:rFonts w:ascii="Times New Roman" w:hAnsi="Times New Roman"/>
          <w:sz w:val="24"/>
          <w:szCs w:val="24"/>
        </w:rPr>
        <w:t xml:space="preserve">• </w:t>
      </w:r>
      <w:r w:rsidR="000D4EF2" w:rsidRPr="00182BD9">
        <w:rPr>
          <w:rFonts w:ascii="Times New Roman" w:hAnsi="Times New Roman"/>
          <w:sz w:val="24"/>
          <w:szCs w:val="24"/>
        </w:rPr>
        <w:t>Mir</w:t>
      </w:r>
      <w:r w:rsidR="001F743A" w:rsidRPr="00182BD9">
        <w:rPr>
          <w:rFonts w:ascii="Times New Roman" w:hAnsi="Times New Roman"/>
          <w:sz w:val="24"/>
          <w:szCs w:val="24"/>
        </w:rPr>
        <w:t>ë</w:t>
      </w:r>
      <w:r w:rsidR="000D4EF2" w:rsidRPr="00182BD9">
        <w:rPr>
          <w:rFonts w:ascii="Times New Roman" w:hAnsi="Times New Roman"/>
          <w:sz w:val="24"/>
          <w:szCs w:val="24"/>
        </w:rPr>
        <w:t>mbajtje e kanalizimeve, sigurmi i furnizimit me uj</w:t>
      </w:r>
      <w:r w:rsidR="001F743A" w:rsidRPr="00182BD9">
        <w:rPr>
          <w:rFonts w:ascii="Times New Roman" w:hAnsi="Times New Roman"/>
          <w:sz w:val="24"/>
          <w:szCs w:val="24"/>
        </w:rPr>
        <w:t>ë</w:t>
      </w:r>
      <w:r w:rsidR="000D4EF2" w:rsidRPr="00182BD9">
        <w:rPr>
          <w:rFonts w:ascii="Times New Roman" w:hAnsi="Times New Roman"/>
          <w:sz w:val="24"/>
          <w:szCs w:val="24"/>
        </w:rPr>
        <w:t>,</w:t>
      </w:r>
      <w:r w:rsidR="001F743A" w:rsidRPr="00182BD9">
        <w:rPr>
          <w:rFonts w:ascii="Times New Roman" w:hAnsi="Times New Roman"/>
          <w:sz w:val="24"/>
          <w:szCs w:val="24"/>
        </w:rPr>
        <w:t xml:space="preserve"> </w:t>
      </w:r>
      <w:r w:rsidR="000D4EF2" w:rsidRPr="00182BD9">
        <w:rPr>
          <w:rFonts w:ascii="Times New Roman" w:hAnsi="Times New Roman"/>
          <w:sz w:val="24"/>
          <w:szCs w:val="24"/>
        </w:rPr>
        <w:t xml:space="preserve">medikamente. </w:t>
      </w:r>
    </w:p>
    <w:p w:rsidR="001F743A" w:rsidRPr="00182BD9" w:rsidRDefault="00182BD9" w:rsidP="00182BD9">
      <w:pPr>
        <w:rPr>
          <w:rFonts w:ascii="Times New Roman" w:hAnsi="Times New Roman"/>
          <w:sz w:val="24"/>
          <w:szCs w:val="24"/>
        </w:rPr>
      </w:pPr>
      <w:r>
        <w:rPr>
          <w:rFonts w:ascii="Times New Roman" w:hAnsi="Times New Roman"/>
          <w:sz w:val="24"/>
          <w:szCs w:val="24"/>
        </w:rPr>
        <w:t xml:space="preserve">• </w:t>
      </w:r>
      <w:r w:rsidR="001F743A" w:rsidRPr="00182BD9">
        <w:rPr>
          <w:rFonts w:ascii="Times New Roman" w:hAnsi="Times New Roman"/>
          <w:sz w:val="24"/>
          <w:szCs w:val="24"/>
        </w:rPr>
        <w:t>Bashkërendim dhe mbështëtje për grupet e kër</w:t>
      </w:r>
      <w:r w:rsidR="00E948C4" w:rsidRPr="00182BD9">
        <w:rPr>
          <w:rFonts w:ascii="Times New Roman" w:hAnsi="Times New Roman"/>
          <w:sz w:val="24"/>
          <w:szCs w:val="24"/>
        </w:rPr>
        <w:t>kim-shpëtimit</w:t>
      </w:r>
      <w:r w:rsidR="007E7FB9" w:rsidRPr="00182BD9">
        <w:rPr>
          <w:rFonts w:ascii="Times New Roman" w:hAnsi="Times New Roman"/>
          <w:sz w:val="24"/>
          <w:szCs w:val="24"/>
        </w:rPr>
        <w:t>, të vullnetarëve.</w:t>
      </w:r>
    </w:p>
    <w:p w:rsidR="001F743A" w:rsidRPr="00182BD9" w:rsidRDefault="00182BD9" w:rsidP="00182BD9">
      <w:pPr>
        <w:rPr>
          <w:rFonts w:ascii="Times New Roman" w:hAnsi="Times New Roman"/>
          <w:sz w:val="24"/>
          <w:szCs w:val="24"/>
        </w:rPr>
      </w:pPr>
      <w:r>
        <w:rPr>
          <w:rFonts w:ascii="Times New Roman" w:hAnsi="Times New Roman"/>
          <w:color w:val="000000"/>
          <w:sz w:val="24"/>
          <w:szCs w:val="24"/>
        </w:rPr>
        <w:t xml:space="preserve">• </w:t>
      </w:r>
      <w:r w:rsidR="003B08A3" w:rsidRPr="00182BD9">
        <w:rPr>
          <w:rFonts w:ascii="Times New Roman" w:hAnsi="Times New Roman"/>
          <w:color w:val="000000"/>
          <w:sz w:val="24"/>
          <w:szCs w:val="24"/>
        </w:rPr>
        <w:t>Mbrojtja e shëndetit dhe sigurisë së stafit të përfshirë në fazën e përgjigjes.</w:t>
      </w:r>
    </w:p>
    <w:p w:rsidR="001F743A" w:rsidRPr="00182BD9" w:rsidRDefault="00182BD9" w:rsidP="00182BD9">
      <w:pPr>
        <w:rPr>
          <w:rFonts w:ascii="Times New Roman" w:hAnsi="Times New Roman"/>
          <w:sz w:val="24"/>
          <w:szCs w:val="24"/>
        </w:rPr>
      </w:pPr>
      <w:r>
        <w:rPr>
          <w:rFonts w:ascii="Times New Roman" w:hAnsi="Times New Roman"/>
          <w:sz w:val="24"/>
          <w:szCs w:val="24"/>
        </w:rPr>
        <w:t xml:space="preserve">• </w:t>
      </w:r>
      <w:r w:rsidR="00B9438F" w:rsidRPr="00182BD9">
        <w:rPr>
          <w:rFonts w:ascii="Times New Roman" w:hAnsi="Times New Roman"/>
          <w:sz w:val="24"/>
          <w:szCs w:val="24"/>
        </w:rPr>
        <w:t>T</w:t>
      </w:r>
      <w:r w:rsidR="00C13994" w:rsidRPr="00182BD9">
        <w:rPr>
          <w:rFonts w:ascii="Times New Roman" w:hAnsi="Times New Roman"/>
          <w:sz w:val="24"/>
          <w:szCs w:val="24"/>
        </w:rPr>
        <w:t>ë</w:t>
      </w:r>
      <w:r w:rsidR="00B9438F" w:rsidRPr="00182BD9">
        <w:rPr>
          <w:rFonts w:ascii="Times New Roman" w:hAnsi="Times New Roman"/>
          <w:sz w:val="24"/>
          <w:szCs w:val="24"/>
        </w:rPr>
        <w:t xml:space="preserve"> ris</w:t>
      </w:r>
      <w:r w:rsidR="00C13994" w:rsidRPr="00182BD9">
        <w:rPr>
          <w:rFonts w:ascii="Times New Roman" w:hAnsi="Times New Roman"/>
          <w:sz w:val="24"/>
          <w:szCs w:val="24"/>
        </w:rPr>
        <w:t>ë</w:t>
      </w:r>
      <w:r w:rsidR="00B9438F" w:rsidRPr="00182BD9">
        <w:rPr>
          <w:rFonts w:ascii="Times New Roman" w:hAnsi="Times New Roman"/>
          <w:sz w:val="24"/>
          <w:szCs w:val="24"/>
        </w:rPr>
        <w:t xml:space="preserve"> ndikimin e kapaciteteve ekzistuese p</w:t>
      </w:r>
      <w:r w:rsidR="00C13994" w:rsidRPr="00182BD9">
        <w:rPr>
          <w:rFonts w:ascii="Times New Roman" w:hAnsi="Times New Roman"/>
          <w:sz w:val="24"/>
          <w:szCs w:val="24"/>
        </w:rPr>
        <w:t>ë</w:t>
      </w:r>
      <w:r w:rsidR="00B9438F" w:rsidRPr="00182BD9">
        <w:rPr>
          <w:rFonts w:ascii="Times New Roman" w:hAnsi="Times New Roman"/>
          <w:sz w:val="24"/>
          <w:szCs w:val="24"/>
        </w:rPr>
        <w:t>r minimizimin e d</w:t>
      </w:r>
      <w:r w:rsidR="00C13994" w:rsidRPr="00182BD9">
        <w:rPr>
          <w:rFonts w:ascii="Times New Roman" w:hAnsi="Times New Roman"/>
          <w:sz w:val="24"/>
          <w:szCs w:val="24"/>
        </w:rPr>
        <w:t>ë</w:t>
      </w:r>
      <w:r w:rsidR="00B9438F" w:rsidRPr="00182BD9">
        <w:rPr>
          <w:rFonts w:ascii="Times New Roman" w:hAnsi="Times New Roman"/>
          <w:sz w:val="24"/>
          <w:szCs w:val="24"/>
        </w:rPr>
        <w:t>meve ndaj pron</w:t>
      </w:r>
      <w:r w:rsidR="00C13994" w:rsidRPr="00182BD9">
        <w:rPr>
          <w:rFonts w:ascii="Times New Roman" w:hAnsi="Times New Roman"/>
          <w:sz w:val="24"/>
          <w:szCs w:val="24"/>
        </w:rPr>
        <w:t>ë</w:t>
      </w:r>
      <w:r w:rsidR="00B9438F" w:rsidRPr="00182BD9">
        <w:rPr>
          <w:rFonts w:ascii="Times New Roman" w:hAnsi="Times New Roman"/>
          <w:sz w:val="24"/>
          <w:szCs w:val="24"/>
        </w:rPr>
        <w:t>s , infrastruktur</w:t>
      </w:r>
      <w:r w:rsidR="00C13994" w:rsidRPr="00182BD9">
        <w:rPr>
          <w:rFonts w:ascii="Times New Roman" w:hAnsi="Times New Roman"/>
          <w:sz w:val="24"/>
          <w:szCs w:val="24"/>
        </w:rPr>
        <w:t>ë</w:t>
      </w:r>
      <w:r w:rsidR="00B9438F" w:rsidRPr="00182BD9">
        <w:rPr>
          <w:rFonts w:ascii="Times New Roman" w:hAnsi="Times New Roman"/>
          <w:sz w:val="24"/>
          <w:szCs w:val="24"/>
        </w:rPr>
        <w:t>s, trash</w:t>
      </w:r>
      <w:r w:rsidR="00C13994" w:rsidRPr="00182BD9">
        <w:rPr>
          <w:rFonts w:ascii="Times New Roman" w:hAnsi="Times New Roman"/>
          <w:sz w:val="24"/>
          <w:szCs w:val="24"/>
        </w:rPr>
        <w:t>ë</w:t>
      </w:r>
      <w:r w:rsidR="00B9438F" w:rsidRPr="00182BD9">
        <w:rPr>
          <w:rFonts w:ascii="Times New Roman" w:hAnsi="Times New Roman"/>
          <w:sz w:val="24"/>
          <w:szCs w:val="24"/>
        </w:rPr>
        <w:t>gimis</w:t>
      </w:r>
      <w:r w:rsidR="00C13994" w:rsidRPr="00182BD9">
        <w:rPr>
          <w:rFonts w:ascii="Times New Roman" w:hAnsi="Times New Roman"/>
          <w:sz w:val="24"/>
          <w:szCs w:val="24"/>
        </w:rPr>
        <w:t>ë</w:t>
      </w:r>
      <w:r w:rsidR="00B9438F" w:rsidRPr="00182BD9">
        <w:rPr>
          <w:rFonts w:ascii="Times New Roman" w:hAnsi="Times New Roman"/>
          <w:sz w:val="24"/>
          <w:szCs w:val="24"/>
        </w:rPr>
        <w:t xml:space="preserve"> kulturore, gj</w:t>
      </w:r>
      <w:r w:rsidR="00C13994" w:rsidRPr="00182BD9">
        <w:rPr>
          <w:rFonts w:ascii="Times New Roman" w:hAnsi="Times New Roman"/>
          <w:sz w:val="24"/>
          <w:szCs w:val="24"/>
        </w:rPr>
        <w:t>ë</w:t>
      </w:r>
      <w:r w:rsidR="00B9438F" w:rsidRPr="00182BD9">
        <w:rPr>
          <w:rFonts w:ascii="Times New Roman" w:hAnsi="Times New Roman"/>
          <w:sz w:val="24"/>
          <w:szCs w:val="24"/>
        </w:rPr>
        <w:t>s</w:t>
      </w:r>
      <w:r w:rsidR="00C13994" w:rsidRPr="00182BD9">
        <w:rPr>
          <w:rFonts w:ascii="Times New Roman" w:hAnsi="Times New Roman"/>
          <w:sz w:val="24"/>
          <w:szCs w:val="24"/>
        </w:rPr>
        <w:t>ë</w:t>
      </w:r>
      <w:r w:rsidR="00B9438F" w:rsidRPr="00182BD9">
        <w:rPr>
          <w:rFonts w:ascii="Times New Roman" w:hAnsi="Times New Roman"/>
          <w:sz w:val="24"/>
          <w:szCs w:val="24"/>
        </w:rPr>
        <w:t xml:space="preserve"> s</w:t>
      </w:r>
      <w:r w:rsidR="00C13994" w:rsidRPr="00182BD9">
        <w:rPr>
          <w:rFonts w:ascii="Times New Roman" w:hAnsi="Times New Roman"/>
          <w:sz w:val="24"/>
          <w:szCs w:val="24"/>
        </w:rPr>
        <w:t>ë</w:t>
      </w:r>
      <w:r w:rsidR="00B9438F" w:rsidRPr="00182BD9">
        <w:rPr>
          <w:rFonts w:ascii="Times New Roman" w:hAnsi="Times New Roman"/>
          <w:sz w:val="24"/>
          <w:szCs w:val="24"/>
        </w:rPr>
        <w:t xml:space="preserve"> gjall</w:t>
      </w:r>
      <w:r w:rsidR="00C13994" w:rsidRPr="00182BD9">
        <w:rPr>
          <w:rFonts w:ascii="Times New Roman" w:hAnsi="Times New Roman"/>
          <w:sz w:val="24"/>
          <w:szCs w:val="24"/>
        </w:rPr>
        <w:t>ë</w:t>
      </w:r>
      <w:r w:rsidR="00B9438F" w:rsidRPr="00182BD9">
        <w:rPr>
          <w:rFonts w:ascii="Times New Roman" w:hAnsi="Times New Roman"/>
          <w:sz w:val="24"/>
          <w:szCs w:val="24"/>
        </w:rPr>
        <w:t>, komuniteteve, mjedisit.</w:t>
      </w:r>
    </w:p>
    <w:p w:rsidR="001F743A" w:rsidRPr="00182BD9" w:rsidRDefault="00182BD9" w:rsidP="00182BD9">
      <w:pPr>
        <w:rPr>
          <w:rFonts w:ascii="Times New Roman" w:hAnsi="Times New Roman"/>
          <w:sz w:val="24"/>
          <w:szCs w:val="24"/>
        </w:rPr>
      </w:pPr>
      <w:r>
        <w:rPr>
          <w:rFonts w:ascii="Times New Roman" w:hAnsi="Times New Roman"/>
          <w:sz w:val="24"/>
          <w:szCs w:val="24"/>
        </w:rPr>
        <w:t xml:space="preserve">• </w:t>
      </w:r>
      <w:r w:rsidR="00A31A30" w:rsidRPr="00182BD9">
        <w:rPr>
          <w:rFonts w:ascii="Times New Roman" w:hAnsi="Times New Roman"/>
          <w:sz w:val="24"/>
          <w:szCs w:val="24"/>
        </w:rPr>
        <w:t>Sigurimi i komunikimit t</w:t>
      </w:r>
      <w:r w:rsidR="003B08A3" w:rsidRPr="00182BD9">
        <w:rPr>
          <w:rFonts w:ascii="Times New Roman" w:hAnsi="Times New Roman"/>
          <w:sz w:val="24"/>
          <w:szCs w:val="24"/>
        </w:rPr>
        <w:t>ë</w:t>
      </w:r>
      <w:r w:rsidR="00A31A30" w:rsidRPr="00182BD9">
        <w:rPr>
          <w:rFonts w:ascii="Times New Roman" w:hAnsi="Times New Roman"/>
          <w:sz w:val="24"/>
          <w:szCs w:val="24"/>
        </w:rPr>
        <w:t xml:space="preserve"> vazhduesh</w:t>
      </w:r>
      <w:r w:rsidR="003B08A3" w:rsidRPr="00182BD9">
        <w:rPr>
          <w:rFonts w:ascii="Times New Roman" w:hAnsi="Times New Roman"/>
          <w:sz w:val="24"/>
          <w:szCs w:val="24"/>
        </w:rPr>
        <w:t>ë</w:t>
      </w:r>
      <w:r w:rsidR="00A31A30" w:rsidRPr="00182BD9">
        <w:rPr>
          <w:rFonts w:ascii="Times New Roman" w:hAnsi="Times New Roman"/>
          <w:sz w:val="24"/>
          <w:szCs w:val="24"/>
        </w:rPr>
        <w:t>m p</w:t>
      </w:r>
      <w:r w:rsidR="003B08A3" w:rsidRPr="00182BD9">
        <w:rPr>
          <w:rFonts w:ascii="Times New Roman" w:hAnsi="Times New Roman"/>
          <w:sz w:val="24"/>
          <w:szCs w:val="24"/>
        </w:rPr>
        <w:t>ë</w:t>
      </w:r>
      <w:r w:rsidR="00A31A30" w:rsidRPr="00182BD9">
        <w:rPr>
          <w:rFonts w:ascii="Times New Roman" w:hAnsi="Times New Roman"/>
          <w:sz w:val="24"/>
          <w:szCs w:val="24"/>
        </w:rPr>
        <w:t>r dh</w:t>
      </w:r>
      <w:r w:rsidR="003B08A3" w:rsidRPr="00182BD9">
        <w:rPr>
          <w:rFonts w:ascii="Times New Roman" w:hAnsi="Times New Roman"/>
          <w:sz w:val="24"/>
          <w:szCs w:val="24"/>
        </w:rPr>
        <w:t>ë</w:t>
      </w:r>
      <w:r w:rsidR="00A31A30" w:rsidRPr="00182BD9">
        <w:rPr>
          <w:rFonts w:ascii="Times New Roman" w:hAnsi="Times New Roman"/>
          <w:sz w:val="24"/>
          <w:szCs w:val="24"/>
        </w:rPr>
        <w:t>nien e informacionit para,</w:t>
      </w:r>
      <w:r w:rsidR="00350F8F" w:rsidRPr="00182BD9">
        <w:rPr>
          <w:rFonts w:ascii="Times New Roman" w:hAnsi="Times New Roman"/>
          <w:sz w:val="24"/>
          <w:szCs w:val="24"/>
        </w:rPr>
        <w:t xml:space="preserve"> </w:t>
      </w:r>
      <w:r w:rsidR="00A31A30" w:rsidRPr="00182BD9">
        <w:rPr>
          <w:rFonts w:ascii="Times New Roman" w:hAnsi="Times New Roman"/>
          <w:sz w:val="24"/>
          <w:szCs w:val="24"/>
        </w:rPr>
        <w:t>gjat</w:t>
      </w:r>
      <w:r w:rsidR="003B08A3" w:rsidRPr="00182BD9">
        <w:rPr>
          <w:rFonts w:ascii="Times New Roman" w:hAnsi="Times New Roman"/>
          <w:sz w:val="24"/>
          <w:szCs w:val="24"/>
        </w:rPr>
        <w:t>ë</w:t>
      </w:r>
      <w:r w:rsidR="00A31A30" w:rsidRPr="00182BD9">
        <w:rPr>
          <w:rFonts w:ascii="Times New Roman" w:hAnsi="Times New Roman"/>
          <w:sz w:val="24"/>
          <w:szCs w:val="24"/>
        </w:rPr>
        <w:t xml:space="preserve"> dhe pas nj</w:t>
      </w:r>
      <w:r w:rsidR="003B08A3" w:rsidRPr="00182BD9">
        <w:rPr>
          <w:rFonts w:ascii="Times New Roman" w:hAnsi="Times New Roman"/>
          <w:sz w:val="24"/>
          <w:szCs w:val="24"/>
        </w:rPr>
        <w:t>ë</w:t>
      </w:r>
      <w:r w:rsidR="00A31A30" w:rsidRPr="00182BD9">
        <w:rPr>
          <w:rFonts w:ascii="Times New Roman" w:hAnsi="Times New Roman"/>
          <w:sz w:val="24"/>
          <w:szCs w:val="24"/>
        </w:rPr>
        <w:t xml:space="preserve"> emergjence p</w:t>
      </w:r>
      <w:r w:rsidR="003B08A3" w:rsidRPr="00182BD9">
        <w:rPr>
          <w:rFonts w:ascii="Times New Roman" w:hAnsi="Times New Roman"/>
          <w:sz w:val="24"/>
          <w:szCs w:val="24"/>
        </w:rPr>
        <w:t>ë</w:t>
      </w:r>
      <w:r w:rsidR="00A31A30" w:rsidRPr="00182BD9">
        <w:rPr>
          <w:rFonts w:ascii="Times New Roman" w:hAnsi="Times New Roman"/>
          <w:sz w:val="24"/>
          <w:szCs w:val="24"/>
        </w:rPr>
        <w:t>r</w:t>
      </w:r>
      <w:r w:rsidR="00350F8F" w:rsidRPr="00182BD9">
        <w:rPr>
          <w:rFonts w:ascii="Times New Roman" w:hAnsi="Times New Roman"/>
          <w:sz w:val="24"/>
          <w:szCs w:val="24"/>
        </w:rPr>
        <w:t xml:space="preserve"> komunitetin  e prekur.</w:t>
      </w:r>
    </w:p>
    <w:p w:rsidR="001F743A" w:rsidRPr="00182BD9" w:rsidRDefault="00182BD9" w:rsidP="00182BD9">
      <w:pPr>
        <w:rPr>
          <w:rFonts w:ascii="Times New Roman" w:hAnsi="Times New Roman"/>
          <w:sz w:val="24"/>
          <w:szCs w:val="24"/>
        </w:rPr>
      </w:pPr>
      <w:r>
        <w:rPr>
          <w:rFonts w:ascii="Times New Roman" w:hAnsi="Times New Roman"/>
          <w:sz w:val="24"/>
          <w:szCs w:val="24"/>
        </w:rPr>
        <w:t xml:space="preserve">• </w:t>
      </w:r>
      <w:r w:rsidR="00350F8F" w:rsidRPr="00182BD9">
        <w:rPr>
          <w:rFonts w:ascii="Times New Roman" w:hAnsi="Times New Roman"/>
          <w:sz w:val="24"/>
          <w:szCs w:val="24"/>
        </w:rPr>
        <w:t>Identifikimi dhe vler</w:t>
      </w:r>
      <w:r w:rsidR="003B08A3" w:rsidRPr="00182BD9">
        <w:rPr>
          <w:rFonts w:ascii="Times New Roman" w:hAnsi="Times New Roman"/>
          <w:sz w:val="24"/>
          <w:szCs w:val="24"/>
        </w:rPr>
        <w:t>ë</w:t>
      </w:r>
      <w:r w:rsidR="00350F8F" w:rsidRPr="00182BD9">
        <w:rPr>
          <w:rFonts w:ascii="Times New Roman" w:hAnsi="Times New Roman"/>
          <w:sz w:val="24"/>
          <w:szCs w:val="24"/>
        </w:rPr>
        <w:t>simi i risqeve, si dhe informimi i qytetar</w:t>
      </w:r>
      <w:r w:rsidR="003B08A3" w:rsidRPr="00182BD9">
        <w:rPr>
          <w:rFonts w:ascii="Times New Roman" w:hAnsi="Times New Roman"/>
          <w:sz w:val="24"/>
          <w:szCs w:val="24"/>
        </w:rPr>
        <w:t>ë</w:t>
      </w:r>
      <w:r w:rsidR="00350F8F" w:rsidRPr="00182BD9">
        <w:rPr>
          <w:rFonts w:ascii="Times New Roman" w:hAnsi="Times New Roman"/>
          <w:sz w:val="24"/>
          <w:szCs w:val="24"/>
        </w:rPr>
        <w:t>ve.</w:t>
      </w:r>
    </w:p>
    <w:p w:rsidR="001F743A" w:rsidRPr="00182BD9" w:rsidRDefault="00182BD9" w:rsidP="00182BD9">
      <w:pPr>
        <w:rPr>
          <w:rFonts w:ascii="Times New Roman" w:hAnsi="Times New Roman"/>
          <w:sz w:val="24"/>
          <w:szCs w:val="24"/>
        </w:rPr>
      </w:pPr>
      <w:r>
        <w:rPr>
          <w:rFonts w:ascii="Times New Roman" w:hAnsi="Times New Roman"/>
          <w:sz w:val="24"/>
          <w:szCs w:val="24"/>
        </w:rPr>
        <w:t xml:space="preserve">• </w:t>
      </w:r>
      <w:r w:rsidR="00350F8F" w:rsidRPr="00182BD9">
        <w:rPr>
          <w:rFonts w:ascii="Times New Roman" w:hAnsi="Times New Roman"/>
          <w:sz w:val="24"/>
          <w:szCs w:val="24"/>
        </w:rPr>
        <w:t xml:space="preserve">Zhvillimi i trajnimeve </w:t>
      </w:r>
      <w:r w:rsidR="00E948C4" w:rsidRPr="00182BD9">
        <w:rPr>
          <w:rFonts w:ascii="Times New Roman" w:hAnsi="Times New Roman"/>
          <w:sz w:val="24"/>
          <w:szCs w:val="24"/>
        </w:rPr>
        <w:t xml:space="preserve">rifreskuese vjetore </w:t>
      </w:r>
      <w:r w:rsidR="00350F8F" w:rsidRPr="00182BD9">
        <w:rPr>
          <w:rFonts w:ascii="Times New Roman" w:hAnsi="Times New Roman"/>
          <w:sz w:val="24"/>
          <w:szCs w:val="24"/>
        </w:rPr>
        <w:t>me punonj</w:t>
      </w:r>
      <w:r w:rsidR="003B08A3" w:rsidRPr="00182BD9">
        <w:rPr>
          <w:rFonts w:ascii="Times New Roman" w:hAnsi="Times New Roman"/>
          <w:sz w:val="24"/>
          <w:szCs w:val="24"/>
        </w:rPr>
        <w:t>ë</w:t>
      </w:r>
      <w:r w:rsidR="00350F8F" w:rsidRPr="00182BD9">
        <w:rPr>
          <w:rFonts w:ascii="Times New Roman" w:hAnsi="Times New Roman"/>
          <w:sz w:val="24"/>
          <w:szCs w:val="24"/>
        </w:rPr>
        <w:t>sit dhe banor</w:t>
      </w:r>
      <w:r w:rsidR="003B08A3" w:rsidRPr="00182BD9">
        <w:rPr>
          <w:rFonts w:ascii="Times New Roman" w:hAnsi="Times New Roman"/>
          <w:sz w:val="24"/>
          <w:szCs w:val="24"/>
        </w:rPr>
        <w:t>ë</w:t>
      </w:r>
      <w:r w:rsidR="00350F8F" w:rsidRPr="00182BD9">
        <w:rPr>
          <w:rFonts w:ascii="Times New Roman" w:hAnsi="Times New Roman"/>
          <w:sz w:val="24"/>
          <w:szCs w:val="24"/>
        </w:rPr>
        <w:t>t, sipas moduleve dhe programeve t</w:t>
      </w:r>
      <w:r w:rsidR="003B08A3" w:rsidRPr="00182BD9">
        <w:rPr>
          <w:rFonts w:ascii="Times New Roman" w:hAnsi="Times New Roman"/>
          <w:sz w:val="24"/>
          <w:szCs w:val="24"/>
        </w:rPr>
        <w:t>ë</w:t>
      </w:r>
      <w:r w:rsidR="00350F8F" w:rsidRPr="00182BD9">
        <w:rPr>
          <w:rFonts w:ascii="Times New Roman" w:hAnsi="Times New Roman"/>
          <w:sz w:val="24"/>
          <w:szCs w:val="24"/>
        </w:rPr>
        <w:t xml:space="preserve"> trajnimit.</w:t>
      </w:r>
    </w:p>
    <w:p w:rsidR="001F743A" w:rsidRPr="00182BD9" w:rsidRDefault="00182BD9" w:rsidP="00182BD9">
      <w:pPr>
        <w:rPr>
          <w:rFonts w:ascii="Times New Roman" w:hAnsi="Times New Roman"/>
          <w:sz w:val="24"/>
          <w:szCs w:val="24"/>
        </w:rPr>
      </w:pPr>
      <w:r>
        <w:rPr>
          <w:rFonts w:ascii="Times New Roman" w:hAnsi="Times New Roman"/>
          <w:sz w:val="24"/>
          <w:szCs w:val="24"/>
        </w:rPr>
        <w:t xml:space="preserve">• </w:t>
      </w:r>
      <w:r w:rsidR="00502BAE" w:rsidRPr="00182BD9">
        <w:rPr>
          <w:rFonts w:ascii="Times New Roman" w:hAnsi="Times New Roman"/>
          <w:sz w:val="24"/>
          <w:szCs w:val="24"/>
        </w:rPr>
        <w:t>T</w:t>
      </w:r>
      <w:r w:rsidR="003B08A3" w:rsidRPr="00182BD9">
        <w:rPr>
          <w:rFonts w:ascii="Times New Roman" w:hAnsi="Times New Roman"/>
          <w:sz w:val="24"/>
          <w:szCs w:val="24"/>
        </w:rPr>
        <w:t>ë</w:t>
      </w:r>
      <w:r w:rsidR="00502BAE" w:rsidRPr="00182BD9">
        <w:rPr>
          <w:rFonts w:ascii="Times New Roman" w:hAnsi="Times New Roman"/>
          <w:sz w:val="24"/>
          <w:szCs w:val="24"/>
        </w:rPr>
        <w:t xml:space="preserve"> siguroj</w:t>
      </w:r>
      <w:r w:rsidR="003B08A3" w:rsidRPr="00182BD9">
        <w:rPr>
          <w:rFonts w:ascii="Times New Roman" w:hAnsi="Times New Roman"/>
          <w:sz w:val="24"/>
          <w:szCs w:val="24"/>
        </w:rPr>
        <w:t>ë</w:t>
      </w:r>
      <w:r w:rsidR="00502BAE" w:rsidRPr="00182BD9">
        <w:rPr>
          <w:rFonts w:ascii="Times New Roman" w:hAnsi="Times New Roman"/>
          <w:sz w:val="24"/>
          <w:szCs w:val="24"/>
        </w:rPr>
        <w:t xml:space="preserve"> mjetet p</w:t>
      </w:r>
      <w:r w:rsidR="003B08A3" w:rsidRPr="00182BD9">
        <w:rPr>
          <w:rFonts w:ascii="Times New Roman" w:hAnsi="Times New Roman"/>
          <w:sz w:val="24"/>
          <w:szCs w:val="24"/>
        </w:rPr>
        <w:t>ë</w:t>
      </w:r>
      <w:r w:rsidR="00502BAE" w:rsidRPr="00182BD9">
        <w:rPr>
          <w:rFonts w:ascii="Times New Roman" w:hAnsi="Times New Roman"/>
          <w:sz w:val="24"/>
          <w:szCs w:val="24"/>
        </w:rPr>
        <w:t>r k</w:t>
      </w:r>
      <w:r w:rsidR="003B08A3" w:rsidRPr="00182BD9">
        <w:rPr>
          <w:rFonts w:ascii="Times New Roman" w:hAnsi="Times New Roman"/>
          <w:sz w:val="24"/>
          <w:szCs w:val="24"/>
        </w:rPr>
        <w:t>ë</w:t>
      </w:r>
      <w:r w:rsidR="00502BAE" w:rsidRPr="00182BD9">
        <w:rPr>
          <w:rFonts w:ascii="Times New Roman" w:hAnsi="Times New Roman"/>
          <w:sz w:val="24"/>
          <w:szCs w:val="24"/>
        </w:rPr>
        <w:t>rkimin e</w:t>
      </w:r>
      <w:r w:rsidR="00120A9F" w:rsidRPr="00182BD9">
        <w:rPr>
          <w:rFonts w:ascii="Times New Roman" w:hAnsi="Times New Roman"/>
          <w:sz w:val="24"/>
          <w:szCs w:val="24"/>
        </w:rPr>
        <w:t xml:space="preserve"> </w:t>
      </w:r>
      <w:r w:rsidR="00502BAE" w:rsidRPr="00182BD9">
        <w:rPr>
          <w:rFonts w:ascii="Times New Roman" w:hAnsi="Times New Roman"/>
          <w:sz w:val="24"/>
          <w:szCs w:val="24"/>
        </w:rPr>
        <w:t xml:space="preserve">burimeve </w:t>
      </w:r>
      <w:r w:rsidR="003B08A3" w:rsidRPr="00182BD9">
        <w:rPr>
          <w:rFonts w:ascii="Times New Roman" w:hAnsi="Times New Roman"/>
          <w:sz w:val="24"/>
          <w:szCs w:val="24"/>
        </w:rPr>
        <w:t xml:space="preserve">dhe ndihmëse </w:t>
      </w:r>
      <w:r w:rsidR="00502BAE" w:rsidRPr="00182BD9">
        <w:rPr>
          <w:rFonts w:ascii="Times New Roman" w:hAnsi="Times New Roman"/>
          <w:sz w:val="24"/>
          <w:szCs w:val="24"/>
        </w:rPr>
        <w:t>shtes</w:t>
      </w:r>
      <w:r w:rsidR="003B08A3" w:rsidRPr="00182BD9">
        <w:rPr>
          <w:rFonts w:ascii="Times New Roman" w:hAnsi="Times New Roman"/>
          <w:sz w:val="24"/>
          <w:szCs w:val="24"/>
        </w:rPr>
        <w:t>ë</w:t>
      </w:r>
      <w:r w:rsidR="00120A9F" w:rsidRPr="00182BD9">
        <w:rPr>
          <w:rFonts w:ascii="Times New Roman" w:hAnsi="Times New Roman"/>
          <w:sz w:val="24"/>
          <w:szCs w:val="24"/>
        </w:rPr>
        <w:t xml:space="preserve"> me person</w:t>
      </w:r>
      <w:r w:rsidR="003B08A3" w:rsidRPr="00182BD9">
        <w:rPr>
          <w:rFonts w:ascii="Times New Roman" w:hAnsi="Times New Roman"/>
          <w:sz w:val="24"/>
          <w:szCs w:val="24"/>
        </w:rPr>
        <w:t>e</w:t>
      </w:r>
      <w:r w:rsidR="00120A9F" w:rsidRPr="00182BD9">
        <w:rPr>
          <w:rFonts w:ascii="Times New Roman" w:hAnsi="Times New Roman"/>
          <w:sz w:val="24"/>
          <w:szCs w:val="24"/>
        </w:rPr>
        <w:t>l,</w:t>
      </w:r>
      <w:r w:rsidR="003B08A3" w:rsidRPr="00182BD9">
        <w:rPr>
          <w:rFonts w:ascii="Times New Roman" w:hAnsi="Times New Roman"/>
          <w:sz w:val="24"/>
          <w:szCs w:val="24"/>
        </w:rPr>
        <w:t xml:space="preserve"> </w:t>
      </w:r>
      <w:r w:rsidR="00120A9F" w:rsidRPr="00182BD9">
        <w:rPr>
          <w:rFonts w:ascii="Times New Roman" w:hAnsi="Times New Roman"/>
          <w:sz w:val="24"/>
          <w:szCs w:val="24"/>
        </w:rPr>
        <w:t>pajisje,</w:t>
      </w:r>
      <w:r w:rsidR="003B08A3" w:rsidRPr="00182BD9">
        <w:rPr>
          <w:rFonts w:ascii="Times New Roman" w:hAnsi="Times New Roman"/>
          <w:sz w:val="24"/>
          <w:szCs w:val="24"/>
        </w:rPr>
        <w:t xml:space="preserve"> </w:t>
      </w:r>
      <w:r w:rsidR="00120A9F" w:rsidRPr="00182BD9">
        <w:rPr>
          <w:rFonts w:ascii="Times New Roman" w:hAnsi="Times New Roman"/>
          <w:sz w:val="24"/>
          <w:szCs w:val="24"/>
        </w:rPr>
        <w:t>furnizime p</w:t>
      </w:r>
      <w:r w:rsidR="003B08A3" w:rsidRPr="00182BD9">
        <w:rPr>
          <w:rFonts w:ascii="Times New Roman" w:hAnsi="Times New Roman"/>
          <w:sz w:val="24"/>
          <w:szCs w:val="24"/>
        </w:rPr>
        <w:t>ë</w:t>
      </w:r>
      <w:r w:rsidR="00120A9F" w:rsidRPr="00182BD9">
        <w:rPr>
          <w:rFonts w:ascii="Times New Roman" w:hAnsi="Times New Roman"/>
          <w:sz w:val="24"/>
          <w:szCs w:val="24"/>
        </w:rPr>
        <w:t>r t</w:t>
      </w:r>
      <w:r w:rsidR="009355BF" w:rsidRPr="00182BD9">
        <w:rPr>
          <w:rFonts w:ascii="Times New Roman" w:hAnsi="Times New Roman"/>
          <w:sz w:val="24"/>
          <w:szCs w:val="24"/>
        </w:rPr>
        <w:t>’</w:t>
      </w:r>
      <w:r w:rsidR="00120A9F" w:rsidRPr="00182BD9">
        <w:rPr>
          <w:rFonts w:ascii="Times New Roman" w:hAnsi="Times New Roman"/>
          <w:sz w:val="24"/>
          <w:szCs w:val="24"/>
        </w:rPr>
        <w:t>u p</w:t>
      </w:r>
      <w:r w:rsidR="003B08A3" w:rsidRPr="00182BD9">
        <w:rPr>
          <w:rFonts w:ascii="Times New Roman" w:hAnsi="Times New Roman"/>
          <w:sz w:val="24"/>
          <w:szCs w:val="24"/>
        </w:rPr>
        <w:t>ë</w:t>
      </w:r>
      <w:r w:rsidR="00120A9F" w:rsidRPr="00182BD9">
        <w:rPr>
          <w:rFonts w:ascii="Times New Roman" w:hAnsi="Times New Roman"/>
          <w:sz w:val="24"/>
          <w:szCs w:val="24"/>
        </w:rPr>
        <w:t>rgjigjur n</w:t>
      </w:r>
      <w:r w:rsidR="003B08A3" w:rsidRPr="00182BD9">
        <w:rPr>
          <w:rFonts w:ascii="Times New Roman" w:hAnsi="Times New Roman"/>
          <w:sz w:val="24"/>
          <w:szCs w:val="24"/>
        </w:rPr>
        <w:t>ë</w:t>
      </w:r>
      <w:r w:rsidR="00120A9F" w:rsidRPr="00182BD9">
        <w:rPr>
          <w:rFonts w:ascii="Times New Roman" w:hAnsi="Times New Roman"/>
          <w:sz w:val="24"/>
          <w:szCs w:val="24"/>
        </w:rPr>
        <w:t xml:space="preserve"> m</w:t>
      </w:r>
      <w:r w:rsidR="003B08A3" w:rsidRPr="00182BD9">
        <w:rPr>
          <w:rFonts w:ascii="Times New Roman" w:hAnsi="Times New Roman"/>
          <w:sz w:val="24"/>
          <w:szCs w:val="24"/>
        </w:rPr>
        <w:t>ë</w:t>
      </w:r>
      <w:r w:rsidR="00120A9F" w:rsidRPr="00182BD9">
        <w:rPr>
          <w:rFonts w:ascii="Times New Roman" w:hAnsi="Times New Roman"/>
          <w:sz w:val="24"/>
          <w:szCs w:val="24"/>
        </w:rPr>
        <w:t>nyr</w:t>
      </w:r>
      <w:r w:rsidR="003B08A3" w:rsidRPr="00182BD9">
        <w:rPr>
          <w:rFonts w:ascii="Times New Roman" w:hAnsi="Times New Roman"/>
          <w:sz w:val="24"/>
          <w:szCs w:val="24"/>
        </w:rPr>
        <w:t>ë</w:t>
      </w:r>
      <w:r w:rsidR="00120A9F" w:rsidRPr="00182BD9">
        <w:rPr>
          <w:rFonts w:ascii="Times New Roman" w:hAnsi="Times New Roman"/>
          <w:sz w:val="24"/>
          <w:szCs w:val="24"/>
        </w:rPr>
        <w:t xml:space="preserve"> efektive emergjencave civile.</w:t>
      </w:r>
    </w:p>
    <w:p w:rsidR="001F743A" w:rsidRPr="00182BD9" w:rsidRDefault="00182BD9" w:rsidP="00182BD9">
      <w:pPr>
        <w:rPr>
          <w:rFonts w:ascii="Times New Roman" w:hAnsi="Times New Roman"/>
          <w:sz w:val="24"/>
          <w:szCs w:val="24"/>
        </w:rPr>
      </w:pPr>
      <w:r>
        <w:rPr>
          <w:rFonts w:ascii="Times New Roman" w:hAnsi="Times New Roman"/>
          <w:sz w:val="24"/>
          <w:szCs w:val="24"/>
        </w:rPr>
        <w:t xml:space="preserve">• </w:t>
      </w:r>
      <w:r w:rsidR="004723EA" w:rsidRPr="00182BD9">
        <w:rPr>
          <w:rFonts w:ascii="Times New Roman" w:hAnsi="Times New Roman"/>
          <w:sz w:val="24"/>
          <w:szCs w:val="24"/>
        </w:rPr>
        <w:t>Garantimin  e vazhdim</w:t>
      </w:r>
      <w:r w:rsidR="00943F6F" w:rsidRPr="00182BD9">
        <w:rPr>
          <w:rFonts w:ascii="Times New Roman" w:hAnsi="Times New Roman"/>
          <w:sz w:val="24"/>
          <w:szCs w:val="24"/>
        </w:rPr>
        <w:t>ë</w:t>
      </w:r>
      <w:r w:rsidR="004723EA" w:rsidRPr="00182BD9">
        <w:rPr>
          <w:rFonts w:ascii="Times New Roman" w:hAnsi="Times New Roman"/>
          <w:sz w:val="24"/>
          <w:szCs w:val="24"/>
        </w:rPr>
        <w:t>sis</w:t>
      </w:r>
      <w:r w:rsidR="00943F6F" w:rsidRPr="00182BD9">
        <w:rPr>
          <w:rFonts w:ascii="Times New Roman" w:hAnsi="Times New Roman"/>
          <w:sz w:val="24"/>
          <w:szCs w:val="24"/>
        </w:rPr>
        <w:t>ë</w:t>
      </w:r>
      <w:r w:rsidR="004723EA" w:rsidRPr="00182BD9">
        <w:rPr>
          <w:rFonts w:ascii="Times New Roman" w:hAnsi="Times New Roman"/>
          <w:sz w:val="24"/>
          <w:szCs w:val="24"/>
        </w:rPr>
        <w:t xml:space="preserve"> s</w:t>
      </w:r>
      <w:r w:rsidR="00943F6F" w:rsidRPr="00182BD9">
        <w:rPr>
          <w:rFonts w:ascii="Times New Roman" w:hAnsi="Times New Roman"/>
          <w:sz w:val="24"/>
          <w:szCs w:val="24"/>
        </w:rPr>
        <w:t>ë</w:t>
      </w:r>
      <w:r w:rsidR="004723EA" w:rsidRPr="00182BD9">
        <w:rPr>
          <w:rFonts w:ascii="Times New Roman" w:hAnsi="Times New Roman"/>
          <w:sz w:val="24"/>
          <w:szCs w:val="24"/>
        </w:rPr>
        <w:t xml:space="preserve"> p</w:t>
      </w:r>
      <w:r w:rsidR="00943F6F" w:rsidRPr="00182BD9">
        <w:rPr>
          <w:rFonts w:ascii="Times New Roman" w:hAnsi="Times New Roman"/>
          <w:sz w:val="24"/>
          <w:szCs w:val="24"/>
        </w:rPr>
        <w:t>ë</w:t>
      </w:r>
      <w:r w:rsidR="004723EA" w:rsidRPr="00182BD9">
        <w:rPr>
          <w:rFonts w:ascii="Times New Roman" w:hAnsi="Times New Roman"/>
          <w:sz w:val="24"/>
          <w:szCs w:val="24"/>
        </w:rPr>
        <w:t>rkujdesjes n</w:t>
      </w:r>
      <w:r w:rsidR="00943F6F" w:rsidRPr="00182BD9">
        <w:rPr>
          <w:rFonts w:ascii="Times New Roman" w:hAnsi="Times New Roman"/>
          <w:sz w:val="24"/>
          <w:szCs w:val="24"/>
        </w:rPr>
        <w:t>ë</w:t>
      </w:r>
      <w:r w:rsidR="004723EA" w:rsidRPr="00182BD9">
        <w:rPr>
          <w:rFonts w:ascii="Times New Roman" w:hAnsi="Times New Roman"/>
          <w:sz w:val="24"/>
          <w:szCs w:val="24"/>
        </w:rPr>
        <w:t>p</w:t>
      </w:r>
      <w:r w:rsidR="00943F6F" w:rsidRPr="00182BD9">
        <w:rPr>
          <w:rFonts w:ascii="Times New Roman" w:hAnsi="Times New Roman"/>
          <w:sz w:val="24"/>
          <w:szCs w:val="24"/>
        </w:rPr>
        <w:t>ë</w:t>
      </w:r>
      <w:r w:rsidR="004723EA" w:rsidRPr="00182BD9">
        <w:rPr>
          <w:rFonts w:ascii="Times New Roman" w:hAnsi="Times New Roman"/>
          <w:sz w:val="24"/>
          <w:szCs w:val="24"/>
        </w:rPr>
        <w:t>rmjet t</w:t>
      </w:r>
      <w:r w:rsidR="00943F6F" w:rsidRPr="00182BD9">
        <w:rPr>
          <w:rFonts w:ascii="Times New Roman" w:hAnsi="Times New Roman"/>
          <w:sz w:val="24"/>
          <w:szCs w:val="24"/>
        </w:rPr>
        <w:t>ë</w:t>
      </w:r>
      <w:r w:rsidR="004723EA" w:rsidRPr="00182BD9">
        <w:rPr>
          <w:rFonts w:ascii="Times New Roman" w:hAnsi="Times New Roman"/>
          <w:sz w:val="24"/>
          <w:szCs w:val="24"/>
        </w:rPr>
        <w:t xml:space="preserve"> gjitha strukturave</w:t>
      </w:r>
      <w:r w:rsidR="00FA40FF" w:rsidRPr="00182BD9">
        <w:rPr>
          <w:rFonts w:ascii="Times New Roman" w:hAnsi="Times New Roman"/>
          <w:sz w:val="24"/>
          <w:szCs w:val="24"/>
        </w:rPr>
        <w:t xml:space="preserve"> për të kufizuar efektet negative të emergjencës</w:t>
      </w:r>
      <w:r w:rsidR="004723EA" w:rsidRPr="00182BD9">
        <w:rPr>
          <w:rFonts w:ascii="Times New Roman" w:hAnsi="Times New Roman"/>
          <w:sz w:val="24"/>
          <w:szCs w:val="24"/>
        </w:rPr>
        <w:t>.</w:t>
      </w:r>
    </w:p>
    <w:p w:rsidR="00933C31" w:rsidRPr="00182BD9" w:rsidRDefault="00182BD9" w:rsidP="00182BD9">
      <w:pPr>
        <w:rPr>
          <w:rFonts w:ascii="Times New Roman" w:hAnsi="Times New Roman"/>
          <w:sz w:val="24"/>
          <w:szCs w:val="24"/>
        </w:rPr>
      </w:pPr>
      <w:r>
        <w:rPr>
          <w:rFonts w:ascii="Times New Roman" w:hAnsi="Times New Roman"/>
          <w:sz w:val="24"/>
          <w:szCs w:val="24"/>
        </w:rPr>
        <w:t xml:space="preserve">• </w:t>
      </w:r>
      <w:r w:rsidRPr="00182BD9">
        <w:rPr>
          <w:rFonts w:ascii="Times New Roman" w:hAnsi="Times New Roman"/>
          <w:sz w:val="24"/>
          <w:szCs w:val="24"/>
        </w:rPr>
        <w:t>Nd</w:t>
      </w:r>
      <w:r>
        <w:rPr>
          <w:rFonts w:ascii="Times New Roman" w:hAnsi="Times New Roman"/>
          <w:sz w:val="24"/>
          <w:szCs w:val="24"/>
        </w:rPr>
        <w:t>ë</w:t>
      </w:r>
      <w:r w:rsidRPr="00182BD9">
        <w:rPr>
          <w:rFonts w:ascii="Times New Roman" w:hAnsi="Times New Roman"/>
          <w:sz w:val="24"/>
          <w:szCs w:val="24"/>
        </w:rPr>
        <w:t>rmarrjen e vler</w:t>
      </w:r>
      <w:r>
        <w:rPr>
          <w:rFonts w:ascii="Times New Roman" w:hAnsi="Times New Roman"/>
          <w:sz w:val="24"/>
          <w:szCs w:val="24"/>
        </w:rPr>
        <w:t>ë</w:t>
      </w:r>
      <w:r w:rsidRPr="00182BD9">
        <w:rPr>
          <w:rFonts w:ascii="Times New Roman" w:hAnsi="Times New Roman"/>
          <w:sz w:val="24"/>
          <w:szCs w:val="24"/>
        </w:rPr>
        <w:t>simit pas emergjencave dhe st</w:t>
      </w:r>
      <w:r>
        <w:rPr>
          <w:rFonts w:ascii="Times New Roman" w:hAnsi="Times New Roman"/>
          <w:sz w:val="24"/>
          <w:szCs w:val="24"/>
        </w:rPr>
        <w:t>ë</w:t>
      </w:r>
      <w:r w:rsidRPr="00182BD9">
        <w:rPr>
          <w:rFonts w:ascii="Times New Roman" w:hAnsi="Times New Roman"/>
          <w:sz w:val="24"/>
          <w:szCs w:val="24"/>
        </w:rPr>
        <w:t>rvitjeve p</w:t>
      </w:r>
      <w:r>
        <w:rPr>
          <w:rFonts w:ascii="Times New Roman" w:hAnsi="Times New Roman"/>
          <w:sz w:val="24"/>
          <w:szCs w:val="24"/>
        </w:rPr>
        <w:t>ë</w:t>
      </w:r>
      <w:r w:rsidRPr="00182BD9">
        <w:rPr>
          <w:rFonts w:ascii="Times New Roman" w:hAnsi="Times New Roman"/>
          <w:sz w:val="24"/>
          <w:szCs w:val="24"/>
        </w:rPr>
        <w:t>r t</w:t>
      </w:r>
      <w:r>
        <w:rPr>
          <w:rFonts w:ascii="Times New Roman" w:hAnsi="Times New Roman"/>
          <w:sz w:val="24"/>
          <w:szCs w:val="24"/>
        </w:rPr>
        <w:t>ë</w:t>
      </w:r>
      <w:r w:rsidRPr="00182BD9">
        <w:rPr>
          <w:rFonts w:ascii="Times New Roman" w:hAnsi="Times New Roman"/>
          <w:sz w:val="24"/>
          <w:szCs w:val="24"/>
        </w:rPr>
        <w:t xml:space="preserve"> identifikuar m</w:t>
      </w:r>
      <w:r>
        <w:rPr>
          <w:rFonts w:ascii="Times New Roman" w:hAnsi="Times New Roman"/>
          <w:sz w:val="24"/>
          <w:szCs w:val="24"/>
        </w:rPr>
        <w:t>ë</w:t>
      </w:r>
      <w:r w:rsidRPr="00182BD9">
        <w:rPr>
          <w:rFonts w:ascii="Times New Roman" w:hAnsi="Times New Roman"/>
          <w:sz w:val="24"/>
          <w:szCs w:val="24"/>
        </w:rPr>
        <w:t>simet e nxjerra dhe p</w:t>
      </w:r>
      <w:r>
        <w:rPr>
          <w:rFonts w:ascii="Times New Roman" w:hAnsi="Times New Roman"/>
          <w:sz w:val="24"/>
          <w:szCs w:val="24"/>
        </w:rPr>
        <w:t>ë</w:t>
      </w:r>
      <w:r w:rsidRPr="00182BD9">
        <w:rPr>
          <w:rFonts w:ascii="Times New Roman" w:hAnsi="Times New Roman"/>
          <w:sz w:val="24"/>
          <w:szCs w:val="24"/>
        </w:rPr>
        <w:t>r t</w:t>
      </w:r>
      <w:r>
        <w:rPr>
          <w:rFonts w:ascii="Times New Roman" w:hAnsi="Times New Roman"/>
          <w:sz w:val="24"/>
          <w:szCs w:val="24"/>
        </w:rPr>
        <w:t>ë</w:t>
      </w:r>
      <w:r w:rsidRPr="00182BD9">
        <w:rPr>
          <w:rFonts w:ascii="Times New Roman" w:hAnsi="Times New Roman"/>
          <w:sz w:val="24"/>
          <w:szCs w:val="24"/>
        </w:rPr>
        <w:t xml:space="preserve"> b</w:t>
      </w:r>
      <w:r>
        <w:rPr>
          <w:rFonts w:ascii="Times New Roman" w:hAnsi="Times New Roman"/>
          <w:sz w:val="24"/>
          <w:szCs w:val="24"/>
        </w:rPr>
        <w:t>ë</w:t>
      </w:r>
      <w:r w:rsidRPr="00182BD9">
        <w:rPr>
          <w:rFonts w:ascii="Times New Roman" w:hAnsi="Times New Roman"/>
          <w:sz w:val="24"/>
          <w:szCs w:val="24"/>
        </w:rPr>
        <w:t>r</w:t>
      </w:r>
      <w:r>
        <w:rPr>
          <w:rFonts w:ascii="Times New Roman" w:hAnsi="Times New Roman"/>
          <w:sz w:val="24"/>
          <w:szCs w:val="24"/>
        </w:rPr>
        <w:t>ë</w:t>
      </w:r>
      <w:r w:rsidRPr="00182BD9">
        <w:rPr>
          <w:rFonts w:ascii="Times New Roman" w:hAnsi="Times New Roman"/>
          <w:sz w:val="24"/>
          <w:szCs w:val="24"/>
        </w:rPr>
        <w:t xml:space="preserve"> p</w:t>
      </w:r>
      <w:r>
        <w:rPr>
          <w:rFonts w:ascii="Times New Roman" w:hAnsi="Times New Roman"/>
          <w:sz w:val="24"/>
          <w:szCs w:val="24"/>
        </w:rPr>
        <w:t>ë</w:t>
      </w:r>
      <w:r w:rsidRPr="00182BD9">
        <w:rPr>
          <w:rFonts w:ascii="Times New Roman" w:hAnsi="Times New Roman"/>
          <w:sz w:val="24"/>
          <w:szCs w:val="24"/>
        </w:rPr>
        <w:t>rmir</w:t>
      </w:r>
      <w:r>
        <w:rPr>
          <w:rFonts w:ascii="Times New Roman" w:hAnsi="Times New Roman"/>
          <w:sz w:val="24"/>
          <w:szCs w:val="24"/>
        </w:rPr>
        <w:t>ë</w:t>
      </w:r>
      <w:r w:rsidRPr="00182BD9">
        <w:rPr>
          <w:rFonts w:ascii="Times New Roman" w:hAnsi="Times New Roman"/>
          <w:sz w:val="24"/>
          <w:szCs w:val="24"/>
        </w:rPr>
        <w:t>simet e nevojshme n</w:t>
      </w:r>
      <w:r>
        <w:rPr>
          <w:rFonts w:ascii="Times New Roman" w:hAnsi="Times New Roman"/>
          <w:sz w:val="24"/>
          <w:szCs w:val="24"/>
        </w:rPr>
        <w:t>ë</w:t>
      </w:r>
      <w:r w:rsidRPr="00182BD9">
        <w:rPr>
          <w:rFonts w:ascii="Times New Roman" w:hAnsi="Times New Roman"/>
          <w:sz w:val="24"/>
          <w:szCs w:val="24"/>
        </w:rPr>
        <w:t xml:space="preserve"> planin vendor p</w:t>
      </w:r>
      <w:r>
        <w:rPr>
          <w:rFonts w:ascii="Times New Roman" w:hAnsi="Times New Roman"/>
          <w:sz w:val="24"/>
          <w:szCs w:val="24"/>
        </w:rPr>
        <w:t>ë</w:t>
      </w:r>
      <w:r w:rsidRPr="00182BD9">
        <w:rPr>
          <w:rFonts w:ascii="Times New Roman" w:hAnsi="Times New Roman"/>
          <w:sz w:val="24"/>
          <w:szCs w:val="24"/>
        </w:rPr>
        <w:t>r emergjencatcivile,si dhe menaxhimin e emergjencave n</w:t>
      </w:r>
      <w:r>
        <w:rPr>
          <w:rFonts w:ascii="Times New Roman" w:hAnsi="Times New Roman"/>
          <w:sz w:val="24"/>
          <w:szCs w:val="24"/>
        </w:rPr>
        <w:t>ë</w:t>
      </w:r>
      <w:r w:rsidRPr="00182BD9">
        <w:rPr>
          <w:rFonts w:ascii="Times New Roman" w:hAnsi="Times New Roman"/>
          <w:sz w:val="24"/>
          <w:szCs w:val="24"/>
        </w:rPr>
        <w:t xml:space="preserve"> t</w:t>
      </w:r>
      <w:r>
        <w:rPr>
          <w:rFonts w:ascii="Times New Roman" w:hAnsi="Times New Roman"/>
          <w:sz w:val="24"/>
          <w:szCs w:val="24"/>
        </w:rPr>
        <w:t>ë</w:t>
      </w:r>
      <w:r w:rsidRPr="00182BD9">
        <w:rPr>
          <w:rFonts w:ascii="Times New Roman" w:hAnsi="Times New Roman"/>
          <w:sz w:val="24"/>
          <w:szCs w:val="24"/>
        </w:rPr>
        <w:t xml:space="preserve"> ardhmen.</w:t>
      </w:r>
    </w:p>
    <w:p w:rsidR="00933C31" w:rsidRPr="001D2ED6" w:rsidRDefault="00943F6F" w:rsidP="00610E67">
      <w:pPr>
        <w:jc w:val="both"/>
        <w:rPr>
          <w:rFonts w:ascii="Times New Roman" w:hAnsi="Times New Roman"/>
          <w:b/>
          <w:sz w:val="24"/>
          <w:szCs w:val="24"/>
        </w:rPr>
      </w:pPr>
      <w:r w:rsidRPr="001D2ED6">
        <w:rPr>
          <w:rFonts w:ascii="Times New Roman" w:hAnsi="Times New Roman"/>
          <w:b/>
          <w:sz w:val="24"/>
          <w:szCs w:val="24"/>
        </w:rPr>
        <w:t>2.Parimet e Funksionimit t</w:t>
      </w:r>
      <w:r w:rsidR="000C6479" w:rsidRPr="001D2ED6">
        <w:rPr>
          <w:rFonts w:ascii="Times New Roman" w:hAnsi="Times New Roman"/>
          <w:b/>
          <w:sz w:val="24"/>
          <w:szCs w:val="24"/>
        </w:rPr>
        <w:t>ë</w:t>
      </w:r>
      <w:r w:rsidRPr="001D2ED6">
        <w:rPr>
          <w:rFonts w:ascii="Times New Roman" w:hAnsi="Times New Roman"/>
          <w:b/>
          <w:sz w:val="24"/>
          <w:szCs w:val="24"/>
        </w:rPr>
        <w:t xml:space="preserve"> PVEC</w:t>
      </w:r>
    </w:p>
    <w:p w:rsidR="00E8034B" w:rsidRDefault="00E8034B" w:rsidP="00B7569E">
      <w:pPr>
        <w:jc w:val="both"/>
        <w:rPr>
          <w:rFonts w:ascii="Times New Roman" w:hAnsi="Times New Roman"/>
          <w:sz w:val="24"/>
          <w:szCs w:val="24"/>
        </w:rPr>
      </w:pPr>
      <w:r>
        <w:rPr>
          <w:rFonts w:ascii="Times New Roman" w:hAnsi="Times New Roman"/>
          <w:sz w:val="24"/>
          <w:szCs w:val="24"/>
        </w:rPr>
        <w:t>Procesi i hartimit t</w:t>
      </w:r>
      <w:r w:rsidR="000C6479">
        <w:rPr>
          <w:rFonts w:ascii="Times New Roman" w:hAnsi="Times New Roman"/>
          <w:sz w:val="24"/>
          <w:szCs w:val="24"/>
        </w:rPr>
        <w:t>ë</w:t>
      </w:r>
      <w:r>
        <w:rPr>
          <w:rFonts w:ascii="Times New Roman" w:hAnsi="Times New Roman"/>
          <w:sz w:val="24"/>
          <w:szCs w:val="24"/>
        </w:rPr>
        <w:t xml:space="preserve"> PVEC </w:t>
      </w:r>
      <w:r w:rsidR="000C6479">
        <w:rPr>
          <w:rFonts w:ascii="Times New Roman" w:hAnsi="Times New Roman"/>
          <w:sz w:val="24"/>
          <w:szCs w:val="24"/>
        </w:rPr>
        <w:t>ë</w:t>
      </w:r>
      <w:r>
        <w:rPr>
          <w:rFonts w:ascii="Times New Roman" w:hAnsi="Times New Roman"/>
          <w:sz w:val="24"/>
          <w:szCs w:val="24"/>
        </w:rPr>
        <w:t>sht</w:t>
      </w:r>
      <w:r w:rsidR="000C6479">
        <w:rPr>
          <w:rFonts w:ascii="Times New Roman" w:hAnsi="Times New Roman"/>
          <w:sz w:val="24"/>
          <w:szCs w:val="24"/>
        </w:rPr>
        <w:t>ë</w:t>
      </w:r>
      <w:r>
        <w:rPr>
          <w:rFonts w:ascii="Times New Roman" w:hAnsi="Times New Roman"/>
          <w:sz w:val="24"/>
          <w:szCs w:val="24"/>
        </w:rPr>
        <w:t xml:space="preserve"> udh</w:t>
      </w:r>
      <w:r w:rsidR="000C6479">
        <w:rPr>
          <w:rFonts w:ascii="Times New Roman" w:hAnsi="Times New Roman"/>
          <w:sz w:val="24"/>
          <w:szCs w:val="24"/>
        </w:rPr>
        <w:t>ë</w:t>
      </w:r>
      <w:r>
        <w:rPr>
          <w:rFonts w:ascii="Times New Roman" w:hAnsi="Times New Roman"/>
          <w:sz w:val="24"/>
          <w:szCs w:val="24"/>
        </w:rPr>
        <w:t>hequr nga disa parime t</w:t>
      </w:r>
      <w:r w:rsidR="000C6479">
        <w:rPr>
          <w:rFonts w:ascii="Times New Roman" w:hAnsi="Times New Roman"/>
          <w:sz w:val="24"/>
          <w:szCs w:val="24"/>
        </w:rPr>
        <w:t>ë</w:t>
      </w:r>
      <w:r>
        <w:rPr>
          <w:rFonts w:ascii="Times New Roman" w:hAnsi="Times New Roman"/>
          <w:sz w:val="24"/>
          <w:szCs w:val="24"/>
        </w:rPr>
        <w:t xml:space="preserve"> cilat do t</w:t>
      </w:r>
      <w:r w:rsidR="000C6479">
        <w:rPr>
          <w:rFonts w:ascii="Times New Roman" w:hAnsi="Times New Roman"/>
          <w:sz w:val="24"/>
          <w:szCs w:val="24"/>
        </w:rPr>
        <w:t>ë</w:t>
      </w:r>
      <w:r>
        <w:rPr>
          <w:rFonts w:ascii="Times New Roman" w:hAnsi="Times New Roman"/>
          <w:sz w:val="24"/>
          <w:szCs w:val="24"/>
        </w:rPr>
        <w:t xml:space="preserve"> jen</w:t>
      </w:r>
      <w:r w:rsidR="000C6479">
        <w:rPr>
          <w:rFonts w:ascii="Times New Roman" w:hAnsi="Times New Roman"/>
          <w:sz w:val="24"/>
          <w:szCs w:val="24"/>
        </w:rPr>
        <w:t>ë</w:t>
      </w:r>
      <w:r>
        <w:rPr>
          <w:rFonts w:ascii="Times New Roman" w:hAnsi="Times New Roman"/>
          <w:sz w:val="24"/>
          <w:szCs w:val="24"/>
        </w:rPr>
        <w:t xml:space="preserve"> t</w:t>
      </w:r>
      <w:r w:rsidR="000C6479">
        <w:rPr>
          <w:rFonts w:ascii="Times New Roman" w:hAnsi="Times New Roman"/>
          <w:sz w:val="24"/>
          <w:szCs w:val="24"/>
        </w:rPr>
        <w:t>ë</w:t>
      </w:r>
      <w:r>
        <w:rPr>
          <w:rFonts w:ascii="Times New Roman" w:hAnsi="Times New Roman"/>
          <w:sz w:val="24"/>
          <w:szCs w:val="24"/>
        </w:rPr>
        <w:t xml:space="preserve"> nj</w:t>
      </w:r>
      <w:r w:rsidR="000C6479">
        <w:rPr>
          <w:rFonts w:ascii="Times New Roman" w:hAnsi="Times New Roman"/>
          <w:sz w:val="24"/>
          <w:szCs w:val="24"/>
        </w:rPr>
        <w:t>ë</w:t>
      </w:r>
      <w:r>
        <w:rPr>
          <w:rFonts w:ascii="Times New Roman" w:hAnsi="Times New Roman"/>
          <w:sz w:val="24"/>
          <w:szCs w:val="24"/>
        </w:rPr>
        <w:t>jta dhe n</w:t>
      </w:r>
      <w:r w:rsidR="000C6479">
        <w:rPr>
          <w:rFonts w:ascii="Times New Roman" w:hAnsi="Times New Roman"/>
          <w:sz w:val="24"/>
          <w:szCs w:val="24"/>
        </w:rPr>
        <w:t>ë</w:t>
      </w:r>
      <w:r>
        <w:rPr>
          <w:rFonts w:ascii="Times New Roman" w:hAnsi="Times New Roman"/>
          <w:sz w:val="24"/>
          <w:szCs w:val="24"/>
        </w:rPr>
        <w:t xml:space="preserve"> procesin e zbatimit t</w:t>
      </w:r>
      <w:r w:rsidR="000C6479">
        <w:rPr>
          <w:rFonts w:ascii="Times New Roman" w:hAnsi="Times New Roman"/>
          <w:sz w:val="24"/>
          <w:szCs w:val="24"/>
        </w:rPr>
        <w:t>ë</w:t>
      </w:r>
      <w:r>
        <w:rPr>
          <w:rFonts w:ascii="Times New Roman" w:hAnsi="Times New Roman"/>
          <w:sz w:val="24"/>
          <w:szCs w:val="24"/>
        </w:rPr>
        <w:t xml:space="preserve"> tij.</w:t>
      </w:r>
      <w:r w:rsidR="00182BD9">
        <w:rPr>
          <w:rFonts w:ascii="Times New Roman" w:hAnsi="Times New Roman"/>
          <w:sz w:val="24"/>
          <w:szCs w:val="24"/>
        </w:rPr>
        <w:t xml:space="preserve"> </w:t>
      </w:r>
      <w:r>
        <w:rPr>
          <w:rFonts w:ascii="Times New Roman" w:hAnsi="Times New Roman"/>
          <w:sz w:val="24"/>
          <w:szCs w:val="24"/>
        </w:rPr>
        <w:t xml:space="preserve">Ky proces </w:t>
      </w:r>
      <w:r w:rsidR="000C6479">
        <w:rPr>
          <w:rFonts w:ascii="Times New Roman" w:hAnsi="Times New Roman"/>
          <w:sz w:val="24"/>
          <w:szCs w:val="24"/>
        </w:rPr>
        <w:t>ë</w:t>
      </w:r>
      <w:r>
        <w:rPr>
          <w:rFonts w:ascii="Times New Roman" w:hAnsi="Times New Roman"/>
          <w:sz w:val="24"/>
          <w:szCs w:val="24"/>
        </w:rPr>
        <w:t>sht</w:t>
      </w:r>
      <w:r w:rsidR="000C6479">
        <w:rPr>
          <w:rFonts w:ascii="Times New Roman" w:hAnsi="Times New Roman"/>
          <w:sz w:val="24"/>
          <w:szCs w:val="24"/>
        </w:rPr>
        <w:t>ë</w:t>
      </w:r>
      <w:r>
        <w:rPr>
          <w:rFonts w:ascii="Times New Roman" w:hAnsi="Times New Roman"/>
          <w:sz w:val="24"/>
          <w:szCs w:val="24"/>
        </w:rPr>
        <w:t xml:space="preserve"> bazuar n</w:t>
      </w:r>
      <w:r w:rsidR="000C6479">
        <w:rPr>
          <w:rFonts w:ascii="Times New Roman" w:hAnsi="Times New Roman"/>
          <w:sz w:val="24"/>
          <w:szCs w:val="24"/>
        </w:rPr>
        <w:t>ë</w:t>
      </w:r>
      <w:r>
        <w:rPr>
          <w:rFonts w:ascii="Times New Roman" w:hAnsi="Times New Roman"/>
          <w:sz w:val="24"/>
          <w:szCs w:val="24"/>
        </w:rPr>
        <w:t xml:space="preserve"> nj</w:t>
      </w:r>
      <w:r w:rsidR="000C6479">
        <w:rPr>
          <w:rFonts w:ascii="Times New Roman" w:hAnsi="Times New Roman"/>
          <w:sz w:val="24"/>
          <w:szCs w:val="24"/>
        </w:rPr>
        <w:t>ë</w:t>
      </w:r>
      <w:r>
        <w:rPr>
          <w:rFonts w:ascii="Times New Roman" w:hAnsi="Times New Roman"/>
          <w:sz w:val="24"/>
          <w:szCs w:val="24"/>
        </w:rPr>
        <w:t xml:space="preserve"> baz</w:t>
      </w:r>
      <w:r w:rsidR="000C6479">
        <w:rPr>
          <w:rFonts w:ascii="Times New Roman" w:hAnsi="Times New Roman"/>
          <w:sz w:val="24"/>
          <w:szCs w:val="24"/>
        </w:rPr>
        <w:t>ë</w:t>
      </w:r>
      <w:r>
        <w:rPr>
          <w:rFonts w:ascii="Times New Roman" w:hAnsi="Times New Roman"/>
          <w:sz w:val="24"/>
          <w:szCs w:val="24"/>
        </w:rPr>
        <w:t xml:space="preserve"> ligjore,</w:t>
      </w:r>
      <w:r w:rsidR="00B7569E">
        <w:rPr>
          <w:rFonts w:ascii="Times New Roman" w:hAnsi="Times New Roman"/>
          <w:sz w:val="24"/>
          <w:szCs w:val="24"/>
        </w:rPr>
        <w:t xml:space="preserve"> </w:t>
      </w:r>
      <w:r>
        <w:rPr>
          <w:rFonts w:ascii="Times New Roman" w:hAnsi="Times New Roman"/>
          <w:sz w:val="24"/>
          <w:szCs w:val="24"/>
        </w:rPr>
        <w:t>referuar ligjit nr.</w:t>
      </w:r>
      <w:r w:rsidR="00182BD9">
        <w:rPr>
          <w:rFonts w:ascii="Times New Roman" w:hAnsi="Times New Roman"/>
          <w:sz w:val="24"/>
          <w:szCs w:val="24"/>
        </w:rPr>
        <w:t xml:space="preserve"> </w:t>
      </w:r>
      <w:r>
        <w:rPr>
          <w:rFonts w:ascii="Times New Roman" w:hAnsi="Times New Roman"/>
          <w:sz w:val="24"/>
          <w:szCs w:val="24"/>
        </w:rPr>
        <w:t>45/2019 ”P</w:t>
      </w:r>
      <w:r w:rsidR="000C6479">
        <w:rPr>
          <w:rFonts w:ascii="Times New Roman" w:hAnsi="Times New Roman"/>
          <w:sz w:val="24"/>
          <w:szCs w:val="24"/>
        </w:rPr>
        <w:t>ë</w:t>
      </w:r>
      <w:r>
        <w:rPr>
          <w:rFonts w:ascii="Times New Roman" w:hAnsi="Times New Roman"/>
          <w:sz w:val="24"/>
          <w:szCs w:val="24"/>
        </w:rPr>
        <w:t xml:space="preserve">r Mbrojtjen Civile”. </w:t>
      </w:r>
      <w:r w:rsidR="00B7569E">
        <w:rPr>
          <w:rFonts w:ascii="Times New Roman" w:hAnsi="Times New Roman"/>
          <w:sz w:val="24"/>
          <w:szCs w:val="24"/>
        </w:rPr>
        <w:t>P</w:t>
      </w:r>
      <w:r>
        <w:rPr>
          <w:rFonts w:ascii="Times New Roman" w:hAnsi="Times New Roman"/>
          <w:sz w:val="24"/>
          <w:szCs w:val="24"/>
        </w:rPr>
        <w:t xml:space="preserve">arime </w:t>
      </w:r>
      <w:r w:rsidR="00B7569E" w:rsidRPr="00610E67">
        <w:rPr>
          <w:rFonts w:ascii="Times New Roman" w:hAnsi="Times New Roman"/>
          <w:sz w:val="24"/>
          <w:szCs w:val="24"/>
        </w:rPr>
        <w:t>që përbëjnë bazën</w:t>
      </w:r>
      <w:r w:rsidR="00B7569E">
        <w:rPr>
          <w:rFonts w:ascii="Times New Roman" w:hAnsi="Times New Roman"/>
          <w:sz w:val="24"/>
          <w:szCs w:val="24"/>
        </w:rPr>
        <w:t xml:space="preserve"> e funksionimit t</w:t>
      </w:r>
      <w:r w:rsidR="000C6479">
        <w:rPr>
          <w:rFonts w:ascii="Times New Roman" w:hAnsi="Times New Roman"/>
          <w:sz w:val="24"/>
          <w:szCs w:val="24"/>
        </w:rPr>
        <w:t>ë</w:t>
      </w:r>
      <w:r w:rsidR="00B7569E">
        <w:rPr>
          <w:rFonts w:ascii="Times New Roman" w:hAnsi="Times New Roman"/>
          <w:sz w:val="24"/>
          <w:szCs w:val="24"/>
        </w:rPr>
        <w:t xml:space="preserve"> PVEC, </w:t>
      </w:r>
      <w:r>
        <w:rPr>
          <w:rFonts w:ascii="Times New Roman" w:hAnsi="Times New Roman"/>
          <w:sz w:val="24"/>
          <w:szCs w:val="24"/>
        </w:rPr>
        <w:t>jan</w:t>
      </w:r>
      <w:r w:rsidR="000C6479">
        <w:rPr>
          <w:rFonts w:ascii="Times New Roman" w:hAnsi="Times New Roman"/>
          <w:sz w:val="24"/>
          <w:szCs w:val="24"/>
        </w:rPr>
        <w:t>ë</w:t>
      </w:r>
      <w:r>
        <w:rPr>
          <w:rFonts w:ascii="Times New Roman" w:hAnsi="Times New Roman"/>
          <w:sz w:val="24"/>
          <w:szCs w:val="24"/>
        </w:rPr>
        <w:t>:</w:t>
      </w:r>
    </w:p>
    <w:p w:rsidR="00C75C65" w:rsidRPr="00610E67" w:rsidRDefault="00C75C65" w:rsidP="00B7569E">
      <w:pPr>
        <w:jc w:val="both"/>
        <w:rPr>
          <w:rFonts w:ascii="Times New Roman" w:hAnsi="Times New Roman"/>
          <w:sz w:val="24"/>
          <w:szCs w:val="24"/>
        </w:rPr>
      </w:pPr>
    </w:p>
    <w:tbl>
      <w:tblPr>
        <w:tblStyle w:val="TableGrid"/>
        <w:tblW w:w="7554" w:type="dxa"/>
        <w:tblInd w:w="564" w:type="dxa"/>
        <w:tblLook w:val="04A0" w:firstRow="1" w:lastRow="0" w:firstColumn="1" w:lastColumn="0" w:noHBand="0" w:noVBand="1"/>
      </w:tblPr>
      <w:tblGrid>
        <w:gridCol w:w="3684"/>
        <w:gridCol w:w="3870"/>
      </w:tblGrid>
      <w:tr w:rsidR="00E8034B" w:rsidRPr="00610E67" w:rsidTr="00606B18">
        <w:trPr>
          <w:trHeight w:val="493"/>
        </w:trPr>
        <w:tc>
          <w:tcPr>
            <w:tcW w:w="368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8034B" w:rsidRPr="00610E67" w:rsidRDefault="00E8034B" w:rsidP="00606B18">
            <w:pPr>
              <w:tabs>
                <w:tab w:val="left" w:pos="1176"/>
              </w:tabs>
              <w:jc w:val="center"/>
              <w:rPr>
                <w:rFonts w:ascii="Times New Roman" w:hAnsi="Times New Roman"/>
                <w:sz w:val="24"/>
                <w:szCs w:val="24"/>
              </w:rPr>
            </w:pPr>
            <w:r>
              <w:rPr>
                <w:rFonts w:ascii="Times New Roman" w:hAnsi="Times New Roman"/>
                <w:sz w:val="24"/>
                <w:szCs w:val="24"/>
              </w:rPr>
              <w:lastRenderedPageBreak/>
              <w:t>Parashikueshm</w:t>
            </w:r>
            <w:r w:rsidR="000C6479">
              <w:rPr>
                <w:rFonts w:ascii="Times New Roman" w:hAnsi="Times New Roman"/>
                <w:sz w:val="24"/>
                <w:szCs w:val="24"/>
              </w:rPr>
              <w:t>ë</w:t>
            </w:r>
            <w:r>
              <w:rPr>
                <w:rFonts w:ascii="Times New Roman" w:hAnsi="Times New Roman"/>
                <w:sz w:val="24"/>
                <w:szCs w:val="24"/>
              </w:rPr>
              <w:t xml:space="preserve">ria dhe </w:t>
            </w:r>
            <w:r w:rsidR="00B7569E">
              <w:rPr>
                <w:rFonts w:ascii="Times New Roman" w:hAnsi="Times New Roman"/>
                <w:sz w:val="24"/>
                <w:szCs w:val="24"/>
              </w:rPr>
              <w:t>gadishm</w:t>
            </w:r>
            <w:r w:rsidR="000C6479">
              <w:rPr>
                <w:rFonts w:ascii="Times New Roman" w:hAnsi="Times New Roman"/>
                <w:sz w:val="24"/>
                <w:szCs w:val="24"/>
              </w:rPr>
              <w:t>ë</w:t>
            </w:r>
            <w:r w:rsidR="00B7569E">
              <w:rPr>
                <w:rFonts w:ascii="Times New Roman" w:hAnsi="Times New Roman"/>
                <w:sz w:val="24"/>
                <w:szCs w:val="24"/>
              </w:rPr>
              <w:t>ria</w:t>
            </w:r>
          </w:p>
        </w:tc>
        <w:tc>
          <w:tcPr>
            <w:tcW w:w="387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8034B" w:rsidRPr="00610E67" w:rsidRDefault="00E8034B" w:rsidP="00606B18">
            <w:pPr>
              <w:tabs>
                <w:tab w:val="left" w:pos="1176"/>
              </w:tabs>
              <w:jc w:val="center"/>
              <w:rPr>
                <w:rFonts w:ascii="Times New Roman" w:hAnsi="Times New Roman"/>
                <w:sz w:val="24"/>
                <w:szCs w:val="24"/>
              </w:rPr>
            </w:pPr>
            <w:r w:rsidRPr="00610E67">
              <w:rPr>
                <w:rFonts w:ascii="Times New Roman" w:hAnsi="Times New Roman"/>
                <w:sz w:val="24"/>
                <w:szCs w:val="24"/>
              </w:rPr>
              <w:t>I</w:t>
            </w:r>
            <w:r w:rsidR="00B7569E" w:rsidRPr="00610E67">
              <w:rPr>
                <w:rFonts w:ascii="Times New Roman" w:hAnsi="Times New Roman"/>
                <w:sz w:val="24"/>
                <w:szCs w:val="24"/>
              </w:rPr>
              <w:t>nformacioni</w:t>
            </w:r>
          </w:p>
        </w:tc>
      </w:tr>
      <w:tr w:rsidR="00E8034B" w:rsidRPr="00610E67" w:rsidTr="00606B18">
        <w:trPr>
          <w:trHeight w:val="493"/>
        </w:trPr>
        <w:tc>
          <w:tcPr>
            <w:tcW w:w="368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8034B" w:rsidRPr="00610E67" w:rsidRDefault="00B7569E" w:rsidP="00606B18">
            <w:pPr>
              <w:tabs>
                <w:tab w:val="left" w:pos="1176"/>
              </w:tabs>
              <w:jc w:val="center"/>
              <w:rPr>
                <w:rFonts w:ascii="Times New Roman" w:hAnsi="Times New Roman"/>
                <w:sz w:val="24"/>
                <w:szCs w:val="24"/>
              </w:rPr>
            </w:pPr>
            <w:r w:rsidRPr="00610E67">
              <w:rPr>
                <w:rFonts w:ascii="Times New Roman" w:hAnsi="Times New Roman"/>
                <w:sz w:val="24"/>
                <w:szCs w:val="24"/>
              </w:rPr>
              <w:t>Vendim</w:t>
            </w:r>
            <w:r>
              <w:rPr>
                <w:rFonts w:ascii="Times New Roman" w:hAnsi="Times New Roman"/>
                <w:sz w:val="24"/>
                <w:szCs w:val="24"/>
              </w:rPr>
              <w:t>m</w:t>
            </w:r>
            <w:r w:rsidRPr="00610E67">
              <w:rPr>
                <w:rFonts w:ascii="Times New Roman" w:hAnsi="Times New Roman"/>
                <w:sz w:val="24"/>
                <w:szCs w:val="24"/>
              </w:rPr>
              <w:t>ar</w:t>
            </w:r>
            <w:r>
              <w:rPr>
                <w:rFonts w:ascii="Times New Roman" w:hAnsi="Times New Roman"/>
                <w:sz w:val="24"/>
                <w:szCs w:val="24"/>
              </w:rPr>
              <w:t>r</w:t>
            </w:r>
            <w:r w:rsidRPr="00610E67">
              <w:rPr>
                <w:rFonts w:ascii="Times New Roman" w:hAnsi="Times New Roman"/>
                <w:sz w:val="24"/>
                <w:szCs w:val="24"/>
              </w:rPr>
              <w:t>ja</w:t>
            </w:r>
            <w:r>
              <w:rPr>
                <w:rFonts w:ascii="Times New Roman" w:hAnsi="Times New Roman"/>
                <w:sz w:val="24"/>
                <w:szCs w:val="24"/>
              </w:rPr>
              <w:t>, lidershipi dhe pron</w:t>
            </w:r>
            <w:r w:rsidR="000C6479">
              <w:rPr>
                <w:rFonts w:ascii="Times New Roman" w:hAnsi="Times New Roman"/>
                <w:sz w:val="24"/>
                <w:szCs w:val="24"/>
              </w:rPr>
              <w:t>ë</w:t>
            </w:r>
            <w:r>
              <w:rPr>
                <w:rFonts w:ascii="Times New Roman" w:hAnsi="Times New Roman"/>
                <w:sz w:val="24"/>
                <w:szCs w:val="24"/>
              </w:rPr>
              <w:t>sia</w:t>
            </w:r>
          </w:p>
        </w:tc>
        <w:tc>
          <w:tcPr>
            <w:tcW w:w="387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8034B" w:rsidRPr="00610E67" w:rsidRDefault="00B7569E" w:rsidP="00606B18">
            <w:pPr>
              <w:tabs>
                <w:tab w:val="left" w:pos="1176"/>
              </w:tabs>
              <w:jc w:val="center"/>
              <w:rPr>
                <w:rFonts w:ascii="Times New Roman" w:hAnsi="Times New Roman"/>
                <w:sz w:val="24"/>
                <w:szCs w:val="24"/>
              </w:rPr>
            </w:pPr>
            <w:r>
              <w:rPr>
                <w:rFonts w:ascii="Times New Roman" w:hAnsi="Times New Roman"/>
                <w:sz w:val="24"/>
                <w:szCs w:val="24"/>
              </w:rPr>
              <w:t>Integrimi dhe bashk</w:t>
            </w:r>
            <w:r w:rsidR="000C6479">
              <w:rPr>
                <w:rFonts w:ascii="Times New Roman" w:hAnsi="Times New Roman"/>
                <w:sz w:val="24"/>
                <w:szCs w:val="24"/>
              </w:rPr>
              <w:t>ë</w:t>
            </w:r>
            <w:r>
              <w:rPr>
                <w:rFonts w:ascii="Times New Roman" w:hAnsi="Times New Roman"/>
                <w:sz w:val="24"/>
                <w:szCs w:val="24"/>
              </w:rPr>
              <w:t>punimi me grupet e intersesit</w:t>
            </w:r>
          </w:p>
        </w:tc>
      </w:tr>
    </w:tbl>
    <w:p w:rsidR="00741269" w:rsidRPr="0053756F" w:rsidRDefault="00E8034B" w:rsidP="00E8034B">
      <w:pPr>
        <w:tabs>
          <w:tab w:val="left" w:pos="1176"/>
        </w:tabs>
        <w:jc w:val="both"/>
        <w:rPr>
          <w:rFonts w:ascii="Times New Roman" w:hAnsi="Times New Roman"/>
          <w:sz w:val="24"/>
          <w:szCs w:val="24"/>
        </w:rPr>
      </w:pPr>
      <w:r>
        <w:rPr>
          <w:rFonts w:ascii="Times New Roman" w:hAnsi="Times New Roman"/>
          <w:sz w:val="24"/>
          <w:szCs w:val="24"/>
        </w:rPr>
        <w:t xml:space="preserve">              </w:t>
      </w:r>
    </w:p>
    <w:p w:rsidR="000C6479" w:rsidRDefault="000C6479" w:rsidP="00E8034B">
      <w:pPr>
        <w:tabs>
          <w:tab w:val="left" w:pos="1176"/>
        </w:tabs>
        <w:jc w:val="both"/>
        <w:rPr>
          <w:rFonts w:ascii="Times New Roman" w:hAnsi="Times New Roman"/>
          <w:sz w:val="24"/>
          <w:szCs w:val="24"/>
        </w:rPr>
      </w:pPr>
      <w:r w:rsidRPr="001D2ED6">
        <w:rPr>
          <w:rFonts w:ascii="Times New Roman" w:hAnsi="Times New Roman"/>
          <w:b/>
          <w:sz w:val="24"/>
          <w:szCs w:val="24"/>
        </w:rPr>
        <w:t>2.1</w:t>
      </w:r>
      <w:r w:rsidR="00560EE8" w:rsidRPr="001D2ED6">
        <w:rPr>
          <w:b/>
        </w:rPr>
        <w:t xml:space="preserve"> / </w:t>
      </w:r>
      <w:r w:rsidR="00560EE8" w:rsidRPr="001D2ED6">
        <w:rPr>
          <w:rFonts w:ascii="Times New Roman" w:hAnsi="Times New Roman"/>
          <w:b/>
          <w:sz w:val="24"/>
          <w:szCs w:val="24"/>
        </w:rPr>
        <w:t>Parashikueshmëria dhe gatishmëria</w:t>
      </w:r>
    </w:p>
    <w:p w:rsidR="005463FD" w:rsidRDefault="00606B18" w:rsidP="00E8034B">
      <w:pPr>
        <w:tabs>
          <w:tab w:val="left" w:pos="1176"/>
        </w:tabs>
        <w:jc w:val="both"/>
        <w:rPr>
          <w:rFonts w:ascii="Times New Roman" w:hAnsi="Times New Roman"/>
          <w:sz w:val="24"/>
          <w:szCs w:val="24"/>
        </w:rPr>
      </w:pPr>
      <w:r>
        <w:rPr>
          <w:rFonts w:ascii="Times New Roman" w:hAnsi="Times New Roman"/>
          <w:sz w:val="24"/>
          <w:szCs w:val="24"/>
        </w:rPr>
        <w:t>Plani shtjellon nj</w:t>
      </w:r>
      <w:r w:rsidR="007A39F2">
        <w:rPr>
          <w:rFonts w:ascii="Times New Roman" w:hAnsi="Times New Roman"/>
          <w:sz w:val="24"/>
          <w:szCs w:val="24"/>
        </w:rPr>
        <w:t>ë</w:t>
      </w:r>
      <w:r>
        <w:rPr>
          <w:rFonts w:ascii="Times New Roman" w:hAnsi="Times New Roman"/>
          <w:sz w:val="24"/>
          <w:szCs w:val="24"/>
        </w:rPr>
        <w:t xml:space="preserve"> s</w:t>
      </w:r>
      <w:r w:rsidR="007A39F2">
        <w:rPr>
          <w:rFonts w:ascii="Times New Roman" w:hAnsi="Times New Roman"/>
          <w:sz w:val="24"/>
          <w:szCs w:val="24"/>
        </w:rPr>
        <w:t>ë</w:t>
      </w:r>
      <w:r>
        <w:rPr>
          <w:rFonts w:ascii="Times New Roman" w:hAnsi="Times New Roman"/>
          <w:sz w:val="24"/>
          <w:szCs w:val="24"/>
        </w:rPr>
        <w:t>r</w:t>
      </w:r>
      <w:r w:rsidR="007A39F2">
        <w:rPr>
          <w:rFonts w:ascii="Times New Roman" w:hAnsi="Times New Roman"/>
          <w:sz w:val="24"/>
          <w:szCs w:val="24"/>
        </w:rPr>
        <w:t>ë</w:t>
      </w:r>
      <w:r>
        <w:rPr>
          <w:rFonts w:ascii="Times New Roman" w:hAnsi="Times New Roman"/>
          <w:sz w:val="24"/>
          <w:szCs w:val="24"/>
        </w:rPr>
        <w:t xml:space="preserve"> veprimesh q</w:t>
      </w:r>
      <w:r w:rsidR="007A39F2">
        <w:rPr>
          <w:rFonts w:ascii="Times New Roman" w:hAnsi="Times New Roman"/>
          <w:sz w:val="24"/>
          <w:szCs w:val="24"/>
        </w:rPr>
        <w:t>ë</w:t>
      </w:r>
      <w:r>
        <w:rPr>
          <w:rFonts w:ascii="Times New Roman" w:hAnsi="Times New Roman"/>
          <w:sz w:val="24"/>
          <w:szCs w:val="24"/>
        </w:rPr>
        <w:t xml:space="preserve"> parashikohen t</w:t>
      </w:r>
      <w:r w:rsidR="007A39F2">
        <w:rPr>
          <w:rFonts w:ascii="Times New Roman" w:hAnsi="Times New Roman"/>
          <w:sz w:val="24"/>
          <w:szCs w:val="24"/>
        </w:rPr>
        <w:t>ë</w:t>
      </w:r>
      <w:r w:rsidR="00182BD9">
        <w:rPr>
          <w:rFonts w:ascii="Times New Roman" w:hAnsi="Times New Roman"/>
          <w:sz w:val="24"/>
          <w:szCs w:val="24"/>
        </w:rPr>
        <w:t xml:space="preserve"> kry</w:t>
      </w:r>
      <w:r>
        <w:rPr>
          <w:rFonts w:ascii="Times New Roman" w:hAnsi="Times New Roman"/>
          <w:sz w:val="24"/>
          <w:szCs w:val="24"/>
        </w:rPr>
        <w:t>hen n</w:t>
      </w:r>
      <w:r w:rsidR="007A39F2">
        <w:rPr>
          <w:rFonts w:ascii="Times New Roman" w:hAnsi="Times New Roman"/>
          <w:sz w:val="24"/>
          <w:szCs w:val="24"/>
        </w:rPr>
        <w:t>ë</w:t>
      </w:r>
      <w:r>
        <w:rPr>
          <w:rFonts w:ascii="Times New Roman" w:hAnsi="Times New Roman"/>
          <w:sz w:val="24"/>
          <w:szCs w:val="24"/>
        </w:rPr>
        <w:t xml:space="preserve"> nj</w:t>
      </w:r>
      <w:r w:rsidR="007A39F2">
        <w:rPr>
          <w:rFonts w:ascii="Times New Roman" w:hAnsi="Times New Roman"/>
          <w:sz w:val="24"/>
          <w:szCs w:val="24"/>
        </w:rPr>
        <w:t>ë</w:t>
      </w:r>
      <w:r>
        <w:rPr>
          <w:rFonts w:ascii="Times New Roman" w:hAnsi="Times New Roman"/>
          <w:sz w:val="24"/>
          <w:szCs w:val="24"/>
        </w:rPr>
        <w:t xml:space="preserve"> hark kohor afatmes</w:t>
      </w:r>
      <w:r w:rsidR="007A39F2">
        <w:rPr>
          <w:rFonts w:ascii="Times New Roman" w:hAnsi="Times New Roman"/>
          <w:sz w:val="24"/>
          <w:szCs w:val="24"/>
        </w:rPr>
        <w:t>ë</w:t>
      </w:r>
      <w:r>
        <w:rPr>
          <w:rFonts w:ascii="Times New Roman" w:hAnsi="Times New Roman"/>
          <w:sz w:val="24"/>
          <w:szCs w:val="24"/>
        </w:rPr>
        <w:t>m,</w:t>
      </w:r>
      <w:r w:rsidR="00182BD9">
        <w:rPr>
          <w:rFonts w:ascii="Times New Roman" w:hAnsi="Times New Roman"/>
          <w:sz w:val="24"/>
          <w:szCs w:val="24"/>
        </w:rPr>
        <w:t xml:space="preserve"> </w:t>
      </w:r>
      <w:r>
        <w:rPr>
          <w:rFonts w:ascii="Times New Roman" w:hAnsi="Times New Roman"/>
          <w:sz w:val="24"/>
          <w:szCs w:val="24"/>
        </w:rPr>
        <w:t>drejt nj</w:t>
      </w:r>
      <w:r w:rsidR="007A39F2">
        <w:rPr>
          <w:rFonts w:ascii="Times New Roman" w:hAnsi="Times New Roman"/>
          <w:sz w:val="24"/>
          <w:szCs w:val="24"/>
        </w:rPr>
        <w:t>ë</w:t>
      </w:r>
      <w:r>
        <w:rPr>
          <w:rFonts w:ascii="Times New Roman" w:hAnsi="Times New Roman"/>
          <w:sz w:val="24"/>
          <w:szCs w:val="24"/>
        </w:rPr>
        <w:t xml:space="preserve"> periudhe jo m</w:t>
      </w:r>
      <w:r w:rsidR="007A39F2">
        <w:rPr>
          <w:rFonts w:ascii="Times New Roman" w:hAnsi="Times New Roman"/>
          <w:sz w:val="24"/>
          <w:szCs w:val="24"/>
        </w:rPr>
        <w:t>ë</w:t>
      </w:r>
      <w:r>
        <w:rPr>
          <w:rFonts w:ascii="Times New Roman" w:hAnsi="Times New Roman"/>
          <w:sz w:val="24"/>
          <w:szCs w:val="24"/>
        </w:rPr>
        <w:t xml:space="preserve"> shum</w:t>
      </w:r>
      <w:r w:rsidR="007A39F2">
        <w:rPr>
          <w:rFonts w:ascii="Times New Roman" w:hAnsi="Times New Roman"/>
          <w:sz w:val="24"/>
          <w:szCs w:val="24"/>
        </w:rPr>
        <w:t>ë</w:t>
      </w:r>
      <w:r>
        <w:rPr>
          <w:rFonts w:ascii="Times New Roman" w:hAnsi="Times New Roman"/>
          <w:sz w:val="24"/>
          <w:szCs w:val="24"/>
        </w:rPr>
        <w:t xml:space="preserve"> se tre vjeçare dhe i orientuar drejt objektivave. Duke patur t</w:t>
      </w:r>
      <w:r w:rsidR="007A39F2">
        <w:rPr>
          <w:rFonts w:ascii="Times New Roman" w:hAnsi="Times New Roman"/>
          <w:sz w:val="24"/>
          <w:szCs w:val="24"/>
        </w:rPr>
        <w:t>ë</w:t>
      </w:r>
      <w:r>
        <w:rPr>
          <w:rFonts w:ascii="Times New Roman" w:hAnsi="Times New Roman"/>
          <w:sz w:val="24"/>
          <w:szCs w:val="24"/>
        </w:rPr>
        <w:t xml:space="preserve"> evidentuara statistika t</w:t>
      </w:r>
      <w:r w:rsidR="007A39F2">
        <w:rPr>
          <w:rFonts w:ascii="Times New Roman" w:hAnsi="Times New Roman"/>
          <w:sz w:val="24"/>
          <w:szCs w:val="24"/>
        </w:rPr>
        <w:t>ë</w:t>
      </w:r>
      <w:r>
        <w:rPr>
          <w:rFonts w:ascii="Times New Roman" w:hAnsi="Times New Roman"/>
          <w:sz w:val="24"/>
          <w:szCs w:val="24"/>
        </w:rPr>
        <w:t xml:space="preserve"> ndodhjes s</w:t>
      </w:r>
      <w:r w:rsidR="007A39F2">
        <w:rPr>
          <w:rFonts w:ascii="Times New Roman" w:hAnsi="Times New Roman"/>
          <w:sz w:val="24"/>
          <w:szCs w:val="24"/>
        </w:rPr>
        <w:t>ë</w:t>
      </w:r>
      <w:r>
        <w:rPr>
          <w:rFonts w:ascii="Times New Roman" w:hAnsi="Times New Roman"/>
          <w:sz w:val="24"/>
          <w:szCs w:val="24"/>
        </w:rPr>
        <w:t xml:space="preserve"> ngjarjes, studime mbi ngjarje t</w:t>
      </w:r>
      <w:r w:rsidR="007A39F2">
        <w:rPr>
          <w:rFonts w:ascii="Times New Roman" w:hAnsi="Times New Roman"/>
          <w:sz w:val="24"/>
          <w:szCs w:val="24"/>
        </w:rPr>
        <w:t>ë</w:t>
      </w:r>
      <w:r>
        <w:rPr>
          <w:rFonts w:ascii="Times New Roman" w:hAnsi="Times New Roman"/>
          <w:sz w:val="24"/>
          <w:szCs w:val="24"/>
        </w:rPr>
        <w:t xml:space="preserve"> ndodhura dhe parashikim t</w:t>
      </w:r>
      <w:r w:rsidR="007A39F2">
        <w:rPr>
          <w:rFonts w:ascii="Times New Roman" w:hAnsi="Times New Roman"/>
          <w:sz w:val="24"/>
          <w:szCs w:val="24"/>
        </w:rPr>
        <w:t>ë</w:t>
      </w:r>
      <w:r>
        <w:rPr>
          <w:rFonts w:ascii="Times New Roman" w:hAnsi="Times New Roman"/>
          <w:sz w:val="24"/>
          <w:szCs w:val="24"/>
        </w:rPr>
        <w:t xml:space="preserve"> ndodhjes s</w:t>
      </w:r>
      <w:r w:rsidR="007A39F2">
        <w:rPr>
          <w:rFonts w:ascii="Times New Roman" w:hAnsi="Times New Roman"/>
          <w:sz w:val="24"/>
          <w:szCs w:val="24"/>
        </w:rPr>
        <w:t>ë</w:t>
      </w:r>
      <w:r>
        <w:rPr>
          <w:rFonts w:ascii="Times New Roman" w:hAnsi="Times New Roman"/>
          <w:sz w:val="24"/>
          <w:szCs w:val="24"/>
        </w:rPr>
        <w:t xml:space="preserve"> ngjarjes  t</w:t>
      </w:r>
      <w:r w:rsidR="007A39F2">
        <w:rPr>
          <w:rFonts w:ascii="Times New Roman" w:hAnsi="Times New Roman"/>
          <w:sz w:val="24"/>
          <w:szCs w:val="24"/>
        </w:rPr>
        <w:t>ë</w:t>
      </w:r>
      <w:r>
        <w:rPr>
          <w:rFonts w:ascii="Times New Roman" w:hAnsi="Times New Roman"/>
          <w:sz w:val="24"/>
          <w:szCs w:val="24"/>
        </w:rPr>
        <w:t xml:space="preserve"> ardhshme t</w:t>
      </w:r>
      <w:r w:rsidR="007A39F2">
        <w:rPr>
          <w:rFonts w:ascii="Times New Roman" w:hAnsi="Times New Roman"/>
          <w:sz w:val="24"/>
          <w:szCs w:val="24"/>
        </w:rPr>
        <w:t>ë</w:t>
      </w:r>
      <w:r>
        <w:rPr>
          <w:rFonts w:ascii="Times New Roman" w:hAnsi="Times New Roman"/>
          <w:sz w:val="24"/>
          <w:szCs w:val="24"/>
        </w:rPr>
        <w:t xml:space="preserve"> rrezikshme apo dhe kushteve n</w:t>
      </w:r>
      <w:r w:rsidR="007A39F2">
        <w:rPr>
          <w:rFonts w:ascii="Times New Roman" w:hAnsi="Times New Roman"/>
          <w:sz w:val="24"/>
          <w:szCs w:val="24"/>
        </w:rPr>
        <w:t>ë</w:t>
      </w:r>
      <w:r>
        <w:rPr>
          <w:rFonts w:ascii="Times New Roman" w:hAnsi="Times New Roman"/>
          <w:sz w:val="24"/>
          <w:szCs w:val="24"/>
        </w:rPr>
        <w:t xml:space="preserve"> nj</w:t>
      </w:r>
      <w:r w:rsidR="007A39F2">
        <w:rPr>
          <w:rFonts w:ascii="Times New Roman" w:hAnsi="Times New Roman"/>
          <w:sz w:val="24"/>
          <w:szCs w:val="24"/>
        </w:rPr>
        <w:t>ë</w:t>
      </w:r>
      <w:r>
        <w:rPr>
          <w:rFonts w:ascii="Times New Roman" w:hAnsi="Times New Roman"/>
          <w:sz w:val="24"/>
          <w:szCs w:val="24"/>
        </w:rPr>
        <w:t xml:space="preserve"> zon</w:t>
      </w:r>
      <w:r w:rsidR="007A39F2">
        <w:rPr>
          <w:rFonts w:ascii="Times New Roman" w:hAnsi="Times New Roman"/>
          <w:sz w:val="24"/>
          <w:szCs w:val="24"/>
        </w:rPr>
        <w:t>ë</w:t>
      </w:r>
      <w:r>
        <w:rPr>
          <w:rFonts w:ascii="Times New Roman" w:hAnsi="Times New Roman"/>
          <w:sz w:val="24"/>
          <w:szCs w:val="24"/>
        </w:rPr>
        <w:t xml:space="preserve"> t</w:t>
      </w:r>
      <w:r w:rsidR="007A39F2">
        <w:rPr>
          <w:rFonts w:ascii="Times New Roman" w:hAnsi="Times New Roman"/>
          <w:sz w:val="24"/>
          <w:szCs w:val="24"/>
        </w:rPr>
        <w:t>ë</w:t>
      </w:r>
      <w:r>
        <w:rPr>
          <w:rFonts w:ascii="Times New Roman" w:hAnsi="Times New Roman"/>
          <w:sz w:val="24"/>
          <w:szCs w:val="24"/>
        </w:rPr>
        <w:t xml:space="preserve"> caktuar  t</w:t>
      </w:r>
      <w:r w:rsidR="007A39F2">
        <w:rPr>
          <w:rFonts w:ascii="Times New Roman" w:hAnsi="Times New Roman"/>
          <w:sz w:val="24"/>
          <w:szCs w:val="24"/>
        </w:rPr>
        <w:t>ë</w:t>
      </w:r>
      <w:r>
        <w:rPr>
          <w:rFonts w:ascii="Times New Roman" w:hAnsi="Times New Roman"/>
          <w:sz w:val="24"/>
          <w:szCs w:val="24"/>
        </w:rPr>
        <w:t xml:space="preserve"> af</w:t>
      </w:r>
      <w:r w:rsidR="007A39F2">
        <w:rPr>
          <w:rFonts w:ascii="Times New Roman" w:hAnsi="Times New Roman"/>
          <w:sz w:val="24"/>
          <w:szCs w:val="24"/>
        </w:rPr>
        <w:t>ë</w:t>
      </w:r>
      <w:r>
        <w:rPr>
          <w:rFonts w:ascii="Times New Roman" w:hAnsi="Times New Roman"/>
          <w:sz w:val="24"/>
          <w:szCs w:val="24"/>
        </w:rPr>
        <w:t xml:space="preserve">rt apo reale parimet e </w:t>
      </w:r>
      <w:r w:rsidRPr="00606B18">
        <w:rPr>
          <w:rFonts w:ascii="Times New Roman" w:hAnsi="Times New Roman"/>
          <w:sz w:val="24"/>
          <w:szCs w:val="24"/>
        </w:rPr>
        <w:t>parashikueshmërisë dhe gatishmërisë janë jetikë si për etapat që i paraprijnë një emergjence civil</w:t>
      </w:r>
      <w:r>
        <w:rPr>
          <w:rFonts w:ascii="Times New Roman" w:hAnsi="Times New Roman"/>
          <w:sz w:val="24"/>
          <w:szCs w:val="24"/>
        </w:rPr>
        <w:t xml:space="preserve">e </w:t>
      </w:r>
      <w:r w:rsidRPr="00606B18">
        <w:rPr>
          <w:rFonts w:ascii="Times New Roman" w:hAnsi="Times New Roman"/>
          <w:sz w:val="24"/>
          <w:szCs w:val="24"/>
        </w:rPr>
        <w:t>ashtu</w:t>
      </w:r>
      <w:r>
        <w:rPr>
          <w:rFonts w:ascii="Times New Roman" w:hAnsi="Times New Roman"/>
          <w:sz w:val="24"/>
          <w:szCs w:val="24"/>
        </w:rPr>
        <w:t xml:space="preserve"> dhe fazave t</w:t>
      </w:r>
      <w:r w:rsidR="007A39F2">
        <w:rPr>
          <w:rFonts w:ascii="Times New Roman" w:hAnsi="Times New Roman"/>
          <w:sz w:val="24"/>
          <w:szCs w:val="24"/>
        </w:rPr>
        <w:t>ë</w:t>
      </w:r>
      <w:r>
        <w:rPr>
          <w:rFonts w:ascii="Times New Roman" w:hAnsi="Times New Roman"/>
          <w:sz w:val="24"/>
          <w:szCs w:val="24"/>
        </w:rPr>
        <w:t xml:space="preserve"> tjera t</w:t>
      </w:r>
      <w:r w:rsidR="007A39F2">
        <w:rPr>
          <w:rFonts w:ascii="Times New Roman" w:hAnsi="Times New Roman"/>
          <w:sz w:val="24"/>
          <w:szCs w:val="24"/>
        </w:rPr>
        <w:t>ë</w:t>
      </w:r>
      <w:r>
        <w:rPr>
          <w:rFonts w:ascii="Times New Roman" w:hAnsi="Times New Roman"/>
          <w:sz w:val="24"/>
          <w:szCs w:val="24"/>
        </w:rPr>
        <w:t xml:space="preserve"> menaxhimit t</w:t>
      </w:r>
      <w:r w:rsidR="007A39F2">
        <w:rPr>
          <w:rFonts w:ascii="Times New Roman" w:hAnsi="Times New Roman"/>
          <w:sz w:val="24"/>
          <w:szCs w:val="24"/>
        </w:rPr>
        <w:t>ë</w:t>
      </w:r>
      <w:r>
        <w:rPr>
          <w:rFonts w:ascii="Times New Roman" w:hAnsi="Times New Roman"/>
          <w:sz w:val="24"/>
          <w:szCs w:val="24"/>
        </w:rPr>
        <w:t xml:space="preserve"> k</w:t>
      </w:r>
      <w:r w:rsidR="007A39F2">
        <w:rPr>
          <w:rFonts w:ascii="Times New Roman" w:hAnsi="Times New Roman"/>
          <w:sz w:val="24"/>
          <w:szCs w:val="24"/>
        </w:rPr>
        <w:t>ë</w:t>
      </w:r>
      <w:r>
        <w:rPr>
          <w:rFonts w:ascii="Times New Roman" w:hAnsi="Times New Roman"/>
          <w:sz w:val="24"/>
          <w:szCs w:val="24"/>
        </w:rPr>
        <w:t>tre emergjencave</w:t>
      </w:r>
      <w:r>
        <w:t>.</w:t>
      </w:r>
      <w:r w:rsidR="007A39F2">
        <w:t xml:space="preserve"> </w:t>
      </w:r>
      <w:r w:rsidR="007A39F2">
        <w:rPr>
          <w:rFonts w:ascii="Times New Roman" w:hAnsi="Times New Roman"/>
          <w:sz w:val="24"/>
          <w:szCs w:val="24"/>
        </w:rPr>
        <w:t>Përmes menaxhimit të integruar të emergjencave civile, nga strukturat e institucioneve bëhet monitorimi aktiv i risqeve të</w:t>
      </w:r>
      <w:r w:rsidR="005011D3">
        <w:rPr>
          <w:rFonts w:ascii="Times New Roman" w:hAnsi="Times New Roman"/>
          <w:sz w:val="24"/>
          <w:szCs w:val="24"/>
        </w:rPr>
        <w:t xml:space="preserve"> mundshme</w:t>
      </w:r>
      <w:r w:rsidR="00182BD9">
        <w:rPr>
          <w:rFonts w:ascii="Times New Roman" w:hAnsi="Times New Roman"/>
          <w:sz w:val="24"/>
          <w:szCs w:val="24"/>
        </w:rPr>
        <w:t>,</w:t>
      </w:r>
      <w:r w:rsidR="005011D3">
        <w:rPr>
          <w:rFonts w:ascii="Times New Roman" w:hAnsi="Times New Roman"/>
          <w:sz w:val="24"/>
          <w:szCs w:val="24"/>
        </w:rPr>
        <w:t xml:space="preserve"> </w:t>
      </w:r>
      <w:r w:rsidR="00182BD9">
        <w:rPr>
          <w:rFonts w:ascii="Times New Roman" w:hAnsi="Times New Roman"/>
          <w:sz w:val="24"/>
          <w:szCs w:val="24"/>
        </w:rPr>
        <w:t>n</w:t>
      </w:r>
      <w:r w:rsidR="005011D3">
        <w:rPr>
          <w:rFonts w:ascii="Times New Roman" w:hAnsi="Times New Roman"/>
          <w:sz w:val="24"/>
          <w:szCs w:val="24"/>
        </w:rPr>
        <w:t>ë</w:t>
      </w:r>
      <w:r w:rsidR="00182BD9">
        <w:rPr>
          <w:rFonts w:ascii="Times New Roman" w:hAnsi="Times New Roman"/>
          <w:sz w:val="24"/>
          <w:szCs w:val="24"/>
        </w:rPr>
        <w:t>p</w:t>
      </w:r>
      <w:r w:rsidR="005011D3">
        <w:rPr>
          <w:rFonts w:ascii="Times New Roman" w:hAnsi="Times New Roman"/>
          <w:sz w:val="24"/>
          <w:szCs w:val="24"/>
        </w:rPr>
        <w:t>ë</w:t>
      </w:r>
      <w:r w:rsidR="00182BD9">
        <w:rPr>
          <w:rFonts w:ascii="Times New Roman" w:hAnsi="Times New Roman"/>
          <w:sz w:val="24"/>
          <w:szCs w:val="24"/>
        </w:rPr>
        <w:t>rmjet</w:t>
      </w:r>
      <w:r w:rsidR="005011D3">
        <w:rPr>
          <w:rFonts w:ascii="Times New Roman" w:hAnsi="Times New Roman"/>
          <w:sz w:val="24"/>
          <w:szCs w:val="24"/>
        </w:rPr>
        <w:t xml:space="preserve"> </w:t>
      </w:r>
      <w:r w:rsidR="00182BD9">
        <w:rPr>
          <w:rFonts w:ascii="Times New Roman" w:hAnsi="Times New Roman"/>
          <w:sz w:val="24"/>
          <w:szCs w:val="24"/>
        </w:rPr>
        <w:t>Menaxhimit t</w:t>
      </w:r>
      <w:r w:rsidR="005011D3">
        <w:rPr>
          <w:rFonts w:ascii="Times New Roman" w:hAnsi="Times New Roman"/>
          <w:sz w:val="24"/>
          <w:szCs w:val="24"/>
        </w:rPr>
        <w:t>ë</w:t>
      </w:r>
      <w:r w:rsidR="00182BD9">
        <w:rPr>
          <w:rFonts w:ascii="Times New Roman" w:hAnsi="Times New Roman"/>
          <w:sz w:val="24"/>
          <w:szCs w:val="24"/>
        </w:rPr>
        <w:t xml:space="preserve"> Integruar t</w:t>
      </w:r>
      <w:r w:rsidR="005011D3">
        <w:rPr>
          <w:rFonts w:ascii="Times New Roman" w:hAnsi="Times New Roman"/>
          <w:sz w:val="24"/>
          <w:szCs w:val="24"/>
        </w:rPr>
        <w:t>ë</w:t>
      </w:r>
      <w:r w:rsidR="00182BD9">
        <w:rPr>
          <w:rFonts w:ascii="Times New Roman" w:hAnsi="Times New Roman"/>
          <w:sz w:val="24"/>
          <w:szCs w:val="24"/>
        </w:rPr>
        <w:t xml:space="preserve"> Emergjencave</w:t>
      </w:r>
      <w:r w:rsidR="005011D3">
        <w:rPr>
          <w:rFonts w:ascii="Times New Roman" w:hAnsi="Times New Roman"/>
          <w:sz w:val="24"/>
          <w:szCs w:val="24"/>
        </w:rPr>
        <w:t xml:space="preserve"> (MIE).</w:t>
      </w:r>
    </w:p>
    <w:p w:rsidR="007A39F2" w:rsidRDefault="007A39F2" w:rsidP="00E8034B">
      <w:pPr>
        <w:tabs>
          <w:tab w:val="left" w:pos="1176"/>
        </w:tabs>
        <w:jc w:val="both"/>
        <w:rPr>
          <w:rFonts w:ascii="Times New Roman" w:hAnsi="Times New Roman"/>
          <w:sz w:val="24"/>
          <w:szCs w:val="24"/>
        </w:rPr>
      </w:pPr>
      <w:r>
        <w:rPr>
          <w:rFonts w:ascii="Times New Roman" w:hAnsi="Times New Roman"/>
          <w:sz w:val="24"/>
          <w:szCs w:val="24"/>
        </w:rPr>
        <w:t>Rreziqet janë dinamike ndaj rëndësi merrin trajnimet, stërvitjet për të qënë sa më afër opercioneve të përgjigjjes, të rimëkëmbjes në mënyrë efektive nga impaktet e fatkeqësive të mundshme.</w:t>
      </w:r>
    </w:p>
    <w:p w:rsidR="007A39F2" w:rsidRDefault="007A39F2" w:rsidP="00E8034B">
      <w:pPr>
        <w:tabs>
          <w:tab w:val="left" w:pos="1176"/>
        </w:tabs>
        <w:jc w:val="both"/>
        <w:rPr>
          <w:rFonts w:ascii="Times New Roman" w:hAnsi="Times New Roman"/>
          <w:sz w:val="24"/>
          <w:szCs w:val="24"/>
        </w:rPr>
      </w:pPr>
      <w:r>
        <w:rPr>
          <w:rFonts w:ascii="Times New Roman" w:hAnsi="Times New Roman"/>
          <w:sz w:val="24"/>
          <w:szCs w:val="24"/>
        </w:rPr>
        <w:t>P</w:t>
      </w:r>
      <w:r w:rsidR="007F56B2">
        <w:rPr>
          <w:rFonts w:ascii="Times New Roman" w:hAnsi="Times New Roman"/>
          <w:sz w:val="24"/>
          <w:szCs w:val="24"/>
        </w:rPr>
        <w:t>ë</w:t>
      </w:r>
      <w:r>
        <w:rPr>
          <w:rFonts w:ascii="Times New Roman" w:hAnsi="Times New Roman"/>
          <w:sz w:val="24"/>
          <w:szCs w:val="24"/>
        </w:rPr>
        <w:t>r garantimi e funksionimit normal midis p</w:t>
      </w:r>
      <w:r w:rsidR="007F56B2">
        <w:rPr>
          <w:rFonts w:ascii="Times New Roman" w:hAnsi="Times New Roman"/>
          <w:sz w:val="24"/>
          <w:szCs w:val="24"/>
        </w:rPr>
        <w:t>ë</w:t>
      </w:r>
      <w:r>
        <w:rPr>
          <w:rFonts w:ascii="Times New Roman" w:hAnsi="Times New Roman"/>
          <w:sz w:val="24"/>
          <w:szCs w:val="24"/>
        </w:rPr>
        <w:t>rgjigjes dhe rim</w:t>
      </w:r>
      <w:r w:rsidR="007F56B2">
        <w:rPr>
          <w:rFonts w:ascii="Times New Roman" w:hAnsi="Times New Roman"/>
          <w:sz w:val="24"/>
          <w:szCs w:val="24"/>
        </w:rPr>
        <w:t>ë</w:t>
      </w:r>
      <w:r>
        <w:rPr>
          <w:rFonts w:ascii="Times New Roman" w:hAnsi="Times New Roman"/>
          <w:sz w:val="24"/>
          <w:szCs w:val="24"/>
        </w:rPr>
        <w:t>k</w:t>
      </w:r>
      <w:r w:rsidR="007F56B2">
        <w:rPr>
          <w:rFonts w:ascii="Times New Roman" w:hAnsi="Times New Roman"/>
          <w:sz w:val="24"/>
          <w:szCs w:val="24"/>
        </w:rPr>
        <w:t>ë</w:t>
      </w:r>
      <w:r>
        <w:rPr>
          <w:rFonts w:ascii="Times New Roman" w:hAnsi="Times New Roman"/>
          <w:sz w:val="24"/>
          <w:szCs w:val="24"/>
        </w:rPr>
        <w:t>mbjes emergjencat sfidojn</w:t>
      </w:r>
      <w:r w:rsidR="007F56B2">
        <w:rPr>
          <w:rFonts w:ascii="Times New Roman" w:hAnsi="Times New Roman"/>
          <w:sz w:val="24"/>
          <w:szCs w:val="24"/>
        </w:rPr>
        <w:t>ë</w:t>
      </w:r>
      <w:r>
        <w:rPr>
          <w:rFonts w:ascii="Times New Roman" w:hAnsi="Times New Roman"/>
          <w:sz w:val="24"/>
          <w:szCs w:val="24"/>
        </w:rPr>
        <w:t xml:space="preserve"> vazhdim</w:t>
      </w:r>
      <w:r w:rsidR="007F56B2">
        <w:rPr>
          <w:rFonts w:ascii="Times New Roman" w:hAnsi="Times New Roman"/>
          <w:sz w:val="24"/>
          <w:szCs w:val="24"/>
        </w:rPr>
        <w:t>ë</w:t>
      </w:r>
      <w:r>
        <w:rPr>
          <w:rFonts w:ascii="Times New Roman" w:hAnsi="Times New Roman"/>
          <w:sz w:val="24"/>
          <w:szCs w:val="24"/>
        </w:rPr>
        <w:t>sin</w:t>
      </w:r>
      <w:r w:rsidR="007F56B2">
        <w:rPr>
          <w:rFonts w:ascii="Times New Roman" w:hAnsi="Times New Roman"/>
          <w:sz w:val="24"/>
          <w:szCs w:val="24"/>
        </w:rPr>
        <w:t>ë</w:t>
      </w:r>
      <w:r>
        <w:rPr>
          <w:rFonts w:ascii="Times New Roman" w:hAnsi="Times New Roman"/>
          <w:sz w:val="24"/>
          <w:szCs w:val="24"/>
        </w:rPr>
        <w:t xml:space="preserve"> e proceseve t</w:t>
      </w:r>
      <w:r w:rsidR="007F56B2">
        <w:rPr>
          <w:rFonts w:ascii="Times New Roman" w:hAnsi="Times New Roman"/>
          <w:sz w:val="24"/>
          <w:szCs w:val="24"/>
        </w:rPr>
        <w:t>ë</w:t>
      </w:r>
      <w:r>
        <w:rPr>
          <w:rFonts w:ascii="Times New Roman" w:hAnsi="Times New Roman"/>
          <w:sz w:val="24"/>
          <w:szCs w:val="24"/>
        </w:rPr>
        <w:t xml:space="preserve"> pun</w:t>
      </w:r>
      <w:r w:rsidR="007F56B2">
        <w:rPr>
          <w:rFonts w:ascii="Times New Roman" w:hAnsi="Times New Roman"/>
          <w:sz w:val="24"/>
          <w:szCs w:val="24"/>
        </w:rPr>
        <w:t>ë</w:t>
      </w:r>
      <w:r>
        <w:rPr>
          <w:rFonts w:ascii="Times New Roman" w:hAnsi="Times New Roman"/>
          <w:sz w:val="24"/>
          <w:szCs w:val="24"/>
        </w:rPr>
        <w:t>s. Bashk</w:t>
      </w:r>
      <w:r w:rsidR="007F56B2">
        <w:rPr>
          <w:rFonts w:ascii="Times New Roman" w:hAnsi="Times New Roman"/>
          <w:sz w:val="24"/>
          <w:szCs w:val="24"/>
        </w:rPr>
        <w:t>ë</w:t>
      </w:r>
      <w:r>
        <w:rPr>
          <w:rFonts w:ascii="Times New Roman" w:hAnsi="Times New Roman"/>
          <w:sz w:val="24"/>
          <w:szCs w:val="24"/>
        </w:rPr>
        <w:t>punimi p</w:t>
      </w:r>
      <w:r w:rsidR="007F56B2">
        <w:rPr>
          <w:rFonts w:ascii="Times New Roman" w:hAnsi="Times New Roman"/>
          <w:sz w:val="24"/>
          <w:szCs w:val="24"/>
        </w:rPr>
        <w:t>ë</w:t>
      </w:r>
      <w:r>
        <w:rPr>
          <w:rFonts w:ascii="Times New Roman" w:hAnsi="Times New Roman"/>
          <w:sz w:val="24"/>
          <w:szCs w:val="24"/>
        </w:rPr>
        <w:t>rb</w:t>
      </w:r>
      <w:r w:rsidR="007F56B2">
        <w:rPr>
          <w:rFonts w:ascii="Times New Roman" w:hAnsi="Times New Roman"/>
          <w:sz w:val="24"/>
          <w:szCs w:val="24"/>
        </w:rPr>
        <w:t>ë</w:t>
      </w:r>
      <w:r>
        <w:rPr>
          <w:rFonts w:ascii="Times New Roman" w:hAnsi="Times New Roman"/>
          <w:sz w:val="24"/>
          <w:szCs w:val="24"/>
        </w:rPr>
        <w:t>n baz</w:t>
      </w:r>
      <w:r w:rsidR="007F56B2">
        <w:rPr>
          <w:rFonts w:ascii="Times New Roman" w:hAnsi="Times New Roman"/>
          <w:sz w:val="24"/>
          <w:szCs w:val="24"/>
        </w:rPr>
        <w:t>ë</w:t>
      </w:r>
      <w:r>
        <w:rPr>
          <w:rFonts w:ascii="Times New Roman" w:hAnsi="Times New Roman"/>
          <w:sz w:val="24"/>
          <w:szCs w:val="24"/>
        </w:rPr>
        <w:t>n, shpirtin dhe element</w:t>
      </w:r>
      <w:r w:rsidR="007F56B2">
        <w:rPr>
          <w:rFonts w:ascii="Times New Roman" w:hAnsi="Times New Roman"/>
          <w:sz w:val="24"/>
          <w:szCs w:val="24"/>
        </w:rPr>
        <w:t>ë</w:t>
      </w:r>
      <w:r>
        <w:rPr>
          <w:rFonts w:ascii="Times New Roman" w:hAnsi="Times New Roman"/>
          <w:sz w:val="24"/>
          <w:szCs w:val="24"/>
        </w:rPr>
        <w:t>t midis insti-tucioneve dhe agjencive p</w:t>
      </w:r>
      <w:r w:rsidR="007F56B2">
        <w:rPr>
          <w:rFonts w:ascii="Times New Roman" w:hAnsi="Times New Roman"/>
          <w:sz w:val="24"/>
          <w:szCs w:val="24"/>
        </w:rPr>
        <w:t>ë</w:t>
      </w:r>
      <w:r>
        <w:rPr>
          <w:rFonts w:ascii="Times New Roman" w:hAnsi="Times New Roman"/>
          <w:sz w:val="24"/>
          <w:szCs w:val="24"/>
        </w:rPr>
        <w:t>r parap</w:t>
      </w:r>
      <w:r w:rsidR="007F56B2">
        <w:rPr>
          <w:rFonts w:ascii="Times New Roman" w:hAnsi="Times New Roman"/>
          <w:sz w:val="24"/>
          <w:szCs w:val="24"/>
        </w:rPr>
        <w:t>ë</w:t>
      </w:r>
      <w:r>
        <w:rPr>
          <w:rFonts w:ascii="Times New Roman" w:hAnsi="Times New Roman"/>
          <w:sz w:val="24"/>
          <w:szCs w:val="24"/>
        </w:rPr>
        <w:t>rgatitjen e emergjencave civile,</w:t>
      </w:r>
      <w:r w:rsidR="007F56B2">
        <w:rPr>
          <w:rFonts w:ascii="Times New Roman" w:hAnsi="Times New Roman"/>
          <w:sz w:val="24"/>
          <w:szCs w:val="24"/>
        </w:rPr>
        <w:t xml:space="preserve"> </w:t>
      </w:r>
      <w:r>
        <w:rPr>
          <w:rFonts w:ascii="Times New Roman" w:hAnsi="Times New Roman"/>
          <w:sz w:val="24"/>
          <w:szCs w:val="24"/>
        </w:rPr>
        <w:t>duke bashk</w:t>
      </w:r>
      <w:r w:rsidR="007F56B2">
        <w:rPr>
          <w:rFonts w:ascii="Times New Roman" w:hAnsi="Times New Roman"/>
          <w:sz w:val="24"/>
          <w:szCs w:val="24"/>
        </w:rPr>
        <w:t>ë</w:t>
      </w:r>
      <w:r>
        <w:rPr>
          <w:rFonts w:ascii="Times New Roman" w:hAnsi="Times New Roman"/>
          <w:sz w:val="24"/>
          <w:szCs w:val="24"/>
        </w:rPr>
        <w:t>renduar</w:t>
      </w:r>
      <w:r w:rsidR="007F56B2">
        <w:rPr>
          <w:rFonts w:ascii="Times New Roman" w:hAnsi="Times New Roman"/>
          <w:sz w:val="24"/>
          <w:szCs w:val="24"/>
        </w:rPr>
        <w:t>,</w:t>
      </w:r>
      <w:r w:rsidR="00322581">
        <w:rPr>
          <w:rFonts w:ascii="Times New Roman" w:hAnsi="Times New Roman"/>
          <w:sz w:val="24"/>
          <w:szCs w:val="24"/>
        </w:rPr>
        <w:t xml:space="preserve"> </w:t>
      </w:r>
      <w:r w:rsidR="007F56B2">
        <w:rPr>
          <w:rFonts w:ascii="Times New Roman" w:hAnsi="Times New Roman"/>
          <w:sz w:val="24"/>
          <w:szCs w:val="24"/>
        </w:rPr>
        <w:t>garantuar qartësinë e roleve për të gjithë aktorët përgjegjës.</w:t>
      </w:r>
      <w:r w:rsidR="00322581">
        <w:rPr>
          <w:rFonts w:ascii="Times New Roman" w:hAnsi="Times New Roman"/>
          <w:sz w:val="24"/>
          <w:szCs w:val="24"/>
        </w:rPr>
        <w:t xml:space="preserve"> </w:t>
      </w:r>
      <w:r w:rsidR="007F56B2">
        <w:rPr>
          <w:rFonts w:ascii="Times New Roman" w:hAnsi="Times New Roman"/>
          <w:sz w:val="24"/>
          <w:szCs w:val="24"/>
        </w:rPr>
        <w:t>Institucionet dhe strukturat e ndryshme në aktivitetin e tyre të përditshëm funksionojnë mbi bazën e akteve ligjore, shumë prej të cilave në mënyrë të drejtpërdrejtë ose tërthorazi prekin problemet që kanë të bëjnë me Emergjencat Civile.</w:t>
      </w:r>
    </w:p>
    <w:p w:rsidR="00933C31" w:rsidRPr="001D2ED6" w:rsidRDefault="006800E3" w:rsidP="006800E3">
      <w:pPr>
        <w:tabs>
          <w:tab w:val="left" w:pos="1176"/>
        </w:tabs>
        <w:jc w:val="both"/>
        <w:rPr>
          <w:rFonts w:ascii="Times New Roman" w:hAnsi="Times New Roman"/>
          <w:b/>
          <w:sz w:val="24"/>
          <w:szCs w:val="24"/>
        </w:rPr>
      </w:pPr>
      <w:r w:rsidRPr="001D2ED6">
        <w:rPr>
          <w:rFonts w:ascii="Times New Roman" w:hAnsi="Times New Roman"/>
          <w:b/>
          <w:sz w:val="24"/>
          <w:szCs w:val="24"/>
        </w:rPr>
        <w:t>2.2 / Vendimmarrja, lidershipi dhe pronësia</w:t>
      </w:r>
    </w:p>
    <w:p w:rsidR="006800E3" w:rsidRPr="00610E67" w:rsidRDefault="006800E3" w:rsidP="006800E3">
      <w:p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N</w:t>
      </w:r>
      <w:r w:rsidRPr="00610E67">
        <w:rPr>
          <w:rFonts w:ascii="Times New Roman" w:hAnsi="Times New Roman"/>
          <w:color w:val="000000"/>
          <w:sz w:val="24"/>
          <w:szCs w:val="24"/>
        </w:rPr>
        <w:t xml:space="preserve">ë menaxhimin e emergjencave civile </w:t>
      </w:r>
      <w:r w:rsidRPr="006C22AB">
        <w:rPr>
          <w:rFonts w:ascii="Times New Roman" w:hAnsi="Times New Roman"/>
          <w:i/>
          <w:color w:val="000000"/>
          <w:sz w:val="24"/>
          <w:szCs w:val="24"/>
        </w:rPr>
        <w:t>vendimmarrja</w:t>
      </w:r>
      <w:r w:rsidRPr="00610E67">
        <w:rPr>
          <w:rFonts w:ascii="Times New Roman" w:hAnsi="Times New Roman"/>
          <w:color w:val="000000"/>
          <w:sz w:val="24"/>
          <w:szCs w:val="24"/>
        </w:rPr>
        <w:t xml:space="preserve"> ësht</w:t>
      </w:r>
      <w:r>
        <w:rPr>
          <w:rFonts w:ascii="Times New Roman" w:hAnsi="Times New Roman"/>
          <w:color w:val="000000"/>
          <w:sz w:val="24"/>
          <w:szCs w:val="24"/>
        </w:rPr>
        <w:t>ë një aftësi themelore</w:t>
      </w:r>
      <w:r w:rsidRPr="00610E67">
        <w:rPr>
          <w:rFonts w:ascii="Times New Roman" w:hAnsi="Times New Roman"/>
          <w:color w:val="000000"/>
          <w:sz w:val="24"/>
          <w:szCs w:val="24"/>
        </w:rPr>
        <w:t>.</w:t>
      </w:r>
      <w:r>
        <w:rPr>
          <w:rFonts w:ascii="Times New Roman" w:hAnsi="Times New Roman"/>
          <w:color w:val="000000"/>
          <w:sz w:val="24"/>
          <w:szCs w:val="24"/>
        </w:rPr>
        <w:t xml:space="preserve"> </w:t>
      </w:r>
      <w:r w:rsidRPr="00610E67">
        <w:rPr>
          <w:rFonts w:ascii="Times New Roman" w:hAnsi="Times New Roman"/>
          <w:color w:val="000000"/>
          <w:sz w:val="24"/>
          <w:szCs w:val="24"/>
        </w:rPr>
        <w:t>Aftësia për të mar</w:t>
      </w:r>
      <w:r>
        <w:rPr>
          <w:rFonts w:ascii="Times New Roman" w:hAnsi="Times New Roman"/>
          <w:color w:val="000000"/>
          <w:sz w:val="24"/>
          <w:szCs w:val="24"/>
        </w:rPr>
        <w:t>r</w:t>
      </w:r>
      <w:r w:rsidRPr="00610E67">
        <w:rPr>
          <w:rFonts w:ascii="Times New Roman" w:hAnsi="Times New Roman"/>
          <w:color w:val="000000"/>
          <w:sz w:val="24"/>
          <w:szCs w:val="24"/>
        </w:rPr>
        <w:t>ë vendime të sakta bazuar në elementët përbërës të një emergjence si dhe interpretimi i saktë i saj janë gurë themeli për një emergjencë.</w:t>
      </w:r>
      <w:r>
        <w:rPr>
          <w:rFonts w:ascii="Times New Roman" w:hAnsi="Times New Roman"/>
          <w:color w:val="000000"/>
          <w:sz w:val="24"/>
          <w:szCs w:val="24"/>
        </w:rPr>
        <w:t xml:space="preserve"> </w:t>
      </w:r>
      <w:r w:rsidRPr="00610E67">
        <w:rPr>
          <w:rFonts w:ascii="Times New Roman" w:hAnsi="Times New Roman"/>
          <w:color w:val="000000"/>
          <w:sz w:val="24"/>
          <w:szCs w:val="24"/>
        </w:rPr>
        <w:t xml:space="preserve">Menaxherët e emergjencës mund të përdorin disa procese për të marrë vendime. Vendimet mund të grupohen gjerësisht në dy kategori kryesore: </w:t>
      </w:r>
    </w:p>
    <w:p w:rsidR="006800E3" w:rsidRPr="00610E67" w:rsidRDefault="001D2ED6" w:rsidP="006800E3">
      <w:pPr>
        <w:autoSpaceDE w:val="0"/>
        <w:autoSpaceDN w:val="0"/>
        <w:adjustRightInd w:val="0"/>
        <w:spacing w:after="79"/>
        <w:jc w:val="both"/>
        <w:rPr>
          <w:rFonts w:ascii="Times New Roman" w:hAnsi="Times New Roman"/>
          <w:color w:val="000000"/>
          <w:sz w:val="24"/>
          <w:szCs w:val="24"/>
        </w:rPr>
      </w:pPr>
      <w:r>
        <w:rPr>
          <w:rFonts w:ascii="Times New Roman" w:hAnsi="Times New Roman"/>
          <w:color w:val="000000"/>
          <w:sz w:val="24"/>
          <w:szCs w:val="24"/>
        </w:rPr>
        <w:t xml:space="preserve">  </w:t>
      </w:r>
      <w:r w:rsidR="006800E3" w:rsidRPr="00610E67">
        <w:rPr>
          <w:rFonts w:ascii="Times New Roman" w:hAnsi="Times New Roman"/>
          <w:color w:val="000000"/>
          <w:sz w:val="24"/>
          <w:szCs w:val="24"/>
        </w:rPr>
        <w:t xml:space="preserve"> • </w:t>
      </w:r>
      <w:r w:rsidR="006800E3" w:rsidRPr="001D2ED6">
        <w:rPr>
          <w:rFonts w:ascii="Times New Roman" w:hAnsi="Times New Roman"/>
          <w:bCs/>
          <w:i/>
          <w:color w:val="000000"/>
          <w:sz w:val="24"/>
          <w:szCs w:val="24"/>
        </w:rPr>
        <w:t>Vendimmarrja intuitive</w:t>
      </w:r>
      <w:r w:rsidR="006800E3" w:rsidRPr="00610E67">
        <w:rPr>
          <w:rFonts w:ascii="Times New Roman" w:hAnsi="Times New Roman"/>
          <w:color w:val="000000"/>
          <w:sz w:val="24"/>
          <w:szCs w:val="24"/>
        </w:rPr>
        <w:t xml:space="preserve">, e cila mund të përfshijë proceset e kushtëzuara dhe vendimmarrjen e bazuar në njohje. </w:t>
      </w:r>
    </w:p>
    <w:p w:rsidR="006800E3" w:rsidRPr="00610E67" w:rsidRDefault="006800E3" w:rsidP="006800E3">
      <w:pPr>
        <w:autoSpaceDE w:val="0"/>
        <w:autoSpaceDN w:val="0"/>
        <w:adjustRightInd w:val="0"/>
        <w:spacing w:after="0"/>
        <w:jc w:val="both"/>
        <w:rPr>
          <w:rFonts w:ascii="Times New Roman" w:hAnsi="Times New Roman"/>
          <w:color w:val="000000"/>
          <w:sz w:val="24"/>
          <w:szCs w:val="24"/>
        </w:rPr>
      </w:pPr>
      <w:r w:rsidRPr="00610E67">
        <w:rPr>
          <w:rFonts w:ascii="Times New Roman" w:hAnsi="Times New Roman"/>
          <w:color w:val="000000"/>
          <w:sz w:val="24"/>
          <w:szCs w:val="24"/>
        </w:rPr>
        <w:t xml:space="preserve"> </w:t>
      </w:r>
      <w:r w:rsidR="001D2ED6">
        <w:rPr>
          <w:rFonts w:ascii="Times New Roman" w:hAnsi="Times New Roman"/>
          <w:color w:val="000000"/>
          <w:sz w:val="24"/>
          <w:szCs w:val="24"/>
        </w:rPr>
        <w:t xml:space="preserve">  </w:t>
      </w:r>
      <w:r w:rsidRPr="00610E67">
        <w:rPr>
          <w:rFonts w:ascii="Times New Roman" w:hAnsi="Times New Roman"/>
          <w:color w:val="000000"/>
          <w:sz w:val="24"/>
          <w:szCs w:val="24"/>
        </w:rPr>
        <w:t xml:space="preserve">• </w:t>
      </w:r>
      <w:r w:rsidRPr="001D2ED6">
        <w:rPr>
          <w:rFonts w:ascii="Times New Roman" w:hAnsi="Times New Roman"/>
          <w:bCs/>
          <w:i/>
          <w:color w:val="000000"/>
          <w:sz w:val="24"/>
          <w:szCs w:val="24"/>
        </w:rPr>
        <w:t>Vendimmarrja analitike</w:t>
      </w:r>
      <w:r w:rsidRPr="00610E67">
        <w:rPr>
          <w:rFonts w:ascii="Times New Roman" w:hAnsi="Times New Roman"/>
          <w:color w:val="000000"/>
          <w:sz w:val="24"/>
          <w:szCs w:val="24"/>
        </w:rPr>
        <w:t xml:space="preserve">, e cila mund të përfshijë zgjedhjen e rregullave, krahasimin e opsioneve dhe zhvillimin e zgjidhjeve të reja. Vendimmarrja analitike kërkon më tepër kohë dhe përpjekje mendore krahasuar me proceset intuitive dhe mund të ndikohet më shumë ndaj efekteve të presioneve të tepërta që zvogëlojnë kapacitetin e të menduarit në mënyrë analitike. </w:t>
      </w:r>
    </w:p>
    <w:p w:rsidR="006800E3" w:rsidRPr="00610E67" w:rsidRDefault="006800E3" w:rsidP="006800E3">
      <w:pPr>
        <w:autoSpaceDE w:val="0"/>
        <w:autoSpaceDN w:val="0"/>
        <w:adjustRightInd w:val="0"/>
        <w:spacing w:after="0"/>
        <w:jc w:val="both"/>
        <w:rPr>
          <w:rFonts w:ascii="Times New Roman" w:hAnsi="Times New Roman"/>
          <w:color w:val="000000"/>
          <w:sz w:val="24"/>
          <w:szCs w:val="24"/>
        </w:rPr>
      </w:pPr>
      <w:r w:rsidRPr="00610E67">
        <w:rPr>
          <w:rFonts w:ascii="Times New Roman" w:hAnsi="Times New Roman"/>
          <w:color w:val="000000"/>
          <w:sz w:val="24"/>
          <w:szCs w:val="24"/>
        </w:rPr>
        <w:t>Mund të ndodhë që në një situatë emergjente të ma</w:t>
      </w:r>
      <w:r>
        <w:rPr>
          <w:rFonts w:ascii="Times New Roman" w:hAnsi="Times New Roman"/>
          <w:color w:val="000000"/>
          <w:sz w:val="24"/>
          <w:szCs w:val="24"/>
        </w:rPr>
        <w:t>r</w:t>
      </w:r>
      <w:r w:rsidRPr="00610E67">
        <w:rPr>
          <w:rFonts w:ascii="Times New Roman" w:hAnsi="Times New Roman"/>
          <w:color w:val="000000"/>
          <w:sz w:val="24"/>
          <w:szCs w:val="24"/>
        </w:rPr>
        <w:t>rim ven</w:t>
      </w:r>
      <w:r>
        <w:rPr>
          <w:rFonts w:ascii="Times New Roman" w:hAnsi="Times New Roman"/>
          <w:color w:val="000000"/>
          <w:sz w:val="24"/>
          <w:szCs w:val="24"/>
        </w:rPr>
        <w:t>dimin e gabuar dhe kjo çon në pë</w:t>
      </w:r>
      <w:r w:rsidRPr="00610E67">
        <w:rPr>
          <w:rFonts w:ascii="Times New Roman" w:hAnsi="Times New Roman"/>
          <w:color w:val="000000"/>
          <w:sz w:val="24"/>
          <w:szCs w:val="24"/>
        </w:rPr>
        <w:t>rkeqësimin e situatës prandaj vendim</w:t>
      </w:r>
      <w:r>
        <w:rPr>
          <w:rFonts w:ascii="Times New Roman" w:hAnsi="Times New Roman"/>
          <w:color w:val="000000"/>
          <w:sz w:val="24"/>
          <w:szCs w:val="24"/>
        </w:rPr>
        <w:t>m</w:t>
      </w:r>
      <w:r w:rsidRPr="00610E67">
        <w:rPr>
          <w:rFonts w:ascii="Times New Roman" w:hAnsi="Times New Roman"/>
          <w:color w:val="000000"/>
          <w:sz w:val="24"/>
          <w:szCs w:val="24"/>
        </w:rPr>
        <w:t>ar</w:t>
      </w:r>
      <w:r>
        <w:rPr>
          <w:rFonts w:ascii="Times New Roman" w:hAnsi="Times New Roman"/>
          <w:color w:val="000000"/>
          <w:sz w:val="24"/>
          <w:szCs w:val="24"/>
        </w:rPr>
        <w:t>r</w:t>
      </w:r>
      <w:r w:rsidRPr="00610E67">
        <w:rPr>
          <w:rFonts w:ascii="Times New Roman" w:hAnsi="Times New Roman"/>
          <w:color w:val="000000"/>
          <w:sz w:val="24"/>
          <w:szCs w:val="24"/>
        </w:rPr>
        <w:t>ësi duhet të jetë në dijeni të këtyre situatave dhe duhet të këshillohet me kolegët.</w:t>
      </w:r>
    </w:p>
    <w:p w:rsidR="007717F9" w:rsidRDefault="007717F9" w:rsidP="005A5095">
      <w:pPr>
        <w:tabs>
          <w:tab w:val="left" w:pos="1176"/>
        </w:tabs>
        <w:jc w:val="center"/>
        <w:rPr>
          <w:rFonts w:ascii="Times New Roman" w:hAnsi="Times New Roman"/>
          <w:b/>
          <w:sz w:val="20"/>
          <w:szCs w:val="20"/>
        </w:rPr>
      </w:pPr>
    </w:p>
    <w:p w:rsidR="007717F9" w:rsidRDefault="007717F9" w:rsidP="005A5095">
      <w:pPr>
        <w:tabs>
          <w:tab w:val="left" w:pos="1176"/>
        </w:tabs>
        <w:jc w:val="center"/>
        <w:rPr>
          <w:rFonts w:ascii="Times New Roman" w:hAnsi="Times New Roman"/>
          <w:b/>
          <w:sz w:val="20"/>
          <w:szCs w:val="20"/>
        </w:rPr>
      </w:pPr>
    </w:p>
    <w:p w:rsidR="006800E3" w:rsidRPr="005A5095" w:rsidRDefault="005A5095" w:rsidP="005A5095">
      <w:pPr>
        <w:tabs>
          <w:tab w:val="left" w:pos="1176"/>
        </w:tabs>
        <w:jc w:val="center"/>
        <w:rPr>
          <w:rFonts w:ascii="Times New Roman" w:hAnsi="Times New Roman"/>
          <w:sz w:val="20"/>
          <w:szCs w:val="20"/>
        </w:rPr>
      </w:pPr>
      <w:r w:rsidRPr="005A5095">
        <w:rPr>
          <w:rFonts w:ascii="Times New Roman" w:hAnsi="Times New Roman"/>
          <w:b/>
          <w:sz w:val="20"/>
          <w:szCs w:val="20"/>
        </w:rPr>
        <w:lastRenderedPageBreak/>
        <w:t>Figura 1</w:t>
      </w:r>
      <w:r w:rsidRPr="005A5095">
        <w:rPr>
          <w:rFonts w:ascii="Times New Roman" w:hAnsi="Times New Roman"/>
          <w:sz w:val="20"/>
          <w:szCs w:val="20"/>
        </w:rPr>
        <w:t>:</w:t>
      </w:r>
      <w:r>
        <w:rPr>
          <w:rFonts w:ascii="Times New Roman" w:hAnsi="Times New Roman"/>
          <w:sz w:val="20"/>
          <w:szCs w:val="20"/>
        </w:rPr>
        <w:t xml:space="preserve"> </w:t>
      </w:r>
      <w:r w:rsidRPr="005A5095">
        <w:rPr>
          <w:rFonts w:ascii="Times New Roman" w:hAnsi="Times New Roman"/>
          <w:sz w:val="20"/>
          <w:szCs w:val="20"/>
        </w:rPr>
        <w:t>Emergjencat /model mbi veprimmarrjet  p</w:t>
      </w:r>
      <w:r>
        <w:rPr>
          <w:rFonts w:ascii="Times New Roman" w:hAnsi="Times New Roman"/>
          <w:sz w:val="20"/>
          <w:szCs w:val="20"/>
        </w:rPr>
        <w:t>ë</w:t>
      </w:r>
      <w:r w:rsidRPr="005A5095">
        <w:rPr>
          <w:rFonts w:ascii="Times New Roman" w:hAnsi="Times New Roman"/>
          <w:sz w:val="20"/>
          <w:szCs w:val="20"/>
        </w:rPr>
        <w:t>r fatkqeq</w:t>
      </w:r>
      <w:r>
        <w:rPr>
          <w:rFonts w:ascii="Times New Roman" w:hAnsi="Times New Roman"/>
          <w:sz w:val="20"/>
          <w:szCs w:val="20"/>
        </w:rPr>
        <w:t>ë</w:t>
      </w:r>
      <w:r w:rsidRPr="005A5095">
        <w:rPr>
          <w:rFonts w:ascii="Times New Roman" w:hAnsi="Times New Roman"/>
          <w:sz w:val="20"/>
          <w:szCs w:val="20"/>
        </w:rPr>
        <w:t>sit</w:t>
      </w:r>
      <w:r>
        <w:rPr>
          <w:rFonts w:ascii="Times New Roman" w:hAnsi="Times New Roman"/>
          <w:sz w:val="20"/>
          <w:szCs w:val="20"/>
        </w:rPr>
        <w:t>ë</w:t>
      </w:r>
    </w:p>
    <w:p w:rsidR="00933C31" w:rsidRDefault="006800E3" w:rsidP="00610E67">
      <w:pPr>
        <w:jc w:val="both"/>
      </w:pPr>
      <w:r w:rsidRPr="00610E67">
        <w:rPr>
          <w:rFonts w:ascii="Times New Roman" w:hAnsi="Times New Roman"/>
          <w:noProof/>
          <w:sz w:val="24"/>
          <w:szCs w:val="24"/>
          <w:lang w:val="en-US"/>
        </w:rPr>
        <w:drawing>
          <wp:inline distT="0" distB="0" distL="0" distR="0" wp14:anchorId="73FB5560" wp14:editId="0C074C2C">
            <wp:extent cx="5953125" cy="25146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53125" cy="2514600"/>
                    </a:xfrm>
                    <a:prstGeom prst="rect">
                      <a:avLst/>
                    </a:prstGeom>
                    <a:noFill/>
                    <a:ln>
                      <a:noFill/>
                    </a:ln>
                  </pic:spPr>
                </pic:pic>
              </a:graphicData>
            </a:graphic>
          </wp:inline>
        </w:drawing>
      </w:r>
    </w:p>
    <w:p w:rsidR="00933C31" w:rsidRPr="006800E3" w:rsidRDefault="006800E3" w:rsidP="00610E67">
      <w:pPr>
        <w:jc w:val="both"/>
        <w:rPr>
          <w:rFonts w:ascii="Times New Roman" w:hAnsi="Times New Roman"/>
          <w:sz w:val="24"/>
          <w:szCs w:val="24"/>
        </w:rPr>
      </w:pPr>
      <w:r>
        <w:t xml:space="preserve">                                   </w:t>
      </w:r>
      <w:r w:rsidRPr="006800E3">
        <w:rPr>
          <w:rFonts w:ascii="Times New Roman" w:hAnsi="Times New Roman"/>
          <w:sz w:val="24"/>
          <w:szCs w:val="24"/>
        </w:rPr>
        <w:t>Burimi: Plani Kombëtar për Emergjencave Civile</w:t>
      </w:r>
    </w:p>
    <w:p w:rsidR="006800E3" w:rsidRDefault="006800E3" w:rsidP="006800E3">
      <w:pPr>
        <w:tabs>
          <w:tab w:val="left" w:pos="1176"/>
        </w:tabs>
        <w:jc w:val="both"/>
        <w:rPr>
          <w:rFonts w:ascii="Times New Roman" w:hAnsi="Times New Roman"/>
          <w:sz w:val="24"/>
          <w:szCs w:val="24"/>
        </w:rPr>
      </w:pPr>
      <w:r>
        <w:rPr>
          <w:rFonts w:ascii="Times New Roman" w:hAnsi="Times New Roman"/>
          <w:sz w:val="24"/>
          <w:szCs w:val="24"/>
        </w:rPr>
        <w:t>Në</w:t>
      </w:r>
      <w:r w:rsidR="008E0506">
        <w:rPr>
          <w:rFonts w:ascii="Times New Roman" w:hAnsi="Times New Roman"/>
          <w:sz w:val="24"/>
          <w:szCs w:val="24"/>
        </w:rPr>
        <w:t xml:space="preserve"> një emergjencë, lidershipi</w:t>
      </w:r>
      <w:r w:rsidRPr="00610E67">
        <w:rPr>
          <w:rFonts w:ascii="Times New Roman" w:hAnsi="Times New Roman"/>
          <w:sz w:val="24"/>
          <w:szCs w:val="24"/>
        </w:rPr>
        <w:t xml:space="preserve"> për menaxhimin e përpjekjeve për përgjigje dhe rimëkëmbje do të përballen me një sërë kërkesash sfiduese dhe presionesh. Shpeshherë na ndodh që informacioni të jetë i pa plotë, i pa saktë ose i pa qartë dhe perceptimi rreth situatës mund të ndryshojë.</w:t>
      </w:r>
      <w:r>
        <w:rPr>
          <w:rFonts w:ascii="Times New Roman" w:hAnsi="Times New Roman"/>
          <w:sz w:val="24"/>
          <w:szCs w:val="24"/>
        </w:rPr>
        <w:t xml:space="preserve"> </w:t>
      </w:r>
      <w:r w:rsidRPr="00610E67">
        <w:rPr>
          <w:rFonts w:ascii="Times New Roman" w:hAnsi="Times New Roman"/>
          <w:sz w:val="24"/>
          <w:szCs w:val="24"/>
        </w:rPr>
        <w:t>Përpjekja për rimëkëmbje mund të përfshijë organizata, s</w:t>
      </w:r>
      <w:r>
        <w:rPr>
          <w:rFonts w:ascii="Times New Roman" w:hAnsi="Times New Roman"/>
          <w:sz w:val="24"/>
          <w:szCs w:val="24"/>
        </w:rPr>
        <w:t>ektor privat, vullnetarë dhe se</w:t>
      </w:r>
      <w:r w:rsidRPr="00610E67">
        <w:rPr>
          <w:rFonts w:ascii="Times New Roman" w:hAnsi="Times New Roman"/>
          <w:sz w:val="24"/>
          <w:szCs w:val="24"/>
        </w:rPr>
        <w:t>cila prej tyre do të ketë përgjegjësi, af</w:t>
      </w:r>
      <w:r>
        <w:rPr>
          <w:rFonts w:ascii="Times New Roman" w:hAnsi="Times New Roman"/>
          <w:sz w:val="24"/>
          <w:szCs w:val="24"/>
        </w:rPr>
        <w:t>tësi dhe prioritete të caktuara</w:t>
      </w:r>
      <w:r w:rsidRPr="00610E67">
        <w:rPr>
          <w:rFonts w:ascii="Times New Roman" w:hAnsi="Times New Roman"/>
          <w:sz w:val="24"/>
          <w:szCs w:val="24"/>
        </w:rPr>
        <w:t>.</w:t>
      </w:r>
      <w:r>
        <w:rPr>
          <w:rFonts w:ascii="Times New Roman" w:hAnsi="Times New Roman"/>
          <w:sz w:val="24"/>
          <w:szCs w:val="24"/>
        </w:rPr>
        <w:t xml:space="preserve"> </w:t>
      </w:r>
      <w:r w:rsidRPr="00610E67">
        <w:rPr>
          <w:rFonts w:ascii="Times New Roman" w:hAnsi="Times New Roman"/>
          <w:sz w:val="24"/>
          <w:szCs w:val="24"/>
        </w:rPr>
        <w:t>Bashkërendimi i dobët sjell përgjigje jo të këndshme ndaj situatës,</w:t>
      </w:r>
      <w:r>
        <w:rPr>
          <w:rFonts w:ascii="Times New Roman" w:hAnsi="Times New Roman"/>
          <w:sz w:val="24"/>
          <w:szCs w:val="24"/>
        </w:rPr>
        <w:t xml:space="preserve"> </w:t>
      </w:r>
      <w:r w:rsidRPr="00610E67">
        <w:rPr>
          <w:rFonts w:ascii="Times New Roman" w:hAnsi="Times New Roman"/>
          <w:sz w:val="24"/>
          <w:szCs w:val="24"/>
        </w:rPr>
        <w:t>ndaj</w:t>
      </w:r>
      <w:r>
        <w:rPr>
          <w:rFonts w:ascii="Times New Roman" w:hAnsi="Times New Roman"/>
          <w:sz w:val="24"/>
          <w:szCs w:val="24"/>
        </w:rPr>
        <w:t xml:space="preserve"> koordinimi duhet sa më efektiv</w:t>
      </w:r>
      <w:r w:rsidRPr="00610E67">
        <w:rPr>
          <w:rFonts w:ascii="Times New Roman" w:hAnsi="Times New Roman"/>
          <w:sz w:val="24"/>
          <w:szCs w:val="24"/>
        </w:rPr>
        <w:t xml:space="preserve"> për të minimizuar boshllëqet, shmangur dublimet, asistencën dhe ndërhyrjet jo të përshtatshme </w:t>
      </w:r>
      <w:r>
        <w:rPr>
          <w:rFonts w:ascii="Times New Roman" w:hAnsi="Times New Roman"/>
          <w:sz w:val="24"/>
          <w:szCs w:val="24"/>
        </w:rPr>
        <w:t>dhe veçanërisht në vendimmarrje</w:t>
      </w:r>
      <w:r w:rsidRPr="00610E67">
        <w:rPr>
          <w:rFonts w:ascii="Times New Roman" w:hAnsi="Times New Roman"/>
          <w:sz w:val="24"/>
          <w:szCs w:val="24"/>
        </w:rPr>
        <w:t>.</w:t>
      </w:r>
      <w:r>
        <w:rPr>
          <w:rFonts w:ascii="Times New Roman" w:hAnsi="Times New Roman"/>
          <w:sz w:val="24"/>
          <w:szCs w:val="24"/>
        </w:rPr>
        <w:t xml:space="preserve"> </w:t>
      </w:r>
    </w:p>
    <w:p w:rsidR="00A00C74" w:rsidRDefault="00A00C74" w:rsidP="006800E3">
      <w:pPr>
        <w:tabs>
          <w:tab w:val="left" w:pos="1176"/>
        </w:tabs>
        <w:jc w:val="both"/>
        <w:rPr>
          <w:rFonts w:ascii="Times New Roman" w:hAnsi="Times New Roman"/>
          <w:sz w:val="24"/>
          <w:szCs w:val="24"/>
        </w:rPr>
      </w:pPr>
      <w:r>
        <w:rPr>
          <w:rFonts w:ascii="Times New Roman" w:hAnsi="Times New Roman"/>
          <w:sz w:val="24"/>
          <w:szCs w:val="24"/>
        </w:rPr>
        <w:t>Objektivat specifikë në P.V.E.C do të jenë koherent në objektivat e përgjithshme</w:t>
      </w:r>
      <w:r w:rsidR="005011D3">
        <w:rPr>
          <w:rFonts w:ascii="Times New Roman" w:hAnsi="Times New Roman"/>
          <w:sz w:val="24"/>
          <w:szCs w:val="24"/>
        </w:rPr>
        <w:t xml:space="preserve"> të cilat kanë si objektiv të përbashkët, mbrojtjen e jetëve njerëzore, lehtëimine pasojave, menaxhimin e emrgjencave, ofrimin e informacionit publik, lehtësimin, rimëkëmbjen e komunitetit, koordinimin e përpjekjeve të institucioneve, agjencive për të fokusuar burimet aty ku nevojiten</w:t>
      </w:r>
      <w:r>
        <w:rPr>
          <w:rFonts w:ascii="Times New Roman" w:hAnsi="Times New Roman"/>
          <w:sz w:val="24"/>
          <w:szCs w:val="24"/>
        </w:rPr>
        <w:t>.</w:t>
      </w:r>
    </w:p>
    <w:p w:rsidR="00A00C74" w:rsidRPr="00E75569" w:rsidRDefault="00A00C74" w:rsidP="006800E3">
      <w:pPr>
        <w:tabs>
          <w:tab w:val="left" w:pos="1176"/>
        </w:tabs>
        <w:jc w:val="both"/>
        <w:rPr>
          <w:rFonts w:ascii="Times New Roman" w:hAnsi="Times New Roman"/>
          <w:b/>
          <w:sz w:val="24"/>
          <w:szCs w:val="24"/>
        </w:rPr>
      </w:pPr>
      <w:r w:rsidRPr="00E75569">
        <w:rPr>
          <w:rFonts w:ascii="Times New Roman" w:hAnsi="Times New Roman"/>
          <w:b/>
          <w:sz w:val="24"/>
          <w:szCs w:val="24"/>
        </w:rPr>
        <w:t>2.3 / Informacioni</w:t>
      </w:r>
    </w:p>
    <w:p w:rsidR="00A00C74" w:rsidRDefault="003522F5" w:rsidP="00A00C74">
      <w:pPr>
        <w:autoSpaceDE w:val="0"/>
        <w:autoSpaceDN w:val="0"/>
        <w:adjustRightInd w:val="0"/>
        <w:spacing w:after="0"/>
        <w:jc w:val="both"/>
        <w:rPr>
          <w:rFonts w:ascii="Times New Roman" w:hAnsi="Times New Roman"/>
          <w:sz w:val="24"/>
          <w:szCs w:val="24"/>
        </w:rPr>
      </w:pPr>
      <w:r>
        <w:rPr>
          <w:rFonts w:ascii="Times New Roman" w:hAnsi="Times New Roman"/>
          <w:sz w:val="24"/>
          <w:szCs w:val="24"/>
        </w:rPr>
        <w:t>E vendosur si detyrim ligjor,</w:t>
      </w:r>
      <w:r w:rsidR="00115FEC">
        <w:rPr>
          <w:rFonts w:ascii="Times New Roman" w:hAnsi="Times New Roman"/>
          <w:sz w:val="24"/>
          <w:szCs w:val="24"/>
        </w:rPr>
        <w:t xml:space="preserve"> </w:t>
      </w:r>
      <w:r>
        <w:rPr>
          <w:rFonts w:ascii="Times New Roman" w:hAnsi="Times New Roman"/>
          <w:sz w:val="24"/>
          <w:szCs w:val="24"/>
        </w:rPr>
        <w:t>si</w:t>
      </w:r>
      <w:r w:rsidR="00115FEC">
        <w:rPr>
          <w:rFonts w:ascii="Times New Roman" w:hAnsi="Times New Roman"/>
          <w:sz w:val="24"/>
          <w:szCs w:val="24"/>
        </w:rPr>
        <w:t xml:space="preserve"> d</w:t>
      </w:r>
      <w:r>
        <w:rPr>
          <w:rFonts w:ascii="Times New Roman" w:hAnsi="Times New Roman"/>
          <w:sz w:val="24"/>
          <w:szCs w:val="24"/>
        </w:rPr>
        <w:t>etyr</w:t>
      </w:r>
      <w:r w:rsidR="00322581">
        <w:rPr>
          <w:rFonts w:ascii="Times New Roman" w:hAnsi="Times New Roman"/>
          <w:sz w:val="24"/>
          <w:szCs w:val="24"/>
        </w:rPr>
        <w:t>ë</w:t>
      </w:r>
      <w:r w:rsidR="003767F4">
        <w:rPr>
          <w:rFonts w:ascii="Times New Roman" w:hAnsi="Times New Roman"/>
          <w:sz w:val="24"/>
          <w:szCs w:val="24"/>
        </w:rPr>
        <w:t xml:space="preserve"> </w:t>
      </w:r>
      <w:r w:rsidR="00115FEC">
        <w:rPr>
          <w:rFonts w:ascii="Times New Roman" w:hAnsi="Times New Roman"/>
          <w:sz w:val="24"/>
          <w:szCs w:val="24"/>
        </w:rPr>
        <w:t>e qeverisjes vedn</w:t>
      </w:r>
      <w:r>
        <w:rPr>
          <w:rFonts w:ascii="Times New Roman" w:hAnsi="Times New Roman"/>
          <w:sz w:val="24"/>
          <w:szCs w:val="24"/>
        </w:rPr>
        <w:t xml:space="preserve">ore </w:t>
      </w:r>
      <w:r w:rsidR="00322581">
        <w:rPr>
          <w:rFonts w:ascii="Times New Roman" w:hAnsi="Times New Roman"/>
          <w:sz w:val="24"/>
          <w:szCs w:val="24"/>
        </w:rPr>
        <w:t>ë</w:t>
      </w:r>
      <w:r>
        <w:rPr>
          <w:rFonts w:ascii="Times New Roman" w:hAnsi="Times New Roman"/>
          <w:sz w:val="24"/>
          <w:szCs w:val="24"/>
        </w:rPr>
        <w:t>sht</w:t>
      </w:r>
      <w:r w:rsidR="00322581">
        <w:rPr>
          <w:rFonts w:ascii="Times New Roman" w:hAnsi="Times New Roman"/>
          <w:sz w:val="24"/>
          <w:szCs w:val="24"/>
        </w:rPr>
        <w:t>ë</w:t>
      </w:r>
      <w:r>
        <w:rPr>
          <w:rFonts w:ascii="Times New Roman" w:hAnsi="Times New Roman"/>
          <w:sz w:val="24"/>
          <w:szCs w:val="24"/>
        </w:rPr>
        <w:t xml:space="preserve"> dhe informacioni. Ai (informacioni)</w:t>
      </w:r>
      <w:r w:rsidR="00A00C74" w:rsidRPr="00610E67">
        <w:rPr>
          <w:rFonts w:ascii="Times New Roman" w:hAnsi="Times New Roman"/>
          <w:sz w:val="24"/>
          <w:szCs w:val="24"/>
        </w:rPr>
        <w:t xml:space="preserve"> është the</w:t>
      </w:r>
      <w:r w:rsidR="00A00C74">
        <w:rPr>
          <w:rFonts w:ascii="Times New Roman" w:hAnsi="Times New Roman"/>
          <w:sz w:val="24"/>
          <w:szCs w:val="24"/>
        </w:rPr>
        <w:t>lbësor për përgjigjen dhe rimëkë</w:t>
      </w:r>
      <w:r w:rsidR="00A00C74" w:rsidRPr="00610E67">
        <w:rPr>
          <w:rFonts w:ascii="Times New Roman" w:hAnsi="Times New Roman"/>
          <w:sz w:val="24"/>
          <w:szCs w:val="24"/>
        </w:rPr>
        <w:t>mbjen e një emërgjence.</w:t>
      </w:r>
      <w:r w:rsidR="00A00C74">
        <w:rPr>
          <w:rFonts w:ascii="Times New Roman" w:hAnsi="Times New Roman"/>
          <w:sz w:val="24"/>
          <w:szCs w:val="24"/>
        </w:rPr>
        <w:t xml:space="preserve"> </w:t>
      </w:r>
      <w:r w:rsidR="00115FEC">
        <w:rPr>
          <w:rFonts w:ascii="Times New Roman" w:hAnsi="Times New Roman"/>
          <w:sz w:val="24"/>
          <w:szCs w:val="24"/>
        </w:rPr>
        <w:t xml:space="preserve">Informacioni </w:t>
      </w:r>
      <w:r w:rsidR="00A00C74" w:rsidRPr="00610E67">
        <w:rPr>
          <w:rFonts w:ascii="Times New Roman" w:hAnsi="Times New Roman"/>
          <w:sz w:val="24"/>
          <w:szCs w:val="24"/>
        </w:rPr>
        <w:t>duhet të mer</w:t>
      </w:r>
      <w:r w:rsidR="00A00C74">
        <w:rPr>
          <w:rFonts w:ascii="Times New Roman" w:hAnsi="Times New Roman"/>
          <w:sz w:val="24"/>
          <w:szCs w:val="24"/>
        </w:rPr>
        <w:t>r</w:t>
      </w:r>
      <w:r w:rsidR="00A00C74" w:rsidRPr="00610E67">
        <w:rPr>
          <w:rFonts w:ascii="Times New Roman" w:hAnsi="Times New Roman"/>
          <w:sz w:val="24"/>
          <w:szCs w:val="24"/>
        </w:rPr>
        <w:t>et nga burime të sakta</w:t>
      </w:r>
      <w:r w:rsidR="00A00C74">
        <w:rPr>
          <w:rFonts w:ascii="Times New Roman" w:hAnsi="Times New Roman"/>
          <w:sz w:val="24"/>
          <w:szCs w:val="24"/>
        </w:rPr>
        <w:t xml:space="preserve"> dhe të shumta për të qënë sa më</w:t>
      </w:r>
      <w:r w:rsidR="00A00C74" w:rsidRPr="00610E67">
        <w:rPr>
          <w:rFonts w:ascii="Times New Roman" w:hAnsi="Times New Roman"/>
          <w:sz w:val="24"/>
          <w:szCs w:val="24"/>
        </w:rPr>
        <w:t xml:space="preserve"> të saktë në atë që ne do trasmetojmë.</w:t>
      </w:r>
      <w:r w:rsidR="00A00C74">
        <w:rPr>
          <w:rFonts w:ascii="Times New Roman" w:hAnsi="Times New Roman"/>
          <w:sz w:val="24"/>
          <w:szCs w:val="24"/>
        </w:rPr>
        <w:t xml:space="preserve"> </w:t>
      </w:r>
      <w:r w:rsidR="00A00C74" w:rsidRPr="00610E67">
        <w:rPr>
          <w:rFonts w:ascii="Times New Roman" w:hAnsi="Times New Roman"/>
          <w:sz w:val="24"/>
          <w:szCs w:val="24"/>
        </w:rPr>
        <w:t>Menaxhimi i informacionit bazohet mbi zhvillimin dhe ruajtjen  e njohurive mbi situatën, në këto situata duhet mbajtur një tablo e informacionit të përbashkët sipas një modeli standart për qëllime rap</w:t>
      </w:r>
      <w:r w:rsidR="00A00C74">
        <w:rPr>
          <w:rFonts w:ascii="Times New Roman" w:hAnsi="Times New Roman"/>
          <w:sz w:val="24"/>
          <w:szCs w:val="24"/>
        </w:rPr>
        <w:t>ortimi dhe vendimmarje. Në kushte</w:t>
      </w:r>
      <w:r w:rsidR="00A00C74" w:rsidRPr="00610E67">
        <w:rPr>
          <w:rFonts w:ascii="Times New Roman" w:hAnsi="Times New Roman"/>
          <w:sz w:val="24"/>
          <w:szCs w:val="24"/>
        </w:rPr>
        <w:t>t e një emergjence mund të jetë e vështirë mbledhja, vlerësimi dhe shpërndarja e informacionit.</w:t>
      </w:r>
      <w:r w:rsidR="00A00C74">
        <w:rPr>
          <w:rFonts w:ascii="Times New Roman" w:hAnsi="Times New Roman"/>
          <w:sz w:val="24"/>
          <w:szCs w:val="24"/>
        </w:rPr>
        <w:t xml:space="preserve"> </w:t>
      </w:r>
      <w:r w:rsidR="003767F4">
        <w:rPr>
          <w:rFonts w:ascii="Times New Roman" w:hAnsi="Times New Roman"/>
          <w:sz w:val="24"/>
          <w:szCs w:val="24"/>
        </w:rPr>
        <w:t>R</w:t>
      </w:r>
      <w:r w:rsidR="005A3DC3">
        <w:rPr>
          <w:rFonts w:ascii="Times New Roman" w:hAnsi="Times New Roman"/>
          <w:sz w:val="24"/>
          <w:szCs w:val="24"/>
        </w:rPr>
        <w:t>ë</w:t>
      </w:r>
      <w:r w:rsidR="003767F4">
        <w:rPr>
          <w:rFonts w:ascii="Times New Roman" w:hAnsi="Times New Roman"/>
          <w:sz w:val="24"/>
          <w:szCs w:val="24"/>
        </w:rPr>
        <w:t>nd</w:t>
      </w:r>
      <w:r w:rsidR="005A3DC3">
        <w:rPr>
          <w:rFonts w:ascii="Times New Roman" w:hAnsi="Times New Roman"/>
          <w:sz w:val="24"/>
          <w:szCs w:val="24"/>
        </w:rPr>
        <w:t>ë</w:t>
      </w:r>
      <w:r w:rsidR="003767F4">
        <w:rPr>
          <w:rFonts w:ascii="Times New Roman" w:hAnsi="Times New Roman"/>
          <w:sz w:val="24"/>
          <w:szCs w:val="24"/>
        </w:rPr>
        <w:t>sia e informacionit p</w:t>
      </w:r>
      <w:r w:rsidR="005A3DC3">
        <w:rPr>
          <w:rFonts w:ascii="Times New Roman" w:hAnsi="Times New Roman"/>
          <w:sz w:val="24"/>
          <w:szCs w:val="24"/>
        </w:rPr>
        <w:t>ë</w:t>
      </w:r>
      <w:r w:rsidR="003767F4">
        <w:rPr>
          <w:rFonts w:ascii="Times New Roman" w:hAnsi="Times New Roman"/>
          <w:sz w:val="24"/>
          <w:szCs w:val="24"/>
        </w:rPr>
        <w:t>r reaguesit e emergjenc</w:t>
      </w:r>
      <w:r w:rsidR="005A3DC3">
        <w:rPr>
          <w:rFonts w:ascii="Times New Roman" w:hAnsi="Times New Roman"/>
          <w:sz w:val="24"/>
          <w:szCs w:val="24"/>
        </w:rPr>
        <w:t>ë</w:t>
      </w:r>
      <w:r w:rsidR="003767F4">
        <w:rPr>
          <w:rFonts w:ascii="Times New Roman" w:hAnsi="Times New Roman"/>
          <w:sz w:val="24"/>
          <w:szCs w:val="24"/>
        </w:rPr>
        <w:t>s dhe ata t</w:t>
      </w:r>
      <w:r w:rsidR="005A3DC3">
        <w:rPr>
          <w:rFonts w:ascii="Times New Roman" w:hAnsi="Times New Roman"/>
          <w:sz w:val="24"/>
          <w:szCs w:val="24"/>
        </w:rPr>
        <w:t>ë</w:t>
      </w:r>
      <w:r w:rsidR="003767F4">
        <w:rPr>
          <w:rFonts w:ascii="Times New Roman" w:hAnsi="Times New Roman"/>
          <w:sz w:val="24"/>
          <w:szCs w:val="24"/>
        </w:rPr>
        <w:t xml:space="preserve"> prekur nga ngjarjet nuk mund t</w:t>
      </w:r>
      <w:r w:rsidR="005A3DC3">
        <w:rPr>
          <w:rFonts w:ascii="Times New Roman" w:hAnsi="Times New Roman"/>
          <w:sz w:val="24"/>
          <w:szCs w:val="24"/>
        </w:rPr>
        <w:t>ë</w:t>
      </w:r>
      <w:r w:rsidR="003767F4">
        <w:rPr>
          <w:rFonts w:ascii="Times New Roman" w:hAnsi="Times New Roman"/>
          <w:sz w:val="24"/>
          <w:szCs w:val="24"/>
        </w:rPr>
        <w:t xml:space="preserve"> n</w:t>
      </w:r>
      <w:r w:rsidR="005A3DC3">
        <w:rPr>
          <w:rFonts w:ascii="Times New Roman" w:hAnsi="Times New Roman"/>
          <w:sz w:val="24"/>
          <w:szCs w:val="24"/>
        </w:rPr>
        <w:t>ë</w:t>
      </w:r>
      <w:r w:rsidR="003767F4">
        <w:rPr>
          <w:rFonts w:ascii="Times New Roman" w:hAnsi="Times New Roman"/>
          <w:sz w:val="24"/>
          <w:szCs w:val="24"/>
        </w:rPr>
        <w:t>nvler</w:t>
      </w:r>
      <w:r w:rsidR="005A3DC3">
        <w:rPr>
          <w:rFonts w:ascii="Times New Roman" w:hAnsi="Times New Roman"/>
          <w:sz w:val="24"/>
          <w:szCs w:val="24"/>
        </w:rPr>
        <w:t>ë</w:t>
      </w:r>
      <w:r w:rsidR="003767F4">
        <w:rPr>
          <w:rFonts w:ascii="Times New Roman" w:hAnsi="Times New Roman"/>
          <w:sz w:val="24"/>
          <w:szCs w:val="24"/>
        </w:rPr>
        <w:t>sohet. Struktura t</w:t>
      </w:r>
      <w:r w:rsidR="005A3DC3">
        <w:rPr>
          <w:rFonts w:ascii="Times New Roman" w:hAnsi="Times New Roman"/>
          <w:sz w:val="24"/>
          <w:szCs w:val="24"/>
        </w:rPr>
        <w:t>ë</w:t>
      </w:r>
      <w:r w:rsidR="003767F4">
        <w:rPr>
          <w:rFonts w:ascii="Times New Roman" w:hAnsi="Times New Roman"/>
          <w:sz w:val="24"/>
          <w:szCs w:val="24"/>
        </w:rPr>
        <w:t xml:space="preserve"> veçanta si Policia e Shtetit, Forcat e Armatosura,</w:t>
      </w:r>
      <w:r w:rsidR="00E8419F">
        <w:rPr>
          <w:rFonts w:ascii="Times New Roman" w:hAnsi="Times New Roman"/>
          <w:sz w:val="24"/>
          <w:szCs w:val="24"/>
        </w:rPr>
        <w:t xml:space="preserve"> </w:t>
      </w:r>
      <w:r w:rsidR="003767F4">
        <w:rPr>
          <w:rFonts w:ascii="Times New Roman" w:hAnsi="Times New Roman"/>
          <w:sz w:val="24"/>
          <w:szCs w:val="24"/>
        </w:rPr>
        <w:t>etj veprojn</w:t>
      </w:r>
      <w:r w:rsidR="005A3DC3">
        <w:rPr>
          <w:rFonts w:ascii="Times New Roman" w:hAnsi="Times New Roman"/>
          <w:sz w:val="24"/>
          <w:szCs w:val="24"/>
        </w:rPr>
        <w:t>ë</w:t>
      </w:r>
      <w:r w:rsidR="003767F4">
        <w:rPr>
          <w:rFonts w:ascii="Times New Roman" w:hAnsi="Times New Roman"/>
          <w:sz w:val="24"/>
          <w:szCs w:val="24"/>
        </w:rPr>
        <w:t xml:space="preserve"> n</w:t>
      </w:r>
      <w:r w:rsidR="005A3DC3">
        <w:rPr>
          <w:rFonts w:ascii="Times New Roman" w:hAnsi="Times New Roman"/>
          <w:sz w:val="24"/>
          <w:szCs w:val="24"/>
        </w:rPr>
        <w:t>ë</w:t>
      </w:r>
      <w:r w:rsidR="003767F4">
        <w:rPr>
          <w:rFonts w:ascii="Times New Roman" w:hAnsi="Times New Roman"/>
          <w:sz w:val="24"/>
          <w:szCs w:val="24"/>
        </w:rPr>
        <w:t xml:space="preserve"> m</w:t>
      </w:r>
      <w:r w:rsidR="005A3DC3">
        <w:rPr>
          <w:rFonts w:ascii="Times New Roman" w:hAnsi="Times New Roman"/>
          <w:sz w:val="24"/>
          <w:szCs w:val="24"/>
        </w:rPr>
        <w:t>ë</w:t>
      </w:r>
      <w:r w:rsidR="003767F4">
        <w:rPr>
          <w:rFonts w:ascii="Times New Roman" w:hAnsi="Times New Roman"/>
          <w:sz w:val="24"/>
          <w:szCs w:val="24"/>
        </w:rPr>
        <w:t>nyra t</w:t>
      </w:r>
      <w:r w:rsidR="005A3DC3">
        <w:rPr>
          <w:rFonts w:ascii="Times New Roman" w:hAnsi="Times New Roman"/>
          <w:sz w:val="24"/>
          <w:szCs w:val="24"/>
        </w:rPr>
        <w:t>ë</w:t>
      </w:r>
      <w:r w:rsidR="003767F4">
        <w:rPr>
          <w:rFonts w:ascii="Times New Roman" w:hAnsi="Times New Roman"/>
          <w:sz w:val="24"/>
          <w:szCs w:val="24"/>
        </w:rPr>
        <w:t xml:space="preserve"> ndryshme tek proçedurat e menaxhimit t</w:t>
      </w:r>
      <w:r w:rsidR="005A3DC3">
        <w:rPr>
          <w:rFonts w:ascii="Times New Roman" w:hAnsi="Times New Roman"/>
          <w:sz w:val="24"/>
          <w:szCs w:val="24"/>
        </w:rPr>
        <w:t>ë</w:t>
      </w:r>
      <w:r w:rsidR="003767F4">
        <w:rPr>
          <w:rFonts w:ascii="Times New Roman" w:hAnsi="Times New Roman"/>
          <w:sz w:val="24"/>
          <w:szCs w:val="24"/>
        </w:rPr>
        <w:t xml:space="preserve"> informacionit, ose te k</w:t>
      </w:r>
      <w:r w:rsidR="005A3DC3">
        <w:rPr>
          <w:rFonts w:ascii="Times New Roman" w:hAnsi="Times New Roman"/>
          <w:sz w:val="24"/>
          <w:szCs w:val="24"/>
        </w:rPr>
        <w:t>ë</w:t>
      </w:r>
      <w:r w:rsidR="003767F4">
        <w:rPr>
          <w:rFonts w:ascii="Times New Roman" w:hAnsi="Times New Roman"/>
          <w:sz w:val="24"/>
          <w:szCs w:val="24"/>
        </w:rPr>
        <w:t>ndv</w:t>
      </w:r>
      <w:r w:rsidR="005A3DC3">
        <w:rPr>
          <w:rFonts w:ascii="Times New Roman" w:hAnsi="Times New Roman"/>
          <w:sz w:val="24"/>
          <w:szCs w:val="24"/>
        </w:rPr>
        <w:t>ë</w:t>
      </w:r>
      <w:r w:rsidR="003767F4">
        <w:rPr>
          <w:rFonts w:ascii="Times New Roman" w:hAnsi="Times New Roman"/>
          <w:sz w:val="24"/>
          <w:szCs w:val="24"/>
        </w:rPr>
        <w:t>shtrimi mbi ngjarjen apo situat</w:t>
      </w:r>
      <w:r w:rsidR="005A3DC3">
        <w:rPr>
          <w:rFonts w:ascii="Times New Roman" w:hAnsi="Times New Roman"/>
          <w:sz w:val="24"/>
          <w:szCs w:val="24"/>
        </w:rPr>
        <w:t>ë</w:t>
      </w:r>
      <w:r w:rsidR="003767F4">
        <w:rPr>
          <w:rFonts w:ascii="Times New Roman" w:hAnsi="Times New Roman"/>
          <w:sz w:val="24"/>
          <w:szCs w:val="24"/>
        </w:rPr>
        <w:t xml:space="preserve">n. </w:t>
      </w:r>
      <w:r w:rsidR="00A00C74" w:rsidRPr="00610E67">
        <w:rPr>
          <w:rFonts w:ascii="Times New Roman" w:hAnsi="Times New Roman"/>
          <w:sz w:val="24"/>
          <w:szCs w:val="24"/>
        </w:rPr>
        <w:t>Në rastet kur janë përcaktuar kërkesat për informacion strukturat operacionale në nivel vendor duhet të ndjekin këto modele.</w:t>
      </w:r>
    </w:p>
    <w:p w:rsidR="00A00C74" w:rsidRPr="00610E67" w:rsidRDefault="00A00C74" w:rsidP="00A00C74">
      <w:pPr>
        <w:autoSpaceDE w:val="0"/>
        <w:autoSpaceDN w:val="0"/>
        <w:adjustRightInd w:val="0"/>
        <w:spacing w:after="0"/>
        <w:jc w:val="both"/>
        <w:rPr>
          <w:rFonts w:ascii="Times New Roman" w:hAnsi="Times New Roman"/>
          <w:sz w:val="24"/>
          <w:szCs w:val="24"/>
        </w:rPr>
      </w:pPr>
      <w:r w:rsidRPr="00610E67">
        <w:rPr>
          <w:rFonts w:ascii="Times New Roman" w:hAnsi="Times New Roman"/>
          <w:sz w:val="24"/>
          <w:szCs w:val="24"/>
        </w:rPr>
        <w:lastRenderedPageBreak/>
        <w:t>Qartësia, kor</w:t>
      </w:r>
      <w:r>
        <w:rPr>
          <w:rFonts w:ascii="Times New Roman" w:hAnsi="Times New Roman"/>
          <w:sz w:val="24"/>
          <w:szCs w:val="24"/>
        </w:rPr>
        <w:t>r</w:t>
      </w:r>
      <w:r w:rsidRPr="00610E67">
        <w:rPr>
          <w:rFonts w:ascii="Times New Roman" w:hAnsi="Times New Roman"/>
          <w:sz w:val="24"/>
          <w:szCs w:val="24"/>
        </w:rPr>
        <w:t>ektësia, saktësia dhe shpejtësia e dhënies së informacionit është mjaft esenciale në ras</w:t>
      </w:r>
      <w:r>
        <w:rPr>
          <w:rFonts w:ascii="Times New Roman" w:hAnsi="Times New Roman"/>
          <w:sz w:val="24"/>
          <w:szCs w:val="24"/>
        </w:rPr>
        <w:t>tet e eme</w:t>
      </w:r>
      <w:r w:rsidRPr="00610E67">
        <w:rPr>
          <w:rFonts w:ascii="Times New Roman" w:hAnsi="Times New Roman"/>
          <w:sz w:val="24"/>
          <w:szCs w:val="24"/>
        </w:rPr>
        <w:t>rgjencave.</w:t>
      </w:r>
      <w:r w:rsidR="003522F5">
        <w:rPr>
          <w:rFonts w:ascii="Times New Roman" w:hAnsi="Times New Roman"/>
          <w:sz w:val="24"/>
          <w:szCs w:val="24"/>
        </w:rPr>
        <w:t xml:space="preserve"> </w:t>
      </w:r>
      <w:r w:rsidR="00E75569">
        <w:rPr>
          <w:rFonts w:ascii="Times New Roman" w:hAnsi="Times New Roman"/>
          <w:sz w:val="24"/>
          <w:szCs w:val="24"/>
        </w:rPr>
        <w:t>Ndaj ndjekja e modeleve t</w:t>
      </w:r>
      <w:r w:rsidR="003522F5">
        <w:rPr>
          <w:rFonts w:ascii="Times New Roman" w:hAnsi="Times New Roman"/>
          <w:sz w:val="24"/>
          <w:szCs w:val="24"/>
        </w:rPr>
        <w:t>ë</w:t>
      </w:r>
      <w:r w:rsidR="00E75569">
        <w:rPr>
          <w:rFonts w:ascii="Times New Roman" w:hAnsi="Times New Roman"/>
          <w:sz w:val="24"/>
          <w:szCs w:val="24"/>
        </w:rPr>
        <w:t xml:space="preserve"> miratuara n</w:t>
      </w:r>
      <w:r w:rsidR="003522F5">
        <w:rPr>
          <w:rFonts w:ascii="Times New Roman" w:hAnsi="Times New Roman"/>
          <w:sz w:val="24"/>
          <w:szCs w:val="24"/>
        </w:rPr>
        <w:t>ë</w:t>
      </w:r>
      <w:r w:rsidR="00E75569">
        <w:rPr>
          <w:rFonts w:ascii="Times New Roman" w:hAnsi="Times New Roman"/>
          <w:sz w:val="24"/>
          <w:szCs w:val="24"/>
        </w:rPr>
        <w:t xml:space="preserve"> nivel bashkie, qarku n</w:t>
      </w:r>
      <w:r w:rsidR="003522F5">
        <w:rPr>
          <w:rFonts w:ascii="Times New Roman" w:hAnsi="Times New Roman"/>
          <w:sz w:val="24"/>
          <w:szCs w:val="24"/>
        </w:rPr>
        <w:t>ë</w:t>
      </w:r>
      <w:r w:rsidR="00E75569">
        <w:rPr>
          <w:rFonts w:ascii="Times New Roman" w:hAnsi="Times New Roman"/>
          <w:sz w:val="24"/>
          <w:szCs w:val="24"/>
        </w:rPr>
        <w:t xml:space="preserve"> procedurat e informacionit duhet t</w:t>
      </w:r>
      <w:r w:rsidR="003522F5">
        <w:rPr>
          <w:rFonts w:ascii="Times New Roman" w:hAnsi="Times New Roman"/>
          <w:sz w:val="24"/>
          <w:szCs w:val="24"/>
        </w:rPr>
        <w:t>ë</w:t>
      </w:r>
      <w:r w:rsidR="00E75569">
        <w:rPr>
          <w:rFonts w:ascii="Times New Roman" w:hAnsi="Times New Roman"/>
          <w:sz w:val="24"/>
          <w:szCs w:val="24"/>
        </w:rPr>
        <w:t xml:space="preserve"> jen</w:t>
      </w:r>
      <w:r w:rsidR="003522F5">
        <w:rPr>
          <w:rFonts w:ascii="Times New Roman" w:hAnsi="Times New Roman"/>
          <w:sz w:val="24"/>
          <w:szCs w:val="24"/>
        </w:rPr>
        <w:t>ë</w:t>
      </w:r>
      <w:r w:rsidR="00E75569">
        <w:rPr>
          <w:rFonts w:ascii="Times New Roman" w:hAnsi="Times New Roman"/>
          <w:sz w:val="24"/>
          <w:szCs w:val="24"/>
        </w:rPr>
        <w:t xml:space="preserve"> t</w:t>
      </w:r>
      <w:r w:rsidR="003522F5">
        <w:rPr>
          <w:rFonts w:ascii="Times New Roman" w:hAnsi="Times New Roman"/>
          <w:sz w:val="24"/>
          <w:szCs w:val="24"/>
        </w:rPr>
        <w:t>ë</w:t>
      </w:r>
      <w:r w:rsidR="00E75569">
        <w:rPr>
          <w:rFonts w:ascii="Times New Roman" w:hAnsi="Times New Roman"/>
          <w:sz w:val="24"/>
          <w:szCs w:val="24"/>
        </w:rPr>
        <w:t xml:space="preserve"> qarta,</w:t>
      </w:r>
      <w:r w:rsidR="003522F5">
        <w:rPr>
          <w:rFonts w:ascii="Times New Roman" w:hAnsi="Times New Roman"/>
          <w:sz w:val="24"/>
          <w:szCs w:val="24"/>
        </w:rPr>
        <w:t xml:space="preserve"> </w:t>
      </w:r>
      <w:r w:rsidR="00E75569">
        <w:rPr>
          <w:rFonts w:ascii="Times New Roman" w:hAnsi="Times New Roman"/>
          <w:sz w:val="24"/>
          <w:szCs w:val="24"/>
        </w:rPr>
        <w:t>pasi struktura t</w:t>
      </w:r>
      <w:r w:rsidR="003522F5">
        <w:rPr>
          <w:rFonts w:ascii="Times New Roman" w:hAnsi="Times New Roman"/>
          <w:sz w:val="24"/>
          <w:szCs w:val="24"/>
        </w:rPr>
        <w:t>ë</w:t>
      </w:r>
      <w:r w:rsidR="00E75569">
        <w:rPr>
          <w:rFonts w:ascii="Times New Roman" w:hAnsi="Times New Roman"/>
          <w:sz w:val="24"/>
          <w:szCs w:val="24"/>
        </w:rPr>
        <w:t xml:space="preserve"> ndryshme veprojn</w:t>
      </w:r>
      <w:r w:rsidR="003522F5">
        <w:rPr>
          <w:rFonts w:ascii="Times New Roman" w:hAnsi="Times New Roman"/>
          <w:sz w:val="24"/>
          <w:szCs w:val="24"/>
        </w:rPr>
        <w:t>ë</w:t>
      </w:r>
      <w:r w:rsidR="00E75569">
        <w:rPr>
          <w:rFonts w:ascii="Times New Roman" w:hAnsi="Times New Roman"/>
          <w:sz w:val="24"/>
          <w:szCs w:val="24"/>
        </w:rPr>
        <w:t xml:space="preserve"> n</w:t>
      </w:r>
      <w:r w:rsidR="003522F5">
        <w:rPr>
          <w:rFonts w:ascii="Times New Roman" w:hAnsi="Times New Roman"/>
          <w:sz w:val="24"/>
          <w:szCs w:val="24"/>
        </w:rPr>
        <w:t>ë</w:t>
      </w:r>
      <w:r w:rsidR="00E75569">
        <w:rPr>
          <w:rFonts w:ascii="Times New Roman" w:hAnsi="Times New Roman"/>
          <w:sz w:val="24"/>
          <w:szCs w:val="24"/>
        </w:rPr>
        <w:t xml:space="preserve"> m</w:t>
      </w:r>
      <w:r w:rsidR="003522F5">
        <w:rPr>
          <w:rFonts w:ascii="Times New Roman" w:hAnsi="Times New Roman"/>
          <w:sz w:val="24"/>
          <w:szCs w:val="24"/>
        </w:rPr>
        <w:t>ë</w:t>
      </w:r>
      <w:r w:rsidR="00E75569">
        <w:rPr>
          <w:rFonts w:ascii="Times New Roman" w:hAnsi="Times New Roman"/>
          <w:sz w:val="24"/>
          <w:szCs w:val="24"/>
        </w:rPr>
        <w:t>nyra t</w:t>
      </w:r>
      <w:r w:rsidR="003522F5">
        <w:rPr>
          <w:rFonts w:ascii="Times New Roman" w:hAnsi="Times New Roman"/>
          <w:sz w:val="24"/>
          <w:szCs w:val="24"/>
        </w:rPr>
        <w:t>ë</w:t>
      </w:r>
      <w:r w:rsidR="00E75569">
        <w:rPr>
          <w:rFonts w:ascii="Times New Roman" w:hAnsi="Times New Roman"/>
          <w:sz w:val="24"/>
          <w:szCs w:val="24"/>
        </w:rPr>
        <w:t xml:space="preserve"> ndryshme</w:t>
      </w:r>
      <w:r w:rsidR="003767F4">
        <w:rPr>
          <w:rFonts w:ascii="Times New Roman" w:hAnsi="Times New Roman"/>
          <w:sz w:val="24"/>
          <w:szCs w:val="24"/>
        </w:rPr>
        <w:t>.</w:t>
      </w:r>
    </w:p>
    <w:p w:rsidR="00E75569" w:rsidRDefault="00A00C74" w:rsidP="006800E3">
      <w:pPr>
        <w:tabs>
          <w:tab w:val="left" w:pos="1176"/>
        </w:tabs>
        <w:jc w:val="both"/>
        <w:rPr>
          <w:rFonts w:ascii="Times New Roman" w:hAnsi="Times New Roman"/>
          <w:sz w:val="24"/>
          <w:szCs w:val="24"/>
        </w:rPr>
      </w:pPr>
      <w:r>
        <w:rPr>
          <w:rFonts w:ascii="Times New Roman" w:hAnsi="Times New Roman"/>
          <w:sz w:val="24"/>
          <w:szCs w:val="24"/>
        </w:rPr>
        <w:t>N</w:t>
      </w:r>
      <w:r w:rsidR="00E055EB">
        <w:rPr>
          <w:rFonts w:ascii="Times New Roman" w:hAnsi="Times New Roman"/>
          <w:sz w:val="24"/>
          <w:szCs w:val="24"/>
        </w:rPr>
        <w:t>ë</w:t>
      </w:r>
      <w:r>
        <w:rPr>
          <w:rFonts w:ascii="Times New Roman" w:hAnsi="Times New Roman"/>
          <w:sz w:val="24"/>
          <w:szCs w:val="24"/>
        </w:rPr>
        <w:t>p</w:t>
      </w:r>
      <w:r w:rsidR="00E055EB">
        <w:rPr>
          <w:rFonts w:ascii="Times New Roman" w:hAnsi="Times New Roman"/>
          <w:sz w:val="24"/>
          <w:szCs w:val="24"/>
        </w:rPr>
        <w:t>ë</w:t>
      </w:r>
      <w:r>
        <w:rPr>
          <w:rFonts w:ascii="Times New Roman" w:hAnsi="Times New Roman"/>
          <w:sz w:val="24"/>
          <w:szCs w:val="24"/>
        </w:rPr>
        <w:t>rmjet k</w:t>
      </w:r>
      <w:r w:rsidR="00E055EB">
        <w:rPr>
          <w:rFonts w:ascii="Times New Roman" w:hAnsi="Times New Roman"/>
          <w:sz w:val="24"/>
          <w:szCs w:val="24"/>
        </w:rPr>
        <w:t>ë</w:t>
      </w:r>
      <w:r>
        <w:rPr>
          <w:rFonts w:ascii="Times New Roman" w:hAnsi="Times New Roman"/>
          <w:sz w:val="24"/>
          <w:szCs w:val="24"/>
        </w:rPr>
        <w:t>tij plani krijohen rrug</w:t>
      </w:r>
      <w:r w:rsidR="00E055EB">
        <w:rPr>
          <w:rFonts w:ascii="Times New Roman" w:hAnsi="Times New Roman"/>
          <w:sz w:val="24"/>
          <w:szCs w:val="24"/>
        </w:rPr>
        <w:t>ë</w:t>
      </w:r>
      <w:r>
        <w:rPr>
          <w:rFonts w:ascii="Times New Roman" w:hAnsi="Times New Roman"/>
          <w:sz w:val="24"/>
          <w:szCs w:val="24"/>
        </w:rPr>
        <w:t>t e komunikimit dhe t</w:t>
      </w:r>
      <w:r w:rsidR="00E055EB">
        <w:rPr>
          <w:rFonts w:ascii="Times New Roman" w:hAnsi="Times New Roman"/>
          <w:sz w:val="24"/>
          <w:szCs w:val="24"/>
        </w:rPr>
        <w:t>ë</w:t>
      </w:r>
      <w:r>
        <w:rPr>
          <w:rFonts w:ascii="Times New Roman" w:hAnsi="Times New Roman"/>
          <w:sz w:val="24"/>
          <w:szCs w:val="24"/>
        </w:rPr>
        <w:t xml:space="preserve"> shk</w:t>
      </w:r>
      <w:r w:rsidR="00E055EB">
        <w:rPr>
          <w:rFonts w:ascii="Times New Roman" w:hAnsi="Times New Roman"/>
          <w:sz w:val="24"/>
          <w:szCs w:val="24"/>
        </w:rPr>
        <w:t>ë</w:t>
      </w:r>
      <w:r>
        <w:rPr>
          <w:rFonts w:ascii="Times New Roman" w:hAnsi="Times New Roman"/>
          <w:sz w:val="24"/>
          <w:szCs w:val="24"/>
        </w:rPr>
        <w:t>mbimit t</w:t>
      </w:r>
      <w:r w:rsidR="00E055EB">
        <w:rPr>
          <w:rFonts w:ascii="Times New Roman" w:hAnsi="Times New Roman"/>
          <w:sz w:val="24"/>
          <w:szCs w:val="24"/>
        </w:rPr>
        <w:t>ë</w:t>
      </w:r>
      <w:r>
        <w:rPr>
          <w:rFonts w:ascii="Times New Roman" w:hAnsi="Times New Roman"/>
          <w:sz w:val="24"/>
          <w:szCs w:val="24"/>
        </w:rPr>
        <w:t xml:space="preserve"> informacionit t</w:t>
      </w:r>
      <w:r w:rsidR="00E055EB">
        <w:rPr>
          <w:rFonts w:ascii="Times New Roman" w:hAnsi="Times New Roman"/>
          <w:sz w:val="24"/>
          <w:szCs w:val="24"/>
        </w:rPr>
        <w:t>ë</w:t>
      </w:r>
      <w:r>
        <w:rPr>
          <w:rFonts w:ascii="Times New Roman" w:hAnsi="Times New Roman"/>
          <w:sz w:val="24"/>
          <w:szCs w:val="24"/>
        </w:rPr>
        <w:t xml:space="preserve"> duhur</w:t>
      </w:r>
      <w:r w:rsidR="00E055EB">
        <w:rPr>
          <w:rFonts w:ascii="Times New Roman" w:hAnsi="Times New Roman"/>
          <w:sz w:val="24"/>
          <w:szCs w:val="24"/>
        </w:rPr>
        <w:t>,</w:t>
      </w:r>
      <w:r w:rsidR="003522F5">
        <w:rPr>
          <w:rFonts w:ascii="Times New Roman" w:hAnsi="Times New Roman"/>
          <w:sz w:val="24"/>
          <w:szCs w:val="24"/>
        </w:rPr>
        <w:t xml:space="preserve"> </w:t>
      </w:r>
      <w:r w:rsidR="00E055EB">
        <w:rPr>
          <w:rFonts w:ascii="Times New Roman" w:hAnsi="Times New Roman"/>
          <w:sz w:val="24"/>
          <w:szCs w:val="24"/>
        </w:rPr>
        <w:t>forcimi i</w:t>
      </w:r>
      <w:r w:rsidR="003767F4">
        <w:rPr>
          <w:rFonts w:ascii="Times New Roman" w:hAnsi="Times New Roman"/>
          <w:sz w:val="24"/>
          <w:szCs w:val="24"/>
        </w:rPr>
        <w:t xml:space="preserve"> vëmendjes dhe nëpërmjet bashkë</w:t>
      </w:r>
      <w:r w:rsidR="00E055EB">
        <w:rPr>
          <w:rFonts w:ascii="Times New Roman" w:hAnsi="Times New Roman"/>
          <w:sz w:val="24"/>
          <w:szCs w:val="24"/>
        </w:rPr>
        <w:t>rendimit arrihet forcimi i kapaciteteve të përgjigjes në të gjitha fazat e ciklit të emergjencave civile.</w:t>
      </w:r>
    </w:p>
    <w:p w:rsidR="003767F4" w:rsidRDefault="003767F4" w:rsidP="006800E3">
      <w:pPr>
        <w:tabs>
          <w:tab w:val="left" w:pos="1176"/>
        </w:tabs>
        <w:jc w:val="both"/>
        <w:rPr>
          <w:rFonts w:ascii="Times New Roman" w:hAnsi="Times New Roman"/>
          <w:sz w:val="24"/>
          <w:szCs w:val="24"/>
        </w:rPr>
      </w:pPr>
      <w:r>
        <w:rPr>
          <w:rFonts w:ascii="Times New Roman" w:hAnsi="Times New Roman"/>
          <w:sz w:val="24"/>
          <w:szCs w:val="24"/>
        </w:rPr>
        <w:t>Thelb</w:t>
      </w:r>
      <w:r w:rsidR="005A3DC3">
        <w:rPr>
          <w:rFonts w:ascii="Times New Roman" w:hAnsi="Times New Roman"/>
          <w:sz w:val="24"/>
          <w:szCs w:val="24"/>
        </w:rPr>
        <w:t>ë</w:t>
      </w:r>
      <w:r>
        <w:rPr>
          <w:rFonts w:ascii="Times New Roman" w:hAnsi="Times New Roman"/>
          <w:sz w:val="24"/>
          <w:szCs w:val="24"/>
        </w:rPr>
        <w:t xml:space="preserve">sore </w:t>
      </w:r>
      <w:r w:rsidR="005A3DC3">
        <w:rPr>
          <w:rFonts w:ascii="Times New Roman" w:hAnsi="Times New Roman"/>
          <w:sz w:val="24"/>
          <w:szCs w:val="24"/>
        </w:rPr>
        <w:t>ë</w:t>
      </w:r>
      <w:r>
        <w:rPr>
          <w:rFonts w:ascii="Times New Roman" w:hAnsi="Times New Roman"/>
          <w:sz w:val="24"/>
          <w:szCs w:val="24"/>
        </w:rPr>
        <w:t>sht</w:t>
      </w:r>
      <w:r w:rsidR="005A3DC3">
        <w:rPr>
          <w:rFonts w:ascii="Times New Roman" w:hAnsi="Times New Roman"/>
          <w:sz w:val="24"/>
          <w:szCs w:val="24"/>
        </w:rPr>
        <w:t>ë</w:t>
      </w:r>
      <w:r>
        <w:rPr>
          <w:rFonts w:ascii="Times New Roman" w:hAnsi="Times New Roman"/>
          <w:sz w:val="24"/>
          <w:szCs w:val="24"/>
        </w:rPr>
        <w:t xml:space="preserve"> q</w:t>
      </w:r>
      <w:r w:rsidR="005A3DC3">
        <w:rPr>
          <w:rFonts w:ascii="Times New Roman" w:hAnsi="Times New Roman"/>
          <w:sz w:val="24"/>
          <w:szCs w:val="24"/>
        </w:rPr>
        <w:t>ë</w:t>
      </w:r>
      <w:r>
        <w:rPr>
          <w:rFonts w:ascii="Times New Roman" w:hAnsi="Times New Roman"/>
          <w:sz w:val="24"/>
          <w:szCs w:val="24"/>
        </w:rPr>
        <w:t xml:space="preserve"> publiku t</w:t>
      </w:r>
      <w:r w:rsidR="005A3DC3">
        <w:rPr>
          <w:rFonts w:ascii="Times New Roman" w:hAnsi="Times New Roman"/>
          <w:sz w:val="24"/>
          <w:szCs w:val="24"/>
        </w:rPr>
        <w:t>ë</w:t>
      </w:r>
      <w:r>
        <w:rPr>
          <w:rFonts w:ascii="Times New Roman" w:hAnsi="Times New Roman"/>
          <w:sz w:val="24"/>
          <w:szCs w:val="24"/>
        </w:rPr>
        <w:t xml:space="preserve"> marr</w:t>
      </w:r>
      <w:r w:rsidR="005A3DC3">
        <w:rPr>
          <w:rFonts w:ascii="Times New Roman" w:hAnsi="Times New Roman"/>
          <w:sz w:val="24"/>
          <w:szCs w:val="24"/>
        </w:rPr>
        <w:t>ë</w:t>
      </w:r>
      <w:r>
        <w:rPr>
          <w:rFonts w:ascii="Times New Roman" w:hAnsi="Times New Roman"/>
          <w:sz w:val="24"/>
          <w:szCs w:val="24"/>
        </w:rPr>
        <w:t xml:space="preserve"> k</w:t>
      </w:r>
      <w:r w:rsidR="005A3DC3">
        <w:rPr>
          <w:rFonts w:ascii="Times New Roman" w:hAnsi="Times New Roman"/>
          <w:sz w:val="24"/>
          <w:szCs w:val="24"/>
        </w:rPr>
        <w:t>ë</w:t>
      </w:r>
      <w:r>
        <w:rPr>
          <w:rFonts w:ascii="Times New Roman" w:hAnsi="Times New Roman"/>
          <w:sz w:val="24"/>
          <w:szCs w:val="24"/>
        </w:rPr>
        <w:t>shillat,</w:t>
      </w:r>
      <w:r w:rsidR="005A3DC3">
        <w:rPr>
          <w:rFonts w:ascii="Times New Roman" w:hAnsi="Times New Roman"/>
          <w:sz w:val="24"/>
          <w:szCs w:val="24"/>
        </w:rPr>
        <w:t xml:space="preserve"> </w:t>
      </w:r>
      <w:r>
        <w:rPr>
          <w:rFonts w:ascii="Times New Roman" w:hAnsi="Times New Roman"/>
          <w:sz w:val="24"/>
          <w:szCs w:val="24"/>
        </w:rPr>
        <w:t>paralajm</w:t>
      </w:r>
      <w:r w:rsidR="005A3DC3">
        <w:rPr>
          <w:rFonts w:ascii="Times New Roman" w:hAnsi="Times New Roman"/>
          <w:sz w:val="24"/>
          <w:szCs w:val="24"/>
        </w:rPr>
        <w:t>ë</w:t>
      </w:r>
      <w:r>
        <w:rPr>
          <w:rFonts w:ascii="Times New Roman" w:hAnsi="Times New Roman"/>
          <w:sz w:val="24"/>
          <w:szCs w:val="24"/>
        </w:rPr>
        <w:t>rimet dhe informacionin e duhur p</w:t>
      </w:r>
      <w:r w:rsidR="005A3DC3">
        <w:rPr>
          <w:rFonts w:ascii="Times New Roman" w:hAnsi="Times New Roman"/>
          <w:sz w:val="24"/>
          <w:szCs w:val="24"/>
        </w:rPr>
        <w:t>ë</w:t>
      </w:r>
      <w:r>
        <w:rPr>
          <w:rFonts w:ascii="Times New Roman" w:hAnsi="Times New Roman"/>
          <w:sz w:val="24"/>
          <w:szCs w:val="24"/>
        </w:rPr>
        <w:t>r t</w:t>
      </w:r>
      <w:r w:rsidR="005A3DC3">
        <w:rPr>
          <w:rFonts w:ascii="Times New Roman" w:hAnsi="Times New Roman"/>
          <w:sz w:val="24"/>
          <w:szCs w:val="24"/>
        </w:rPr>
        <w:t>ë</w:t>
      </w:r>
      <w:r>
        <w:rPr>
          <w:rFonts w:ascii="Times New Roman" w:hAnsi="Times New Roman"/>
          <w:sz w:val="24"/>
          <w:szCs w:val="24"/>
        </w:rPr>
        <w:t xml:space="preserve"> afruar siguri</w:t>
      </w:r>
      <w:r w:rsidR="005A3DC3">
        <w:rPr>
          <w:rFonts w:ascii="Times New Roman" w:hAnsi="Times New Roman"/>
          <w:sz w:val="24"/>
          <w:szCs w:val="24"/>
        </w:rPr>
        <w:t xml:space="preserve"> dhe një bazë për çdo veprim të nevojshëm. Ligji</w:t>
      </w:r>
      <w:r>
        <w:rPr>
          <w:rFonts w:ascii="Times New Roman" w:hAnsi="Times New Roman"/>
          <w:sz w:val="24"/>
          <w:szCs w:val="24"/>
        </w:rPr>
        <w:t xml:space="preserve"> </w:t>
      </w:r>
      <w:r w:rsidR="005A3DC3">
        <w:rPr>
          <w:rFonts w:ascii="Times New Roman" w:hAnsi="Times New Roman"/>
          <w:sz w:val="24"/>
          <w:szCs w:val="24"/>
        </w:rPr>
        <w:t>nr.45/2019 ”Për Mbrojtjen Civile” ka vendosur detyrimin për çdo strukturë qendrore dhe vendore, subjektet shtetërore dhe private.(neni 49)</w:t>
      </w:r>
    </w:p>
    <w:p w:rsidR="00F557F4" w:rsidRPr="00E75569" w:rsidRDefault="00F557F4" w:rsidP="006800E3">
      <w:pPr>
        <w:tabs>
          <w:tab w:val="left" w:pos="1176"/>
        </w:tabs>
        <w:jc w:val="both"/>
        <w:rPr>
          <w:rFonts w:ascii="Times New Roman" w:hAnsi="Times New Roman"/>
          <w:b/>
          <w:sz w:val="24"/>
          <w:szCs w:val="24"/>
        </w:rPr>
      </w:pPr>
      <w:r w:rsidRPr="00E75569">
        <w:rPr>
          <w:rFonts w:ascii="Times New Roman" w:hAnsi="Times New Roman"/>
          <w:b/>
          <w:sz w:val="24"/>
          <w:szCs w:val="24"/>
        </w:rPr>
        <w:t>2.4 / Integrimi dhe bashkëpunimi me grupet e interesit</w:t>
      </w:r>
    </w:p>
    <w:p w:rsidR="00F557F4" w:rsidRPr="00610E67" w:rsidRDefault="00F557F4" w:rsidP="00F557F4">
      <w:p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 xml:space="preserve">Plani i bashkisë për emergjencat civile është një dokument harmonizues, gjithëpërfshirës, i cili mbledh së bashku të gjithë protagonistët në bashki. </w:t>
      </w:r>
      <w:r w:rsidRPr="00610E67">
        <w:rPr>
          <w:rFonts w:ascii="Times New Roman" w:hAnsi="Times New Roman"/>
          <w:color w:val="000000"/>
          <w:sz w:val="24"/>
          <w:szCs w:val="24"/>
        </w:rPr>
        <w:t>Përgatitja, përgjigj</w:t>
      </w:r>
      <w:r>
        <w:rPr>
          <w:rFonts w:ascii="Times New Roman" w:hAnsi="Times New Roman"/>
          <w:color w:val="000000"/>
          <w:sz w:val="24"/>
          <w:szCs w:val="24"/>
        </w:rPr>
        <w:t>j</w:t>
      </w:r>
      <w:r w:rsidRPr="00610E67">
        <w:rPr>
          <w:rFonts w:ascii="Times New Roman" w:hAnsi="Times New Roman"/>
          <w:color w:val="000000"/>
          <w:sz w:val="24"/>
          <w:szCs w:val="24"/>
        </w:rPr>
        <w:t>a dhe rimëkëmbja nga emergjencat është një aktivitet ndërinstitucional që mund të përfshijë shumë organizata. Përfshirja, operacionet, roli dhe rëndësia relative e tyre mund të ndryshojnë gjatë fazave të emergjencës. Është thelbësore që të integrohen kontributet e organizatave përkatëse. Strukturat mu</w:t>
      </w:r>
      <w:r>
        <w:rPr>
          <w:rFonts w:ascii="Times New Roman" w:hAnsi="Times New Roman"/>
          <w:color w:val="000000"/>
          <w:sz w:val="24"/>
          <w:szCs w:val="24"/>
        </w:rPr>
        <w:t>nd të ndërveprojnë dhe të funksi</w:t>
      </w:r>
      <w:r w:rsidRPr="00610E67">
        <w:rPr>
          <w:rFonts w:ascii="Times New Roman" w:hAnsi="Times New Roman"/>
          <w:color w:val="000000"/>
          <w:sz w:val="24"/>
          <w:szCs w:val="24"/>
        </w:rPr>
        <w:t>onojnë si një grup ndërinstitucional koherent, kosultohen, bien dakort, mar</w:t>
      </w:r>
      <w:r>
        <w:rPr>
          <w:rFonts w:ascii="Times New Roman" w:hAnsi="Times New Roman"/>
          <w:color w:val="000000"/>
          <w:sz w:val="24"/>
          <w:szCs w:val="24"/>
        </w:rPr>
        <w:t>r</w:t>
      </w:r>
      <w:r w:rsidRPr="00610E67">
        <w:rPr>
          <w:rFonts w:ascii="Times New Roman" w:hAnsi="Times New Roman"/>
          <w:color w:val="000000"/>
          <w:sz w:val="24"/>
          <w:szCs w:val="24"/>
        </w:rPr>
        <w:t>in vendime, nxjerin udhëzime, ndiqen nga partnerët përgjegjës ndaj emergjencave.</w:t>
      </w:r>
    </w:p>
    <w:p w:rsidR="00A85B9D" w:rsidRDefault="00F557F4" w:rsidP="00F557F4">
      <w:pPr>
        <w:autoSpaceDE w:val="0"/>
        <w:autoSpaceDN w:val="0"/>
        <w:adjustRightInd w:val="0"/>
        <w:spacing w:after="0"/>
        <w:jc w:val="both"/>
        <w:rPr>
          <w:rFonts w:ascii="Times New Roman" w:hAnsi="Times New Roman"/>
          <w:color w:val="000000"/>
          <w:sz w:val="24"/>
          <w:szCs w:val="24"/>
        </w:rPr>
      </w:pPr>
      <w:r w:rsidRPr="00610E67">
        <w:rPr>
          <w:rFonts w:ascii="Times New Roman" w:hAnsi="Times New Roman"/>
          <w:color w:val="000000"/>
          <w:sz w:val="24"/>
          <w:szCs w:val="24"/>
        </w:rPr>
        <w:t xml:space="preserve">Emergjencat dhe fatkeqësitë nuk njohin kufij. </w:t>
      </w:r>
      <w:r w:rsidR="00A85B9D">
        <w:rPr>
          <w:rFonts w:ascii="Times New Roman" w:hAnsi="Times New Roman"/>
          <w:color w:val="000000"/>
          <w:sz w:val="24"/>
          <w:szCs w:val="24"/>
        </w:rPr>
        <w:t>Emergjencat gjat</w:t>
      </w:r>
      <w:r w:rsidR="001F743A">
        <w:rPr>
          <w:rFonts w:ascii="Times New Roman" w:hAnsi="Times New Roman"/>
          <w:color w:val="000000"/>
          <w:sz w:val="24"/>
          <w:szCs w:val="24"/>
        </w:rPr>
        <w:t>ë</w:t>
      </w:r>
      <w:r w:rsidR="00A85B9D">
        <w:rPr>
          <w:rFonts w:ascii="Times New Roman" w:hAnsi="Times New Roman"/>
          <w:color w:val="000000"/>
          <w:sz w:val="24"/>
          <w:szCs w:val="24"/>
        </w:rPr>
        <w:t xml:space="preserve"> zhvillimit t</w:t>
      </w:r>
      <w:r w:rsidR="001F743A">
        <w:rPr>
          <w:rFonts w:ascii="Times New Roman" w:hAnsi="Times New Roman"/>
          <w:color w:val="000000"/>
          <w:sz w:val="24"/>
          <w:szCs w:val="24"/>
        </w:rPr>
        <w:t>ë</w:t>
      </w:r>
      <w:r w:rsidR="00A85B9D">
        <w:rPr>
          <w:rFonts w:ascii="Times New Roman" w:hAnsi="Times New Roman"/>
          <w:color w:val="000000"/>
          <w:sz w:val="24"/>
          <w:szCs w:val="24"/>
        </w:rPr>
        <w:t xml:space="preserve"> tyre kan</w:t>
      </w:r>
      <w:r w:rsidR="001F743A">
        <w:rPr>
          <w:rFonts w:ascii="Times New Roman" w:hAnsi="Times New Roman"/>
          <w:color w:val="000000"/>
          <w:sz w:val="24"/>
          <w:szCs w:val="24"/>
        </w:rPr>
        <w:t>ë</w:t>
      </w:r>
      <w:r w:rsidR="00A85B9D">
        <w:rPr>
          <w:rFonts w:ascii="Times New Roman" w:hAnsi="Times New Roman"/>
          <w:color w:val="000000"/>
          <w:sz w:val="24"/>
          <w:szCs w:val="24"/>
        </w:rPr>
        <w:t xml:space="preserve"> karakter nd</w:t>
      </w:r>
      <w:r w:rsidR="001F743A">
        <w:rPr>
          <w:rFonts w:ascii="Times New Roman" w:hAnsi="Times New Roman"/>
          <w:color w:val="000000"/>
          <w:sz w:val="24"/>
          <w:szCs w:val="24"/>
        </w:rPr>
        <w:t>ë</w:t>
      </w:r>
      <w:r w:rsidR="00A85B9D">
        <w:rPr>
          <w:rFonts w:ascii="Times New Roman" w:hAnsi="Times New Roman"/>
          <w:color w:val="000000"/>
          <w:sz w:val="24"/>
          <w:szCs w:val="24"/>
        </w:rPr>
        <w:t>rkufitar. Lidhja me planet e tjera t</w:t>
      </w:r>
      <w:r w:rsidR="001F743A">
        <w:rPr>
          <w:rFonts w:ascii="Times New Roman" w:hAnsi="Times New Roman"/>
          <w:color w:val="000000"/>
          <w:sz w:val="24"/>
          <w:szCs w:val="24"/>
        </w:rPr>
        <w:t>ë</w:t>
      </w:r>
      <w:r w:rsidR="00A85B9D">
        <w:rPr>
          <w:rFonts w:ascii="Times New Roman" w:hAnsi="Times New Roman"/>
          <w:color w:val="000000"/>
          <w:sz w:val="24"/>
          <w:szCs w:val="24"/>
        </w:rPr>
        <w:t xml:space="preserve"> institucioneve, strukturave lokale merr rol kyç. Marr</w:t>
      </w:r>
      <w:r w:rsidR="001F743A">
        <w:rPr>
          <w:rFonts w:ascii="Times New Roman" w:hAnsi="Times New Roman"/>
          <w:color w:val="000000"/>
          <w:sz w:val="24"/>
          <w:szCs w:val="24"/>
        </w:rPr>
        <w:t>ë</w:t>
      </w:r>
      <w:r w:rsidR="00A85B9D">
        <w:rPr>
          <w:rFonts w:ascii="Times New Roman" w:hAnsi="Times New Roman"/>
          <w:color w:val="000000"/>
          <w:sz w:val="24"/>
          <w:szCs w:val="24"/>
        </w:rPr>
        <w:t>veshjet e bashk</w:t>
      </w:r>
      <w:r w:rsidR="001F743A">
        <w:rPr>
          <w:rFonts w:ascii="Times New Roman" w:hAnsi="Times New Roman"/>
          <w:color w:val="000000"/>
          <w:sz w:val="24"/>
          <w:szCs w:val="24"/>
        </w:rPr>
        <w:t>ë</w:t>
      </w:r>
      <w:r w:rsidR="00A85B9D">
        <w:rPr>
          <w:rFonts w:ascii="Times New Roman" w:hAnsi="Times New Roman"/>
          <w:color w:val="000000"/>
          <w:sz w:val="24"/>
          <w:szCs w:val="24"/>
        </w:rPr>
        <w:t>punimit midis institucionit t</w:t>
      </w:r>
      <w:r w:rsidR="001F743A">
        <w:rPr>
          <w:rFonts w:ascii="Times New Roman" w:hAnsi="Times New Roman"/>
          <w:color w:val="000000"/>
          <w:sz w:val="24"/>
          <w:szCs w:val="24"/>
        </w:rPr>
        <w:t>ë</w:t>
      </w:r>
      <w:r w:rsidR="00A85B9D">
        <w:rPr>
          <w:rFonts w:ascii="Times New Roman" w:hAnsi="Times New Roman"/>
          <w:color w:val="000000"/>
          <w:sz w:val="24"/>
          <w:szCs w:val="24"/>
        </w:rPr>
        <w:t xml:space="preserve"> bashkis</w:t>
      </w:r>
      <w:r w:rsidR="001F743A">
        <w:rPr>
          <w:rFonts w:ascii="Times New Roman" w:hAnsi="Times New Roman"/>
          <w:color w:val="000000"/>
          <w:sz w:val="24"/>
          <w:szCs w:val="24"/>
        </w:rPr>
        <w:t>ë</w:t>
      </w:r>
      <w:r w:rsidR="00A85B9D">
        <w:rPr>
          <w:rFonts w:ascii="Times New Roman" w:hAnsi="Times New Roman"/>
          <w:color w:val="000000"/>
          <w:sz w:val="24"/>
          <w:szCs w:val="24"/>
        </w:rPr>
        <w:t xml:space="preserve"> Kolonj</w:t>
      </w:r>
      <w:r w:rsidR="001F743A">
        <w:rPr>
          <w:rFonts w:ascii="Times New Roman" w:hAnsi="Times New Roman"/>
          <w:color w:val="000000"/>
          <w:sz w:val="24"/>
          <w:szCs w:val="24"/>
        </w:rPr>
        <w:t>ë</w:t>
      </w:r>
      <w:r w:rsidR="00A85B9D">
        <w:rPr>
          <w:rFonts w:ascii="Times New Roman" w:hAnsi="Times New Roman"/>
          <w:color w:val="000000"/>
          <w:sz w:val="24"/>
          <w:szCs w:val="24"/>
        </w:rPr>
        <w:t xml:space="preserve"> dhe bashkive t</w:t>
      </w:r>
      <w:r w:rsidR="001F743A">
        <w:rPr>
          <w:rFonts w:ascii="Times New Roman" w:hAnsi="Times New Roman"/>
          <w:color w:val="000000"/>
          <w:sz w:val="24"/>
          <w:szCs w:val="24"/>
        </w:rPr>
        <w:t>ë</w:t>
      </w:r>
      <w:r w:rsidR="00A85B9D">
        <w:rPr>
          <w:rFonts w:ascii="Times New Roman" w:hAnsi="Times New Roman"/>
          <w:color w:val="000000"/>
          <w:sz w:val="24"/>
          <w:szCs w:val="24"/>
        </w:rPr>
        <w:t xml:space="preserve"> tjera kufitare</w:t>
      </w:r>
      <w:r w:rsidR="005A3DC3">
        <w:rPr>
          <w:rFonts w:ascii="Times New Roman" w:hAnsi="Times New Roman"/>
          <w:color w:val="000000"/>
          <w:sz w:val="24"/>
          <w:szCs w:val="24"/>
        </w:rPr>
        <w:t xml:space="preserve"> Korçë, Devoll, P</w:t>
      </w:r>
      <w:r w:rsidR="002000B4">
        <w:rPr>
          <w:rFonts w:ascii="Times New Roman" w:hAnsi="Times New Roman"/>
          <w:color w:val="000000"/>
          <w:sz w:val="24"/>
          <w:szCs w:val="24"/>
        </w:rPr>
        <w:t>ë</w:t>
      </w:r>
      <w:r w:rsidR="005A3DC3">
        <w:rPr>
          <w:rFonts w:ascii="Times New Roman" w:hAnsi="Times New Roman"/>
          <w:color w:val="000000"/>
          <w:sz w:val="24"/>
          <w:szCs w:val="24"/>
        </w:rPr>
        <w:t xml:space="preserve">rmet </w:t>
      </w:r>
      <w:r w:rsidR="00A85B9D">
        <w:rPr>
          <w:rFonts w:ascii="Times New Roman" w:hAnsi="Times New Roman"/>
          <w:color w:val="000000"/>
          <w:sz w:val="24"/>
          <w:szCs w:val="24"/>
        </w:rPr>
        <w:t xml:space="preserve"> duhet t</w:t>
      </w:r>
      <w:r w:rsidR="001F743A">
        <w:rPr>
          <w:rFonts w:ascii="Times New Roman" w:hAnsi="Times New Roman"/>
          <w:color w:val="000000"/>
          <w:sz w:val="24"/>
          <w:szCs w:val="24"/>
        </w:rPr>
        <w:t>ë</w:t>
      </w:r>
      <w:r w:rsidR="00A85B9D">
        <w:rPr>
          <w:rFonts w:ascii="Times New Roman" w:hAnsi="Times New Roman"/>
          <w:color w:val="000000"/>
          <w:sz w:val="24"/>
          <w:szCs w:val="24"/>
        </w:rPr>
        <w:t xml:space="preserve"> lidhen me p</w:t>
      </w:r>
      <w:r w:rsidR="001F743A">
        <w:rPr>
          <w:rFonts w:ascii="Times New Roman" w:hAnsi="Times New Roman"/>
          <w:color w:val="000000"/>
          <w:sz w:val="24"/>
          <w:szCs w:val="24"/>
        </w:rPr>
        <w:t>ë</w:t>
      </w:r>
      <w:r w:rsidR="005A3DC3">
        <w:rPr>
          <w:rFonts w:ascii="Times New Roman" w:hAnsi="Times New Roman"/>
          <w:color w:val="000000"/>
          <w:sz w:val="24"/>
          <w:szCs w:val="24"/>
        </w:rPr>
        <w:t>rgjigjen ndaj f</w:t>
      </w:r>
      <w:r w:rsidR="00A85B9D">
        <w:rPr>
          <w:rFonts w:ascii="Times New Roman" w:hAnsi="Times New Roman"/>
          <w:color w:val="000000"/>
          <w:sz w:val="24"/>
          <w:szCs w:val="24"/>
        </w:rPr>
        <w:t>atkeq</w:t>
      </w:r>
      <w:r w:rsidR="001F743A">
        <w:rPr>
          <w:rFonts w:ascii="Times New Roman" w:hAnsi="Times New Roman"/>
          <w:color w:val="000000"/>
          <w:sz w:val="24"/>
          <w:szCs w:val="24"/>
        </w:rPr>
        <w:t>ë</w:t>
      </w:r>
      <w:r w:rsidR="00A85B9D">
        <w:rPr>
          <w:rFonts w:ascii="Times New Roman" w:hAnsi="Times New Roman"/>
          <w:color w:val="000000"/>
          <w:sz w:val="24"/>
          <w:szCs w:val="24"/>
        </w:rPr>
        <w:t>sive.</w:t>
      </w:r>
    </w:p>
    <w:p w:rsidR="00F557F4" w:rsidRDefault="00F557F4" w:rsidP="00F557F4">
      <w:pPr>
        <w:autoSpaceDE w:val="0"/>
        <w:autoSpaceDN w:val="0"/>
        <w:adjustRightInd w:val="0"/>
        <w:spacing w:after="0"/>
        <w:jc w:val="both"/>
        <w:rPr>
          <w:rFonts w:ascii="Times New Roman" w:hAnsi="Times New Roman"/>
          <w:color w:val="000000"/>
          <w:sz w:val="24"/>
          <w:szCs w:val="24"/>
        </w:rPr>
      </w:pPr>
      <w:r w:rsidRPr="00610E67">
        <w:rPr>
          <w:rFonts w:ascii="Times New Roman" w:hAnsi="Times New Roman"/>
          <w:color w:val="000000"/>
          <w:sz w:val="24"/>
          <w:szCs w:val="24"/>
        </w:rPr>
        <w:t>Disa emergjenca mund të prekin sipërfaqe të mëdha dhe disa mun</w:t>
      </w:r>
      <w:r>
        <w:rPr>
          <w:rFonts w:ascii="Times New Roman" w:hAnsi="Times New Roman"/>
          <w:color w:val="000000"/>
          <w:sz w:val="24"/>
          <w:szCs w:val="24"/>
        </w:rPr>
        <w:t>d të kenë pasoja të rënda për ve</w:t>
      </w:r>
      <w:r w:rsidRPr="00610E67">
        <w:rPr>
          <w:rFonts w:ascii="Times New Roman" w:hAnsi="Times New Roman"/>
          <w:color w:val="000000"/>
          <w:sz w:val="24"/>
          <w:szCs w:val="24"/>
        </w:rPr>
        <w:t>ndin ku ndodhin,</w:t>
      </w:r>
      <w:r>
        <w:rPr>
          <w:rFonts w:ascii="Times New Roman" w:hAnsi="Times New Roman"/>
          <w:color w:val="000000"/>
          <w:sz w:val="24"/>
          <w:szCs w:val="24"/>
        </w:rPr>
        <w:t xml:space="preserve"> </w:t>
      </w:r>
      <w:r w:rsidRPr="00610E67">
        <w:rPr>
          <w:rFonts w:ascii="Times New Roman" w:hAnsi="Times New Roman"/>
          <w:color w:val="000000"/>
          <w:sz w:val="24"/>
          <w:szCs w:val="24"/>
        </w:rPr>
        <w:t>madje dhe ndërkombëtare (p.sh.,zjarret në pyje në vijën kufitare me shtetin Grek,</w:t>
      </w:r>
      <w:r>
        <w:rPr>
          <w:rFonts w:ascii="Times New Roman" w:hAnsi="Times New Roman"/>
          <w:color w:val="000000"/>
          <w:sz w:val="24"/>
          <w:szCs w:val="24"/>
        </w:rPr>
        <w:t xml:space="preserve"> </w:t>
      </w:r>
      <w:r w:rsidRPr="00610E67">
        <w:rPr>
          <w:rFonts w:ascii="Times New Roman" w:hAnsi="Times New Roman"/>
          <w:color w:val="000000"/>
          <w:sz w:val="24"/>
          <w:szCs w:val="24"/>
        </w:rPr>
        <w:t>ndotje radiologjike atmosferike</w:t>
      </w:r>
      <w:r w:rsidR="005A3DC3">
        <w:rPr>
          <w:rFonts w:ascii="Times New Roman" w:hAnsi="Times New Roman"/>
          <w:color w:val="000000"/>
          <w:sz w:val="24"/>
          <w:szCs w:val="24"/>
        </w:rPr>
        <w:t>, pandemi,etj</w:t>
      </w:r>
      <w:r w:rsidRPr="00610E67">
        <w:rPr>
          <w:rFonts w:ascii="Times New Roman" w:hAnsi="Times New Roman"/>
          <w:color w:val="000000"/>
          <w:sz w:val="24"/>
          <w:szCs w:val="24"/>
        </w:rPr>
        <w:t>).</w:t>
      </w:r>
      <w:r>
        <w:rPr>
          <w:rFonts w:ascii="Times New Roman" w:hAnsi="Times New Roman"/>
          <w:color w:val="000000"/>
          <w:sz w:val="24"/>
          <w:szCs w:val="24"/>
        </w:rPr>
        <w:t xml:space="preserve"> </w:t>
      </w:r>
      <w:r w:rsidRPr="00610E67">
        <w:rPr>
          <w:rFonts w:ascii="Times New Roman" w:hAnsi="Times New Roman"/>
          <w:color w:val="000000"/>
          <w:sz w:val="24"/>
          <w:szCs w:val="24"/>
        </w:rPr>
        <w:t>Ndaj dhe planifikimi dhe përgatitja duhet të marrin në konsiderat</w:t>
      </w:r>
      <w:r w:rsidR="005A3DC3">
        <w:rPr>
          <w:rFonts w:ascii="Times New Roman" w:hAnsi="Times New Roman"/>
          <w:color w:val="000000"/>
          <w:sz w:val="24"/>
          <w:szCs w:val="24"/>
        </w:rPr>
        <w:t>ë të gjitha opsionet e mundshme, pasi menaxhimi i emergjencave kombinon nj</w:t>
      </w:r>
      <w:r w:rsidR="002000B4">
        <w:rPr>
          <w:rFonts w:ascii="Times New Roman" w:hAnsi="Times New Roman"/>
          <w:color w:val="000000"/>
          <w:sz w:val="24"/>
          <w:szCs w:val="24"/>
        </w:rPr>
        <w:t>ë</w:t>
      </w:r>
      <w:r w:rsidR="005A3DC3">
        <w:rPr>
          <w:rFonts w:ascii="Times New Roman" w:hAnsi="Times New Roman"/>
          <w:color w:val="000000"/>
          <w:sz w:val="24"/>
          <w:szCs w:val="24"/>
        </w:rPr>
        <w:t xml:space="preserve"> num</w:t>
      </w:r>
      <w:r w:rsidR="002000B4">
        <w:rPr>
          <w:rFonts w:ascii="Times New Roman" w:hAnsi="Times New Roman"/>
          <w:color w:val="000000"/>
          <w:sz w:val="24"/>
          <w:szCs w:val="24"/>
        </w:rPr>
        <w:t>ë</w:t>
      </w:r>
      <w:r w:rsidR="005A3DC3">
        <w:rPr>
          <w:rFonts w:ascii="Times New Roman" w:hAnsi="Times New Roman"/>
          <w:color w:val="000000"/>
          <w:sz w:val="24"/>
          <w:szCs w:val="24"/>
        </w:rPr>
        <w:t>r t</w:t>
      </w:r>
      <w:r w:rsidR="002000B4">
        <w:rPr>
          <w:rFonts w:ascii="Times New Roman" w:hAnsi="Times New Roman"/>
          <w:color w:val="000000"/>
          <w:sz w:val="24"/>
          <w:szCs w:val="24"/>
        </w:rPr>
        <w:t>ë</w:t>
      </w:r>
      <w:r w:rsidR="005A3DC3">
        <w:rPr>
          <w:rFonts w:ascii="Times New Roman" w:hAnsi="Times New Roman"/>
          <w:color w:val="000000"/>
          <w:sz w:val="24"/>
          <w:szCs w:val="24"/>
        </w:rPr>
        <w:t xml:space="preserve"> madh aktor</w:t>
      </w:r>
      <w:r w:rsidR="002000B4">
        <w:rPr>
          <w:rFonts w:ascii="Times New Roman" w:hAnsi="Times New Roman"/>
          <w:color w:val="000000"/>
          <w:sz w:val="24"/>
          <w:szCs w:val="24"/>
        </w:rPr>
        <w:t>ë</w:t>
      </w:r>
      <w:r w:rsidR="005A3DC3">
        <w:rPr>
          <w:rFonts w:ascii="Times New Roman" w:hAnsi="Times New Roman"/>
          <w:color w:val="000000"/>
          <w:sz w:val="24"/>
          <w:szCs w:val="24"/>
        </w:rPr>
        <w:t>sh publik</w:t>
      </w:r>
      <w:r w:rsidR="002000B4">
        <w:rPr>
          <w:rFonts w:ascii="Times New Roman" w:hAnsi="Times New Roman"/>
          <w:color w:val="000000"/>
          <w:sz w:val="24"/>
          <w:szCs w:val="24"/>
        </w:rPr>
        <w:t>ë</w:t>
      </w:r>
      <w:r w:rsidR="005A3DC3">
        <w:rPr>
          <w:rFonts w:ascii="Times New Roman" w:hAnsi="Times New Roman"/>
          <w:color w:val="000000"/>
          <w:sz w:val="24"/>
          <w:szCs w:val="24"/>
        </w:rPr>
        <w:t>e privat</w:t>
      </w:r>
      <w:r w:rsidR="002000B4">
        <w:rPr>
          <w:rFonts w:ascii="Times New Roman" w:hAnsi="Times New Roman"/>
          <w:color w:val="000000"/>
          <w:sz w:val="24"/>
          <w:szCs w:val="24"/>
        </w:rPr>
        <w:t>ë</w:t>
      </w:r>
      <w:r w:rsidR="005A3DC3">
        <w:rPr>
          <w:rFonts w:ascii="Times New Roman" w:hAnsi="Times New Roman"/>
          <w:color w:val="000000"/>
          <w:sz w:val="24"/>
          <w:szCs w:val="24"/>
        </w:rPr>
        <w:t>, agjenci, institucione, organizata</w:t>
      </w:r>
      <w:r w:rsidR="002C39D5">
        <w:rPr>
          <w:rFonts w:ascii="Times New Roman" w:hAnsi="Times New Roman"/>
          <w:color w:val="000000"/>
          <w:sz w:val="24"/>
          <w:szCs w:val="24"/>
        </w:rPr>
        <w:t xml:space="preserve"> q</w:t>
      </w:r>
      <w:r w:rsidR="002000B4">
        <w:rPr>
          <w:rFonts w:ascii="Times New Roman" w:hAnsi="Times New Roman"/>
          <w:color w:val="000000"/>
          <w:sz w:val="24"/>
          <w:szCs w:val="24"/>
        </w:rPr>
        <w:t>ë</w:t>
      </w:r>
      <w:r w:rsidR="002C39D5">
        <w:rPr>
          <w:rFonts w:ascii="Times New Roman" w:hAnsi="Times New Roman"/>
          <w:color w:val="000000"/>
          <w:sz w:val="24"/>
          <w:szCs w:val="24"/>
        </w:rPr>
        <w:t xml:space="preserve"> nuk jan</w:t>
      </w:r>
      <w:r w:rsidR="002000B4">
        <w:rPr>
          <w:rFonts w:ascii="Times New Roman" w:hAnsi="Times New Roman"/>
          <w:color w:val="000000"/>
          <w:sz w:val="24"/>
          <w:szCs w:val="24"/>
        </w:rPr>
        <w:t>ë</w:t>
      </w:r>
      <w:r w:rsidR="002C39D5">
        <w:rPr>
          <w:rFonts w:ascii="Times New Roman" w:hAnsi="Times New Roman"/>
          <w:color w:val="000000"/>
          <w:sz w:val="24"/>
          <w:szCs w:val="24"/>
        </w:rPr>
        <w:t xml:space="preserve">  t</w:t>
      </w:r>
      <w:r w:rsidR="002000B4">
        <w:rPr>
          <w:rFonts w:ascii="Times New Roman" w:hAnsi="Times New Roman"/>
          <w:color w:val="000000"/>
          <w:sz w:val="24"/>
          <w:szCs w:val="24"/>
        </w:rPr>
        <w:t>ë</w:t>
      </w:r>
      <w:r w:rsidR="002C39D5">
        <w:rPr>
          <w:rFonts w:ascii="Times New Roman" w:hAnsi="Times New Roman"/>
          <w:color w:val="000000"/>
          <w:sz w:val="24"/>
          <w:szCs w:val="24"/>
        </w:rPr>
        <w:t xml:space="preserve"> lidhura n</w:t>
      </w:r>
      <w:r w:rsidR="002000B4">
        <w:rPr>
          <w:rFonts w:ascii="Times New Roman" w:hAnsi="Times New Roman"/>
          <w:color w:val="000000"/>
          <w:sz w:val="24"/>
          <w:szCs w:val="24"/>
        </w:rPr>
        <w:t>ë</w:t>
      </w:r>
      <w:r w:rsidR="002C39D5">
        <w:rPr>
          <w:rFonts w:ascii="Times New Roman" w:hAnsi="Times New Roman"/>
          <w:color w:val="000000"/>
          <w:sz w:val="24"/>
          <w:szCs w:val="24"/>
        </w:rPr>
        <w:t xml:space="preserve"> organikë me nj</w:t>
      </w:r>
      <w:r w:rsidR="002000B4">
        <w:rPr>
          <w:rFonts w:ascii="Times New Roman" w:hAnsi="Times New Roman"/>
          <w:color w:val="000000"/>
          <w:sz w:val="24"/>
          <w:szCs w:val="24"/>
        </w:rPr>
        <w:t>ë</w:t>
      </w:r>
      <w:r w:rsidR="002C39D5">
        <w:rPr>
          <w:rFonts w:ascii="Times New Roman" w:hAnsi="Times New Roman"/>
          <w:color w:val="000000"/>
          <w:sz w:val="24"/>
          <w:szCs w:val="24"/>
        </w:rPr>
        <w:t>ra- tjetr</w:t>
      </w:r>
      <w:r w:rsidR="002000B4">
        <w:rPr>
          <w:rFonts w:ascii="Times New Roman" w:hAnsi="Times New Roman"/>
          <w:color w:val="000000"/>
          <w:sz w:val="24"/>
          <w:szCs w:val="24"/>
        </w:rPr>
        <w:t>ë</w:t>
      </w:r>
      <w:r w:rsidR="002C39D5">
        <w:rPr>
          <w:rFonts w:ascii="Times New Roman" w:hAnsi="Times New Roman"/>
          <w:color w:val="000000"/>
          <w:sz w:val="24"/>
          <w:szCs w:val="24"/>
        </w:rPr>
        <w:t>n  dhe as n</w:t>
      </w:r>
      <w:r w:rsidR="002000B4">
        <w:rPr>
          <w:rFonts w:ascii="Times New Roman" w:hAnsi="Times New Roman"/>
          <w:color w:val="000000"/>
          <w:sz w:val="24"/>
          <w:szCs w:val="24"/>
        </w:rPr>
        <w:t>ë</w:t>
      </w:r>
      <w:r w:rsidR="002C39D5">
        <w:rPr>
          <w:rFonts w:ascii="Times New Roman" w:hAnsi="Times New Roman"/>
          <w:color w:val="000000"/>
          <w:sz w:val="24"/>
          <w:szCs w:val="24"/>
        </w:rPr>
        <w:t xml:space="preserve"> marr</w:t>
      </w:r>
      <w:r w:rsidR="002000B4">
        <w:rPr>
          <w:rFonts w:ascii="Times New Roman" w:hAnsi="Times New Roman"/>
          <w:color w:val="000000"/>
          <w:sz w:val="24"/>
          <w:szCs w:val="24"/>
        </w:rPr>
        <w:t>ë</w:t>
      </w:r>
      <w:r w:rsidR="002C39D5">
        <w:rPr>
          <w:rFonts w:ascii="Times New Roman" w:hAnsi="Times New Roman"/>
          <w:color w:val="000000"/>
          <w:sz w:val="24"/>
          <w:szCs w:val="24"/>
        </w:rPr>
        <w:t>dh</w:t>
      </w:r>
      <w:r w:rsidR="002000B4">
        <w:rPr>
          <w:rFonts w:ascii="Times New Roman" w:hAnsi="Times New Roman"/>
          <w:color w:val="000000"/>
          <w:sz w:val="24"/>
          <w:szCs w:val="24"/>
        </w:rPr>
        <w:t>ë</w:t>
      </w:r>
      <w:r w:rsidR="002C39D5">
        <w:rPr>
          <w:rFonts w:ascii="Times New Roman" w:hAnsi="Times New Roman"/>
          <w:color w:val="000000"/>
          <w:sz w:val="24"/>
          <w:szCs w:val="24"/>
        </w:rPr>
        <w:t>nie hierarkie.</w:t>
      </w:r>
    </w:p>
    <w:p w:rsidR="00F557F4" w:rsidRDefault="00A85B9D" w:rsidP="007E2C6F">
      <w:pPr>
        <w:autoSpaceDE w:val="0"/>
        <w:autoSpaceDN w:val="0"/>
        <w:adjustRightInd w:val="0"/>
        <w:spacing w:after="0"/>
        <w:jc w:val="both"/>
        <w:rPr>
          <w:rFonts w:ascii="Times New Roman" w:hAnsi="Times New Roman"/>
          <w:i/>
          <w:color w:val="000000"/>
          <w:sz w:val="24"/>
          <w:szCs w:val="24"/>
        </w:rPr>
      </w:pPr>
      <w:r w:rsidRPr="000F7B21">
        <w:rPr>
          <w:rFonts w:ascii="Times New Roman" w:hAnsi="Times New Roman"/>
          <w:i/>
          <w:color w:val="000000"/>
          <w:sz w:val="24"/>
          <w:szCs w:val="24"/>
        </w:rPr>
        <w:t>Veçan</w:t>
      </w:r>
      <w:r w:rsidR="001F743A">
        <w:rPr>
          <w:rFonts w:ascii="Times New Roman" w:hAnsi="Times New Roman"/>
          <w:i/>
          <w:color w:val="000000"/>
          <w:sz w:val="24"/>
          <w:szCs w:val="24"/>
        </w:rPr>
        <w:t>ë</w:t>
      </w:r>
      <w:r w:rsidRPr="000F7B21">
        <w:rPr>
          <w:rFonts w:ascii="Times New Roman" w:hAnsi="Times New Roman"/>
          <w:i/>
          <w:color w:val="000000"/>
          <w:sz w:val="24"/>
          <w:szCs w:val="24"/>
        </w:rPr>
        <w:t>risht t</w:t>
      </w:r>
      <w:r w:rsidR="001F743A">
        <w:rPr>
          <w:rFonts w:ascii="Times New Roman" w:hAnsi="Times New Roman"/>
          <w:i/>
          <w:color w:val="000000"/>
          <w:sz w:val="24"/>
          <w:szCs w:val="24"/>
        </w:rPr>
        <w:t>ë</w:t>
      </w:r>
      <w:r w:rsidRPr="000F7B21">
        <w:rPr>
          <w:rFonts w:ascii="Times New Roman" w:hAnsi="Times New Roman"/>
          <w:i/>
          <w:color w:val="000000"/>
          <w:sz w:val="24"/>
          <w:szCs w:val="24"/>
        </w:rPr>
        <w:t xml:space="preserve"> aplikueshme k</w:t>
      </w:r>
      <w:r w:rsidR="001F743A">
        <w:rPr>
          <w:rFonts w:ascii="Times New Roman" w:hAnsi="Times New Roman"/>
          <w:i/>
          <w:color w:val="000000"/>
          <w:sz w:val="24"/>
          <w:szCs w:val="24"/>
        </w:rPr>
        <w:t>ë</w:t>
      </w:r>
      <w:r w:rsidRPr="000F7B21">
        <w:rPr>
          <w:rFonts w:ascii="Times New Roman" w:hAnsi="Times New Roman"/>
          <w:i/>
          <w:color w:val="000000"/>
          <w:sz w:val="24"/>
          <w:szCs w:val="24"/>
        </w:rPr>
        <w:t>to plane jan</w:t>
      </w:r>
      <w:r w:rsidR="001F743A">
        <w:rPr>
          <w:rFonts w:ascii="Times New Roman" w:hAnsi="Times New Roman"/>
          <w:i/>
          <w:color w:val="000000"/>
          <w:sz w:val="24"/>
          <w:szCs w:val="24"/>
        </w:rPr>
        <w:t>ë</w:t>
      </w:r>
      <w:r w:rsidRPr="000F7B21">
        <w:rPr>
          <w:rFonts w:ascii="Times New Roman" w:hAnsi="Times New Roman"/>
          <w:i/>
          <w:color w:val="000000"/>
          <w:sz w:val="24"/>
          <w:szCs w:val="24"/>
        </w:rPr>
        <w:t xml:space="preserve"> p</w:t>
      </w:r>
      <w:r w:rsidR="001F743A">
        <w:rPr>
          <w:rFonts w:ascii="Times New Roman" w:hAnsi="Times New Roman"/>
          <w:i/>
          <w:color w:val="000000"/>
          <w:sz w:val="24"/>
          <w:szCs w:val="24"/>
        </w:rPr>
        <w:t>ë</w:t>
      </w:r>
      <w:r w:rsidRPr="000F7B21">
        <w:rPr>
          <w:rFonts w:ascii="Times New Roman" w:hAnsi="Times New Roman"/>
          <w:i/>
          <w:color w:val="000000"/>
          <w:sz w:val="24"/>
          <w:szCs w:val="24"/>
        </w:rPr>
        <w:t>r rreziqet sezonale ose ato rrez</w:t>
      </w:r>
      <w:r w:rsidR="000F7B21" w:rsidRPr="000F7B21">
        <w:rPr>
          <w:rFonts w:ascii="Times New Roman" w:hAnsi="Times New Roman"/>
          <w:i/>
          <w:color w:val="000000"/>
          <w:sz w:val="24"/>
          <w:szCs w:val="24"/>
        </w:rPr>
        <w:t>iqe t</w:t>
      </w:r>
      <w:r w:rsidR="001F743A">
        <w:rPr>
          <w:rFonts w:ascii="Times New Roman" w:hAnsi="Times New Roman"/>
          <w:i/>
          <w:color w:val="000000"/>
          <w:sz w:val="24"/>
          <w:szCs w:val="24"/>
        </w:rPr>
        <w:t>ë</w:t>
      </w:r>
      <w:r w:rsidR="000F7B21" w:rsidRPr="000F7B21">
        <w:rPr>
          <w:rFonts w:ascii="Times New Roman" w:hAnsi="Times New Roman"/>
          <w:i/>
          <w:color w:val="000000"/>
          <w:sz w:val="24"/>
          <w:szCs w:val="24"/>
        </w:rPr>
        <w:t xml:space="preserve"> cilat m</w:t>
      </w:r>
      <w:r w:rsidR="001F743A">
        <w:rPr>
          <w:rFonts w:ascii="Times New Roman" w:hAnsi="Times New Roman"/>
          <w:i/>
          <w:color w:val="000000"/>
          <w:sz w:val="24"/>
          <w:szCs w:val="24"/>
        </w:rPr>
        <w:t>ë</w:t>
      </w:r>
      <w:r w:rsidR="000F7B21" w:rsidRPr="000F7B21">
        <w:rPr>
          <w:rFonts w:ascii="Times New Roman" w:hAnsi="Times New Roman"/>
          <w:i/>
          <w:color w:val="000000"/>
          <w:sz w:val="24"/>
          <w:szCs w:val="24"/>
        </w:rPr>
        <w:t xml:space="preserve"> par</w:t>
      </w:r>
      <w:r w:rsidR="001F743A">
        <w:rPr>
          <w:rFonts w:ascii="Times New Roman" w:hAnsi="Times New Roman"/>
          <w:i/>
          <w:color w:val="000000"/>
          <w:sz w:val="24"/>
          <w:szCs w:val="24"/>
        </w:rPr>
        <w:t>ë</w:t>
      </w:r>
      <w:r w:rsidR="000F7B21" w:rsidRPr="000F7B21">
        <w:rPr>
          <w:rFonts w:ascii="Times New Roman" w:hAnsi="Times New Roman"/>
          <w:i/>
          <w:color w:val="000000"/>
          <w:sz w:val="24"/>
          <w:szCs w:val="24"/>
        </w:rPr>
        <w:t xml:space="preserve"> nuk kan</w:t>
      </w:r>
      <w:r w:rsidR="001F743A">
        <w:rPr>
          <w:rFonts w:ascii="Times New Roman" w:hAnsi="Times New Roman"/>
          <w:i/>
          <w:color w:val="000000"/>
          <w:sz w:val="24"/>
          <w:szCs w:val="24"/>
        </w:rPr>
        <w:t>ë</w:t>
      </w:r>
      <w:r w:rsidR="000F7B21" w:rsidRPr="000F7B21">
        <w:rPr>
          <w:rFonts w:ascii="Times New Roman" w:hAnsi="Times New Roman"/>
          <w:i/>
          <w:color w:val="000000"/>
          <w:sz w:val="24"/>
          <w:szCs w:val="24"/>
        </w:rPr>
        <w:t xml:space="preserve"> q</w:t>
      </w:r>
      <w:r w:rsidR="001F743A">
        <w:rPr>
          <w:rFonts w:ascii="Times New Roman" w:hAnsi="Times New Roman"/>
          <w:i/>
          <w:color w:val="000000"/>
          <w:sz w:val="24"/>
          <w:szCs w:val="24"/>
        </w:rPr>
        <w:t>ë</w:t>
      </w:r>
      <w:r w:rsidR="000F7B21" w:rsidRPr="000F7B21">
        <w:rPr>
          <w:rFonts w:ascii="Times New Roman" w:hAnsi="Times New Roman"/>
          <w:i/>
          <w:color w:val="000000"/>
          <w:sz w:val="24"/>
          <w:szCs w:val="24"/>
        </w:rPr>
        <w:t>n</w:t>
      </w:r>
      <w:r w:rsidR="001F743A">
        <w:rPr>
          <w:rFonts w:ascii="Times New Roman" w:hAnsi="Times New Roman"/>
          <w:i/>
          <w:color w:val="000000"/>
          <w:sz w:val="24"/>
          <w:szCs w:val="24"/>
        </w:rPr>
        <w:t>ë</w:t>
      </w:r>
      <w:r w:rsidR="000F7B21" w:rsidRPr="000F7B21">
        <w:rPr>
          <w:rFonts w:ascii="Times New Roman" w:hAnsi="Times New Roman"/>
          <w:i/>
          <w:color w:val="000000"/>
          <w:sz w:val="24"/>
          <w:szCs w:val="24"/>
        </w:rPr>
        <w:t xml:space="preserve"> potenciale.</w:t>
      </w:r>
      <w:r w:rsidRPr="000F7B21">
        <w:rPr>
          <w:rFonts w:ascii="Times New Roman" w:hAnsi="Times New Roman"/>
          <w:i/>
          <w:color w:val="000000"/>
          <w:sz w:val="24"/>
          <w:szCs w:val="24"/>
        </w:rPr>
        <w:t xml:space="preserve"> </w:t>
      </w:r>
    </w:p>
    <w:p w:rsidR="007E2C6F" w:rsidRPr="007E2C6F" w:rsidRDefault="007E2C6F" w:rsidP="007E2C6F">
      <w:pPr>
        <w:autoSpaceDE w:val="0"/>
        <w:autoSpaceDN w:val="0"/>
        <w:adjustRightInd w:val="0"/>
        <w:spacing w:after="0"/>
        <w:jc w:val="both"/>
        <w:rPr>
          <w:rFonts w:ascii="Times New Roman" w:hAnsi="Times New Roman"/>
          <w:i/>
          <w:color w:val="000000"/>
          <w:sz w:val="24"/>
          <w:szCs w:val="24"/>
        </w:rPr>
      </w:pPr>
    </w:p>
    <w:p w:rsidR="00A00C74" w:rsidRPr="00BD1359" w:rsidRDefault="007E2C6F" w:rsidP="006800E3">
      <w:pPr>
        <w:tabs>
          <w:tab w:val="left" w:pos="1176"/>
        </w:tabs>
        <w:jc w:val="both"/>
        <w:rPr>
          <w:rFonts w:ascii="Times New Roman" w:hAnsi="Times New Roman"/>
          <w:b/>
          <w:sz w:val="24"/>
          <w:szCs w:val="24"/>
        </w:rPr>
      </w:pPr>
      <w:r w:rsidRPr="00BD1359">
        <w:rPr>
          <w:rFonts w:ascii="Times New Roman" w:hAnsi="Times New Roman"/>
          <w:b/>
          <w:sz w:val="24"/>
          <w:szCs w:val="24"/>
        </w:rPr>
        <w:t>2.5 / Përshtatja e Kuadrit Sendai, OZHQ-ve dhe Ndryshimeve Klimatike në Nivel Vendor</w:t>
      </w:r>
    </w:p>
    <w:p w:rsidR="00933C31" w:rsidRPr="00A92EEF" w:rsidRDefault="0051434C" w:rsidP="00610E67">
      <w:pPr>
        <w:jc w:val="both"/>
        <w:rPr>
          <w:rFonts w:ascii="Times New Roman" w:hAnsi="Times New Roman"/>
          <w:sz w:val="24"/>
          <w:szCs w:val="24"/>
        </w:rPr>
      </w:pPr>
      <w:r w:rsidRPr="00A92EEF">
        <w:rPr>
          <w:rFonts w:ascii="Times New Roman" w:hAnsi="Times New Roman"/>
          <w:sz w:val="24"/>
          <w:szCs w:val="24"/>
        </w:rPr>
        <w:t>P</w:t>
      </w:r>
      <w:r w:rsidR="00AF166A" w:rsidRPr="00A92EEF">
        <w:rPr>
          <w:rFonts w:ascii="Times New Roman" w:hAnsi="Times New Roman"/>
          <w:sz w:val="24"/>
          <w:szCs w:val="24"/>
        </w:rPr>
        <w:t>ë</w:t>
      </w:r>
      <w:r w:rsidRPr="00A92EEF">
        <w:rPr>
          <w:rFonts w:ascii="Times New Roman" w:hAnsi="Times New Roman"/>
          <w:sz w:val="24"/>
          <w:szCs w:val="24"/>
        </w:rPr>
        <w:t>rshtatja e planit vendor p</w:t>
      </w:r>
      <w:r w:rsidR="00AF166A" w:rsidRPr="00A92EEF">
        <w:rPr>
          <w:rFonts w:ascii="Times New Roman" w:hAnsi="Times New Roman"/>
          <w:sz w:val="24"/>
          <w:szCs w:val="24"/>
        </w:rPr>
        <w:t>ë</w:t>
      </w:r>
      <w:r w:rsidRPr="00A92EEF">
        <w:rPr>
          <w:rFonts w:ascii="Times New Roman" w:hAnsi="Times New Roman"/>
          <w:sz w:val="24"/>
          <w:szCs w:val="24"/>
        </w:rPr>
        <w:t>r emergjencat civile e Bashkis</w:t>
      </w:r>
      <w:r w:rsidR="00AF166A" w:rsidRPr="00A92EEF">
        <w:rPr>
          <w:rFonts w:ascii="Times New Roman" w:hAnsi="Times New Roman"/>
          <w:sz w:val="24"/>
          <w:szCs w:val="24"/>
        </w:rPr>
        <w:t>ë</w:t>
      </w:r>
      <w:r w:rsidRPr="00A92EEF">
        <w:rPr>
          <w:rFonts w:ascii="Times New Roman" w:hAnsi="Times New Roman"/>
          <w:sz w:val="24"/>
          <w:szCs w:val="24"/>
        </w:rPr>
        <w:t xml:space="preserve"> Kolonj</w:t>
      </w:r>
      <w:r w:rsidR="00AF166A" w:rsidRPr="00A92EEF">
        <w:rPr>
          <w:rFonts w:ascii="Times New Roman" w:hAnsi="Times New Roman"/>
          <w:sz w:val="24"/>
          <w:szCs w:val="24"/>
        </w:rPr>
        <w:t>ë</w:t>
      </w:r>
      <w:r w:rsidRPr="00A92EEF">
        <w:rPr>
          <w:rFonts w:ascii="Times New Roman" w:hAnsi="Times New Roman"/>
          <w:sz w:val="24"/>
          <w:szCs w:val="24"/>
        </w:rPr>
        <w:t xml:space="preserve"> </w:t>
      </w:r>
      <w:r w:rsidR="00AF166A" w:rsidRPr="00A92EEF">
        <w:rPr>
          <w:rFonts w:ascii="Times New Roman" w:hAnsi="Times New Roman"/>
          <w:sz w:val="24"/>
          <w:szCs w:val="24"/>
        </w:rPr>
        <w:t>ë</w:t>
      </w:r>
      <w:r w:rsidRPr="00A92EEF">
        <w:rPr>
          <w:rFonts w:ascii="Times New Roman" w:hAnsi="Times New Roman"/>
          <w:sz w:val="24"/>
          <w:szCs w:val="24"/>
        </w:rPr>
        <w:t>sht</w:t>
      </w:r>
      <w:r w:rsidR="00AF166A" w:rsidRPr="00A92EEF">
        <w:rPr>
          <w:rFonts w:ascii="Times New Roman" w:hAnsi="Times New Roman"/>
          <w:sz w:val="24"/>
          <w:szCs w:val="24"/>
        </w:rPr>
        <w:t>ë</w:t>
      </w:r>
      <w:r w:rsidRPr="00A92EEF">
        <w:rPr>
          <w:rFonts w:ascii="Times New Roman" w:hAnsi="Times New Roman"/>
          <w:sz w:val="24"/>
          <w:szCs w:val="24"/>
        </w:rPr>
        <w:t xml:space="preserve"> n</w:t>
      </w:r>
      <w:r w:rsidR="00AF166A" w:rsidRPr="00A92EEF">
        <w:rPr>
          <w:rFonts w:ascii="Times New Roman" w:hAnsi="Times New Roman"/>
          <w:sz w:val="24"/>
          <w:szCs w:val="24"/>
        </w:rPr>
        <w:t>ë</w:t>
      </w:r>
      <w:r w:rsidRPr="00A92EEF">
        <w:rPr>
          <w:rFonts w:ascii="Times New Roman" w:hAnsi="Times New Roman"/>
          <w:sz w:val="24"/>
          <w:szCs w:val="24"/>
        </w:rPr>
        <w:t xml:space="preserve"> p</w:t>
      </w:r>
      <w:r w:rsidR="00AF166A" w:rsidRPr="00A92EEF">
        <w:rPr>
          <w:rFonts w:ascii="Times New Roman" w:hAnsi="Times New Roman"/>
          <w:sz w:val="24"/>
          <w:szCs w:val="24"/>
        </w:rPr>
        <w:t>ë</w:t>
      </w:r>
      <w:r w:rsidRPr="00A92EEF">
        <w:rPr>
          <w:rFonts w:ascii="Times New Roman" w:hAnsi="Times New Roman"/>
          <w:sz w:val="24"/>
          <w:szCs w:val="24"/>
        </w:rPr>
        <w:t>rputhje t</w:t>
      </w:r>
      <w:r w:rsidR="00AF166A" w:rsidRPr="00A92EEF">
        <w:rPr>
          <w:rFonts w:ascii="Times New Roman" w:hAnsi="Times New Roman"/>
          <w:sz w:val="24"/>
          <w:szCs w:val="24"/>
        </w:rPr>
        <w:t>ë</w:t>
      </w:r>
      <w:r w:rsidRPr="00A92EEF">
        <w:rPr>
          <w:rFonts w:ascii="Times New Roman" w:hAnsi="Times New Roman"/>
          <w:sz w:val="24"/>
          <w:szCs w:val="24"/>
        </w:rPr>
        <w:t xml:space="preserve"> plot</w:t>
      </w:r>
      <w:r w:rsidR="00AF166A" w:rsidRPr="00A92EEF">
        <w:rPr>
          <w:rFonts w:ascii="Times New Roman" w:hAnsi="Times New Roman"/>
          <w:sz w:val="24"/>
          <w:szCs w:val="24"/>
        </w:rPr>
        <w:t>ë</w:t>
      </w:r>
      <w:r w:rsidRPr="00A92EEF">
        <w:rPr>
          <w:rFonts w:ascii="Times New Roman" w:hAnsi="Times New Roman"/>
          <w:sz w:val="24"/>
          <w:szCs w:val="24"/>
        </w:rPr>
        <w:t xml:space="preserve"> me korniz</w:t>
      </w:r>
      <w:r w:rsidR="00AF166A" w:rsidRPr="00A92EEF">
        <w:rPr>
          <w:rFonts w:ascii="Times New Roman" w:hAnsi="Times New Roman"/>
          <w:sz w:val="24"/>
          <w:szCs w:val="24"/>
        </w:rPr>
        <w:t>ë</w:t>
      </w:r>
      <w:r w:rsidRPr="00A92EEF">
        <w:rPr>
          <w:rFonts w:ascii="Times New Roman" w:hAnsi="Times New Roman"/>
          <w:sz w:val="24"/>
          <w:szCs w:val="24"/>
        </w:rPr>
        <w:t>n ligjore dhe dokumentat nd</w:t>
      </w:r>
      <w:r w:rsidR="00AF166A" w:rsidRPr="00A92EEF">
        <w:rPr>
          <w:rFonts w:ascii="Times New Roman" w:hAnsi="Times New Roman"/>
          <w:sz w:val="24"/>
          <w:szCs w:val="24"/>
        </w:rPr>
        <w:t>ë</w:t>
      </w:r>
      <w:r w:rsidRPr="00A92EEF">
        <w:rPr>
          <w:rFonts w:ascii="Times New Roman" w:hAnsi="Times New Roman"/>
          <w:sz w:val="24"/>
          <w:szCs w:val="24"/>
        </w:rPr>
        <w:t>rkomb</w:t>
      </w:r>
      <w:r w:rsidR="00AF166A" w:rsidRPr="00A92EEF">
        <w:rPr>
          <w:rFonts w:ascii="Times New Roman" w:hAnsi="Times New Roman"/>
          <w:sz w:val="24"/>
          <w:szCs w:val="24"/>
        </w:rPr>
        <w:t>ë</w:t>
      </w:r>
      <w:r w:rsidRPr="00A92EEF">
        <w:rPr>
          <w:rFonts w:ascii="Times New Roman" w:hAnsi="Times New Roman"/>
          <w:sz w:val="24"/>
          <w:szCs w:val="24"/>
        </w:rPr>
        <w:t>tar</w:t>
      </w:r>
      <w:r w:rsidR="00AF166A" w:rsidRPr="00A92EEF">
        <w:rPr>
          <w:rFonts w:ascii="Times New Roman" w:hAnsi="Times New Roman"/>
          <w:sz w:val="24"/>
          <w:szCs w:val="24"/>
        </w:rPr>
        <w:t>ë</w:t>
      </w:r>
      <w:r w:rsidRPr="00A92EEF">
        <w:rPr>
          <w:rFonts w:ascii="Times New Roman" w:hAnsi="Times New Roman"/>
          <w:sz w:val="24"/>
          <w:szCs w:val="24"/>
        </w:rPr>
        <w:t xml:space="preserve"> n</w:t>
      </w:r>
      <w:r w:rsidR="00AF166A" w:rsidRPr="00A92EEF">
        <w:rPr>
          <w:rFonts w:ascii="Times New Roman" w:hAnsi="Times New Roman"/>
          <w:sz w:val="24"/>
          <w:szCs w:val="24"/>
        </w:rPr>
        <w:t>ë</w:t>
      </w:r>
      <w:r w:rsidRPr="00A92EEF">
        <w:rPr>
          <w:rFonts w:ascii="Times New Roman" w:hAnsi="Times New Roman"/>
          <w:sz w:val="24"/>
          <w:szCs w:val="24"/>
        </w:rPr>
        <w:t xml:space="preserve"> fush</w:t>
      </w:r>
      <w:r w:rsidR="00AF166A" w:rsidRPr="00A92EEF">
        <w:rPr>
          <w:rFonts w:ascii="Times New Roman" w:hAnsi="Times New Roman"/>
          <w:sz w:val="24"/>
          <w:szCs w:val="24"/>
        </w:rPr>
        <w:t>ë</w:t>
      </w:r>
      <w:r w:rsidRPr="00A92EEF">
        <w:rPr>
          <w:rFonts w:ascii="Times New Roman" w:hAnsi="Times New Roman"/>
          <w:sz w:val="24"/>
          <w:szCs w:val="24"/>
        </w:rPr>
        <w:t>n e zvog</w:t>
      </w:r>
      <w:r w:rsidR="00AF166A" w:rsidRPr="00A92EEF">
        <w:rPr>
          <w:rFonts w:ascii="Times New Roman" w:hAnsi="Times New Roman"/>
          <w:sz w:val="24"/>
          <w:szCs w:val="24"/>
        </w:rPr>
        <w:t>ë</w:t>
      </w:r>
      <w:r w:rsidRPr="00A92EEF">
        <w:rPr>
          <w:rFonts w:ascii="Times New Roman" w:hAnsi="Times New Roman"/>
          <w:sz w:val="24"/>
          <w:szCs w:val="24"/>
        </w:rPr>
        <w:t>limit t</w:t>
      </w:r>
      <w:r w:rsidR="00AF166A" w:rsidRPr="00A92EEF">
        <w:rPr>
          <w:rFonts w:ascii="Times New Roman" w:hAnsi="Times New Roman"/>
          <w:sz w:val="24"/>
          <w:szCs w:val="24"/>
        </w:rPr>
        <w:t>ë</w:t>
      </w:r>
      <w:r w:rsidRPr="00A92EEF">
        <w:rPr>
          <w:rFonts w:ascii="Times New Roman" w:hAnsi="Times New Roman"/>
          <w:sz w:val="24"/>
          <w:szCs w:val="24"/>
        </w:rPr>
        <w:t xml:space="preserve"> riskut nga fatkeq</w:t>
      </w:r>
      <w:r w:rsidR="00AF166A" w:rsidRPr="00A92EEF">
        <w:rPr>
          <w:rFonts w:ascii="Times New Roman" w:hAnsi="Times New Roman"/>
          <w:sz w:val="24"/>
          <w:szCs w:val="24"/>
        </w:rPr>
        <w:t>ë</w:t>
      </w:r>
      <w:r w:rsidRPr="00A92EEF">
        <w:rPr>
          <w:rFonts w:ascii="Times New Roman" w:hAnsi="Times New Roman"/>
          <w:sz w:val="24"/>
          <w:szCs w:val="24"/>
        </w:rPr>
        <w:t>sit</w:t>
      </w:r>
      <w:r w:rsidR="00AF166A" w:rsidRPr="00A92EEF">
        <w:rPr>
          <w:rFonts w:ascii="Times New Roman" w:hAnsi="Times New Roman"/>
          <w:sz w:val="24"/>
          <w:szCs w:val="24"/>
        </w:rPr>
        <w:t>ë</w:t>
      </w:r>
      <w:r w:rsidRPr="00A92EEF">
        <w:rPr>
          <w:rFonts w:ascii="Times New Roman" w:hAnsi="Times New Roman"/>
          <w:sz w:val="24"/>
          <w:szCs w:val="24"/>
        </w:rPr>
        <w:t xml:space="preserve"> dhe mbrojtjes civile.</w:t>
      </w:r>
      <w:r w:rsidR="00303A90" w:rsidRPr="00A92EEF">
        <w:rPr>
          <w:rFonts w:ascii="Times New Roman" w:hAnsi="Times New Roman"/>
          <w:sz w:val="24"/>
          <w:szCs w:val="24"/>
        </w:rPr>
        <w:t xml:space="preserve"> Kuadri Hyogo ka q</w:t>
      </w:r>
      <w:r w:rsidR="00AF166A" w:rsidRPr="00A92EEF">
        <w:rPr>
          <w:rFonts w:ascii="Times New Roman" w:hAnsi="Times New Roman"/>
          <w:sz w:val="24"/>
          <w:szCs w:val="24"/>
        </w:rPr>
        <w:t>ë</w:t>
      </w:r>
      <w:r w:rsidR="00303A90" w:rsidRPr="00A92EEF">
        <w:rPr>
          <w:rFonts w:ascii="Times New Roman" w:hAnsi="Times New Roman"/>
          <w:sz w:val="24"/>
          <w:szCs w:val="24"/>
        </w:rPr>
        <w:t>n</w:t>
      </w:r>
      <w:r w:rsidR="00AF166A" w:rsidRPr="00A92EEF">
        <w:rPr>
          <w:rFonts w:ascii="Times New Roman" w:hAnsi="Times New Roman"/>
          <w:sz w:val="24"/>
          <w:szCs w:val="24"/>
        </w:rPr>
        <w:t>ë</w:t>
      </w:r>
      <w:r w:rsidR="00303A90" w:rsidRPr="00A92EEF">
        <w:rPr>
          <w:rFonts w:ascii="Times New Roman" w:hAnsi="Times New Roman"/>
          <w:sz w:val="24"/>
          <w:szCs w:val="24"/>
        </w:rPr>
        <w:t xml:space="preserve"> nj</w:t>
      </w:r>
      <w:r w:rsidR="00AF166A" w:rsidRPr="00A92EEF">
        <w:rPr>
          <w:rFonts w:ascii="Times New Roman" w:hAnsi="Times New Roman"/>
          <w:sz w:val="24"/>
          <w:szCs w:val="24"/>
        </w:rPr>
        <w:t>ë</w:t>
      </w:r>
      <w:r w:rsidR="00303A90" w:rsidRPr="00A92EEF">
        <w:rPr>
          <w:rFonts w:ascii="Times New Roman" w:hAnsi="Times New Roman"/>
          <w:sz w:val="24"/>
          <w:szCs w:val="24"/>
        </w:rPr>
        <w:t xml:space="preserve"> instrument i r</w:t>
      </w:r>
      <w:r w:rsidR="00AF166A" w:rsidRPr="00A92EEF">
        <w:rPr>
          <w:rFonts w:ascii="Times New Roman" w:hAnsi="Times New Roman"/>
          <w:sz w:val="24"/>
          <w:szCs w:val="24"/>
        </w:rPr>
        <w:t>ë</w:t>
      </w:r>
      <w:r w:rsidR="00303A90" w:rsidRPr="00A92EEF">
        <w:rPr>
          <w:rFonts w:ascii="Times New Roman" w:hAnsi="Times New Roman"/>
          <w:sz w:val="24"/>
          <w:szCs w:val="24"/>
        </w:rPr>
        <w:t>nd</w:t>
      </w:r>
      <w:r w:rsidR="00AF166A" w:rsidRPr="00A92EEF">
        <w:rPr>
          <w:rFonts w:ascii="Times New Roman" w:hAnsi="Times New Roman"/>
          <w:sz w:val="24"/>
          <w:szCs w:val="24"/>
        </w:rPr>
        <w:t>ë</w:t>
      </w:r>
      <w:r w:rsidR="00303A90" w:rsidRPr="00A92EEF">
        <w:rPr>
          <w:rFonts w:ascii="Times New Roman" w:hAnsi="Times New Roman"/>
          <w:sz w:val="24"/>
          <w:szCs w:val="24"/>
        </w:rPr>
        <w:t>sish</w:t>
      </w:r>
      <w:r w:rsidR="00AF166A" w:rsidRPr="00A92EEF">
        <w:rPr>
          <w:rFonts w:ascii="Times New Roman" w:hAnsi="Times New Roman"/>
          <w:sz w:val="24"/>
          <w:szCs w:val="24"/>
        </w:rPr>
        <w:t>ë</w:t>
      </w:r>
      <w:r w:rsidR="00303A90" w:rsidRPr="00A92EEF">
        <w:rPr>
          <w:rFonts w:ascii="Times New Roman" w:hAnsi="Times New Roman"/>
          <w:sz w:val="24"/>
          <w:szCs w:val="24"/>
        </w:rPr>
        <w:t>m p</w:t>
      </w:r>
      <w:r w:rsidR="00AF166A" w:rsidRPr="00A92EEF">
        <w:rPr>
          <w:rFonts w:ascii="Times New Roman" w:hAnsi="Times New Roman"/>
          <w:sz w:val="24"/>
          <w:szCs w:val="24"/>
        </w:rPr>
        <w:t>ë</w:t>
      </w:r>
      <w:r w:rsidR="00303A90" w:rsidRPr="00A92EEF">
        <w:rPr>
          <w:rFonts w:ascii="Times New Roman" w:hAnsi="Times New Roman"/>
          <w:sz w:val="24"/>
          <w:szCs w:val="24"/>
        </w:rPr>
        <w:t>r ngritjen e vet</w:t>
      </w:r>
      <w:r w:rsidR="00AF166A" w:rsidRPr="00A92EEF">
        <w:rPr>
          <w:rFonts w:ascii="Times New Roman" w:hAnsi="Times New Roman"/>
          <w:sz w:val="24"/>
          <w:szCs w:val="24"/>
        </w:rPr>
        <w:t>ë</w:t>
      </w:r>
      <w:r w:rsidR="00303A90" w:rsidRPr="00A92EEF">
        <w:rPr>
          <w:rFonts w:ascii="Times New Roman" w:hAnsi="Times New Roman"/>
          <w:sz w:val="24"/>
          <w:szCs w:val="24"/>
        </w:rPr>
        <w:t>dijes  publike dhe institucionale, duke gjeneruar angazhim politik. Fatkeq</w:t>
      </w:r>
      <w:r w:rsidR="00AF166A" w:rsidRPr="00A92EEF">
        <w:rPr>
          <w:rFonts w:ascii="Times New Roman" w:hAnsi="Times New Roman"/>
          <w:sz w:val="24"/>
          <w:szCs w:val="24"/>
        </w:rPr>
        <w:t>ë</w:t>
      </w:r>
      <w:r w:rsidR="00303A90" w:rsidRPr="00A92EEF">
        <w:rPr>
          <w:rFonts w:ascii="Times New Roman" w:hAnsi="Times New Roman"/>
          <w:sz w:val="24"/>
          <w:szCs w:val="24"/>
        </w:rPr>
        <w:t>sit</w:t>
      </w:r>
      <w:r w:rsidR="00AF166A" w:rsidRPr="00A92EEF">
        <w:rPr>
          <w:rFonts w:ascii="Times New Roman" w:hAnsi="Times New Roman"/>
          <w:sz w:val="24"/>
          <w:szCs w:val="24"/>
        </w:rPr>
        <w:t>ë</w:t>
      </w:r>
      <w:r w:rsidR="00303A90" w:rsidRPr="00A92EEF">
        <w:rPr>
          <w:rFonts w:ascii="Times New Roman" w:hAnsi="Times New Roman"/>
          <w:sz w:val="24"/>
          <w:szCs w:val="24"/>
        </w:rPr>
        <w:t xml:space="preserve"> kan</w:t>
      </w:r>
      <w:r w:rsidR="00AF166A" w:rsidRPr="00A92EEF">
        <w:rPr>
          <w:rFonts w:ascii="Times New Roman" w:hAnsi="Times New Roman"/>
          <w:sz w:val="24"/>
          <w:szCs w:val="24"/>
        </w:rPr>
        <w:t>ë</w:t>
      </w:r>
      <w:r w:rsidR="00303A90" w:rsidRPr="00A92EEF">
        <w:rPr>
          <w:rFonts w:ascii="Times New Roman" w:hAnsi="Times New Roman"/>
          <w:sz w:val="24"/>
          <w:szCs w:val="24"/>
        </w:rPr>
        <w:t xml:space="preserve"> vazhduar dhe k</w:t>
      </w:r>
      <w:r w:rsidR="00AF166A" w:rsidRPr="00A92EEF">
        <w:rPr>
          <w:rFonts w:ascii="Times New Roman" w:hAnsi="Times New Roman"/>
          <w:sz w:val="24"/>
          <w:szCs w:val="24"/>
        </w:rPr>
        <w:t>ë</w:t>
      </w:r>
      <w:r w:rsidR="00303A90" w:rsidRPr="00A92EEF">
        <w:rPr>
          <w:rFonts w:ascii="Times New Roman" w:hAnsi="Times New Roman"/>
          <w:sz w:val="24"/>
          <w:szCs w:val="24"/>
        </w:rPr>
        <w:t>rkojn</w:t>
      </w:r>
      <w:r w:rsidR="00AF166A" w:rsidRPr="00A92EEF">
        <w:rPr>
          <w:rFonts w:ascii="Times New Roman" w:hAnsi="Times New Roman"/>
          <w:sz w:val="24"/>
          <w:szCs w:val="24"/>
        </w:rPr>
        <w:t>ë</w:t>
      </w:r>
      <w:r w:rsidR="00303A90" w:rsidRPr="00A92EEF">
        <w:rPr>
          <w:rFonts w:ascii="Times New Roman" w:hAnsi="Times New Roman"/>
          <w:sz w:val="24"/>
          <w:szCs w:val="24"/>
        </w:rPr>
        <w:t xml:space="preserve"> nj</w:t>
      </w:r>
      <w:r w:rsidR="00AF166A" w:rsidRPr="00A92EEF">
        <w:rPr>
          <w:rFonts w:ascii="Times New Roman" w:hAnsi="Times New Roman"/>
          <w:sz w:val="24"/>
          <w:szCs w:val="24"/>
        </w:rPr>
        <w:t>ë</w:t>
      </w:r>
      <w:r w:rsidR="00303A90" w:rsidRPr="00A92EEF">
        <w:rPr>
          <w:rFonts w:ascii="Times New Roman" w:hAnsi="Times New Roman"/>
          <w:sz w:val="24"/>
          <w:szCs w:val="24"/>
        </w:rPr>
        <w:t xml:space="preserve"> taks</w:t>
      </w:r>
      <w:r w:rsidR="00AF166A" w:rsidRPr="00A92EEF">
        <w:rPr>
          <w:rFonts w:ascii="Times New Roman" w:hAnsi="Times New Roman"/>
          <w:sz w:val="24"/>
          <w:szCs w:val="24"/>
        </w:rPr>
        <w:t>ë</w:t>
      </w:r>
      <w:r w:rsidR="00303A90" w:rsidRPr="00A92EEF">
        <w:rPr>
          <w:rFonts w:ascii="Times New Roman" w:hAnsi="Times New Roman"/>
          <w:sz w:val="24"/>
          <w:szCs w:val="24"/>
        </w:rPr>
        <w:t xml:space="preserve"> t</w:t>
      </w:r>
      <w:r w:rsidR="00AF166A" w:rsidRPr="00A92EEF">
        <w:rPr>
          <w:rFonts w:ascii="Times New Roman" w:hAnsi="Times New Roman"/>
          <w:sz w:val="24"/>
          <w:szCs w:val="24"/>
        </w:rPr>
        <w:t>ë</w:t>
      </w:r>
      <w:r w:rsidR="00303A90" w:rsidRPr="00A92EEF">
        <w:rPr>
          <w:rFonts w:ascii="Times New Roman" w:hAnsi="Times New Roman"/>
          <w:sz w:val="24"/>
          <w:szCs w:val="24"/>
        </w:rPr>
        <w:t xml:space="preserve"> r</w:t>
      </w:r>
      <w:r w:rsidR="00AF166A" w:rsidRPr="00A92EEF">
        <w:rPr>
          <w:rFonts w:ascii="Times New Roman" w:hAnsi="Times New Roman"/>
          <w:sz w:val="24"/>
          <w:szCs w:val="24"/>
        </w:rPr>
        <w:t>ë</w:t>
      </w:r>
      <w:r w:rsidR="00303A90" w:rsidRPr="00A92EEF">
        <w:rPr>
          <w:rFonts w:ascii="Times New Roman" w:hAnsi="Times New Roman"/>
          <w:sz w:val="24"/>
          <w:szCs w:val="24"/>
        </w:rPr>
        <w:t>nd</w:t>
      </w:r>
      <w:r w:rsidR="00AF166A" w:rsidRPr="00A92EEF">
        <w:rPr>
          <w:rFonts w:ascii="Times New Roman" w:hAnsi="Times New Roman"/>
          <w:sz w:val="24"/>
          <w:szCs w:val="24"/>
        </w:rPr>
        <w:t>ë</w:t>
      </w:r>
      <w:r w:rsidR="00303A90" w:rsidRPr="00A92EEF">
        <w:rPr>
          <w:rFonts w:ascii="Times New Roman" w:hAnsi="Times New Roman"/>
          <w:sz w:val="24"/>
          <w:szCs w:val="24"/>
        </w:rPr>
        <w:t xml:space="preserve"> duke prekur mir</w:t>
      </w:r>
      <w:r w:rsidR="00AF166A" w:rsidRPr="00A92EEF">
        <w:rPr>
          <w:rFonts w:ascii="Times New Roman" w:hAnsi="Times New Roman"/>
          <w:sz w:val="24"/>
          <w:szCs w:val="24"/>
        </w:rPr>
        <w:t>ë</w:t>
      </w:r>
      <w:r w:rsidR="00303A90" w:rsidRPr="00A92EEF">
        <w:rPr>
          <w:rFonts w:ascii="Times New Roman" w:hAnsi="Times New Roman"/>
          <w:sz w:val="24"/>
          <w:szCs w:val="24"/>
        </w:rPr>
        <w:t>q</w:t>
      </w:r>
      <w:r w:rsidR="00AF166A" w:rsidRPr="00A92EEF">
        <w:rPr>
          <w:rFonts w:ascii="Times New Roman" w:hAnsi="Times New Roman"/>
          <w:sz w:val="24"/>
          <w:szCs w:val="24"/>
        </w:rPr>
        <w:t>ë</w:t>
      </w:r>
      <w:r w:rsidR="00303A90" w:rsidRPr="00A92EEF">
        <w:rPr>
          <w:rFonts w:ascii="Times New Roman" w:hAnsi="Times New Roman"/>
          <w:sz w:val="24"/>
          <w:szCs w:val="24"/>
        </w:rPr>
        <w:t>nien dhe sigurin</w:t>
      </w:r>
      <w:r w:rsidR="00AF166A" w:rsidRPr="00A92EEF">
        <w:rPr>
          <w:rFonts w:ascii="Times New Roman" w:hAnsi="Times New Roman"/>
          <w:sz w:val="24"/>
          <w:szCs w:val="24"/>
        </w:rPr>
        <w:t>ë</w:t>
      </w:r>
      <w:r w:rsidR="00303A90" w:rsidRPr="00A92EEF">
        <w:rPr>
          <w:rFonts w:ascii="Times New Roman" w:hAnsi="Times New Roman"/>
          <w:sz w:val="24"/>
          <w:szCs w:val="24"/>
        </w:rPr>
        <w:t xml:space="preserve"> e personave,komuniteteve dhe vendeve n</w:t>
      </w:r>
      <w:r w:rsidR="00AF166A" w:rsidRPr="00A92EEF">
        <w:rPr>
          <w:rFonts w:ascii="Times New Roman" w:hAnsi="Times New Roman"/>
          <w:sz w:val="24"/>
          <w:szCs w:val="24"/>
        </w:rPr>
        <w:t>ë</w:t>
      </w:r>
      <w:r w:rsidR="00303A90" w:rsidRPr="00A92EEF">
        <w:rPr>
          <w:rFonts w:ascii="Times New Roman" w:hAnsi="Times New Roman"/>
          <w:sz w:val="24"/>
          <w:szCs w:val="24"/>
        </w:rPr>
        <w:t xml:space="preserve"> p</w:t>
      </w:r>
      <w:r w:rsidR="00AF166A" w:rsidRPr="00A92EEF">
        <w:rPr>
          <w:rFonts w:ascii="Times New Roman" w:hAnsi="Times New Roman"/>
          <w:sz w:val="24"/>
          <w:szCs w:val="24"/>
        </w:rPr>
        <w:t>ë</w:t>
      </w:r>
      <w:r w:rsidR="00303A90" w:rsidRPr="00A92EEF">
        <w:rPr>
          <w:rFonts w:ascii="Times New Roman" w:hAnsi="Times New Roman"/>
          <w:sz w:val="24"/>
          <w:szCs w:val="24"/>
        </w:rPr>
        <w:t>rgjith</w:t>
      </w:r>
      <w:r w:rsidR="00AF166A" w:rsidRPr="00A92EEF">
        <w:rPr>
          <w:rFonts w:ascii="Times New Roman" w:hAnsi="Times New Roman"/>
          <w:sz w:val="24"/>
          <w:szCs w:val="24"/>
        </w:rPr>
        <w:t>ë</w:t>
      </w:r>
      <w:r w:rsidR="00303A90" w:rsidRPr="00A92EEF">
        <w:rPr>
          <w:rFonts w:ascii="Times New Roman" w:hAnsi="Times New Roman"/>
          <w:sz w:val="24"/>
          <w:szCs w:val="24"/>
        </w:rPr>
        <w:t>si.Fatkeq</w:t>
      </w:r>
      <w:r w:rsidR="00AF166A" w:rsidRPr="00A92EEF">
        <w:rPr>
          <w:rFonts w:ascii="Times New Roman" w:hAnsi="Times New Roman"/>
          <w:sz w:val="24"/>
          <w:szCs w:val="24"/>
        </w:rPr>
        <w:t>ë</w:t>
      </w:r>
      <w:r w:rsidR="00303A90" w:rsidRPr="00A92EEF">
        <w:rPr>
          <w:rFonts w:ascii="Times New Roman" w:hAnsi="Times New Roman"/>
          <w:sz w:val="24"/>
          <w:szCs w:val="24"/>
        </w:rPr>
        <w:t>si</w:t>
      </w:r>
      <w:r w:rsidR="00AF166A" w:rsidRPr="00A92EEF">
        <w:rPr>
          <w:rFonts w:ascii="Times New Roman" w:hAnsi="Times New Roman"/>
          <w:sz w:val="24"/>
          <w:szCs w:val="24"/>
        </w:rPr>
        <w:t>ë</w:t>
      </w:r>
      <w:r w:rsidR="00303A90" w:rsidRPr="00A92EEF">
        <w:rPr>
          <w:rFonts w:ascii="Times New Roman" w:hAnsi="Times New Roman"/>
          <w:sz w:val="24"/>
          <w:szCs w:val="24"/>
        </w:rPr>
        <w:t>t shum</w:t>
      </w:r>
      <w:r w:rsidR="00AF166A" w:rsidRPr="00A92EEF">
        <w:rPr>
          <w:rFonts w:ascii="Times New Roman" w:hAnsi="Times New Roman"/>
          <w:sz w:val="24"/>
          <w:szCs w:val="24"/>
        </w:rPr>
        <w:t>ë</w:t>
      </w:r>
      <w:r w:rsidR="00303A90" w:rsidRPr="00A92EEF">
        <w:rPr>
          <w:rFonts w:ascii="Times New Roman" w:hAnsi="Times New Roman"/>
          <w:sz w:val="24"/>
          <w:szCs w:val="24"/>
        </w:rPr>
        <w:t xml:space="preserve"> prej t</w:t>
      </w:r>
      <w:r w:rsidR="00AF166A" w:rsidRPr="00A92EEF">
        <w:rPr>
          <w:rFonts w:ascii="Times New Roman" w:hAnsi="Times New Roman"/>
          <w:sz w:val="24"/>
          <w:szCs w:val="24"/>
        </w:rPr>
        <w:t>ë</w:t>
      </w:r>
      <w:r w:rsidR="00303A90" w:rsidRPr="00A92EEF">
        <w:rPr>
          <w:rFonts w:ascii="Times New Roman" w:hAnsi="Times New Roman"/>
          <w:sz w:val="24"/>
          <w:szCs w:val="24"/>
        </w:rPr>
        <w:t xml:space="preserve"> cilave jan</w:t>
      </w:r>
      <w:r w:rsidR="00AF166A" w:rsidRPr="00A92EEF">
        <w:rPr>
          <w:rFonts w:ascii="Times New Roman" w:hAnsi="Times New Roman"/>
          <w:sz w:val="24"/>
          <w:szCs w:val="24"/>
        </w:rPr>
        <w:t>ë</w:t>
      </w:r>
      <w:r w:rsidR="00303A90" w:rsidRPr="00A92EEF">
        <w:rPr>
          <w:rFonts w:ascii="Times New Roman" w:hAnsi="Times New Roman"/>
          <w:sz w:val="24"/>
          <w:szCs w:val="24"/>
        </w:rPr>
        <w:t xml:space="preserve"> p</w:t>
      </w:r>
      <w:r w:rsidR="00AF166A" w:rsidRPr="00A92EEF">
        <w:rPr>
          <w:rFonts w:ascii="Times New Roman" w:hAnsi="Times New Roman"/>
          <w:sz w:val="24"/>
          <w:szCs w:val="24"/>
        </w:rPr>
        <w:t>ë</w:t>
      </w:r>
      <w:r w:rsidR="00303A90" w:rsidRPr="00A92EEF">
        <w:rPr>
          <w:rFonts w:ascii="Times New Roman" w:hAnsi="Times New Roman"/>
          <w:sz w:val="24"/>
          <w:szCs w:val="24"/>
        </w:rPr>
        <w:t>rkeq</w:t>
      </w:r>
      <w:r w:rsidR="00AF166A" w:rsidRPr="00A92EEF">
        <w:rPr>
          <w:rFonts w:ascii="Times New Roman" w:hAnsi="Times New Roman"/>
          <w:sz w:val="24"/>
          <w:szCs w:val="24"/>
        </w:rPr>
        <w:t>ë</w:t>
      </w:r>
      <w:r w:rsidR="00303A90" w:rsidRPr="00A92EEF">
        <w:rPr>
          <w:rFonts w:ascii="Times New Roman" w:hAnsi="Times New Roman"/>
          <w:sz w:val="24"/>
          <w:szCs w:val="24"/>
        </w:rPr>
        <w:t>suar nga ndryshimet klimatike</w:t>
      </w:r>
      <w:r w:rsidR="005130F6" w:rsidRPr="00A92EEF">
        <w:rPr>
          <w:rFonts w:ascii="Times New Roman" w:hAnsi="Times New Roman"/>
          <w:sz w:val="24"/>
          <w:szCs w:val="24"/>
        </w:rPr>
        <w:t xml:space="preserve"> dhe t</w:t>
      </w:r>
      <w:r w:rsidR="00AF166A" w:rsidRPr="00A92EEF">
        <w:rPr>
          <w:rFonts w:ascii="Times New Roman" w:hAnsi="Times New Roman"/>
          <w:sz w:val="24"/>
          <w:szCs w:val="24"/>
        </w:rPr>
        <w:t>ë</w:t>
      </w:r>
      <w:r w:rsidR="005130F6" w:rsidRPr="00A92EEF">
        <w:rPr>
          <w:rFonts w:ascii="Times New Roman" w:hAnsi="Times New Roman"/>
          <w:sz w:val="24"/>
          <w:szCs w:val="24"/>
        </w:rPr>
        <w:t xml:space="preserve"> cilat jan</w:t>
      </w:r>
      <w:r w:rsidR="00AF166A" w:rsidRPr="00A92EEF">
        <w:rPr>
          <w:rFonts w:ascii="Times New Roman" w:hAnsi="Times New Roman"/>
          <w:sz w:val="24"/>
          <w:szCs w:val="24"/>
        </w:rPr>
        <w:t>ë</w:t>
      </w:r>
      <w:r w:rsidR="005130F6" w:rsidRPr="00A92EEF">
        <w:rPr>
          <w:rFonts w:ascii="Times New Roman" w:hAnsi="Times New Roman"/>
          <w:sz w:val="24"/>
          <w:szCs w:val="24"/>
        </w:rPr>
        <w:t xml:space="preserve"> n</w:t>
      </w:r>
      <w:r w:rsidR="00AF166A" w:rsidRPr="00A92EEF">
        <w:rPr>
          <w:rFonts w:ascii="Times New Roman" w:hAnsi="Times New Roman"/>
          <w:sz w:val="24"/>
          <w:szCs w:val="24"/>
        </w:rPr>
        <w:t>ë</w:t>
      </w:r>
      <w:r w:rsidR="005130F6" w:rsidRPr="00A92EEF">
        <w:rPr>
          <w:rFonts w:ascii="Times New Roman" w:hAnsi="Times New Roman"/>
          <w:sz w:val="24"/>
          <w:szCs w:val="24"/>
        </w:rPr>
        <w:t xml:space="preserve"> rritje n</w:t>
      </w:r>
      <w:r w:rsidR="00AF166A" w:rsidRPr="00A92EEF">
        <w:rPr>
          <w:rFonts w:ascii="Times New Roman" w:hAnsi="Times New Roman"/>
          <w:sz w:val="24"/>
          <w:szCs w:val="24"/>
        </w:rPr>
        <w:t>ë</w:t>
      </w:r>
      <w:r w:rsidR="005130F6" w:rsidRPr="00A92EEF">
        <w:rPr>
          <w:rFonts w:ascii="Times New Roman" w:hAnsi="Times New Roman"/>
          <w:sz w:val="24"/>
          <w:szCs w:val="24"/>
        </w:rPr>
        <w:t xml:space="preserve"> frekuenc</w:t>
      </w:r>
      <w:r w:rsidR="00AF166A" w:rsidRPr="00A92EEF">
        <w:rPr>
          <w:rFonts w:ascii="Times New Roman" w:hAnsi="Times New Roman"/>
          <w:sz w:val="24"/>
          <w:szCs w:val="24"/>
        </w:rPr>
        <w:t>ë</w:t>
      </w:r>
      <w:r w:rsidR="005130F6" w:rsidRPr="00A92EEF">
        <w:rPr>
          <w:rFonts w:ascii="Times New Roman" w:hAnsi="Times New Roman"/>
          <w:sz w:val="24"/>
          <w:szCs w:val="24"/>
        </w:rPr>
        <w:t>n e ndodhjes dhe intesitetin e tyre pengojn</w:t>
      </w:r>
      <w:r w:rsidR="00AF166A" w:rsidRPr="00A92EEF">
        <w:rPr>
          <w:rFonts w:ascii="Times New Roman" w:hAnsi="Times New Roman"/>
          <w:sz w:val="24"/>
          <w:szCs w:val="24"/>
        </w:rPr>
        <w:t>ë</w:t>
      </w:r>
      <w:r w:rsidR="005130F6" w:rsidRPr="00A92EEF">
        <w:rPr>
          <w:rFonts w:ascii="Times New Roman" w:hAnsi="Times New Roman"/>
          <w:sz w:val="24"/>
          <w:szCs w:val="24"/>
        </w:rPr>
        <w:t xml:space="preserve"> duksh</w:t>
      </w:r>
      <w:r w:rsidR="00AF166A" w:rsidRPr="00A92EEF">
        <w:rPr>
          <w:rFonts w:ascii="Times New Roman" w:hAnsi="Times New Roman"/>
          <w:sz w:val="24"/>
          <w:szCs w:val="24"/>
        </w:rPr>
        <w:t>ë</w:t>
      </w:r>
      <w:r w:rsidR="005130F6" w:rsidRPr="00A92EEF">
        <w:rPr>
          <w:rFonts w:ascii="Times New Roman" w:hAnsi="Times New Roman"/>
          <w:sz w:val="24"/>
          <w:szCs w:val="24"/>
        </w:rPr>
        <w:t>m p</w:t>
      </w:r>
      <w:r w:rsidR="00AF166A" w:rsidRPr="00A92EEF">
        <w:rPr>
          <w:rFonts w:ascii="Times New Roman" w:hAnsi="Times New Roman"/>
          <w:sz w:val="24"/>
          <w:szCs w:val="24"/>
        </w:rPr>
        <w:t>ë</w:t>
      </w:r>
      <w:r w:rsidR="005130F6" w:rsidRPr="00A92EEF">
        <w:rPr>
          <w:rFonts w:ascii="Times New Roman" w:hAnsi="Times New Roman"/>
          <w:sz w:val="24"/>
          <w:szCs w:val="24"/>
        </w:rPr>
        <w:t>rparimin drejt zhvillimit t</w:t>
      </w:r>
      <w:r w:rsidR="00AF166A" w:rsidRPr="00A92EEF">
        <w:rPr>
          <w:rFonts w:ascii="Times New Roman" w:hAnsi="Times New Roman"/>
          <w:sz w:val="24"/>
          <w:szCs w:val="24"/>
        </w:rPr>
        <w:t>ë</w:t>
      </w:r>
      <w:r w:rsidR="005130F6" w:rsidRPr="00A92EEF">
        <w:rPr>
          <w:rFonts w:ascii="Times New Roman" w:hAnsi="Times New Roman"/>
          <w:sz w:val="24"/>
          <w:szCs w:val="24"/>
        </w:rPr>
        <w:t xml:space="preserve"> q</w:t>
      </w:r>
      <w:r w:rsidR="00AF166A" w:rsidRPr="00A92EEF">
        <w:rPr>
          <w:rFonts w:ascii="Times New Roman" w:hAnsi="Times New Roman"/>
          <w:sz w:val="24"/>
          <w:szCs w:val="24"/>
        </w:rPr>
        <w:t>ë</w:t>
      </w:r>
      <w:r w:rsidR="005130F6" w:rsidRPr="00A92EEF">
        <w:rPr>
          <w:rFonts w:ascii="Times New Roman" w:hAnsi="Times New Roman"/>
          <w:sz w:val="24"/>
          <w:szCs w:val="24"/>
        </w:rPr>
        <w:t>ndrueshm</w:t>
      </w:r>
      <w:r w:rsidR="00AF166A" w:rsidRPr="00A92EEF">
        <w:rPr>
          <w:rFonts w:ascii="Times New Roman" w:hAnsi="Times New Roman"/>
          <w:sz w:val="24"/>
          <w:szCs w:val="24"/>
        </w:rPr>
        <w:t>ë</w:t>
      </w:r>
      <w:r w:rsidR="005130F6" w:rsidRPr="00A92EEF">
        <w:rPr>
          <w:rFonts w:ascii="Times New Roman" w:hAnsi="Times New Roman"/>
          <w:sz w:val="24"/>
          <w:szCs w:val="24"/>
        </w:rPr>
        <w:t>.</w:t>
      </w:r>
      <w:r w:rsidR="00BD1359" w:rsidRPr="00A92EEF">
        <w:rPr>
          <w:rFonts w:ascii="Times New Roman" w:hAnsi="Times New Roman"/>
          <w:sz w:val="24"/>
          <w:szCs w:val="24"/>
        </w:rPr>
        <w:t xml:space="preserve"> 4. Parandalimi / Lehtësim</w:t>
      </w:r>
    </w:p>
    <w:p w:rsidR="00DF3BE8" w:rsidRDefault="006D3C88" w:rsidP="00E13D04">
      <w:pPr>
        <w:autoSpaceDE w:val="0"/>
        <w:autoSpaceDN w:val="0"/>
        <w:adjustRightInd w:val="0"/>
        <w:spacing w:after="0"/>
        <w:jc w:val="both"/>
        <w:rPr>
          <w:rFonts w:ascii="Times New Roman" w:hAnsi="Times New Roman"/>
          <w:sz w:val="24"/>
          <w:szCs w:val="24"/>
        </w:rPr>
      </w:pPr>
      <w:r w:rsidRPr="00A92EEF">
        <w:rPr>
          <w:rFonts w:ascii="Times New Roman" w:hAnsi="Times New Roman"/>
          <w:sz w:val="24"/>
          <w:szCs w:val="24"/>
        </w:rPr>
        <w:lastRenderedPageBreak/>
        <w:t>Kuadri Sendai për Zvogëlimin e Riskut të Fatkeqësive 2015-2030 u miratua në Konferencën e Tretë Botërore të OKB-së për zvogëlimin e Riskut të Fatkeqësive, në vitin 2015. Në këtë takim theksi u vu në menaxhimin e riskut të fatkeqësive në krahasim me menaxhimin e fatkeqësive. Kuadri Sendai specifikon shtatë objektiva globale për t’u arritur deri në vitin 2030, të tillë si:</w:t>
      </w:r>
    </w:p>
    <w:p w:rsidR="00E13D04" w:rsidRPr="00396F7B" w:rsidRDefault="00E13D04" w:rsidP="00E13D04">
      <w:pPr>
        <w:autoSpaceDE w:val="0"/>
        <w:autoSpaceDN w:val="0"/>
        <w:adjustRightInd w:val="0"/>
        <w:spacing w:after="0"/>
        <w:jc w:val="both"/>
        <w:rPr>
          <w:rFonts w:ascii="Times New Roman" w:hAnsi="Times New Roman"/>
          <w:sz w:val="24"/>
          <w:szCs w:val="24"/>
        </w:rPr>
      </w:pPr>
    </w:p>
    <w:p w:rsidR="006D3C88" w:rsidRPr="00396F7B" w:rsidRDefault="00E13D04" w:rsidP="00396F7B">
      <w:pPr>
        <w:rPr>
          <w:rFonts w:ascii="Times New Roman" w:hAnsi="Times New Roman"/>
          <w:sz w:val="24"/>
          <w:szCs w:val="24"/>
        </w:rPr>
      </w:pPr>
      <w:r>
        <w:rPr>
          <w:rFonts w:ascii="Times New Roman" w:hAnsi="Times New Roman"/>
          <w:sz w:val="24"/>
          <w:szCs w:val="24"/>
        </w:rPr>
        <w:t>1.</w:t>
      </w:r>
      <w:r w:rsidR="00A92EEF" w:rsidRPr="00396F7B">
        <w:rPr>
          <w:rFonts w:ascii="Times New Roman" w:hAnsi="Times New Roman"/>
          <w:sz w:val="24"/>
          <w:szCs w:val="24"/>
        </w:rPr>
        <w:t>U</w:t>
      </w:r>
      <w:r w:rsidR="006D3C88" w:rsidRPr="00396F7B">
        <w:rPr>
          <w:rFonts w:ascii="Times New Roman" w:hAnsi="Times New Roman"/>
          <w:sz w:val="24"/>
          <w:szCs w:val="24"/>
        </w:rPr>
        <w:t xml:space="preserve">lje të vdekshmërive nga fatkeqësitë në shkallë globale; </w:t>
      </w:r>
    </w:p>
    <w:p w:rsidR="006D3C88" w:rsidRPr="00396F7B" w:rsidRDefault="00E13D04" w:rsidP="00396F7B">
      <w:pPr>
        <w:rPr>
          <w:rFonts w:ascii="Times New Roman" w:hAnsi="Times New Roman"/>
          <w:sz w:val="24"/>
          <w:szCs w:val="24"/>
        </w:rPr>
      </w:pPr>
      <w:r>
        <w:rPr>
          <w:rFonts w:ascii="Times New Roman" w:hAnsi="Times New Roman"/>
          <w:sz w:val="24"/>
          <w:szCs w:val="24"/>
        </w:rPr>
        <w:t xml:space="preserve">2. </w:t>
      </w:r>
      <w:r w:rsidR="00A92EEF" w:rsidRPr="00396F7B">
        <w:rPr>
          <w:rFonts w:ascii="Times New Roman" w:hAnsi="Times New Roman"/>
          <w:sz w:val="24"/>
          <w:szCs w:val="24"/>
        </w:rPr>
        <w:t>U</w:t>
      </w:r>
      <w:r w:rsidR="006D3C88" w:rsidRPr="00396F7B">
        <w:rPr>
          <w:rFonts w:ascii="Times New Roman" w:hAnsi="Times New Roman"/>
          <w:sz w:val="24"/>
          <w:szCs w:val="24"/>
        </w:rPr>
        <w:t>lje e numrit të njerëzve të prekur nga fatkeqësitë;</w:t>
      </w:r>
    </w:p>
    <w:p w:rsidR="006D3C88" w:rsidRPr="00396F7B" w:rsidRDefault="00E13D04" w:rsidP="00396F7B">
      <w:pPr>
        <w:rPr>
          <w:rFonts w:ascii="Times New Roman" w:hAnsi="Times New Roman"/>
          <w:sz w:val="24"/>
          <w:szCs w:val="24"/>
        </w:rPr>
      </w:pPr>
      <w:r>
        <w:rPr>
          <w:rFonts w:ascii="Times New Roman" w:hAnsi="Times New Roman"/>
          <w:sz w:val="24"/>
          <w:szCs w:val="24"/>
        </w:rPr>
        <w:t xml:space="preserve">3. </w:t>
      </w:r>
      <w:r w:rsidR="00A92EEF" w:rsidRPr="00396F7B">
        <w:rPr>
          <w:rFonts w:ascii="Times New Roman" w:hAnsi="Times New Roman"/>
          <w:sz w:val="24"/>
          <w:szCs w:val="24"/>
        </w:rPr>
        <w:t>Z</w:t>
      </w:r>
      <w:r w:rsidR="006D3C88" w:rsidRPr="00396F7B">
        <w:rPr>
          <w:rFonts w:ascii="Times New Roman" w:hAnsi="Times New Roman"/>
          <w:sz w:val="24"/>
          <w:szCs w:val="24"/>
        </w:rPr>
        <w:t>vogëlim i dëmeve ekonomike nga fatkeqësitë në raport me GDP-në;</w:t>
      </w:r>
    </w:p>
    <w:p w:rsidR="006D3C88" w:rsidRPr="00396F7B" w:rsidRDefault="00E13D04" w:rsidP="00396F7B">
      <w:pPr>
        <w:rPr>
          <w:rFonts w:ascii="Times New Roman" w:hAnsi="Times New Roman"/>
          <w:sz w:val="24"/>
          <w:szCs w:val="24"/>
        </w:rPr>
      </w:pPr>
      <w:r>
        <w:rPr>
          <w:rFonts w:ascii="Times New Roman" w:hAnsi="Times New Roman"/>
          <w:sz w:val="24"/>
          <w:szCs w:val="24"/>
        </w:rPr>
        <w:t xml:space="preserve">4. </w:t>
      </w:r>
      <w:r w:rsidR="00A92EEF" w:rsidRPr="00396F7B">
        <w:rPr>
          <w:rFonts w:ascii="Times New Roman" w:hAnsi="Times New Roman"/>
          <w:sz w:val="24"/>
          <w:szCs w:val="24"/>
        </w:rPr>
        <w:t>Z</w:t>
      </w:r>
      <w:r w:rsidR="006D3C88" w:rsidRPr="00396F7B">
        <w:rPr>
          <w:rFonts w:ascii="Times New Roman" w:hAnsi="Times New Roman"/>
          <w:sz w:val="24"/>
          <w:szCs w:val="24"/>
        </w:rPr>
        <w:t xml:space="preserve">vogëlimin e dëmtimeve në infrastrukturën kritike dhe garantimin e ofrimit të shërbimeve bazë (si ato parësore shëndetësore dhe arsimore) përfshirë zhvillimin e rezistencës së tyre ndaj fatkeqësive; </w:t>
      </w:r>
    </w:p>
    <w:p w:rsidR="006D3C88" w:rsidRPr="00396F7B" w:rsidRDefault="00E13D04" w:rsidP="00396F7B">
      <w:pPr>
        <w:rPr>
          <w:rFonts w:ascii="Times New Roman" w:hAnsi="Times New Roman"/>
          <w:sz w:val="24"/>
          <w:szCs w:val="24"/>
        </w:rPr>
      </w:pPr>
      <w:r>
        <w:rPr>
          <w:rFonts w:ascii="Times New Roman" w:hAnsi="Times New Roman"/>
          <w:sz w:val="24"/>
          <w:szCs w:val="24"/>
        </w:rPr>
        <w:t xml:space="preserve">5. </w:t>
      </w:r>
      <w:r w:rsidR="00396F7B" w:rsidRPr="00396F7B">
        <w:rPr>
          <w:rFonts w:ascii="Times New Roman" w:hAnsi="Times New Roman"/>
          <w:sz w:val="24"/>
          <w:szCs w:val="24"/>
        </w:rPr>
        <w:t>Z</w:t>
      </w:r>
      <w:r w:rsidR="006D3C88" w:rsidRPr="00396F7B">
        <w:rPr>
          <w:rFonts w:ascii="Times New Roman" w:hAnsi="Times New Roman"/>
          <w:sz w:val="24"/>
          <w:szCs w:val="24"/>
        </w:rPr>
        <w:t>hvillimin e strategjive kombëtare dhe vendore për zvogëlimin e riskut;</w:t>
      </w:r>
    </w:p>
    <w:p w:rsidR="006D3C88" w:rsidRPr="00396F7B" w:rsidRDefault="00E13D04" w:rsidP="00396F7B">
      <w:pPr>
        <w:rPr>
          <w:rFonts w:ascii="Times New Roman" w:hAnsi="Times New Roman"/>
          <w:sz w:val="24"/>
          <w:szCs w:val="24"/>
        </w:rPr>
      </w:pPr>
      <w:r>
        <w:rPr>
          <w:rFonts w:ascii="Times New Roman" w:hAnsi="Times New Roman"/>
          <w:sz w:val="24"/>
          <w:szCs w:val="24"/>
        </w:rPr>
        <w:t xml:space="preserve">6. </w:t>
      </w:r>
      <w:r w:rsidR="00396F7B" w:rsidRPr="00396F7B">
        <w:rPr>
          <w:rFonts w:ascii="Times New Roman" w:hAnsi="Times New Roman"/>
          <w:sz w:val="24"/>
          <w:szCs w:val="24"/>
        </w:rPr>
        <w:t>R</w:t>
      </w:r>
      <w:r w:rsidR="006D3C88" w:rsidRPr="00396F7B">
        <w:rPr>
          <w:rFonts w:ascii="Times New Roman" w:hAnsi="Times New Roman"/>
          <w:sz w:val="24"/>
          <w:szCs w:val="24"/>
        </w:rPr>
        <w:t xml:space="preserve">ritjen e bashkëpunimit ndërkombëtar për ZRF; </w:t>
      </w:r>
    </w:p>
    <w:p w:rsidR="00705375" w:rsidRPr="00396F7B" w:rsidRDefault="00E13D04" w:rsidP="00396F7B">
      <w:pPr>
        <w:rPr>
          <w:rFonts w:ascii="Times New Roman" w:hAnsi="Times New Roman"/>
          <w:sz w:val="24"/>
          <w:szCs w:val="24"/>
        </w:rPr>
      </w:pPr>
      <w:r>
        <w:rPr>
          <w:rFonts w:ascii="Times New Roman" w:hAnsi="Times New Roman"/>
          <w:sz w:val="24"/>
          <w:szCs w:val="24"/>
        </w:rPr>
        <w:t xml:space="preserve">7. </w:t>
      </w:r>
      <w:r w:rsidR="00396F7B" w:rsidRPr="00396F7B">
        <w:rPr>
          <w:rFonts w:ascii="Times New Roman" w:hAnsi="Times New Roman"/>
          <w:sz w:val="24"/>
          <w:szCs w:val="24"/>
        </w:rPr>
        <w:t>R</w:t>
      </w:r>
      <w:r w:rsidR="006D3C88" w:rsidRPr="00396F7B">
        <w:rPr>
          <w:rFonts w:ascii="Times New Roman" w:hAnsi="Times New Roman"/>
          <w:sz w:val="24"/>
          <w:szCs w:val="24"/>
        </w:rPr>
        <w:t>ritje e aksesit në sistemet e paralajmërimit të hershëm për fatkeqësitë.</w:t>
      </w:r>
    </w:p>
    <w:p w:rsidR="006D3C88" w:rsidRDefault="00705375" w:rsidP="00610E67">
      <w:pPr>
        <w:jc w:val="both"/>
        <w:rPr>
          <w:rFonts w:ascii="Times New Roman" w:hAnsi="Times New Roman"/>
          <w:sz w:val="24"/>
          <w:szCs w:val="24"/>
        </w:rPr>
      </w:pPr>
      <w:r w:rsidRPr="00705375">
        <w:rPr>
          <w:rFonts w:ascii="Times New Roman" w:hAnsi="Times New Roman"/>
          <w:sz w:val="24"/>
          <w:szCs w:val="24"/>
        </w:rPr>
        <w:t>Kuadri Sendai parashikon edhe katër fusha prioritare të adresimit të sfidave në kuadër të ZRF-së, identifikimin e riskut nga fatkeqësitë, zhvillimin e politikave të ZRF dhe të menaxhimit të riskut, rritjen e investimeve për ZRF dhe fuqizimin e gatishmërisë për të ofruar përgjigje efektive ndaj fat</w:t>
      </w:r>
      <w:r w:rsidR="00C06FC9">
        <w:rPr>
          <w:rFonts w:ascii="Times New Roman" w:hAnsi="Times New Roman"/>
          <w:sz w:val="24"/>
          <w:szCs w:val="24"/>
        </w:rPr>
        <w:t>keqësive bazuar në parimin “</w:t>
      </w:r>
      <w:r w:rsidR="00C06FC9" w:rsidRPr="00C06FC9">
        <w:rPr>
          <w:rFonts w:ascii="Times New Roman" w:hAnsi="Times New Roman"/>
          <w:i/>
          <w:sz w:val="24"/>
          <w:szCs w:val="24"/>
        </w:rPr>
        <w:t>Rind</w:t>
      </w:r>
      <w:r w:rsidR="00AF166A">
        <w:rPr>
          <w:rFonts w:ascii="Times New Roman" w:hAnsi="Times New Roman"/>
          <w:i/>
          <w:sz w:val="24"/>
          <w:szCs w:val="24"/>
        </w:rPr>
        <w:t>ë</w:t>
      </w:r>
      <w:r w:rsidR="00C06FC9" w:rsidRPr="00C06FC9">
        <w:rPr>
          <w:rFonts w:ascii="Times New Roman" w:hAnsi="Times New Roman"/>
          <w:i/>
          <w:sz w:val="24"/>
          <w:szCs w:val="24"/>
        </w:rPr>
        <w:t>rto Më Mirë</w:t>
      </w:r>
      <w:r w:rsidR="00C06FC9">
        <w:rPr>
          <w:rFonts w:ascii="Times New Roman" w:hAnsi="Times New Roman"/>
          <w:sz w:val="24"/>
          <w:szCs w:val="24"/>
        </w:rPr>
        <w:t xml:space="preserve">” (Build Back Better) </w:t>
      </w:r>
      <w:r w:rsidRPr="00705375">
        <w:rPr>
          <w:rFonts w:ascii="Times New Roman" w:hAnsi="Times New Roman"/>
          <w:sz w:val="24"/>
          <w:szCs w:val="24"/>
        </w:rPr>
        <w:t>për rimëkëmbjen, rehabilitimin e rindërtimin pas fatkeqësive.</w:t>
      </w:r>
    </w:p>
    <w:p w:rsidR="00533F00" w:rsidRDefault="00533F00" w:rsidP="00610E67">
      <w:pPr>
        <w:jc w:val="both"/>
        <w:rPr>
          <w:rFonts w:ascii="Times New Roman" w:hAnsi="Times New Roman"/>
          <w:sz w:val="24"/>
          <w:szCs w:val="24"/>
        </w:rPr>
      </w:pPr>
      <w:r w:rsidRPr="00533F00">
        <w:rPr>
          <w:rFonts w:ascii="Times New Roman" w:hAnsi="Times New Roman"/>
          <w:sz w:val="24"/>
          <w:szCs w:val="24"/>
        </w:rPr>
        <w:t>Disa masa që sugjerojmë të merren në nivel qarku dhe bashkie për t'u përshtatur me Kuadrin Sendai për Zvogëlimin e Riskut nga Fatkeqësitë (2015-2030), Objektivat e Zhvillimit të Qëndrueshëm (OZHQ) dhe ndryshimet klimatike janë:</w:t>
      </w:r>
    </w:p>
    <w:p w:rsidR="00533F00" w:rsidRDefault="00533F00" w:rsidP="00610E67">
      <w:pPr>
        <w:jc w:val="both"/>
        <w:rPr>
          <w:rFonts w:ascii="Times New Roman" w:hAnsi="Times New Roman"/>
          <w:sz w:val="24"/>
          <w:szCs w:val="24"/>
        </w:rPr>
      </w:pPr>
      <w:r w:rsidRPr="00533F00">
        <w:rPr>
          <w:rFonts w:ascii="Times New Roman" w:hAnsi="Times New Roman"/>
          <w:sz w:val="24"/>
          <w:szCs w:val="24"/>
        </w:rPr>
        <w:t xml:space="preserve"> 1. </w:t>
      </w:r>
      <w:r w:rsidRPr="00533F00">
        <w:rPr>
          <w:rFonts w:ascii="Times New Roman" w:hAnsi="Times New Roman"/>
          <w:i/>
          <w:sz w:val="24"/>
          <w:szCs w:val="24"/>
        </w:rPr>
        <w:t>Vlerësimi i riskut në nivel vendor/qarku</w:t>
      </w:r>
      <w:r w:rsidRPr="00533F00">
        <w:rPr>
          <w:rFonts w:ascii="Times New Roman" w:hAnsi="Times New Roman"/>
          <w:sz w:val="24"/>
          <w:szCs w:val="24"/>
        </w:rPr>
        <w:t xml:space="preserve">: Kryerja e vlerësimit të riskut në nivel vendor/qarku sipas parashikimeve ligjore jo më pak se një herë në çdo tre vjet, për të identifikuar risqet që lidhen me fatkeqësitë natyrore dhe ndryshimet klimatike. </w:t>
      </w:r>
    </w:p>
    <w:p w:rsidR="00533F00" w:rsidRDefault="00533F00" w:rsidP="00610E67">
      <w:pPr>
        <w:jc w:val="both"/>
        <w:rPr>
          <w:rFonts w:ascii="Times New Roman" w:hAnsi="Times New Roman"/>
          <w:sz w:val="24"/>
          <w:szCs w:val="24"/>
        </w:rPr>
      </w:pPr>
      <w:r w:rsidRPr="00533F00">
        <w:rPr>
          <w:rFonts w:ascii="Times New Roman" w:hAnsi="Times New Roman"/>
          <w:sz w:val="24"/>
          <w:szCs w:val="24"/>
        </w:rPr>
        <w:t xml:space="preserve">2. </w:t>
      </w:r>
      <w:r w:rsidRPr="00533F00">
        <w:rPr>
          <w:rFonts w:ascii="Times New Roman" w:hAnsi="Times New Roman"/>
          <w:i/>
          <w:sz w:val="24"/>
          <w:szCs w:val="24"/>
        </w:rPr>
        <w:t>Angazhimi dhe edukimi i komunitetit</w:t>
      </w:r>
      <w:r w:rsidRPr="00533F00">
        <w:rPr>
          <w:rFonts w:ascii="Times New Roman" w:hAnsi="Times New Roman"/>
          <w:sz w:val="24"/>
          <w:szCs w:val="24"/>
        </w:rPr>
        <w:t xml:space="preserve">: Përfshirja e komunitetit në planifikimin e zvogëlimit të riskut nga fatkeqësitë dhe edukimi i tyre rreth praktikave të qëndrueshme dhe përshtatjes klimatike. </w:t>
      </w:r>
    </w:p>
    <w:p w:rsidR="00533F00" w:rsidRDefault="00533F00" w:rsidP="00610E67">
      <w:pPr>
        <w:jc w:val="both"/>
        <w:rPr>
          <w:rFonts w:ascii="Times New Roman" w:hAnsi="Times New Roman"/>
          <w:sz w:val="24"/>
          <w:szCs w:val="24"/>
        </w:rPr>
      </w:pPr>
      <w:r w:rsidRPr="00533F00">
        <w:rPr>
          <w:rFonts w:ascii="Times New Roman" w:hAnsi="Times New Roman"/>
          <w:sz w:val="24"/>
          <w:szCs w:val="24"/>
        </w:rPr>
        <w:t xml:space="preserve">3. </w:t>
      </w:r>
      <w:r w:rsidRPr="00533F00">
        <w:rPr>
          <w:rFonts w:ascii="Times New Roman" w:hAnsi="Times New Roman"/>
          <w:i/>
          <w:sz w:val="24"/>
          <w:szCs w:val="24"/>
        </w:rPr>
        <w:t>Zhvillimi i qëndrueshëm i infrastrukturës</w:t>
      </w:r>
      <w:r w:rsidRPr="00533F00">
        <w:rPr>
          <w:rFonts w:ascii="Times New Roman" w:hAnsi="Times New Roman"/>
          <w:sz w:val="24"/>
          <w:szCs w:val="24"/>
        </w:rPr>
        <w:t>: Promovimi dhe investimi në infrastrukturë me qëllim që t'i rezistojë ndikimeve klimatike.</w:t>
      </w:r>
    </w:p>
    <w:p w:rsidR="00533F00" w:rsidRDefault="00533F00" w:rsidP="00610E67">
      <w:pPr>
        <w:jc w:val="both"/>
        <w:rPr>
          <w:rFonts w:ascii="Times New Roman" w:hAnsi="Times New Roman"/>
          <w:sz w:val="24"/>
          <w:szCs w:val="24"/>
        </w:rPr>
      </w:pPr>
      <w:r w:rsidRPr="00533F00">
        <w:rPr>
          <w:rFonts w:ascii="Times New Roman" w:hAnsi="Times New Roman"/>
          <w:sz w:val="24"/>
          <w:szCs w:val="24"/>
        </w:rPr>
        <w:t xml:space="preserve"> 4. </w:t>
      </w:r>
      <w:r w:rsidRPr="00533F00">
        <w:rPr>
          <w:rFonts w:ascii="Times New Roman" w:hAnsi="Times New Roman"/>
          <w:i/>
          <w:sz w:val="24"/>
          <w:szCs w:val="24"/>
        </w:rPr>
        <w:t>Përshtatja e bazuar në ekosistem</w:t>
      </w:r>
      <w:r w:rsidRPr="00533F00">
        <w:rPr>
          <w:rFonts w:ascii="Times New Roman" w:hAnsi="Times New Roman"/>
          <w:sz w:val="24"/>
          <w:szCs w:val="24"/>
        </w:rPr>
        <w:t>: Zbatimi i zgjidhjeve të bazuara në natyrë si ripyllëzimi, restaurimi i ligatinave dhe mbrojtja e habitateve natyrore për të rritur aftësinë ripërtëritëse ekologjike ndaj ndikimeve klimatike.</w:t>
      </w:r>
    </w:p>
    <w:p w:rsidR="00533F00" w:rsidRDefault="00533F00" w:rsidP="00610E67">
      <w:pPr>
        <w:jc w:val="both"/>
        <w:rPr>
          <w:rFonts w:ascii="Times New Roman" w:hAnsi="Times New Roman"/>
          <w:sz w:val="24"/>
          <w:szCs w:val="24"/>
        </w:rPr>
      </w:pPr>
      <w:r w:rsidRPr="00533F00">
        <w:rPr>
          <w:rFonts w:ascii="Times New Roman" w:hAnsi="Times New Roman"/>
          <w:sz w:val="24"/>
          <w:szCs w:val="24"/>
        </w:rPr>
        <w:t xml:space="preserve"> 5. </w:t>
      </w:r>
      <w:r w:rsidRPr="00533F00">
        <w:rPr>
          <w:rFonts w:ascii="Times New Roman" w:hAnsi="Times New Roman"/>
          <w:i/>
          <w:sz w:val="24"/>
          <w:szCs w:val="24"/>
        </w:rPr>
        <w:t>Integrimi i politikave</w:t>
      </w:r>
      <w:r w:rsidRPr="00533F00">
        <w:rPr>
          <w:rFonts w:ascii="Times New Roman" w:hAnsi="Times New Roman"/>
          <w:sz w:val="24"/>
          <w:szCs w:val="24"/>
        </w:rPr>
        <w:t>: Sigurimi që politikat vendore të përputhen me objektivat e Kuadrit Sendai, Objektivat e Zhvillimit të Qëndrueshëm SDG-të dhe strategjitë e përshtatjes klimatike.</w:t>
      </w:r>
    </w:p>
    <w:p w:rsidR="00533F00" w:rsidRDefault="00533F00" w:rsidP="00610E67">
      <w:pPr>
        <w:jc w:val="both"/>
        <w:rPr>
          <w:rFonts w:ascii="Times New Roman" w:hAnsi="Times New Roman"/>
          <w:sz w:val="24"/>
          <w:szCs w:val="24"/>
        </w:rPr>
      </w:pPr>
      <w:r w:rsidRPr="00533F00">
        <w:rPr>
          <w:rFonts w:ascii="Times New Roman" w:hAnsi="Times New Roman"/>
          <w:sz w:val="24"/>
          <w:szCs w:val="24"/>
        </w:rPr>
        <w:lastRenderedPageBreak/>
        <w:t xml:space="preserve"> 6. </w:t>
      </w:r>
      <w:r w:rsidRPr="00533F00">
        <w:rPr>
          <w:rFonts w:ascii="Times New Roman" w:hAnsi="Times New Roman"/>
          <w:i/>
          <w:sz w:val="24"/>
          <w:szCs w:val="24"/>
        </w:rPr>
        <w:t>Ngritja e kapaciteteve</w:t>
      </w:r>
      <w:r w:rsidRPr="00533F00">
        <w:rPr>
          <w:rFonts w:ascii="Times New Roman" w:hAnsi="Times New Roman"/>
          <w:sz w:val="24"/>
          <w:szCs w:val="24"/>
        </w:rPr>
        <w:t>: Zhvillimi i kapaciteteve vendore duke trajnuar personelin, drejtues të komunitetit dhe organizata që veprojnë në territor për menaxhimin e riskut nga fatkeqësitë dhe strategjitë e përshtatjes klimatike.</w:t>
      </w:r>
    </w:p>
    <w:p w:rsidR="00533F00" w:rsidRDefault="00533F00" w:rsidP="00610E67">
      <w:pPr>
        <w:jc w:val="both"/>
        <w:rPr>
          <w:rFonts w:ascii="Times New Roman" w:hAnsi="Times New Roman"/>
          <w:sz w:val="24"/>
          <w:szCs w:val="24"/>
        </w:rPr>
      </w:pPr>
      <w:r w:rsidRPr="00533F00">
        <w:rPr>
          <w:rFonts w:ascii="Times New Roman" w:hAnsi="Times New Roman"/>
          <w:sz w:val="24"/>
          <w:szCs w:val="24"/>
        </w:rPr>
        <w:t xml:space="preserve"> 7. </w:t>
      </w:r>
      <w:r w:rsidRPr="00533F00">
        <w:rPr>
          <w:rFonts w:ascii="Times New Roman" w:hAnsi="Times New Roman"/>
          <w:i/>
          <w:sz w:val="24"/>
          <w:szCs w:val="24"/>
        </w:rPr>
        <w:t>Sistemet e paralajmërimit të hershëm</w:t>
      </w:r>
      <w:r w:rsidRPr="00533F00">
        <w:rPr>
          <w:rFonts w:ascii="Times New Roman" w:hAnsi="Times New Roman"/>
          <w:sz w:val="24"/>
          <w:szCs w:val="24"/>
        </w:rPr>
        <w:t>: Krijimi dhe mbajtja e sistemeve të fuqishme të paralajmërimit të hershëm për të paralajmëruar shpejt komunitetet për fatkeqësitë e afërta, duke u mundësuar atyre të marrin masa proaktive për të minimizuar dëmin.</w:t>
      </w:r>
    </w:p>
    <w:p w:rsidR="00533F00" w:rsidRDefault="00533F00" w:rsidP="00610E67">
      <w:pPr>
        <w:jc w:val="both"/>
        <w:rPr>
          <w:rFonts w:ascii="Times New Roman" w:hAnsi="Times New Roman"/>
          <w:sz w:val="24"/>
          <w:szCs w:val="24"/>
        </w:rPr>
      </w:pPr>
      <w:r w:rsidRPr="00533F00">
        <w:rPr>
          <w:rFonts w:ascii="Times New Roman" w:hAnsi="Times New Roman"/>
          <w:sz w:val="24"/>
          <w:szCs w:val="24"/>
        </w:rPr>
        <w:t xml:space="preserve"> 8. </w:t>
      </w:r>
      <w:r w:rsidRPr="005940ED">
        <w:rPr>
          <w:rFonts w:ascii="Times New Roman" w:hAnsi="Times New Roman"/>
          <w:i/>
          <w:sz w:val="24"/>
          <w:szCs w:val="24"/>
        </w:rPr>
        <w:t>Promovimi i Jetesës së Qëndrueshme</w:t>
      </w:r>
      <w:r w:rsidRPr="00533F00">
        <w:rPr>
          <w:rFonts w:ascii="Times New Roman" w:hAnsi="Times New Roman"/>
          <w:sz w:val="24"/>
          <w:szCs w:val="24"/>
        </w:rPr>
        <w:t xml:space="preserve">: Mbështetja e iniciativave që përmirësojnë jetesën e banorëve përmes praktikave të qëndrueshme bujqësore, bizneseve miqësore me mjedisin, duke përafruar aktivitetet ekonomike me ruajtjen e mjedisit. </w:t>
      </w:r>
    </w:p>
    <w:p w:rsidR="00533F00" w:rsidRDefault="00533F00" w:rsidP="00610E67">
      <w:pPr>
        <w:jc w:val="both"/>
        <w:rPr>
          <w:rFonts w:ascii="Times New Roman" w:hAnsi="Times New Roman"/>
          <w:sz w:val="24"/>
          <w:szCs w:val="24"/>
        </w:rPr>
      </w:pPr>
      <w:r w:rsidRPr="00533F00">
        <w:rPr>
          <w:rFonts w:ascii="Times New Roman" w:hAnsi="Times New Roman"/>
          <w:sz w:val="24"/>
          <w:szCs w:val="24"/>
        </w:rPr>
        <w:t xml:space="preserve">9. </w:t>
      </w:r>
      <w:r w:rsidRPr="005940ED">
        <w:rPr>
          <w:rFonts w:ascii="Times New Roman" w:hAnsi="Times New Roman"/>
          <w:i/>
          <w:sz w:val="24"/>
          <w:szCs w:val="24"/>
        </w:rPr>
        <w:t>Partneriteti dhe Bashkëpunimi</w:t>
      </w:r>
      <w:r w:rsidRPr="00533F00">
        <w:rPr>
          <w:rFonts w:ascii="Times New Roman" w:hAnsi="Times New Roman"/>
          <w:sz w:val="24"/>
          <w:szCs w:val="24"/>
        </w:rPr>
        <w:t xml:space="preserve">: Nxitja e partneriteteve me organizatat kombëtare dhe ndërkombëtare, sektorët privatë dhe shoqërinë civile për të siguruar mbështetje dhe burime për zbatimin e masave në nivel vendor/qarku të përshtatjes. </w:t>
      </w:r>
    </w:p>
    <w:p w:rsidR="00EF2DC3" w:rsidRPr="00E13D04" w:rsidRDefault="00533F00" w:rsidP="00610E67">
      <w:pPr>
        <w:jc w:val="both"/>
        <w:rPr>
          <w:rFonts w:ascii="Times New Roman" w:hAnsi="Times New Roman"/>
          <w:sz w:val="24"/>
          <w:szCs w:val="24"/>
        </w:rPr>
      </w:pPr>
      <w:r w:rsidRPr="00533F00">
        <w:rPr>
          <w:rFonts w:ascii="Times New Roman" w:hAnsi="Times New Roman"/>
          <w:sz w:val="24"/>
          <w:szCs w:val="24"/>
        </w:rPr>
        <w:t xml:space="preserve">10. </w:t>
      </w:r>
      <w:r w:rsidRPr="005940ED">
        <w:rPr>
          <w:rFonts w:ascii="Times New Roman" w:hAnsi="Times New Roman"/>
          <w:i/>
          <w:sz w:val="24"/>
          <w:szCs w:val="24"/>
        </w:rPr>
        <w:t>Monitorimi dhe Vlerësimi</w:t>
      </w:r>
      <w:r w:rsidRPr="00533F00">
        <w:rPr>
          <w:rFonts w:ascii="Times New Roman" w:hAnsi="Times New Roman"/>
          <w:sz w:val="24"/>
          <w:szCs w:val="24"/>
        </w:rPr>
        <w:t>: Monitorimi dhe vlerësimi rregullisht i efektivitetit të masave të zbatuara, duke përshtatur politikat, strategjitë sipas nevojës për të siguruar përmirësim të vazhdueshëm dhe përshtatje ndaj sfidave në zhvillim</w:t>
      </w:r>
      <w:r w:rsidR="005940ED">
        <w:rPr>
          <w:rFonts w:ascii="Times New Roman" w:hAnsi="Times New Roman"/>
          <w:sz w:val="24"/>
          <w:szCs w:val="24"/>
        </w:rPr>
        <w:t>.</w:t>
      </w:r>
    </w:p>
    <w:p w:rsidR="00EF2DC3" w:rsidRDefault="00EF2DC3" w:rsidP="00610E67">
      <w:pPr>
        <w:jc w:val="both"/>
        <w:rPr>
          <w:rFonts w:ascii="Times New Roman" w:hAnsi="Times New Roman"/>
          <w:b/>
          <w:sz w:val="24"/>
          <w:szCs w:val="24"/>
        </w:rPr>
      </w:pPr>
    </w:p>
    <w:p w:rsidR="00E13D04" w:rsidRDefault="00E13D04" w:rsidP="00610E67">
      <w:pPr>
        <w:jc w:val="both"/>
        <w:rPr>
          <w:rFonts w:ascii="Times New Roman" w:hAnsi="Times New Roman"/>
          <w:b/>
          <w:sz w:val="24"/>
          <w:szCs w:val="24"/>
        </w:rPr>
      </w:pPr>
    </w:p>
    <w:p w:rsidR="00E13D04" w:rsidRDefault="00E13D04" w:rsidP="00610E67">
      <w:pPr>
        <w:jc w:val="both"/>
        <w:rPr>
          <w:rFonts w:ascii="Times New Roman" w:hAnsi="Times New Roman"/>
          <w:b/>
          <w:sz w:val="24"/>
          <w:szCs w:val="24"/>
        </w:rPr>
      </w:pPr>
    </w:p>
    <w:p w:rsidR="00E13D04" w:rsidRDefault="00E13D04" w:rsidP="00610E67">
      <w:pPr>
        <w:jc w:val="both"/>
        <w:rPr>
          <w:rFonts w:ascii="Times New Roman" w:hAnsi="Times New Roman"/>
          <w:b/>
          <w:sz w:val="24"/>
          <w:szCs w:val="24"/>
        </w:rPr>
      </w:pPr>
    </w:p>
    <w:p w:rsidR="00E13D04" w:rsidRDefault="00E13D04" w:rsidP="00610E67">
      <w:pPr>
        <w:jc w:val="both"/>
        <w:rPr>
          <w:rFonts w:ascii="Times New Roman" w:hAnsi="Times New Roman"/>
          <w:b/>
          <w:sz w:val="24"/>
          <w:szCs w:val="24"/>
        </w:rPr>
      </w:pPr>
    </w:p>
    <w:p w:rsidR="00E13D04" w:rsidRDefault="00E13D04" w:rsidP="00610E67">
      <w:pPr>
        <w:jc w:val="both"/>
        <w:rPr>
          <w:rFonts w:ascii="Times New Roman" w:hAnsi="Times New Roman"/>
          <w:b/>
          <w:sz w:val="24"/>
          <w:szCs w:val="24"/>
        </w:rPr>
      </w:pPr>
    </w:p>
    <w:p w:rsidR="00E13D04" w:rsidRDefault="00E13D04" w:rsidP="00610E67">
      <w:pPr>
        <w:jc w:val="both"/>
        <w:rPr>
          <w:rFonts w:ascii="Times New Roman" w:hAnsi="Times New Roman"/>
          <w:b/>
          <w:sz w:val="24"/>
          <w:szCs w:val="24"/>
        </w:rPr>
      </w:pPr>
    </w:p>
    <w:p w:rsidR="00E13D04" w:rsidRDefault="00E13D04" w:rsidP="00610E67">
      <w:pPr>
        <w:jc w:val="both"/>
        <w:rPr>
          <w:rFonts w:ascii="Times New Roman" w:hAnsi="Times New Roman"/>
          <w:b/>
          <w:sz w:val="24"/>
          <w:szCs w:val="24"/>
        </w:rPr>
      </w:pPr>
    </w:p>
    <w:p w:rsidR="003166FF" w:rsidRDefault="003166FF" w:rsidP="00610E67">
      <w:pPr>
        <w:jc w:val="both"/>
        <w:rPr>
          <w:rFonts w:ascii="Times New Roman" w:hAnsi="Times New Roman"/>
          <w:b/>
          <w:sz w:val="24"/>
          <w:szCs w:val="24"/>
        </w:rPr>
      </w:pPr>
    </w:p>
    <w:p w:rsidR="003166FF" w:rsidRDefault="003166FF" w:rsidP="00610E67">
      <w:pPr>
        <w:jc w:val="both"/>
        <w:rPr>
          <w:rFonts w:ascii="Times New Roman" w:hAnsi="Times New Roman"/>
          <w:b/>
          <w:sz w:val="24"/>
          <w:szCs w:val="24"/>
        </w:rPr>
      </w:pPr>
    </w:p>
    <w:p w:rsidR="003166FF" w:rsidRDefault="003166FF" w:rsidP="00610E67">
      <w:pPr>
        <w:jc w:val="both"/>
        <w:rPr>
          <w:rFonts w:ascii="Times New Roman" w:hAnsi="Times New Roman"/>
          <w:b/>
          <w:sz w:val="24"/>
          <w:szCs w:val="24"/>
        </w:rPr>
      </w:pPr>
    </w:p>
    <w:p w:rsidR="003166FF" w:rsidRDefault="003166FF" w:rsidP="00610E67">
      <w:pPr>
        <w:jc w:val="both"/>
        <w:rPr>
          <w:rFonts w:ascii="Times New Roman" w:hAnsi="Times New Roman"/>
          <w:b/>
          <w:sz w:val="24"/>
          <w:szCs w:val="24"/>
        </w:rPr>
      </w:pPr>
    </w:p>
    <w:p w:rsidR="003166FF" w:rsidRDefault="003166FF" w:rsidP="00610E67">
      <w:pPr>
        <w:jc w:val="both"/>
        <w:rPr>
          <w:rFonts w:ascii="Times New Roman" w:hAnsi="Times New Roman"/>
          <w:b/>
          <w:sz w:val="24"/>
          <w:szCs w:val="24"/>
        </w:rPr>
      </w:pPr>
    </w:p>
    <w:p w:rsidR="003166FF" w:rsidRDefault="003166FF" w:rsidP="00610E67">
      <w:pPr>
        <w:jc w:val="both"/>
        <w:rPr>
          <w:rFonts w:ascii="Times New Roman" w:hAnsi="Times New Roman"/>
          <w:b/>
          <w:sz w:val="24"/>
          <w:szCs w:val="24"/>
        </w:rPr>
      </w:pPr>
    </w:p>
    <w:p w:rsidR="00E13D04" w:rsidRDefault="00E13D04" w:rsidP="00610E67">
      <w:pPr>
        <w:jc w:val="both"/>
        <w:rPr>
          <w:rFonts w:ascii="Times New Roman" w:hAnsi="Times New Roman"/>
          <w:b/>
          <w:sz w:val="24"/>
          <w:szCs w:val="24"/>
        </w:rPr>
      </w:pPr>
    </w:p>
    <w:p w:rsidR="005A5095" w:rsidRPr="00EF2DC3" w:rsidRDefault="005A5095" w:rsidP="00610E67">
      <w:pPr>
        <w:jc w:val="both"/>
        <w:rPr>
          <w:rFonts w:ascii="Times New Roman" w:hAnsi="Times New Roman"/>
          <w:b/>
          <w:sz w:val="24"/>
          <w:szCs w:val="24"/>
        </w:rPr>
      </w:pPr>
      <w:r w:rsidRPr="00EF2DC3">
        <w:rPr>
          <w:rFonts w:ascii="Times New Roman" w:hAnsi="Times New Roman"/>
          <w:b/>
          <w:sz w:val="24"/>
          <w:szCs w:val="24"/>
        </w:rPr>
        <w:lastRenderedPageBreak/>
        <w:t xml:space="preserve">3. Sistemi i Mbrojtjes Civile në Nivel Qendror, në Nivel Qarku dhe në Nivel Vendor/Bashkie </w:t>
      </w:r>
    </w:p>
    <w:p w:rsidR="005A5095" w:rsidRPr="00EF2DC3" w:rsidRDefault="005A5095" w:rsidP="00610E67">
      <w:pPr>
        <w:jc w:val="both"/>
        <w:rPr>
          <w:rFonts w:ascii="Times New Roman" w:hAnsi="Times New Roman"/>
          <w:b/>
          <w:sz w:val="24"/>
          <w:szCs w:val="24"/>
        </w:rPr>
      </w:pPr>
      <w:r w:rsidRPr="00EF2DC3">
        <w:rPr>
          <w:rFonts w:ascii="Times New Roman" w:hAnsi="Times New Roman"/>
          <w:b/>
          <w:sz w:val="24"/>
          <w:szCs w:val="24"/>
        </w:rPr>
        <w:t>3.1 / Institucionet dhe Strukturat Qendrore të Mbrojtjes Civile</w:t>
      </w:r>
    </w:p>
    <w:p w:rsidR="00DF3BE8" w:rsidRPr="008E263F" w:rsidRDefault="005A5095" w:rsidP="008E263F">
      <w:pPr>
        <w:jc w:val="both"/>
        <w:rPr>
          <w:rFonts w:ascii="Times New Roman" w:hAnsi="Times New Roman"/>
          <w:sz w:val="24"/>
          <w:szCs w:val="24"/>
        </w:rPr>
      </w:pPr>
      <w:r w:rsidRPr="005A5095">
        <w:rPr>
          <w:rFonts w:ascii="Times New Roman" w:hAnsi="Times New Roman"/>
          <w:sz w:val="24"/>
          <w:szCs w:val="24"/>
        </w:rPr>
        <w:t>Skema më poshtë paraqet institucione dhe strukturat qendrore të mbrojtjes civile</w:t>
      </w:r>
    </w:p>
    <w:p w:rsidR="000A0FD1" w:rsidRPr="000A0FD1" w:rsidRDefault="005A5095" w:rsidP="000A0FD1">
      <w:pPr>
        <w:jc w:val="center"/>
        <w:rPr>
          <w:rFonts w:ascii="Times New Roman" w:hAnsi="Times New Roman"/>
          <w:sz w:val="20"/>
          <w:szCs w:val="20"/>
        </w:rPr>
      </w:pPr>
      <w:r w:rsidRPr="000A0FD1">
        <w:rPr>
          <w:rFonts w:ascii="Times New Roman" w:hAnsi="Times New Roman"/>
          <w:b/>
          <w:sz w:val="20"/>
          <w:szCs w:val="20"/>
        </w:rPr>
        <w:t>Figura 2</w:t>
      </w:r>
      <w:r w:rsidRPr="000A0FD1">
        <w:rPr>
          <w:rFonts w:ascii="Times New Roman" w:hAnsi="Times New Roman"/>
          <w:sz w:val="20"/>
          <w:szCs w:val="20"/>
        </w:rPr>
        <w:t>: Institucionet dhe strukturat qendrore të mbrojtjes civile</w:t>
      </w:r>
    </w:p>
    <w:p w:rsidR="00610E67" w:rsidRPr="006800E3" w:rsidRDefault="00610E67" w:rsidP="000A0FD1">
      <w:pPr>
        <w:spacing w:after="0" w:line="240" w:lineRule="auto"/>
        <w:jc w:val="center"/>
        <w:rPr>
          <w:rFonts w:ascii="Times New Roman" w:hAnsi="Times New Roman"/>
          <w:b/>
          <w:sz w:val="24"/>
          <w:szCs w:val="24"/>
        </w:rPr>
      </w:pPr>
    </w:p>
    <w:p w:rsidR="00610E67" w:rsidRPr="00610E67" w:rsidRDefault="00C90BD3" w:rsidP="00610E67">
      <w:pPr>
        <w:jc w:val="center"/>
        <w:rPr>
          <w:rFonts w:ascii="Times New Roman" w:hAnsi="Times New Roman"/>
          <w:sz w:val="24"/>
          <w:szCs w:val="24"/>
        </w:rPr>
      </w:pPr>
      <w:r>
        <w:rPr>
          <w:rFonts w:ascii="Times New Roman" w:hAnsi="Times New Roman"/>
          <w:noProof/>
          <w:sz w:val="24"/>
          <w:szCs w:val="24"/>
          <w:lang w:val="en-US"/>
        </w:rPr>
        <w:pict>
          <v:roundrect id="_x0000_s1171" style="position:absolute;left:0;text-align:left;margin-left:84.7pt;margin-top:1.5pt;width:305.55pt;height:27.55pt;z-index:251753472" arcsize="10923f" fillcolor="#a5b592 [3204]" stroked="f" strokeweight="0">
            <v:fill color2="#7a8f61 [2372]" focusposition=".5,.5" focussize="" focus="100%" type="gradientRadial"/>
            <v:shadow on="t" type="perspective" color="#526041 [1604]" offset="1pt" offset2="-3pt"/>
            <v:textbox style="mso-next-textbox:#_x0000_s1171">
              <w:txbxContent>
                <w:p w:rsidR="00E24358" w:rsidRPr="00DF4588" w:rsidRDefault="00E24358" w:rsidP="00BF3E32">
                  <w:pPr>
                    <w:jc w:val="center"/>
                    <w:rPr>
                      <w:rFonts w:ascii="Times New Roman" w:hAnsi="Times New Roman"/>
                      <w:color w:val="FFFFFF" w:themeColor="background1"/>
                    </w:rPr>
                  </w:pPr>
                  <w:r w:rsidRPr="00DF4588">
                    <w:rPr>
                      <w:rFonts w:ascii="Times New Roman" w:hAnsi="Times New Roman"/>
                      <w:color w:val="FFFFFF" w:themeColor="background1"/>
                    </w:rPr>
                    <w:t>SMC në nivel qendror</w:t>
                  </w:r>
                </w:p>
              </w:txbxContent>
            </v:textbox>
          </v:roundrect>
        </w:pict>
      </w:r>
    </w:p>
    <w:p w:rsidR="00610E67" w:rsidRPr="00610E67" w:rsidRDefault="00C90BD3" w:rsidP="00610E67">
      <w:pPr>
        <w:jc w:val="both"/>
        <w:rPr>
          <w:rFonts w:ascii="Times New Roman" w:hAnsi="Times New Roman"/>
          <w:sz w:val="24"/>
          <w:szCs w:val="24"/>
        </w:rPr>
      </w:pPr>
      <w:r>
        <w:rPr>
          <w:rFonts w:ascii="Times New Roman" w:hAnsi="Times New Roman"/>
          <w:b/>
          <w:noProof/>
          <w:sz w:val="24"/>
          <w:szCs w:val="24"/>
          <w:lang w:val="en-US"/>
        </w:rPr>
        <w:pict>
          <v:roundrect id="_x0000_s1172" style="position:absolute;left:0;text-align:left;margin-left:136.65pt;margin-top:15.65pt;width:253.6pt;height:23.15pt;z-index:251754496" arcsize="10923f" fillcolor="white [3201]" strokecolor="#b2c4da [1945]" strokeweight="1pt">
            <v:fill color2="#ccd8e6 [1305]" focusposition="1" focussize="" focus="100%" type="gradient"/>
            <v:shadow on="t" type="perspective" color="#344d6c [1609]" opacity=".5" offset="1pt" offset2="-3pt"/>
            <v:textbox style="mso-next-textbox:#_x0000_s1172">
              <w:txbxContent>
                <w:p w:rsidR="00E24358" w:rsidRPr="00DF4588" w:rsidRDefault="00E24358" w:rsidP="00C66083">
                  <w:pPr>
                    <w:jc w:val="center"/>
                    <w:rPr>
                      <w:rFonts w:ascii="Times New Roman" w:hAnsi="Times New Roman"/>
                    </w:rPr>
                  </w:pPr>
                  <w:r w:rsidRPr="00DF4588">
                    <w:rPr>
                      <w:rFonts w:ascii="Times New Roman" w:hAnsi="Times New Roman"/>
                    </w:rPr>
                    <w:t>Kuvendi i Shqipërisë</w:t>
                  </w:r>
                </w:p>
              </w:txbxContent>
            </v:textbox>
          </v:roundrect>
        </w:pict>
      </w:r>
      <w:r>
        <w:rPr>
          <w:rFonts w:ascii="Times New Roman" w:hAnsi="Times New Roman"/>
          <w:b/>
          <w:noProof/>
          <w:sz w:val="24"/>
          <w:szCs w:val="24"/>
          <w:lang w:val="en-US"/>
        </w:rPr>
        <w:pict>
          <v:shapetype id="_x0000_t32" coordsize="21600,21600" o:spt="32" o:oned="t" path="m,l21600,21600e" filled="f">
            <v:path arrowok="t" fillok="f" o:connecttype="none"/>
            <o:lock v:ext="edit" shapetype="t"/>
          </v:shapetype>
          <v:shape id="_x0000_s1185" type="#_x0000_t32" style="position:absolute;left:0;text-align:left;margin-left:104.75pt;margin-top:3.15pt;width:1.85pt;height:406.3pt;z-index:251766784" o:connectortype="straight" strokecolor="#4e74a2 [2409]"/>
        </w:pict>
      </w:r>
    </w:p>
    <w:p w:rsidR="00610E67" w:rsidRPr="00610E67" w:rsidRDefault="00C90BD3" w:rsidP="001C4128">
      <w:pPr>
        <w:tabs>
          <w:tab w:val="left" w:pos="2354"/>
        </w:tabs>
        <w:spacing w:after="0" w:line="240" w:lineRule="auto"/>
        <w:rPr>
          <w:rFonts w:ascii="Times New Roman" w:hAnsi="Times New Roman"/>
          <w:b/>
          <w:sz w:val="24"/>
          <w:szCs w:val="24"/>
        </w:rPr>
      </w:pPr>
      <w:r>
        <w:rPr>
          <w:rFonts w:ascii="Times New Roman" w:hAnsi="Times New Roman"/>
          <w:b/>
          <w:noProof/>
          <w:sz w:val="24"/>
          <w:szCs w:val="24"/>
          <w:lang w:val="en-US"/>
        </w:rPr>
        <w:pict>
          <v:shape id="_x0000_s1195" type="#_x0000_t32" style="position:absolute;margin-left:104.75pt;margin-top:1.05pt;width:31.9pt;height:.05pt;z-index:251767808" o:connectortype="straight" strokecolor="#4e74a2 [2409]">
            <v:stroke endarrow="block"/>
          </v:shape>
        </w:pict>
      </w:r>
      <w:r w:rsidR="001C4128">
        <w:rPr>
          <w:rFonts w:ascii="Times New Roman" w:hAnsi="Times New Roman"/>
          <w:b/>
          <w:sz w:val="24"/>
          <w:szCs w:val="24"/>
        </w:rPr>
        <w:tab/>
      </w:r>
    </w:p>
    <w:p w:rsidR="00610E67" w:rsidRPr="00610E67" w:rsidRDefault="00C90BD3" w:rsidP="00610E67">
      <w:pPr>
        <w:jc w:val="both"/>
        <w:rPr>
          <w:rFonts w:ascii="Times New Roman" w:hAnsi="Times New Roman"/>
          <w:sz w:val="24"/>
          <w:szCs w:val="24"/>
        </w:rPr>
      </w:pPr>
      <w:r>
        <w:rPr>
          <w:rFonts w:ascii="Times New Roman" w:hAnsi="Times New Roman"/>
          <w:noProof/>
          <w:sz w:val="24"/>
          <w:szCs w:val="24"/>
          <w:lang w:val="en-US"/>
        </w:rPr>
        <w:pict>
          <v:roundrect id="_x0000_s1173" style="position:absolute;left:0;text-align:left;margin-left:136.65pt;margin-top:13.55pt;width:253.6pt;height:22.55pt;z-index:251755520" arcsize="10923f" fillcolor="white [3201]" strokecolor="#b2c4da [1945]" strokeweight="1pt">
            <v:fill color2="#ccd8e6 [1305]" focusposition="1" focussize="" focus="100%" type="gradient"/>
            <v:shadow on="t" type="perspective" color="#344d6c [1609]" opacity=".5" offset="1pt" offset2="-3pt"/>
            <v:textbox style="mso-next-textbox:#_x0000_s1173">
              <w:txbxContent>
                <w:p w:rsidR="00E24358" w:rsidRPr="00DF4588" w:rsidRDefault="00E24358" w:rsidP="00C66083">
                  <w:pPr>
                    <w:jc w:val="center"/>
                    <w:rPr>
                      <w:rFonts w:ascii="Times New Roman" w:hAnsi="Times New Roman"/>
                    </w:rPr>
                  </w:pPr>
                  <w:r w:rsidRPr="00DF4588">
                    <w:rPr>
                      <w:rFonts w:ascii="Times New Roman" w:hAnsi="Times New Roman"/>
                    </w:rPr>
                    <w:t>Këshilli i Ministrave</w:t>
                  </w:r>
                </w:p>
              </w:txbxContent>
            </v:textbox>
          </v:roundrect>
        </w:pict>
      </w:r>
    </w:p>
    <w:p w:rsidR="00610E67" w:rsidRPr="00610E67" w:rsidRDefault="00C90BD3" w:rsidP="000A0FD1">
      <w:pPr>
        <w:jc w:val="center"/>
        <w:rPr>
          <w:rFonts w:ascii="Times New Roman" w:hAnsi="Times New Roman"/>
          <w:sz w:val="24"/>
          <w:szCs w:val="24"/>
        </w:rPr>
      </w:pPr>
      <w:r>
        <w:rPr>
          <w:rFonts w:ascii="Times New Roman" w:hAnsi="Times New Roman"/>
          <w:noProof/>
          <w:sz w:val="24"/>
          <w:szCs w:val="24"/>
          <w:lang w:val="en-US"/>
        </w:rPr>
        <w:pict>
          <v:shape id="_x0000_s1196" type="#_x0000_t32" style="position:absolute;left:0;text-align:left;margin-left:104.75pt;margin-top:.8pt;width:31.9pt;height:0;z-index:251768832" o:connectortype="straight" strokecolor="#4e74a2 [2409]">
            <v:stroke endarrow="block"/>
          </v:shape>
        </w:pict>
      </w:r>
      <w:r>
        <w:rPr>
          <w:rFonts w:ascii="Times New Roman" w:hAnsi="Times New Roman"/>
          <w:noProof/>
          <w:sz w:val="24"/>
          <w:szCs w:val="24"/>
          <w:lang w:val="en-US"/>
        </w:rPr>
        <w:pict>
          <v:shape id="_x0000_s1198" type="#_x0000_t32" style="position:absolute;left:0;text-align:left;margin-left:155.45pt;margin-top:10.2pt;width:.6pt;height:24.4pt;z-index:251769856" o:connectortype="straight" strokecolor="#4e74a2 [2409]"/>
        </w:pict>
      </w:r>
      <w:r>
        <w:rPr>
          <w:rFonts w:ascii="Times New Roman" w:hAnsi="Times New Roman"/>
          <w:noProof/>
          <w:sz w:val="24"/>
          <w:szCs w:val="24"/>
          <w:lang w:val="en-US"/>
        </w:rPr>
        <w:pict>
          <v:roundrect id="_x0000_s1174" style="position:absolute;left:0;text-align:left;margin-left:188.65pt;margin-top:25.25pt;width:201.6pt;height:20.65pt;z-index:251756544" arcsize="10923f" fillcolor="white [3201]" strokecolor="#b2c4da [1945]" strokeweight="1pt">
            <v:fill color2="#ccd8e6 [1305]" focusposition="1" focussize="" focus="100%" type="gradient"/>
            <v:shadow on="t" type="perspective" color="#344d6c [1609]" opacity=".5" offset="1pt" offset2="-3pt"/>
            <v:textbox style="mso-next-textbox:#_x0000_s1174">
              <w:txbxContent>
                <w:p w:rsidR="00E24358" w:rsidRPr="001C4128" w:rsidRDefault="00E24358" w:rsidP="00C66083">
                  <w:pPr>
                    <w:jc w:val="center"/>
                    <w:rPr>
                      <w:rFonts w:ascii="Times New Roman" w:hAnsi="Times New Roman"/>
                    </w:rPr>
                  </w:pPr>
                  <w:r w:rsidRPr="001C4128">
                    <w:rPr>
                      <w:rFonts w:ascii="Times New Roman" w:hAnsi="Times New Roman"/>
                    </w:rPr>
                    <w:t>Zyra Përgjegjëse për situatën</w:t>
                  </w:r>
                </w:p>
              </w:txbxContent>
            </v:textbox>
          </v:roundrect>
        </w:pict>
      </w:r>
    </w:p>
    <w:p w:rsidR="00610E67" w:rsidRPr="00610E67" w:rsidRDefault="00C90BD3" w:rsidP="00AC4096">
      <w:pPr>
        <w:jc w:val="center"/>
        <w:rPr>
          <w:rFonts w:ascii="Times New Roman" w:hAnsi="Times New Roman"/>
          <w:sz w:val="24"/>
          <w:szCs w:val="24"/>
        </w:rPr>
      </w:pPr>
      <w:r>
        <w:rPr>
          <w:rFonts w:ascii="Times New Roman" w:hAnsi="Times New Roman"/>
          <w:noProof/>
          <w:sz w:val="24"/>
          <w:szCs w:val="24"/>
          <w:lang w:val="en-US"/>
        </w:rPr>
        <w:pict>
          <v:shape id="_x0000_s1199" type="#_x0000_t32" style="position:absolute;left:0;text-align:left;margin-left:156.05pt;margin-top:8.7pt;width:32.6pt;height:.05pt;z-index:251770880" o:connectortype="straight" strokecolor="#4e74a2 [2409]">
            <v:stroke endarrow="block"/>
          </v:shape>
        </w:pict>
      </w:r>
    </w:p>
    <w:p w:rsidR="00610E67" w:rsidRPr="00610E67" w:rsidRDefault="00C90BD3" w:rsidP="00610E67">
      <w:pPr>
        <w:jc w:val="both"/>
        <w:rPr>
          <w:rFonts w:ascii="Times New Roman" w:hAnsi="Times New Roman"/>
          <w:sz w:val="24"/>
          <w:szCs w:val="24"/>
        </w:rPr>
      </w:pPr>
      <w:r>
        <w:rPr>
          <w:rFonts w:ascii="Times New Roman" w:hAnsi="Times New Roman"/>
          <w:noProof/>
          <w:sz w:val="24"/>
          <w:szCs w:val="24"/>
          <w:lang w:val="en-US"/>
        </w:rPr>
        <w:pict>
          <v:shape id="_x0000_s1200" type="#_x0000_t32" style="position:absolute;left:0;text-align:left;margin-left:104.75pt;margin-top:23.6pt;width:31.9pt;height:0;z-index:251771904" o:connectortype="straight" strokecolor="#4e74a2 [2409]">
            <v:stroke endarrow="block"/>
          </v:shape>
        </w:pict>
      </w:r>
      <w:r>
        <w:rPr>
          <w:rFonts w:ascii="Times New Roman" w:hAnsi="Times New Roman"/>
          <w:noProof/>
          <w:sz w:val="24"/>
          <w:szCs w:val="24"/>
          <w:lang w:val="en-US"/>
        </w:rPr>
        <w:pict>
          <v:roundrect id="_x0000_s1175" style="position:absolute;left:0;text-align:left;margin-left:136.65pt;margin-top:11.1pt;width:253.6pt;height:24.4pt;z-index:251757568" arcsize="10923f" fillcolor="#f3a447 [3205]" stroked="f" strokeweight="0">
            <v:fill color2="#d97b0e [2373]" focusposition=".5,.5" focussize="" focus="100%" type="gradientRadial"/>
            <v:shadow on="t" type="perspective" color="#925309 [1605]" offset="1pt" offset2="-3pt"/>
            <v:textbox style="mso-next-textbox:#_x0000_s1175">
              <w:txbxContent>
                <w:p w:rsidR="00E24358" w:rsidRPr="001C4128" w:rsidRDefault="00E24358" w:rsidP="00B648FD">
                  <w:pPr>
                    <w:jc w:val="center"/>
                    <w:rPr>
                      <w:rFonts w:ascii="Times New Roman" w:hAnsi="Times New Roman"/>
                      <w:color w:val="FFFFFF" w:themeColor="background1"/>
                      <w:sz w:val="24"/>
                      <w:szCs w:val="24"/>
                    </w:rPr>
                  </w:pPr>
                  <w:r w:rsidRPr="001C4128">
                    <w:rPr>
                      <w:rFonts w:ascii="Times New Roman" w:hAnsi="Times New Roman"/>
                      <w:color w:val="FFFFFF" w:themeColor="background1"/>
                      <w:sz w:val="24"/>
                      <w:szCs w:val="24"/>
                    </w:rPr>
                    <w:t>Komiteti Ndërministror i Emergjencave Civile</w:t>
                  </w:r>
                </w:p>
              </w:txbxContent>
            </v:textbox>
          </v:roundrect>
        </w:pict>
      </w:r>
    </w:p>
    <w:p w:rsidR="002470F8" w:rsidRDefault="002470F8" w:rsidP="00610E67">
      <w:pPr>
        <w:jc w:val="both"/>
        <w:rPr>
          <w:rFonts w:ascii="Times New Roman" w:hAnsi="Times New Roman"/>
          <w:sz w:val="24"/>
          <w:szCs w:val="24"/>
        </w:rPr>
      </w:pPr>
    </w:p>
    <w:p w:rsidR="002470F8" w:rsidRDefault="00C90BD3" w:rsidP="00AC4096">
      <w:pPr>
        <w:jc w:val="center"/>
        <w:rPr>
          <w:rFonts w:ascii="Times New Roman" w:hAnsi="Times New Roman"/>
          <w:sz w:val="24"/>
          <w:szCs w:val="24"/>
        </w:rPr>
      </w:pPr>
      <w:r>
        <w:rPr>
          <w:rFonts w:ascii="Times New Roman" w:hAnsi="Times New Roman"/>
          <w:noProof/>
          <w:sz w:val="24"/>
          <w:szCs w:val="24"/>
          <w:lang w:val="en-US"/>
        </w:rPr>
        <w:pict>
          <v:shape id="_x0000_s1201" type="#_x0000_t32" style="position:absolute;left:0;text-align:left;margin-left:106.6pt;margin-top:14.45pt;width:30.05pt;height:0;z-index:251772928" o:connectortype="straight" strokecolor="#4e74a2 [2409]">
            <v:stroke endarrow="block"/>
          </v:shape>
        </w:pict>
      </w:r>
      <w:r>
        <w:rPr>
          <w:rFonts w:ascii="Times New Roman" w:hAnsi="Times New Roman"/>
          <w:noProof/>
          <w:sz w:val="24"/>
          <w:szCs w:val="24"/>
          <w:lang w:val="en-US"/>
        </w:rPr>
        <w:pict>
          <v:roundrect id="_x0000_s1176" style="position:absolute;left:0;text-align:left;margin-left:136.65pt;margin-top:1.3pt;width:253.6pt;height:23.8pt;z-index:251758592" arcsize="10923f" fillcolor="white [3201]" strokecolor="#b2c4da [1945]" strokeweight="1pt">
            <v:fill color2="#ccd8e6 [1305]" focusposition="1" focussize="" focus="100%" type="gradient"/>
            <v:shadow on="t" type="perspective" color="#344d6c [1609]" opacity=".5" offset="1pt" offset2="-3pt"/>
            <v:textbox style="mso-next-textbox:#_x0000_s1176">
              <w:txbxContent>
                <w:p w:rsidR="00E24358" w:rsidRPr="001C4128" w:rsidRDefault="00E24358" w:rsidP="00DF4588">
                  <w:pPr>
                    <w:jc w:val="center"/>
                    <w:rPr>
                      <w:rFonts w:ascii="Times New Roman" w:hAnsi="Times New Roman"/>
                    </w:rPr>
                  </w:pPr>
                  <w:r w:rsidRPr="001C4128">
                    <w:rPr>
                      <w:rFonts w:ascii="Times New Roman" w:hAnsi="Times New Roman"/>
                    </w:rPr>
                    <w:t>Komiteti i Mbrojtjes Civile</w:t>
                  </w:r>
                </w:p>
              </w:txbxContent>
            </v:textbox>
          </v:roundrect>
        </w:pict>
      </w:r>
    </w:p>
    <w:p w:rsidR="007E2C6F" w:rsidRDefault="00C90BD3" w:rsidP="00610E67">
      <w:pPr>
        <w:jc w:val="both"/>
        <w:rPr>
          <w:rFonts w:ascii="Times New Roman" w:hAnsi="Times New Roman"/>
          <w:sz w:val="24"/>
          <w:szCs w:val="24"/>
        </w:rPr>
      </w:pPr>
      <w:r>
        <w:rPr>
          <w:rFonts w:ascii="Times New Roman" w:hAnsi="Times New Roman"/>
          <w:noProof/>
          <w:sz w:val="24"/>
          <w:szCs w:val="24"/>
          <w:lang w:val="en-US"/>
        </w:rPr>
        <w:pict>
          <v:roundrect id="_x0000_s1177" style="position:absolute;left:0;text-align:left;margin-left:136.65pt;margin-top:15.5pt;width:250.45pt;height:26.3pt;z-index:251759616" arcsize="10923f" fillcolor="white [3201]" strokecolor="#b2c4da [1945]" strokeweight="1pt">
            <v:fill color2="#ccd8e6 [1305]" focusposition="1" focussize="" focus="100%" type="gradient"/>
            <v:shadow on="t" type="perspective" color="#344d6c [1609]" opacity=".5" offset="1pt" offset2="-3pt"/>
            <v:textbox style="mso-next-textbox:#_x0000_s1177">
              <w:txbxContent>
                <w:p w:rsidR="00E24358" w:rsidRPr="001C4128" w:rsidRDefault="00E24358" w:rsidP="00DF4588">
                  <w:pPr>
                    <w:jc w:val="center"/>
                    <w:rPr>
                      <w:rFonts w:ascii="Times New Roman" w:hAnsi="Times New Roman"/>
                    </w:rPr>
                  </w:pPr>
                  <w:r w:rsidRPr="001C4128">
                    <w:rPr>
                      <w:rFonts w:ascii="Times New Roman" w:hAnsi="Times New Roman"/>
                    </w:rPr>
                    <w:t>Ministria përgjegjëse për Mbrojtjen Civile</w:t>
                  </w:r>
                </w:p>
              </w:txbxContent>
            </v:textbox>
          </v:roundrect>
        </w:pict>
      </w:r>
    </w:p>
    <w:p w:rsidR="007E2C6F" w:rsidRDefault="00C90BD3" w:rsidP="00610E67">
      <w:pPr>
        <w:jc w:val="both"/>
        <w:rPr>
          <w:rFonts w:ascii="Times New Roman" w:hAnsi="Times New Roman"/>
          <w:sz w:val="24"/>
          <w:szCs w:val="24"/>
        </w:rPr>
      </w:pPr>
      <w:r>
        <w:rPr>
          <w:rFonts w:ascii="Times New Roman" w:hAnsi="Times New Roman"/>
          <w:noProof/>
          <w:sz w:val="24"/>
          <w:szCs w:val="24"/>
          <w:lang w:val="en-US"/>
        </w:rPr>
        <w:pict>
          <v:shape id="_x0000_s1202" type="#_x0000_t32" style="position:absolute;left:0;text-align:left;margin-left:106.6pt;margin-top:3.4pt;width:30.05pt;height:.05pt;z-index:251773952" o:connectortype="straight" strokecolor="#4e74a2 [2409]">
            <v:stroke endarrow="block"/>
          </v:shape>
        </w:pict>
      </w:r>
      <w:r>
        <w:rPr>
          <w:rFonts w:ascii="Times New Roman" w:hAnsi="Times New Roman"/>
          <w:noProof/>
          <w:sz w:val="24"/>
          <w:szCs w:val="24"/>
          <w:lang w:val="en-US"/>
        </w:rPr>
        <w:pict>
          <v:shape id="_x0000_s1204" type="#_x0000_t32" style="position:absolute;left:0;text-align:left;margin-left:151.05pt;margin-top:15.9pt;width:.05pt;height:26.95pt;z-index:251776000" o:connectortype="straight" strokecolor="#4e74a2 [2409]"/>
        </w:pict>
      </w:r>
    </w:p>
    <w:p w:rsidR="000A0FD1" w:rsidRDefault="00C90BD3" w:rsidP="00610E67">
      <w:pPr>
        <w:jc w:val="both"/>
        <w:rPr>
          <w:rFonts w:ascii="Times New Roman" w:hAnsi="Times New Roman"/>
          <w:sz w:val="24"/>
          <w:szCs w:val="24"/>
        </w:rPr>
      </w:pPr>
      <w:r>
        <w:rPr>
          <w:rFonts w:ascii="Times New Roman" w:hAnsi="Times New Roman"/>
          <w:noProof/>
          <w:sz w:val="24"/>
          <w:szCs w:val="24"/>
          <w:lang w:val="en-US"/>
        </w:rPr>
        <w:pict>
          <v:shape id="_x0000_s1205" type="#_x0000_t32" style="position:absolute;left:0;text-align:left;margin-left:151.05pt;margin-top:17pt;width:28.8pt;height:.05pt;z-index:251777024" o:connectortype="straight" strokecolor="#4e74a2 [2409]">
            <v:stroke endarrow="block"/>
          </v:shape>
        </w:pict>
      </w:r>
      <w:r>
        <w:rPr>
          <w:rFonts w:ascii="Times New Roman" w:hAnsi="Times New Roman"/>
          <w:noProof/>
          <w:sz w:val="24"/>
          <w:szCs w:val="24"/>
          <w:lang w:val="en-US"/>
        </w:rPr>
        <w:pict>
          <v:roundrect id="_x0000_s1178" style="position:absolute;left:0;text-align:left;margin-left:179.85pt;margin-top:6.95pt;width:207.25pt;height:28.2pt;z-index:251760640" arcsize="10923f" fillcolor="white [3201]" strokecolor="#b2c4da [1945]" strokeweight="1pt">
            <v:fill color2="#ccd8e6 [1305]" focusposition="1" focussize="" focus="100%" type="gradient"/>
            <v:shadow on="t" type="perspective" color="#344d6c [1609]" opacity=".5" offset="1pt" offset2="-3pt"/>
            <v:textbox style="mso-next-textbox:#_x0000_s1178">
              <w:txbxContent>
                <w:p w:rsidR="00E24358" w:rsidRDefault="00E24358">
                  <w:r>
                    <w:t>Angjencia Kombëtare e Mbrojtjes Civile</w:t>
                  </w:r>
                </w:p>
              </w:txbxContent>
            </v:textbox>
          </v:roundrect>
        </w:pict>
      </w:r>
    </w:p>
    <w:p w:rsidR="000A0FD1" w:rsidRDefault="00C90BD3" w:rsidP="00597791">
      <w:pPr>
        <w:tabs>
          <w:tab w:val="left" w:pos="3794"/>
        </w:tabs>
        <w:jc w:val="both"/>
        <w:rPr>
          <w:rFonts w:ascii="Times New Roman" w:hAnsi="Times New Roman"/>
          <w:sz w:val="24"/>
          <w:szCs w:val="24"/>
        </w:rPr>
      </w:pPr>
      <w:r>
        <w:rPr>
          <w:rFonts w:ascii="Times New Roman" w:hAnsi="Times New Roman"/>
          <w:noProof/>
          <w:sz w:val="24"/>
          <w:szCs w:val="24"/>
          <w:lang w:val="en-US"/>
        </w:rPr>
        <w:pict>
          <v:roundrect id="_x0000_s1179" style="position:absolute;left:0;text-align:left;margin-left:213.7pt;margin-top:25.5pt;width:173.4pt;height:28.2pt;z-index:251761664" arcsize="10923f" fillcolor="white [3201]" strokecolor="#b2c4da [1945]" strokeweight="1pt">
            <v:fill color2="#ccd8e6 [1305]" focusposition="1" focussize="" focus="100%" type="gradient"/>
            <v:shadow on="t" type="perspective" color="#344d6c [1609]" opacity=".5" offset="1pt" offset2="-3pt"/>
            <v:textbox style="mso-next-textbox:#_x0000_s1179">
              <w:txbxContent>
                <w:p w:rsidR="00E24358" w:rsidRPr="001C4128" w:rsidRDefault="00E24358">
                  <w:pPr>
                    <w:rPr>
                      <w:rFonts w:ascii="Times New Roman" w:hAnsi="Times New Roman"/>
                    </w:rPr>
                  </w:pPr>
                  <w:r w:rsidRPr="001C4128">
                    <w:rPr>
                      <w:rFonts w:ascii="Times New Roman" w:hAnsi="Times New Roman"/>
                    </w:rPr>
                    <w:t>Komisioni Teknik Këshillimor</w:t>
                  </w:r>
                </w:p>
              </w:txbxContent>
            </v:textbox>
          </v:roundrect>
        </w:pict>
      </w:r>
      <w:r>
        <w:rPr>
          <w:rFonts w:ascii="Times New Roman" w:hAnsi="Times New Roman"/>
          <w:noProof/>
          <w:sz w:val="24"/>
          <w:szCs w:val="24"/>
          <w:lang w:val="en-US"/>
        </w:rPr>
        <w:pict>
          <v:shape id="_x0000_s1206" type="#_x0000_t32" style="position:absolute;left:0;text-align:left;margin-left:188.65pt;margin-top:9.25pt;width:0;height:74.5pt;z-index:251778048" o:connectortype="straight" strokecolor="#4e74a2 [2409]"/>
        </w:pict>
      </w:r>
      <w:r w:rsidR="00597791">
        <w:rPr>
          <w:rFonts w:ascii="Times New Roman" w:hAnsi="Times New Roman"/>
          <w:sz w:val="24"/>
          <w:szCs w:val="24"/>
        </w:rPr>
        <w:tab/>
      </w:r>
    </w:p>
    <w:p w:rsidR="000A0FD1" w:rsidRDefault="00C90BD3" w:rsidP="00610E67">
      <w:pPr>
        <w:jc w:val="both"/>
        <w:rPr>
          <w:rFonts w:ascii="Times New Roman" w:hAnsi="Times New Roman"/>
          <w:sz w:val="24"/>
          <w:szCs w:val="24"/>
        </w:rPr>
      </w:pPr>
      <w:r>
        <w:rPr>
          <w:rFonts w:ascii="Times New Roman" w:hAnsi="Times New Roman"/>
          <w:noProof/>
          <w:sz w:val="24"/>
          <w:szCs w:val="24"/>
          <w:lang w:val="en-US"/>
        </w:rPr>
        <w:pict>
          <v:shape id="_x0000_s1207" type="#_x0000_t32" style="position:absolute;left:0;text-align:left;margin-left:188.65pt;margin-top:14.6pt;width:24.8pt;height:.05pt;z-index:251779072" o:connectortype="straight" strokecolor="#4e74a2 [2409]">
            <v:stroke endarrow="block"/>
          </v:shape>
        </w:pict>
      </w:r>
    </w:p>
    <w:p w:rsidR="000A0FD1" w:rsidRDefault="00C90BD3" w:rsidP="00610E67">
      <w:pPr>
        <w:jc w:val="both"/>
        <w:rPr>
          <w:rFonts w:ascii="Times New Roman" w:hAnsi="Times New Roman"/>
          <w:sz w:val="24"/>
          <w:szCs w:val="24"/>
        </w:rPr>
      </w:pPr>
      <w:r>
        <w:rPr>
          <w:rFonts w:ascii="Times New Roman" w:hAnsi="Times New Roman"/>
          <w:noProof/>
          <w:sz w:val="24"/>
          <w:szCs w:val="24"/>
          <w:lang w:val="en-US"/>
        </w:rPr>
        <w:pict>
          <v:roundrect id="_x0000_s1180" style="position:absolute;left:0;text-align:left;margin-left:213.7pt;margin-top:21.4pt;width:173.4pt;height:26.9pt;z-index:251762688" arcsize="10923f" fillcolor="white [3201]" strokecolor="#b2c4da [1945]" strokeweight="1pt">
            <v:fill color2="#ccd8e6 [1305]" focusposition="1" focussize="" focus="100%" type="gradient"/>
            <v:shadow on="t" type="perspective" color="#344d6c [1609]" opacity=".5" offset="1pt" offset2="-3pt"/>
            <v:textbox style="mso-next-textbox:#_x0000_s1180">
              <w:txbxContent>
                <w:p w:rsidR="00E24358" w:rsidRPr="001C4128" w:rsidRDefault="00E24358">
                  <w:pPr>
                    <w:rPr>
                      <w:rFonts w:ascii="Times New Roman" w:hAnsi="Times New Roman"/>
                    </w:rPr>
                  </w:pPr>
                  <w:r w:rsidRPr="001C4128">
                    <w:rPr>
                      <w:rFonts w:ascii="Times New Roman" w:hAnsi="Times New Roman"/>
                    </w:rPr>
                    <w:t>Qëndra e Mbrojtjes Civile në qark</w:t>
                  </w:r>
                </w:p>
              </w:txbxContent>
            </v:textbox>
          </v:roundrect>
        </w:pict>
      </w:r>
    </w:p>
    <w:p w:rsidR="000A0FD1" w:rsidRDefault="00C90BD3" w:rsidP="00597791">
      <w:pPr>
        <w:tabs>
          <w:tab w:val="left" w:pos="3782"/>
        </w:tabs>
        <w:rPr>
          <w:rFonts w:ascii="Times New Roman" w:hAnsi="Times New Roman"/>
          <w:sz w:val="24"/>
          <w:szCs w:val="24"/>
        </w:rPr>
      </w:pPr>
      <w:r>
        <w:rPr>
          <w:rFonts w:ascii="Times New Roman" w:hAnsi="Times New Roman"/>
          <w:noProof/>
          <w:sz w:val="24"/>
          <w:szCs w:val="24"/>
          <w:lang w:val="en-US"/>
        </w:rPr>
        <w:pict>
          <v:shape id="_x0000_s1208" type="#_x0000_t32" style="position:absolute;margin-left:188.65pt;margin-top:6.15pt;width:25.05pt;height:0;z-index:251780096" o:connectortype="straight" strokecolor="#4e74a2 [2409]">
            <v:stroke endarrow="block"/>
          </v:shape>
        </w:pict>
      </w:r>
      <w:r w:rsidR="00597791">
        <w:rPr>
          <w:rFonts w:ascii="Times New Roman" w:hAnsi="Times New Roman"/>
          <w:sz w:val="24"/>
          <w:szCs w:val="24"/>
        </w:rPr>
        <w:tab/>
      </w:r>
    </w:p>
    <w:p w:rsidR="000A0FD1" w:rsidRDefault="00C90BD3" w:rsidP="00610E67">
      <w:pPr>
        <w:jc w:val="both"/>
        <w:rPr>
          <w:rFonts w:ascii="Times New Roman" w:hAnsi="Times New Roman"/>
          <w:sz w:val="24"/>
          <w:szCs w:val="24"/>
        </w:rPr>
      </w:pPr>
      <w:r>
        <w:rPr>
          <w:rFonts w:ascii="Times New Roman" w:hAnsi="Times New Roman"/>
          <w:noProof/>
          <w:sz w:val="24"/>
          <w:szCs w:val="24"/>
          <w:lang w:val="en-US"/>
        </w:rPr>
        <w:pict>
          <v:roundrect id="_x0000_s1181" style="position:absolute;left:0;text-align:left;margin-left:151.05pt;margin-top:16.6pt;width:236.05pt;height:28.2pt;z-index:251763712" arcsize="10923f" fillcolor="white [3201]" strokecolor="#b2c4da [1945]" strokeweight="1pt">
            <v:fill color2="#ccd8e6 [1305]" focusposition="1" focussize="" focus="100%" type="gradient"/>
            <v:shadow on="t" type="perspective" color="#344d6c [1609]" opacity=".5" offset="1pt" offset2="-3pt"/>
            <v:textbox style="mso-next-textbox:#_x0000_s1181">
              <w:txbxContent>
                <w:p w:rsidR="00E24358" w:rsidRPr="001C4128" w:rsidRDefault="00E24358" w:rsidP="00DF4588">
                  <w:pPr>
                    <w:jc w:val="center"/>
                    <w:rPr>
                      <w:rFonts w:ascii="Times New Roman" w:hAnsi="Times New Roman"/>
                    </w:rPr>
                  </w:pPr>
                  <w:r w:rsidRPr="001C4128">
                    <w:rPr>
                      <w:rFonts w:ascii="Times New Roman" w:hAnsi="Times New Roman"/>
                    </w:rPr>
                    <w:t>Ministritë dhe institucionet qendrore</w:t>
                  </w:r>
                </w:p>
              </w:txbxContent>
            </v:textbox>
          </v:roundrect>
        </w:pict>
      </w:r>
    </w:p>
    <w:p w:rsidR="000A0FD1" w:rsidRDefault="00C90BD3" w:rsidP="00610E67">
      <w:pPr>
        <w:jc w:val="both"/>
        <w:rPr>
          <w:rFonts w:ascii="Times New Roman" w:hAnsi="Times New Roman"/>
          <w:sz w:val="24"/>
          <w:szCs w:val="24"/>
        </w:rPr>
      </w:pPr>
      <w:r>
        <w:rPr>
          <w:rFonts w:ascii="Times New Roman" w:hAnsi="Times New Roman"/>
          <w:noProof/>
          <w:sz w:val="24"/>
          <w:szCs w:val="24"/>
          <w:lang w:val="en-US"/>
        </w:rPr>
        <w:pict>
          <v:shape id="_x0000_s1203" type="#_x0000_t32" style="position:absolute;left:0;text-align:left;margin-left:106.6pt;margin-top:7.65pt;width:44.45pt;height:0;z-index:251774976" o:connectortype="straight" strokecolor="#4e74a2 [2409]">
            <v:stroke endarrow="block"/>
          </v:shape>
        </w:pict>
      </w:r>
    </w:p>
    <w:p w:rsidR="000A0FD1" w:rsidRDefault="000A0FD1" w:rsidP="00610E67">
      <w:pPr>
        <w:jc w:val="both"/>
        <w:rPr>
          <w:rFonts w:ascii="Times New Roman" w:hAnsi="Times New Roman"/>
          <w:sz w:val="24"/>
          <w:szCs w:val="24"/>
        </w:rPr>
      </w:pPr>
    </w:p>
    <w:p w:rsidR="000A0FD1" w:rsidRPr="008E263F" w:rsidRDefault="00C90BD3" w:rsidP="008E263F">
      <w:pPr>
        <w:tabs>
          <w:tab w:val="left" w:pos="726"/>
          <w:tab w:val="center" w:pos="5105"/>
        </w:tabs>
        <w:jc w:val="both"/>
        <w:rPr>
          <w:rFonts w:ascii="Times New Roman" w:hAnsi="Times New Roman"/>
          <w:sz w:val="20"/>
          <w:szCs w:val="20"/>
        </w:rPr>
      </w:pPr>
      <w:r>
        <w:rPr>
          <w:rFonts w:ascii="Times New Roman" w:hAnsi="Times New Roman"/>
          <w:noProof/>
          <w:sz w:val="24"/>
          <w:szCs w:val="24"/>
          <w:lang w:val="en-US"/>
        </w:rPr>
        <w:pict>
          <v:rect id="_x0000_s1182" style="position:absolute;left:0;text-align:left;margin-left:7.05pt;margin-top:.75pt;width:18.15pt;height:11.9pt;z-index:251764736" fillcolor="white [3201]" strokecolor="#b2c4da [1945]" strokeweight="1pt">
            <v:fill color2="#ccd8e6 [1305]" focusposition="1" focussize="" focus="100%" type="gradient"/>
            <v:shadow on="t" type="perspective" color="#344d6c [1609]" opacity=".5" offset="1pt" offset2="-3pt"/>
          </v:rect>
        </w:pict>
      </w:r>
      <w:r>
        <w:rPr>
          <w:rFonts w:ascii="Times New Roman" w:hAnsi="Times New Roman"/>
          <w:noProof/>
          <w:sz w:val="24"/>
          <w:szCs w:val="24"/>
          <w:lang w:val="en-US"/>
        </w:rPr>
        <w:pict>
          <v:rect id="_x0000_s1183" style="position:absolute;left:0;text-align:left;margin-left:221.8pt;margin-top:.75pt;width:17.55pt;height:11.9pt;z-index:251765760" fillcolor="#f3a447 [3205]" stroked="f" strokeweight="0">
            <v:fill color2="#d97b0e [2373]" focusposition=".5,.5" focussize="" focus="100%" type="gradientRadial"/>
            <v:shadow on="t" type="perspective" color="#925309 [1605]" offset="1pt" offset2="-3pt"/>
          </v:rect>
        </w:pict>
      </w:r>
      <w:r w:rsidR="00060733">
        <w:rPr>
          <w:rFonts w:ascii="Times New Roman" w:hAnsi="Times New Roman"/>
          <w:sz w:val="24"/>
          <w:szCs w:val="24"/>
        </w:rPr>
        <w:tab/>
      </w:r>
      <w:r w:rsidR="00060733" w:rsidRPr="00862E73">
        <w:rPr>
          <w:rFonts w:ascii="Times New Roman" w:hAnsi="Times New Roman"/>
          <w:sz w:val="20"/>
          <w:szCs w:val="20"/>
        </w:rPr>
        <w:t>Institucione/struktura t</w:t>
      </w:r>
      <w:r w:rsidR="00A74284">
        <w:rPr>
          <w:rFonts w:ascii="Times New Roman" w:hAnsi="Times New Roman"/>
          <w:sz w:val="20"/>
          <w:szCs w:val="20"/>
        </w:rPr>
        <w:t>ë</w:t>
      </w:r>
      <w:r w:rsidR="00060733" w:rsidRPr="00862E73">
        <w:rPr>
          <w:rFonts w:ascii="Times New Roman" w:hAnsi="Times New Roman"/>
          <w:sz w:val="20"/>
          <w:szCs w:val="20"/>
        </w:rPr>
        <w:t xml:space="preserve"> p</w:t>
      </w:r>
      <w:r w:rsidR="00A74284">
        <w:rPr>
          <w:rFonts w:ascii="Times New Roman" w:hAnsi="Times New Roman"/>
          <w:sz w:val="20"/>
          <w:szCs w:val="20"/>
        </w:rPr>
        <w:t>ë</w:t>
      </w:r>
      <w:r w:rsidR="00060733" w:rsidRPr="00862E73">
        <w:rPr>
          <w:rFonts w:ascii="Times New Roman" w:hAnsi="Times New Roman"/>
          <w:sz w:val="20"/>
          <w:szCs w:val="20"/>
        </w:rPr>
        <w:t>rhershme</w:t>
      </w:r>
      <w:r w:rsidR="00862E73">
        <w:rPr>
          <w:rFonts w:ascii="Times New Roman" w:hAnsi="Times New Roman"/>
          <w:sz w:val="20"/>
          <w:szCs w:val="20"/>
        </w:rPr>
        <w:t xml:space="preserve">                         </w:t>
      </w:r>
      <w:r w:rsidR="00862E73">
        <w:rPr>
          <w:rFonts w:ascii="Times New Roman" w:hAnsi="Times New Roman"/>
          <w:sz w:val="20"/>
          <w:szCs w:val="20"/>
        </w:rPr>
        <w:tab/>
      </w:r>
      <w:r w:rsidR="00862E73" w:rsidRPr="001E72C4">
        <w:rPr>
          <w:rFonts w:ascii="Times New Roman" w:hAnsi="Times New Roman"/>
          <w:color w:val="F3A447" w:themeColor="accent2"/>
          <w:sz w:val="20"/>
          <w:szCs w:val="20"/>
        </w:rPr>
        <w:t>Institucione/struktura t</w:t>
      </w:r>
      <w:r w:rsidR="00A74284" w:rsidRPr="001E72C4">
        <w:rPr>
          <w:rFonts w:ascii="Times New Roman" w:hAnsi="Times New Roman"/>
          <w:color w:val="F3A447" w:themeColor="accent2"/>
          <w:sz w:val="20"/>
          <w:szCs w:val="20"/>
        </w:rPr>
        <w:t>ë</w:t>
      </w:r>
      <w:r w:rsidR="00862E73" w:rsidRPr="001E72C4">
        <w:rPr>
          <w:rFonts w:ascii="Times New Roman" w:hAnsi="Times New Roman"/>
          <w:color w:val="F3A447" w:themeColor="accent2"/>
          <w:sz w:val="20"/>
          <w:szCs w:val="20"/>
        </w:rPr>
        <w:t xml:space="preserve"> p</w:t>
      </w:r>
      <w:r w:rsidR="00A74284" w:rsidRPr="001E72C4">
        <w:rPr>
          <w:rFonts w:ascii="Times New Roman" w:hAnsi="Times New Roman"/>
          <w:color w:val="F3A447" w:themeColor="accent2"/>
          <w:sz w:val="20"/>
          <w:szCs w:val="20"/>
        </w:rPr>
        <w:t>ë</w:t>
      </w:r>
      <w:r w:rsidR="00862E73" w:rsidRPr="001E72C4">
        <w:rPr>
          <w:rFonts w:ascii="Times New Roman" w:hAnsi="Times New Roman"/>
          <w:color w:val="F3A447" w:themeColor="accent2"/>
          <w:sz w:val="20"/>
          <w:szCs w:val="20"/>
        </w:rPr>
        <w:t>rkohshme</w:t>
      </w:r>
    </w:p>
    <w:p w:rsidR="000A0FD1" w:rsidRPr="00862E73" w:rsidRDefault="00862E73" w:rsidP="00862E73">
      <w:pPr>
        <w:jc w:val="center"/>
        <w:rPr>
          <w:rFonts w:ascii="Times New Roman" w:hAnsi="Times New Roman"/>
          <w:sz w:val="20"/>
          <w:szCs w:val="20"/>
        </w:rPr>
      </w:pPr>
      <w:r w:rsidRPr="00862E73">
        <w:rPr>
          <w:rFonts w:ascii="Times New Roman" w:hAnsi="Times New Roman"/>
          <w:sz w:val="20"/>
          <w:szCs w:val="20"/>
        </w:rPr>
        <w:t>Burimi: Plani Kombëtar për Emergjencave Civile</w:t>
      </w:r>
    </w:p>
    <w:p w:rsidR="001E72C4" w:rsidRDefault="001E72C4" w:rsidP="00610E67">
      <w:pPr>
        <w:jc w:val="both"/>
        <w:rPr>
          <w:rFonts w:ascii="Times New Roman" w:hAnsi="Times New Roman"/>
          <w:b/>
          <w:sz w:val="24"/>
          <w:szCs w:val="24"/>
        </w:rPr>
      </w:pPr>
    </w:p>
    <w:p w:rsidR="00D641C6" w:rsidRPr="005C7349" w:rsidRDefault="00D641C6" w:rsidP="00610E67">
      <w:pPr>
        <w:jc w:val="both"/>
        <w:rPr>
          <w:rFonts w:ascii="Times New Roman" w:hAnsi="Times New Roman"/>
          <w:b/>
          <w:sz w:val="24"/>
          <w:szCs w:val="24"/>
        </w:rPr>
      </w:pPr>
      <w:r w:rsidRPr="005C7349">
        <w:rPr>
          <w:rFonts w:ascii="Times New Roman" w:hAnsi="Times New Roman"/>
          <w:b/>
          <w:sz w:val="24"/>
          <w:szCs w:val="24"/>
        </w:rPr>
        <w:lastRenderedPageBreak/>
        <w:t xml:space="preserve">Ministri i Mbrojtjes (MM) </w:t>
      </w:r>
    </w:p>
    <w:p w:rsidR="005C7349" w:rsidRDefault="00D641C6" w:rsidP="00610E67">
      <w:pPr>
        <w:jc w:val="both"/>
        <w:rPr>
          <w:rFonts w:ascii="Times New Roman" w:hAnsi="Times New Roman"/>
          <w:sz w:val="24"/>
          <w:szCs w:val="24"/>
        </w:rPr>
      </w:pPr>
      <w:r w:rsidRPr="005C7349">
        <w:rPr>
          <w:rFonts w:ascii="Times New Roman" w:hAnsi="Times New Roman"/>
          <w:sz w:val="24"/>
          <w:szCs w:val="24"/>
        </w:rPr>
        <w:t xml:space="preserve"> Sipas fushës së përgjegjësisë shtetërore, M</w:t>
      </w:r>
      <w:r w:rsidR="005C7349">
        <w:rPr>
          <w:rFonts w:ascii="Times New Roman" w:hAnsi="Times New Roman"/>
          <w:sz w:val="24"/>
          <w:szCs w:val="24"/>
        </w:rPr>
        <w:t xml:space="preserve">inistria e </w:t>
      </w:r>
      <w:r w:rsidRPr="005C7349">
        <w:rPr>
          <w:rFonts w:ascii="Times New Roman" w:hAnsi="Times New Roman"/>
          <w:sz w:val="24"/>
          <w:szCs w:val="24"/>
        </w:rPr>
        <w:t>M</w:t>
      </w:r>
      <w:r w:rsidR="005C7349">
        <w:rPr>
          <w:rFonts w:ascii="Times New Roman" w:hAnsi="Times New Roman"/>
          <w:sz w:val="24"/>
          <w:szCs w:val="24"/>
        </w:rPr>
        <w:t>brojtjes</w:t>
      </w:r>
      <w:r w:rsidRPr="005C7349">
        <w:rPr>
          <w:rFonts w:ascii="Times New Roman" w:hAnsi="Times New Roman"/>
          <w:sz w:val="24"/>
          <w:szCs w:val="24"/>
        </w:rPr>
        <w:t xml:space="preserve"> është përgjegjës për mbrojtjen civile. Detyrat kryesore të Ministrit të Mbrojtjes përfshijnë:</w:t>
      </w:r>
    </w:p>
    <w:p w:rsidR="005C7349" w:rsidRPr="005C7349" w:rsidRDefault="00D641C6" w:rsidP="006F222F">
      <w:pPr>
        <w:pStyle w:val="ListParagraph"/>
        <w:numPr>
          <w:ilvl w:val="0"/>
          <w:numId w:val="5"/>
        </w:numPr>
        <w:jc w:val="both"/>
        <w:rPr>
          <w:rFonts w:ascii="Times New Roman" w:hAnsi="Times New Roman"/>
          <w:sz w:val="24"/>
          <w:szCs w:val="24"/>
        </w:rPr>
      </w:pPr>
      <w:r w:rsidRPr="005C7349">
        <w:rPr>
          <w:rFonts w:ascii="Times New Roman" w:hAnsi="Times New Roman"/>
          <w:sz w:val="24"/>
          <w:szCs w:val="24"/>
        </w:rPr>
        <w:t xml:space="preserve">Përcaktimin e drejtimeve dhe objektivave strategjike të AKMC-së; </w:t>
      </w:r>
    </w:p>
    <w:p w:rsidR="005C7349" w:rsidRPr="005C7349" w:rsidRDefault="00D641C6" w:rsidP="006F222F">
      <w:pPr>
        <w:pStyle w:val="ListParagraph"/>
        <w:numPr>
          <w:ilvl w:val="0"/>
          <w:numId w:val="5"/>
        </w:numPr>
        <w:jc w:val="both"/>
        <w:rPr>
          <w:rFonts w:ascii="Times New Roman" w:hAnsi="Times New Roman"/>
          <w:sz w:val="24"/>
          <w:szCs w:val="24"/>
        </w:rPr>
      </w:pPr>
      <w:r w:rsidRPr="005C7349">
        <w:rPr>
          <w:rFonts w:ascii="Times New Roman" w:hAnsi="Times New Roman"/>
          <w:sz w:val="24"/>
          <w:szCs w:val="24"/>
        </w:rPr>
        <w:t xml:space="preserve">Hartimin dhe mbikëqyrjen e zbatimit të politikave për ZRF dhe MC; </w:t>
      </w:r>
    </w:p>
    <w:p w:rsidR="005C7349" w:rsidRPr="005C7349" w:rsidRDefault="00D641C6" w:rsidP="006F222F">
      <w:pPr>
        <w:pStyle w:val="ListParagraph"/>
        <w:numPr>
          <w:ilvl w:val="0"/>
          <w:numId w:val="5"/>
        </w:numPr>
        <w:jc w:val="both"/>
        <w:rPr>
          <w:rFonts w:ascii="Times New Roman" w:hAnsi="Times New Roman"/>
          <w:sz w:val="24"/>
          <w:szCs w:val="24"/>
        </w:rPr>
      </w:pPr>
      <w:r w:rsidRPr="005C7349">
        <w:rPr>
          <w:rFonts w:ascii="Times New Roman" w:hAnsi="Times New Roman"/>
          <w:sz w:val="24"/>
          <w:szCs w:val="24"/>
        </w:rPr>
        <w:t xml:space="preserve">Informimin periodik të KM për çështjet e ZRF dhe MC; </w:t>
      </w:r>
    </w:p>
    <w:p w:rsidR="000A0FD1" w:rsidRPr="005C7349" w:rsidRDefault="00D641C6" w:rsidP="006F222F">
      <w:pPr>
        <w:pStyle w:val="ListParagraph"/>
        <w:numPr>
          <w:ilvl w:val="0"/>
          <w:numId w:val="5"/>
        </w:numPr>
        <w:jc w:val="both"/>
        <w:rPr>
          <w:rFonts w:ascii="Times New Roman" w:hAnsi="Times New Roman"/>
          <w:sz w:val="24"/>
          <w:szCs w:val="24"/>
        </w:rPr>
      </w:pPr>
      <w:r w:rsidRPr="005C7349">
        <w:rPr>
          <w:rFonts w:ascii="Times New Roman" w:hAnsi="Times New Roman"/>
          <w:sz w:val="24"/>
          <w:szCs w:val="24"/>
        </w:rPr>
        <w:t>Mbikëqyrjen e menaxhimiit të buxhetit të AKMC-së, sipas legjislacionit financiar në fuqi.</w:t>
      </w:r>
    </w:p>
    <w:p w:rsidR="00C65DC0" w:rsidRDefault="00C65DC0" w:rsidP="008E263F">
      <w:pPr>
        <w:rPr>
          <w:rFonts w:ascii="Times New Roman" w:hAnsi="Times New Roman"/>
          <w:b/>
          <w:sz w:val="20"/>
          <w:szCs w:val="20"/>
        </w:rPr>
      </w:pPr>
    </w:p>
    <w:p w:rsidR="00C65DC0" w:rsidRPr="00C65DC0" w:rsidRDefault="00385B04" w:rsidP="00C65DC0">
      <w:pPr>
        <w:pStyle w:val="NoSpacing"/>
        <w:jc w:val="center"/>
        <w:rPr>
          <w:rFonts w:ascii="Times New Roman" w:hAnsi="Times New Roman"/>
          <w:sz w:val="20"/>
          <w:szCs w:val="20"/>
        </w:rPr>
      </w:pPr>
      <w:r w:rsidRPr="00C65DC0">
        <w:rPr>
          <w:rFonts w:ascii="Times New Roman" w:hAnsi="Times New Roman"/>
          <w:b/>
          <w:sz w:val="20"/>
          <w:szCs w:val="20"/>
        </w:rPr>
        <w:t>Figura 3:</w:t>
      </w:r>
      <w:r w:rsidRPr="00385B04">
        <w:t xml:space="preserve"> </w:t>
      </w:r>
      <w:r w:rsidRPr="00C65DC0">
        <w:rPr>
          <w:rFonts w:ascii="Times New Roman" w:hAnsi="Times New Roman"/>
          <w:sz w:val="20"/>
          <w:szCs w:val="20"/>
        </w:rPr>
        <w:t>Ministria përgjegjëse për Mbrojtjen Civile dhe ndërveprimi i saj me nivelin qendror,</w:t>
      </w:r>
    </w:p>
    <w:p w:rsidR="000A0FD1" w:rsidRPr="00C65DC0" w:rsidRDefault="00385B04" w:rsidP="00C65DC0">
      <w:pPr>
        <w:pStyle w:val="NoSpacing"/>
        <w:jc w:val="center"/>
        <w:rPr>
          <w:rFonts w:ascii="Times New Roman" w:hAnsi="Times New Roman"/>
          <w:sz w:val="20"/>
          <w:szCs w:val="20"/>
        </w:rPr>
      </w:pPr>
      <w:r w:rsidRPr="00C65DC0">
        <w:rPr>
          <w:rFonts w:ascii="Times New Roman" w:hAnsi="Times New Roman"/>
          <w:sz w:val="20"/>
          <w:szCs w:val="20"/>
        </w:rPr>
        <w:t>nivelin e qarkut dhe atë vendor/bashki</w:t>
      </w:r>
    </w:p>
    <w:p w:rsidR="00C65DC0" w:rsidRDefault="00C65DC0" w:rsidP="00385B04">
      <w:pPr>
        <w:jc w:val="center"/>
        <w:rPr>
          <w:rFonts w:ascii="Times New Roman" w:hAnsi="Times New Roman"/>
          <w:sz w:val="24"/>
          <w:szCs w:val="24"/>
        </w:rPr>
      </w:pPr>
    </w:p>
    <w:p w:rsidR="000A0FD1" w:rsidRDefault="00C90BD3" w:rsidP="00026809">
      <w:pPr>
        <w:jc w:val="center"/>
        <w:rPr>
          <w:rFonts w:ascii="Times New Roman" w:hAnsi="Times New Roman"/>
          <w:sz w:val="24"/>
          <w:szCs w:val="24"/>
        </w:rPr>
      </w:pPr>
      <w:r>
        <w:rPr>
          <w:rFonts w:ascii="Times New Roman" w:hAnsi="Times New Roman"/>
          <w:noProof/>
          <w:sz w:val="24"/>
          <w:szCs w:val="24"/>
          <w:lang w:val="en-US"/>
        </w:rPr>
        <w:pict>
          <v:roundrect id="_x0000_s1209" style="position:absolute;left:0;text-align:left;margin-left:153.55pt;margin-top:12.1pt;width:212.9pt;height:21.9pt;z-index:251781120" arcsize="10923f" fillcolor="#a5b592 [3204]" stroked="f" strokeweight="0">
            <v:fill color2="#7a8f61 [2372]" focusposition=".5,.5" focussize="" focus="100%" type="gradientRadial"/>
            <v:shadow on="t" type="perspective" color="#526041 [1604]" offset="1pt" offset2="-3pt"/>
            <v:textbox style="mso-next-textbox:#_x0000_s1209">
              <w:txbxContent>
                <w:p w:rsidR="00E24358" w:rsidRPr="00385B04" w:rsidRDefault="00E24358" w:rsidP="00385B04">
                  <w:pPr>
                    <w:jc w:val="center"/>
                    <w:rPr>
                      <w:rFonts w:ascii="Times New Roman" w:hAnsi="Times New Roman"/>
                      <w:color w:val="FFFFFF" w:themeColor="background1"/>
                      <w:sz w:val="20"/>
                      <w:szCs w:val="20"/>
                    </w:rPr>
                  </w:pPr>
                  <w:r w:rsidRPr="00385B04">
                    <w:rPr>
                      <w:rFonts w:ascii="Times New Roman" w:hAnsi="Times New Roman"/>
                      <w:color w:val="FFFFFF" w:themeColor="background1"/>
                      <w:sz w:val="20"/>
                      <w:szCs w:val="20"/>
                    </w:rPr>
                    <w:t>Ministria e Mbrojtjes</w:t>
                  </w:r>
                </w:p>
              </w:txbxContent>
            </v:textbox>
          </v:roundrect>
        </w:pict>
      </w:r>
    </w:p>
    <w:p w:rsidR="00385B04" w:rsidRDefault="00C90BD3" w:rsidP="00026809">
      <w:pPr>
        <w:jc w:val="center"/>
        <w:rPr>
          <w:rFonts w:ascii="Times New Roman" w:hAnsi="Times New Roman"/>
          <w:sz w:val="24"/>
          <w:szCs w:val="24"/>
        </w:rPr>
      </w:pPr>
      <w:r>
        <w:rPr>
          <w:rFonts w:ascii="Times New Roman" w:hAnsi="Times New Roman"/>
          <w:noProof/>
          <w:sz w:val="24"/>
          <w:szCs w:val="24"/>
          <w:lang w:val="en-US"/>
        </w:rPr>
        <w:pict>
          <v:shape id="_x0000_s1221" type="#_x0000_t32" style="position:absolute;left:0;text-align:left;margin-left:254.35pt;margin-top:8.1pt;width:1.25pt;height:229pt;flip:x;z-index:251793408" o:connectortype="straight" strokecolor="#4e74a2 [2409]"/>
        </w:pict>
      </w:r>
    </w:p>
    <w:p w:rsidR="00385B04" w:rsidRDefault="00C90BD3" w:rsidP="00026809">
      <w:pPr>
        <w:tabs>
          <w:tab w:val="center" w:pos="5105"/>
        </w:tabs>
        <w:jc w:val="center"/>
        <w:rPr>
          <w:rFonts w:ascii="Times New Roman" w:hAnsi="Times New Roman"/>
          <w:sz w:val="24"/>
          <w:szCs w:val="24"/>
        </w:rPr>
      </w:pPr>
      <w:r>
        <w:rPr>
          <w:rFonts w:ascii="Times New Roman" w:hAnsi="Times New Roman"/>
          <w:noProof/>
          <w:sz w:val="24"/>
          <w:szCs w:val="24"/>
          <w:lang w:val="en-US"/>
        </w:rPr>
        <w:pict>
          <v:shape id="_x0000_s1232" type="#_x0000_t32" style="position:absolute;left:0;text-align:left;margin-left:255.6pt;margin-top:22.2pt;width:21.95pt;height:0;z-index:251800576" o:connectortype="straight" strokecolor="#4e74a2 [2409]">
            <v:stroke endarrow="block"/>
          </v:shape>
        </w:pict>
      </w:r>
      <w:r>
        <w:rPr>
          <w:rFonts w:ascii="Times New Roman" w:hAnsi="Times New Roman"/>
          <w:noProof/>
          <w:sz w:val="24"/>
          <w:szCs w:val="24"/>
          <w:lang w:val="en-US"/>
        </w:rPr>
        <w:pict>
          <v:shape id="_x0000_s1238" type="#_x0000_t32" style="position:absolute;left:0;text-align:left;margin-left:226.2pt;margin-top:22.2pt;width:29.4pt;height:0;flip:x;z-index:251805696" o:connectortype="straight" strokecolor="#4e74a2 [2409]">
            <v:stroke endarrow="block"/>
          </v:shape>
        </w:pict>
      </w:r>
      <w:r>
        <w:rPr>
          <w:rFonts w:ascii="Times New Roman" w:hAnsi="Times New Roman"/>
          <w:noProof/>
          <w:sz w:val="24"/>
          <w:szCs w:val="24"/>
          <w:lang w:val="en-US"/>
        </w:rPr>
        <w:pict>
          <v:roundrect id="_x0000_s1211" style="position:absolute;left:0;text-align:left;margin-left:283.8pt;margin-top:8.55pt;width:180.3pt;height:28.15pt;z-index:251783168" arcsize="10923f" fillcolor="white [3201]" strokecolor="#b2c4da [1945]" strokeweight="1pt">
            <v:fill color2="#ccd8e6 [1305]" focusposition="1" focussize="" focus="100%" type="gradient"/>
            <v:shadow on="t" type="perspective" color="#344d6c [1609]" opacity=".5" offset="1pt" offset2="-3pt"/>
            <v:textbox style="mso-next-textbox:#_x0000_s1211">
              <w:txbxContent>
                <w:p w:rsidR="00E24358" w:rsidRDefault="00E24358" w:rsidP="00026809">
                  <w:pPr>
                    <w:jc w:val="center"/>
                  </w:pPr>
                  <w:r w:rsidRPr="00C65DC0">
                    <w:rPr>
                      <w:rFonts w:ascii="Times New Roman" w:hAnsi="Times New Roman"/>
                      <w:sz w:val="20"/>
                      <w:szCs w:val="20"/>
                    </w:rPr>
                    <w:t>Agjencia Komb</w:t>
                  </w:r>
                  <w:r>
                    <w:rPr>
                      <w:rFonts w:ascii="Times New Roman" w:hAnsi="Times New Roman"/>
                      <w:sz w:val="20"/>
                      <w:szCs w:val="20"/>
                    </w:rPr>
                    <w:t>ë</w:t>
                  </w:r>
                  <w:r w:rsidRPr="00C65DC0">
                    <w:rPr>
                      <w:rFonts w:ascii="Times New Roman" w:hAnsi="Times New Roman"/>
                      <w:sz w:val="20"/>
                      <w:szCs w:val="20"/>
                    </w:rPr>
                    <w:t>tare e Mbrojtes</w:t>
                  </w:r>
                  <w:r>
                    <w:t xml:space="preserve"> </w:t>
                  </w:r>
                  <w:r w:rsidRPr="00C65DC0">
                    <w:rPr>
                      <w:rFonts w:ascii="Times New Roman" w:hAnsi="Times New Roman"/>
                      <w:sz w:val="20"/>
                      <w:szCs w:val="20"/>
                    </w:rPr>
                    <w:t>Civile</w:t>
                  </w:r>
                </w:p>
              </w:txbxContent>
            </v:textbox>
          </v:roundrect>
        </w:pict>
      </w:r>
      <w:r>
        <w:rPr>
          <w:rFonts w:ascii="Times New Roman" w:hAnsi="Times New Roman"/>
          <w:noProof/>
          <w:sz w:val="24"/>
          <w:szCs w:val="24"/>
          <w:lang w:val="en-US"/>
        </w:rPr>
        <w:pict>
          <v:roundrect id="_x0000_s1210" style="position:absolute;left:0;text-align:left;margin-left:39.6pt;margin-top:8.55pt;width:173.45pt;height:28.15pt;z-index:251782144" arcsize="10923f" fillcolor="white [3201]" strokecolor="#b2c4da [1945]" strokeweight="1pt">
            <v:fill color2="#ccd8e6 [1305]" focusposition="1" focussize="" focus="100%" type="gradient"/>
            <v:shadow on="t" type="perspective" color="#344d6c [1609]" opacity=".5" offset="1pt" offset2="-3pt"/>
            <v:textbox style="mso-next-textbox:#_x0000_s1210">
              <w:txbxContent>
                <w:p w:rsidR="00E24358" w:rsidRPr="00125EEF" w:rsidRDefault="00E24358">
                  <w:pPr>
                    <w:rPr>
                      <w:rFonts w:ascii="Times New Roman" w:hAnsi="Times New Roman"/>
                      <w:sz w:val="20"/>
                      <w:szCs w:val="20"/>
                    </w:rPr>
                  </w:pPr>
                  <w:r w:rsidRPr="00125EEF">
                    <w:rPr>
                      <w:rFonts w:ascii="Times New Roman" w:hAnsi="Times New Roman"/>
                      <w:sz w:val="20"/>
                      <w:szCs w:val="20"/>
                    </w:rPr>
                    <w:t>Ministrit</w:t>
                  </w:r>
                  <w:r>
                    <w:rPr>
                      <w:rFonts w:ascii="Times New Roman" w:hAnsi="Times New Roman"/>
                      <w:sz w:val="20"/>
                      <w:szCs w:val="20"/>
                    </w:rPr>
                    <w:t>ë</w:t>
                  </w:r>
                  <w:r w:rsidRPr="00125EEF">
                    <w:rPr>
                      <w:rFonts w:ascii="Times New Roman" w:hAnsi="Times New Roman"/>
                      <w:sz w:val="20"/>
                      <w:szCs w:val="20"/>
                    </w:rPr>
                    <w:t>/Agjencit</w:t>
                  </w:r>
                  <w:r>
                    <w:rPr>
                      <w:rFonts w:ascii="Times New Roman" w:hAnsi="Times New Roman"/>
                      <w:sz w:val="20"/>
                      <w:szCs w:val="20"/>
                    </w:rPr>
                    <w:t>ë</w:t>
                  </w:r>
                  <w:r w:rsidRPr="00125EEF">
                    <w:rPr>
                      <w:rFonts w:ascii="Times New Roman" w:hAnsi="Times New Roman"/>
                      <w:sz w:val="20"/>
                      <w:szCs w:val="20"/>
                    </w:rPr>
                    <w:t>/Institucionet</w:t>
                  </w:r>
                </w:p>
              </w:txbxContent>
            </v:textbox>
          </v:roundrect>
        </w:pict>
      </w:r>
    </w:p>
    <w:p w:rsidR="00385B04" w:rsidRDefault="00C90BD3" w:rsidP="00026809">
      <w:pPr>
        <w:jc w:val="center"/>
        <w:rPr>
          <w:rFonts w:ascii="Times New Roman" w:hAnsi="Times New Roman"/>
          <w:sz w:val="24"/>
          <w:szCs w:val="24"/>
        </w:rPr>
      </w:pPr>
      <w:r>
        <w:rPr>
          <w:rFonts w:ascii="Times New Roman" w:hAnsi="Times New Roman"/>
          <w:noProof/>
          <w:sz w:val="24"/>
          <w:szCs w:val="24"/>
          <w:lang w:val="en-US"/>
        </w:rPr>
        <w:pict>
          <v:shape id="_x0000_s1223" type="#_x0000_t32" style="position:absolute;left:0;text-align:left;margin-left:296.3pt;margin-top:10.8pt;width:0;height:61.85pt;z-index:251795456" o:connectortype="straight" strokecolor="#4e74a2 [2409]"/>
        </w:pict>
      </w:r>
      <w:r>
        <w:rPr>
          <w:rFonts w:ascii="Times New Roman" w:hAnsi="Times New Roman"/>
          <w:noProof/>
          <w:sz w:val="24"/>
          <w:szCs w:val="24"/>
          <w:lang w:val="en-US"/>
        </w:rPr>
        <w:pict>
          <v:roundrect id="_x0000_s1212" style="position:absolute;left:0;text-align:left;margin-left:39.6pt;margin-top:22.75pt;width:173.45pt;height:29.2pt;z-index:251784192" arcsize="10923f" fillcolor="white [3201]" strokecolor="#b2c4da [1945]" strokeweight="1pt">
            <v:fill color2="#ccd8e6 [1305]" focusposition="1" focussize="" focus="100%" type="gradient"/>
            <v:shadow on="t" type="perspective" color="#344d6c [1609]" opacity=".5" offset="1pt" offset2="-3pt"/>
            <v:textbox style="mso-next-textbox:#_x0000_s1212">
              <w:txbxContent>
                <w:p w:rsidR="00E24358" w:rsidRPr="00125EEF" w:rsidRDefault="00E24358" w:rsidP="00125EEF">
                  <w:pPr>
                    <w:pStyle w:val="NoSpacing"/>
                    <w:jc w:val="center"/>
                    <w:rPr>
                      <w:rFonts w:ascii="Times New Roman" w:hAnsi="Times New Roman"/>
                      <w:sz w:val="18"/>
                      <w:szCs w:val="18"/>
                    </w:rPr>
                  </w:pPr>
                  <w:r w:rsidRPr="00125EEF">
                    <w:rPr>
                      <w:rFonts w:ascii="Times New Roman" w:hAnsi="Times New Roman"/>
                      <w:sz w:val="18"/>
                      <w:szCs w:val="18"/>
                    </w:rPr>
                    <w:t>Strukturat Operacionale aktive dhe</w:t>
                  </w:r>
                </w:p>
                <w:p w:rsidR="00E24358" w:rsidRPr="00125EEF" w:rsidRDefault="00E24358" w:rsidP="00125EEF">
                  <w:pPr>
                    <w:jc w:val="center"/>
                    <w:rPr>
                      <w:rFonts w:ascii="Times New Roman" w:hAnsi="Times New Roman"/>
                      <w:sz w:val="18"/>
                      <w:szCs w:val="18"/>
                    </w:rPr>
                  </w:pPr>
                  <w:r w:rsidRPr="00125EEF">
                    <w:rPr>
                      <w:rFonts w:ascii="Times New Roman" w:hAnsi="Times New Roman"/>
                      <w:sz w:val="18"/>
                      <w:szCs w:val="18"/>
                    </w:rPr>
                    <w:t>mb</w:t>
                  </w:r>
                  <w:r>
                    <w:rPr>
                      <w:rFonts w:ascii="Times New Roman" w:hAnsi="Times New Roman"/>
                      <w:sz w:val="18"/>
                      <w:szCs w:val="18"/>
                    </w:rPr>
                    <w:t>ë</w:t>
                  </w:r>
                  <w:r w:rsidRPr="00125EEF">
                    <w:rPr>
                      <w:rFonts w:ascii="Times New Roman" w:hAnsi="Times New Roman"/>
                      <w:sz w:val="18"/>
                      <w:szCs w:val="18"/>
                    </w:rPr>
                    <w:t>shtet</w:t>
                  </w:r>
                  <w:r>
                    <w:rPr>
                      <w:rFonts w:ascii="Times New Roman" w:hAnsi="Times New Roman"/>
                      <w:sz w:val="18"/>
                      <w:szCs w:val="18"/>
                    </w:rPr>
                    <w:t>ë</w:t>
                  </w:r>
                  <w:r w:rsidRPr="00125EEF">
                    <w:rPr>
                      <w:rFonts w:ascii="Times New Roman" w:hAnsi="Times New Roman"/>
                      <w:sz w:val="18"/>
                      <w:szCs w:val="18"/>
                    </w:rPr>
                    <w:t>se</w:t>
                  </w:r>
                </w:p>
              </w:txbxContent>
            </v:textbox>
          </v:roundrect>
        </w:pict>
      </w:r>
    </w:p>
    <w:p w:rsidR="00385B04" w:rsidRDefault="00C90BD3" w:rsidP="00026809">
      <w:pPr>
        <w:jc w:val="center"/>
        <w:rPr>
          <w:rFonts w:ascii="Times New Roman" w:hAnsi="Times New Roman"/>
          <w:sz w:val="24"/>
          <w:szCs w:val="24"/>
        </w:rPr>
      </w:pPr>
      <w:r>
        <w:rPr>
          <w:rFonts w:ascii="Times New Roman" w:hAnsi="Times New Roman"/>
          <w:noProof/>
          <w:sz w:val="24"/>
          <w:szCs w:val="24"/>
          <w:lang w:val="en-US"/>
        </w:rPr>
        <w:pict>
          <v:shape id="_x0000_s1239" type="#_x0000_t32" style="position:absolute;left:0;text-align:left;margin-left:224.95pt;margin-top:8.65pt;width:29.4pt;height:0;flip:x;z-index:251806720" o:connectortype="straight" strokecolor="#4e74a2 [2409]">
            <v:stroke endarrow="block"/>
          </v:shape>
        </w:pict>
      </w:r>
    </w:p>
    <w:p w:rsidR="00385B04" w:rsidRDefault="00C90BD3" w:rsidP="00026809">
      <w:pPr>
        <w:tabs>
          <w:tab w:val="left" w:pos="5860"/>
        </w:tabs>
        <w:jc w:val="center"/>
        <w:rPr>
          <w:rFonts w:ascii="Times New Roman" w:hAnsi="Times New Roman"/>
          <w:sz w:val="24"/>
          <w:szCs w:val="24"/>
        </w:rPr>
      </w:pPr>
      <w:r>
        <w:rPr>
          <w:rFonts w:ascii="Times New Roman" w:hAnsi="Times New Roman"/>
          <w:noProof/>
          <w:sz w:val="24"/>
          <w:szCs w:val="24"/>
          <w:lang w:val="en-US"/>
        </w:rPr>
        <w:pict>
          <v:shape id="_x0000_s1240" type="#_x0000_t32" style="position:absolute;left:0;text-align:left;margin-left:226.2pt;margin-top:20.95pt;width:29.4pt;height:0;flip:x;z-index:251807744" o:connectortype="straight" strokecolor="#4e74a2 [2409]">
            <v:stroke endarrow="block"/>
          </v:shape>
        </w:pict>
      </w:r>
      <w:r>
        <w:rPr>
          <w:rFonts w:ascii="Times New Roman" w:hAnsi="Times New Roman"/>
          <w:noProof/>
          <w:sz w:val="24"/>
          <w:szCs w:val="24"/>
          <w:lang w:val="en-US"/>
        </w:rPr>
        <w:pict>
          <v:shape id="_x0000_s1224" type="#_x0000_t32" style="position:absolute;left:0;text-align:left;margin-left:296.3pt;margin-top:20.95pt;width:11.3pt;height:0;z-index:251796480" o:connectortype="straight" strokecolor="#4e74a2 [2409]">
            <v:stroke endarrow="block"/>
          </v:shape>
        </w:pict>
      </w:r>
      <w:r>
        <w:rPr>
          <w:rFonts w:ascii="Times New Roman" w:hAnsi="Times New Roman"/>
          <w:noProof/>
          <w:sz w:val="24"/>
          <w:szCs w:val="24"/>
          <w:lang w:val="en-US"/>
        </w:rPr>
        <w:pict>
          <v:roundrect id="_x0000_s1218" style="position:absolute;left:0;text-align:left;margin-left:313.2pt;margin-top:.25pt;width:150.9pt;height:36.35pt;z-index:251790336" arcsize="10923f" fillcolor="white [3201]" strokecolor="#b2c4da [1945]" strokeweight="1pt">
            <v:fill color2="#ccd8e6 [1305]" focusposition="1" focussize="" focus="100%" type="gradient"/>
            <v:shadow on="t" type="perspective" color="#344d6c [1609]" opacity=".5" offset="1pt" offset2="-3pt"/>
            <v:textbox style="mso-next-textbox:#_x0000_s1218">
              <w:txbxContent>
                <w:p w:rsidR="00E24358" w:rsidRPr="00026809" w:rsidRDefault="00E24358" w:rsidP="00026809">
                  <w:pPr>
                    <w:jc w:val="both"/>
                    <w:rPr>
                      <w:rFonts w:ascii="Times New Roman" w:hAnsi="Times New Roman"/>
                      <w:sz w:val="20"/>
                      <w:szCs w:val="20"/>
                    </w:rPr>
                  </w:pPr>
                  <w:r w:rsidRPr="00026809">
                    <w:rPr>
                      <w:rFonts w:ascii="Times New Roman" w:hAnsi="Times New Roman"/>
                      <w:sz w:val="18"/>
                      <w:szCs w:val="18"/>
                    </w:rPr>
                    <w:t>Q</w:t>
                  </w:r>
                  <w:r>
                    <w:rPr>
                      <w:rFonts w:ascii="Times New Roman" w:hAnsi="Times New Roman"/>
                      <w:sz w:val="18"/>
                      <w:szCs w:val="18"/>
                    </w:rPr>
                    <w:t>ë</w:t>
                  </w:r>
                  <w:r w:rsidRPr="00026809">
                    <w:rPr>
                      <w:rFonts w:ascii="Times New Roman" w:hAnsi="Times New Roman"/>
                      <w:sz w:val="18"/>
                      <w:szCs w:val="18"/>
                    </w:rPr>
                    <w:t>ndra Komb</w:t>
                  </w:r>
                  <w:r>
                    <w:rPr>
                      <w:rFonts w:ascii="Times New Roman" w:hAnsi="Times New Roman"/>
                      <w:sz w:val="18"/>
                      <w:szCs w:val="18"/>
                    </w:rPr>
                    <w:t>ë</w:t>
                  </w:r>
                  <w:r w:rsidRPr="00026809">
                    <w:rPr>
                      <w:rFonts w:ascii="Times New Roman" w:hAnsi="Times New Roman"/>
                      <w:sz w:val="18"/>
                      <w:szCs w:val="18"/>
                    </w:rPr>
                    <w:t>tare</w:t>
                  </w:r>
                  <w:r>
                    <w:rPr>
                      <w:rFonts w:ascii="Times New Roman" w:hAnsi="Times New Roman"/>
                      <w:sz w:val="20"/>
                      <w:szCs w:val="20"/>
                    </w:rPr>
                    <w:t xml:space="preserve"> Operacionale e Emergjencave Civile(QKOEC)</w:t>
                  </w:r>
                </w:p>
              </w:txbxContent>
            </v:textbox>
          </v:roundrect>
        </w:pict>
      </w:r>
      <w:r>
        <w:rPr>
          <w:rFonts w:ascii="Times New Roman" w:hAnsi="Times New Roman"/>
          <w:noProof/>
          <w:sz w:val="24"/>
          <w:szCs w:val="24"/>
          <w:lang w:val="en-US"/>
        </w:rPr>
        <w:pict>
          <v:roundrect id="_x0000_s1213" style="position:absolute;left:0;text-align:left;margin-left:39.6pt;margin-top:9.2pt;width:173.45pt;height:31.15pt;z-index:251785216" arcsize="10923f" fillcolor="white [3201]" strokecolor="#b2c4da [1945]" strokeweight="1pt">
            <v:fill color2="#ccd8e6 [1305]" focusposition="1" focussize="" focus="100%" type="gradient"/>
            <v:shadow on="t" type="perspective" color="#344d6c [1609]" opacity=".5" offset="1pt" offset2="-3pt"/>
            <v:textbox style="mso-next-textbox:#_x0000_s1213">
              <w:txbxContent>
                <w:p w:rsidR="00E24358" w:rsidRPr="00125EEF" w:rsidRDefault="00E24358" w:rsidP="00125EEF">
                  <w:pPr>
                    <w:pStyle w:val="NoSpacing"/>
                    <w:jc w:val="center"/>
                    <w:rPr>
                      <w:rFonts w:ascii="Times New Roman" w:hAnsi="Times New Roman"/>
                      <w:sz w:val="18"/>
                      <w:szCs w:val="18"/>
                    </w:rPr>
                  </w:pPr>
                  <w:r w:rsidRPr="00125EEF">
                    <w:rPr>
                      <w:rFonts w:ascii="Times New Roman" w:hAnsi="Times New Roman"/>
                      <w:sz w:val="18"/>
                      <w:szCs w:val="18"/>
                    </w:rPr>
                    <w:t>Institucionet dhe strukturat monitoruese</w:t>
                  </w:r>
                  <w:r>
                    <w:rPr>
                      <w:rFonts w:ascii="Times New Roman" w:hAnsi="Times New Roman"/>
                      <w:sz w:val="18"/>
                      <w:szCs w:val="18"/>
                    </w:rPr>
                    <w:t xml:space="preserve"> dhe informuese/njoftuese</w:t>
                  </w:r>
                </w:p>
              </w:txbxContent>
            </v:textbox>
          </v:roundrect>
        </w:pict>
      </w:r>
    </w:p>
    <w:p w:rsidR="00385B04" w:rsidRDefault="00C90BD3" w:rsidP="00026809">
      <w:pPr>
        <w:jc w:val="center"/>
        <w:rPr>
          <w:rFonts w:ascii="Times New Roman" w:hAnsi="Times New Roman"/>
          <w:sz w:val="24"/>
          <w:szCs w:val="24"/>
        </w:rPr>
      </w:pPr>
      <w:r>
        <w:rPr>
          <w:rFonts w:ascii="Times New Roman" w:hAnsi="Times New Roman"/>
          <w:noProof/>
          <w:sz w:val="24"/>
          <w:szCs w:val="24"/>
          <w:lang w:val="en-US"/>
        </w:rPr>
        <w:pict>
          <v:roundrect id="_x0000_s1219" style="position:absolute;left:0;text-align:left;margin-left:288.2pt;margin-top:17.6pt;width:175.9pt;height:30pt;z-index:251791360" arcsize="10923f" fillcolor="white [3201]" strokecolor="#b2c4da [1945]" strokeweight="1pt">
            <v:fill color2="#ccd8e6 [1305]" focusposition="1" focussize="" focus="100%" type="gradient"/>
            <v:shadow on="t" type="perspective" color="#344d6c [1609]" opacity=".5" offset="1pt" offset2="-3pt"/>
            <v:textbox style="mso-next-textbox:#_x0000_s1219">
              <w:txbxContent>
                <w:p w:rsidR="00E24358" w:rsidRPr="00026809" w:rsidRDefault="00E24358" w:rsidP="00026809">
                  <w:pPr>
                    <w:jc w:val="center"/>
                    <w:rPr>
                      <w:rFonts w:ascii="Times New Roman" w:hAnsi="Times New Roman"/>
                      <w:sz w:val="18"/>
                      <w:szCs w:val="18"/>
                    </w:rPr>
                  </w:pPr>
                  <w:r>
                    <w:rPr>
                      <w:rFonts w:ascii="Times New Roman" w:hAnsi="Times New Roman"/>
                      <w:sz w:val="18"/>
                      <w:szCs w:val="18"/>
                    </w:rPr>
                    <w:t>Drejtoria e Përgjithshme e Rezervave materiale të Shtetit</w:t>
                  </w:r>
                </w:p>
              </w:txbxContent>
            </v:textbox>
          </v:roundrect>
        </w:pict>
      </w:r>
      <w:r>
        <w:rPr>
          <w:rFonts w:ascii="Times New Roman" w:hAnsi="Times New Roman"/>
          <w:noProof/>
          <w:sz w:val="24"/>
          <w:szCs w:val="24"/>
          <w:lang w:val="en-US"/>
        </w:rPr>
        <w:pict>
          <v:roundrect id="_x0000_s1214" style="position:absolute;left:0;text-align:left;margin-left:39.6pt;margin-top:22.15pt;width:173.45pt;height:20.45pt;z-index:251786240" arcsize="10923f" fillcolor="white [3201]" strokecolor="#b2c4da [1945]" strokeweight="1pt">
            <v:fill color2="#ccd8e6 [1305]" focusposition="1" focussize="" focus="100%" type="gradient"/>
            <v:shadow on="t" type="perspective" color="#344d6c [1609]" opacity=".5" offset="1pt" offset2="-3pt"/>
            <v:textbox style="mso-next-textbox:#_x0000_s1214">
              <w:txbxContent>
                <w:p w:rsidR="00E24358" w:rsidRPr="00125EEF" w:rsidRDefault="00E24358" w:rsidP="00125EEF">
                  <w:pPr>
                    <w:jc w:val="center"/>
                    <w:rPr>
                      <w:rFonts w:ascii="Times New Roman" w:hAnsi="Times New Roman"/>
                      <w:sz w:val="20"/>
                      <w:szCs w:val="20"/>
                    </w:rPr>
                  </w:pPr>
                  <w:r w:rsidRPr="00125EEF">
                    <w:rPr>
                      <w:rFonts w:ascii="Times New Roman" w:hAnsi="Times New Roman"/>
                      <w:sz w:val="20"/>
                      <w:szCs w:val="20"/>
                    </w:rPr>
                    <w:t>Prefekt</w:t>
                  </w:r>
                  <w:r>
                    <w:rPr>
                      <w:rFonts w:ascii="Times New Roman" w:hAnsi="Times New Roman"/>
                      <w:sz w:val="20"/>
                      <w:szCs w:val="20"/>
                    </w:rPr>
                    <w:t>ë</w:t>
                  </w:r>
                  <w:r w:rsidRPr="00125EEF">
                    <w:rPr>
                      <w:rFonts w:ascii="Times New Roman" w:hAnsi="Times New Roman"/>
                      <w:sz w:val="20"/>
                      <w:szCs w:val="20"/>
                    </w:rPr>
                    <w:t>t e qarqeve</w:t>
                  </w:r>
                </w:p>
              </w:txbxContent>
            </v:textbox>
          </v:roundrect>
        </w:pict>
      </w:r>
    </w:p>
    <w:p w:rsidR="00385B04" w:rsidRDefault="00C90BD3" w:rsidP="00026809">
      <w:pPr>
        <w:tabs>
          <w:tab w:val="left" w:pos="6524"/>
        </w:tabs>
        <w:jc w:val="center"/>
        <w:rPr>
          <w:rFonts w:ascii="Times New Roman" w:hAnsi="Times New Roman"/>
          <w:sz w:val="24"/>
          <w:szCs w:val="24"/>
        </w:rPr>
      </w:pPr>
      <w:r>
        <w:rPr>
          <w:rFonts w:ascii="Times New Roman" w:hAnsi="Times New Roman"/>
          <w:noProof/>
          <w:sz w:val="24"/>
          <w:szCs w:val="24"/>
          <w:lang w:val="en-US"/>
        </w:rPr>
        <w:pict>
          <v:shape id="_x0000_s1233" type="#_x0000_t32" style="position:absolute;left:0;text-align:left;margin-left:203.65pt;margin-top:16.75pt;width:0;height:28.25pt;z-index:251801600" o:connectortype="straight" strokecolor="#4e74a2 [2409]"/>
        </w:pict>
      </w:r>
      <w:r>
        <w:rPr>
          <w:rFonts w:ascii="Times New Roman" w:hAnsi="Times New Roman"/>
          <w:noProof/>
          <w:sz w:val="24"/>
          <w:szCs w:val="24"/>
          <w:lang w:val="en-US"/>
        </w:rPr>
        <w:pict>
          <v:shape id="_x0000_s1229" type="#_x0000_t32" style="position:absolute;left:0;text-align:left;margin-left:226.2pt;margin-top:11.15pt;width:28.15pt;height:0;flip:x;z-index:251798528" o:connectortype="straight" strokecolor="#4e74a2 [2409]">
            <v:stroke endarrow="block"/>
          </v:shape>
        </w:pict>
      </w:r>
      <w:r>
        <w:rPr>
          <w:rFonts w:ascii="Times New Roman" w:hAnsi="Times New Roman"/>
          <w:noProof/>
          <w:sz w:val="24"/>
          <w:szCs w:val="24"/>
          <w:lang w:val="en-US"/>
        </w:rPr>
        <w:pict>
          <v:shape id="_x0000_s1226" type="#_x0000_t32" style="position:absolute;left:0;text-align:left;margin-left:255.6pt;margin-top:11.15pt;width:21.95pt;height:0;z-index:251797504" o:connectortype="straight" strokecolor="#4e74a2 [2409]">
            <v:stroke endarrow="block"/>
          </v:shape>
        </w:pict>
      </w:r>
    </w:p>
    <w:p w:rsidR="00385B04" w:rsidRDefault="00C90BD3" w:rsidP="00994CC0">
      <w:pPr>
        <w:tabs>
          <w:tab w:val="left" w:pos="4045"/>
          <w:tab w:val="center" w:pos="5105"/>
          <w:tab w:val="left" w:pos="6524"/>
        </w:tabs>
        <w:rPr>
          <w:rFonts w:ascii="Times New Roman" w:hAnsi="Times New Roman"/>
          <w:sz w:val="24"/>
          <w:szCs w:val="24"/>
        </w:rPr>
      </w:pPr>
      <w:r>
        <w:rPr>
          <w:rFonts w:ascii="Times New Roman" w:hAnsi="Times New Roman"/>
          <w:noProof/>
          <w:sz w:val="24"/>
          <w:szCs w:val="24"/>
          <w:lang w:val="en-US"/>
        </w:rPr>
        <w:pict>
          <v:shape id="_x0000_s1231" type="#_x0000_t32" style="position:absolute;margin-left:254.35pt;margin-top:20.35pt;width:32.6pt;height:.6pt;z-index:251799552" o:connectortype="straight" strokecolor="#4e74a2 [2409]">
            <v:stroke endarrow="block"/>
          </v:shape>
        </w:pict>
      </w:r>
      <w:r>
        <w:rPr>
          <w:rFonts w:ascii="Times New Roman" w:hAnsi="Times New Roman"/>
          <w:noProof/>
          <w:sz w:val="24"/>
          <w:szCs w:val="24"/>
          <w:lang w:val="en-US"/>
        </w:rPr>
        <w:pict>
          <v:shape id="_x0000_s1235" type="#_x0000_t32" style="position:absolute;margin-left:195.5pt;margin-top:19.15pt;width:8.15pt;height:0;flip:x;z-index:251803648" o:connectortype="straight" strokecolor="#4e74a2 [2409]">
            <v:stroke endarrow="block"/>
          </v:shape>
        </w:pict>
      </w:r>
      <w:r w:rsidR="00994CC0">
        <w:rPr>
          <w:rFonts w:ascii="Times New Roman" w:hAnsi="Times New Roman"/>
          <w:sz w:val="24"/>
          <w:szCs w:val="24"/>
        </w:rPr>
        <w:tab/>
      </w:r>
      <w:r w:rsidR="00994CC0">
        <w:rPr>
          <w:rFonts w:ascii="Times New Roman" w:hAnsi="Times New Roman"/>
          <w:sz w:val="24"/>
          <w:szCs w:val="24"/>
        </w:rPr>
        <w:tab/>
      </w:r>
      <w:r>
        <w:rPr>
          <w:rFonts w:ascii="Times New Roman" w:hAnsi="Times New Roman"/>
          <w:noProof/>
          <w:sz w:val="24"/>
          <w:szCs w:val="24"/>
          <w:lang w:val="en-US"/>
        </w:rPr>
        <w:pict>
          <v:roundrect id="_x0000_s1220" style="position:absolute;margin-left:291.95pt;margin-top:6.6pt;width:172.15pt;height:29.55pt;z-index:251792384;mso-position-horizontal-relative:text;mso-position-vertical-relative:text" arcsize="10923f" fillcolor="white [3201]" strokecolor="#b2c4da [1945]" strokeweight="1pt">
            <v:fill color2="#ccd8e6 [1305]" focusposition="1" focussize="" focus="100%" type="gradient"/>
            <v:shadow on="t" type="perspective" color="#344d6c [1609]" opacity=".5" offset="1pt" offset2="-3pt"/>
            <v:textbox style="mso-next-textbox:#_x0000_s1220">
              <w:txbxContent>
                <w:p w:rsidR="00E24358" w:rsidRPr="00026809" w:rsidRDefault="00E24358">
                  <w:pPr>
                    <w:rPr>
                      <w:rFonts w:ascii="Times New Roman" w:hAnsi="Times New Roman"/>
                      <w:sz w:val="18"/>
                      <w:szCs w:val="18"/>
                    </w:rPr>
                  </w:pPr>
                  <w:r w:rsidRPr="00026809">
                    <w:rPr>
                      <w:rFonts w:ascii="Times New Roman" w:hAnsi="Times New Roman"/>
                      <w:sz w:val="18"/>
                      <w:szCs w:val="18"/>
                    </w:rPr>
                    <w:t>Administrata mb</w:t>
                  </w:r>
                  <w:r>
                    <w:rPr>
                      <w:rFonts w:ascii="Times New Roman" w:hAnsi="Times New Roman"/>
                      <w:sz w:val="18"/>
                      <w:szCs w:val="18"/>
                    </w:rPr>
                    <w:t>ë</w:t>
                  </w:r>
                  <w:r w:rsidRPr="00026809">
                    <w:rPr>
                      <w:rFonts w:ascii="Times New Roman" w:hAnsi="Times New Roman"/>
                      <w:sz w:val="18"/>
                      <w:szCs w:val="18"/>
                    </w:rPr>
                    <w:t>shtet</w:t>
                  </w:r>
                  <w:r>
                    <w:rPr>
                      <w:rFonts w:ascii="Times New Roman" w:hAnsi="Times New Roman"/>
                      <w:sz w:val="18"/>
                      <w:szCs w:val="18"/>
                    </w:rPr>
                    <w:t>ë</w:t>
                  </w:r>
                  <w:r w:rsidRPr="00026809">
                    <w:rPr>
                      <w:rFonts w:ascii="Times New Roman" w:hAnsi="Times New Roman"/>
                      <w:sz w:val="18"/>
                      <w:szCs w:val="18"/>
                    </w:rPr>
                    <w:t>se e Ministris</w:t>
                  </w:r>
                  <w:r>
                    <w:rPr>
                      <w:rFonts w:ascii="Times New Roman" w:hAnsi="Times New Roman"/>
                      <w:sz w:val="18"/>
                      <w:szCs w:val="18"/>
                    </w:rPr>
                    <w:t>ë</w:t>
                  </w:r>
                </w:p>
              </w:txbxContent>
            </v:textbox>
          </v:roundrect>
        </w:pict>
      </w:r>
      <w:r>
        <w:rPr>
          <w:rFonts w:ascii="Times New Roman" w:hAnsi="Times New Roman"/>
          <w:noProof/>
          <w:sz w:val="24"/>
          <w:szCs w:val="24"/>
          <w:lang w:val="en-US"/>
        </w:rPr>
        <w:pict>
          <v:roundrect id="_x0000_s1215" style="position:absolute;margin-left:39.6pt;margin-top:.45pt;width:150.9pt;height:35.7pt;z-index:251787264;mso-position-horizontal-relative:text;mso-position-vertical-relative:text" arcsize="10923f" fillcolor="white [3201]" strokecolor="#b2c4da [1945]" strokeweight="1pt">
            <v:fill color2="#ccd8e6 [1305]" focusposition="1" focussize="" focus="100%" type="gradient"/>
            <v:shadow on="t" type="perspective" color="#344d6c [1609]" opacity=".5" offset="1pt" offset2="-3pt"/>
            <v:textbox style="mso-next-textbox:#_x0000_s1215">
              <w:txbxContent>
                <w:p w:rsidR="00E24358" w:rsidRPr="00C65DC0" w:rsidRDefault="00E24358" w:rsidP="00C65DC0">
                  <w:pPr>
                    <w:pStyle w:val="NoSpacing"/>
                    <w:jc w:val="center"/>
                    <w:rPr>
                      <w:rFonts w:ascii="Times New Roman" w:hAnsi="Times New Roman"/>
                      <w:sz w:val="20"/>
                      <w:szCs w:val="20"/>
                    </w:rPr>
                  </w:pPr>
                  <w:r w:rsidRPr="00C65DC0">
                    <w:rPr>
                      <w:rFonts w:ascii="Times New Roman" w:hAnsi="Times New Roman"/>
                      <w:sz w:val="20"/>
                      <w:szCs w:val="20"/>
                    </w:rPr>
                    <w:t>Komisioni i Mbrojtjes Civile n</w:t>
                  </w:r>
                  <w:r>
                    <w:rPr>
                      <w:rFonts w:ascii="Times New Roman" w:hAnsi="Times New Roman"/>
                      <w:sz w:val="20"/>
                      <w:szCs w:val="20"/>
                    </w:rPr>
                    <w:t>ë</w:t>
                  </w:r>
                  <w:r w:rsidRPr="00C65DC0">
                    <w:rPr>
                      <w:rFonts w:ascii="Times New Roman" w:hAnsi="Times New Roman"/>
                      <w:sz w:val="20"/>
                      <w:szCs w:val="20"/>
                    </w:rPr>
                    <w:t xml:space="preserve"> Nivel Qarku</w:t>
                  </w:r>
                </w:p>
              </w:txbxContent>
            </v:textbox>
          </v:roundrect>
        </w:pict>
      </w:r>
    </w:p>
    <w:p w:rsidR="00385B04" w:rsidRDefault="00C90BD3" w:rsidP="00026809">
      <w:pPr>
        <w:jc w:val="center"/>
        <w:rPr>
          <w:rFonts w:ascii="Times New Roman" w:hAnsi="Times New Roman"/>
          <w:sz w:val="24"/>
          <w:szCs w:val="24"/>
        </w:rPr>
      </w:pPr>
      <w:r>
        <w:rPr>
          <w:rFonts w:ascii="Times New Roman" w:hAnsi="Times New Roman"/>
          <w:noProof/>
          <w:sz w:val="24"/>
          <w:szCs w:val="24"/>
          <w:lang w:val="en-US"/>
        </w:rPr>
        <w:pict>
          <v:roundrect id="_x0000_s1216" style="position:absolute;left:0;text-align:left;margin-left:39.6pt;margin-top:20.75pt;width:167.8pt;height:18.75pt;z-index:251788288" arcsize="10923f" fillcolor="white [3201]" strokecolor="#b2c4da [1945]" strokeweight="1pt">
            <v:fill color2="#ccd8e6 [1305]" focusposition="1" focussize="" focus="100%" type="gradient"/>
            <v:shadow on="t" type="perspective" color="#344d6c [1609]" opacity=".5" offset="1pt" offset2="-3pt"/>
            <v:textbox style="mso-next-textbox:#_x0000_s1216">
              <w:txbxContent>
                <w:p w:rsidR="00E24358" w:rsidRPr="00C65DC0" w:rsidRDefault="00E24358" w:rsidP="00C65DC0">
                  <w:pPr>
                    <w:jc w:val="center"/>
                    <w:rPr>
                      <w:rFonts w:ascii="Times New Roman" w:hAnsi="Times New Roman"/>
                      <w:sz w:val="20"/>
                      <w:szCs w:val="20"/>
                    </w:rPr>
                  </w:pPr>
                  <w:r w:rsidRPr="00C65DC0">
                    <w:rPr>
                      <w:rFonts w:ascii="Times New Roman" w:hAnsi="Times New Roman"/>
                      <w:sz w:val="20"/>
                      <w:szCs w:val="20"/>
                    </w:rPr>
                    <w:t>Bashkit</w:t>
                  </w:r>
                  <w:r>
                    <w:rPr>
                      <w:rFonts w:ascii="Times New Roman" w:hAnsi="Times New Roman"/>
                      <w:sz w:val="20"/>
                      <w:szCs w:val="20"/>
                    </w:rPr>
                    <w:t>ë</w:t>
                  </w:r>
                </w:p>
              </w:txbxContent>
            </v:textbox>
          </v:roundrect>
        </w:pict>
      </w:r>
    </w:p>
    <w:p w:rsidR="00385B04" w:rsidRDefault="00C90BD3" w:rsidP="00994CC0">
      <w:pPr>
        <w:tabs>
          <w:tab w:val="left" w:pos="3944"/>
          <w:tab w:val="center" w:pos="5105"/>
        </w:tabs>
        <w:rPr>
          <w:rFonts w:ascii="Times New Roman" w:hAnsi="Times New Roman"/>
          <w:sz w:val="24"/>
          <w:szCs w:val="24"/>
        </w:rPr>
      </w:pPr>
      <w:r>
        <w:rPr>
          <w:rFonts w:ascii="Times New Roman" w:hAnsi="Times New Roman"/>
          <w:noProof/>
          <w:sz w:val="24"/>
          <w:szCs w:val="24"/>
          <w:lang w:val="en-US"/>
        </w:rPr>
        <w:pict>
          <v:shape id="_x0000_s1234" type="#_x0000_t32" style="position:absolute;margin-left:199.25pt;margin-top:13.65pt;width:.65pt;height:25.1pt;z-index:251802624" o:connectortype="straight" strokecolor="#4e74a2 [2409]"/>
        </w:pict>
      </w:r>
      <w:r w:rsidR="00994CC0">
        <w:rPr>
          <w:rFonts w:ascii="Times New Roman" w:hAnsi="Times New Roman"/>
          <w:sz w:val="24"/>
          <w:szCs w:val="24"/>
        </w:rPr>
        <w:tab/>
      </w:r>
      <w:r w:rsidR="00994CC0">
        <w:rPr>
          <w:rFonts w:ascii="Times New Roman" w:hAnsi="Times New Roman"/>
          <w:sz w:val="24"/>
          <w:szCs w:val="24"/>
        </w:rPr>
        <w:tab/>
      </w:r>
      <w:r>
        <w:rPr>
          <w:rFonts w:ascii="Times New Roman" w:hAnsi="Times New Roman"/>
          <w:noProof/>
          <w:sz w:val="24"/>
          <w:szCs w:val="24"/>
          <w:lang w:val="en-US"/>
        </w:rPr>
        <w:pict>
          <v:shape id="_x0000_s1222" type="#_x0000_t32" style="position:absolute;margin-left:219.3pt;margin-top:4.3pt;width:36.3pt;height:0;flip:x;z-index:251794432;mso-position-horizontal-relative:text;mso-position-vertical-relative:text" o:connectortype="straight" strokecolor="#4e74a2 [2409]">
            <v:stroke endarrow="block"/>
          </v:shape>
        </w:pict>
      </w:r>
    </w:p>
    <w:p w:rsidR="00385B04" w:rsidRDefault="00C90BD3" w:rsidP="00026809">
      <w:pPr>
        <w:jc w:val="center"/>
        <w:rPr>
          <w:rFonts w:ascii="Times New Roman" w:hAnsi="Times New Roman"/>
          <w:sz w:val="24"/>
          <w:szCs w:val="24"/>
        </w:rPr>
      </w:pPr>
      <w:r>
        <w:rPr>
          <w:rFonts w:ascii="Times New Roman" w:hAnsi="Times New Roman"/>
          <w:noProof/>
          <w:sz w:val="24"/>
          <w:szCs w:val="24"/>
          <w:lang w:val="en-US"/>
        </w:rPr>
        <w:pict>
          <v:shape id="_x0000_s1237" type="#_x0000_t32" style="position:absolute;left:0;text-align:left;margin-left:190.5pt;margin-top:12.85pt;width:9.4pt;height:0;flip:x;z-index:251804672" o:connectortype="straight" strokecolor="#4e74a2 [2409]">
            <v:stroke endarrow="block"/>
          </v:shape>
        </w:pict>
      </w:r>
      <w:r>
        <w:rPr>
          <w:rFonts w:ascii="Times New Roman" w:hAnsi="Times New Roman"/>
          <w:noProof/>
          <w:sz w:val="24"/>
          <w:szCs w:val="24"/>
          <w:lang w:val="en-US"/>
        </w:rPr>
        <w:pict>
          <v:roundrect id="_x0000_s1217" style="position:absolute;left:0;text-align:left;margin-left:39.6pt;margin-top:2.8pt;width:144.65pt;height:34.45pt;z-index:251789312" arcsize="10923f" fillcolor="white [3201]" strokecolor="#b2c4da [1945]" strokeweight="1pt">
            <v:fill color2="#ccd8e6 [1305]" focusposition="1" focussize="" focus="100%" type="gradient"/>
            <v:shadow on="t" type="perspective" color="#344d6c [1609]" opacity=".5" offset="1pt" offset2="-3pt"/>
            <v:textbox style="mso-next-textbox:#_x0000_s1217">
              <w:txbxContent>
                <w:p w:rsidR="00E24358" w:rsidRPr="00C65DC0" w:rsidRDefault="00E24358" w:rsidP="00C65DC0">
                  <w:pPr>
                    <w:jc w:val="center"/>
                    <w:rPr>
                      <w:rFonts w:ascii="Times New Roman" w:hAnsi="Times New Roman"/>
                      <w:sz w:val="20"/>
                      <w:szCs w:val="20"/>
                    </w:rPr>
                  </w:pPr>
                  <w:r w:rsidRPr="00C65DC0">
                    <w:rPr>
                      <w:rFonts w:ascii="Times New Roman" w:hAnsi="Times New Roman"/>
                      <w:sz w:val="20"/>
                      <w:szCs w:val="20"/>
                    </w:rPr>
                    <w:t>Komisioni i Mbrojtjes Civile n</w:t>
                  </w:r>
                  <w:r>
                    <w:rPr>
                      <w:rFonts w:ascii="Times New Roman" w:hAnsi="Times New Roman"/>
                      <w:sz w:val="20"/>
                      <w:szCs w:val="20"/>
                    </w:rPr>
                    <w:t>ë</w:t>
                  </w:r>
                  <w:r w:rsidRPr="00C65DC0">
                    <w:rPr>
                      <w:rFonts w:ascii="Times New Roman" w:hAnsi="Times New Roman"/>
                      <w:sz w:val="20"/>
                      <w:szCs w:val="20"/>
                    </w:rPr>
                    <w:t xml:space="preserve"> Nivel Bashkie</w:t>
                  </w:r>
                </w:p>
              </w:txbxContent>
            </v:textbox>
          </v:roundrect>
        </w:pict>
      </w:r>
    </w:p>
    <w:p w:rsidR="00125EEF" w:rsidRDefault="00125EEF" w:rsidP="00125EEF">
      <w:pPr>
        <w:jc w:val="center"/>
        <w:rPr>
          <w:rFonts w:ascii="Times New Roman" w:hAnsi="Times New Roman"/>
          <w:sz w:val="20"/>
          <w:szCs w:val="20"/>
        </w:rPr>
      </w:pPr>
    </w:p>
    <w:p w:rsidR="00385B04" w:rsidRPr="00125EEF" w:rsidRDefault="00125EEF" w:rsidP="00125EEF">
      <w:pPr>
        <w:jc w:val="center"/>
        <w:rPr>
          <w:rFonts w:ascii="Times New Roman" w:hAnsi="Times New Roman"/>
          <w:sz w:val="20"/>
          <w:szCs w:val="20"/>
        </w:rPr>
      </w:pPr>
      <w:r w:rsidRPr="00125EEF">
        <w:rPr>
          <w:rFonts w:ascii="Times New Roman" w:hAnsi="Times New Roman"/>
          <w:sz w:val="20"/>
          <w:szCs w:val="20"/>
        </w:rPr>
        <w:t>Burimi:</w:t>
      </w:r>
      <w:r w:rsidR="00C65DC0">
        <w:rPr>
          <w:rFonts w:ascii="Times New Roman" w:hAnsi="Times New Roman"/>
          <w:sz w:val="20"/>
          <w:szCs w:val="20"/>
        </w:rPr>
        <w:t xml:space="preserve"> Plani Kombëtar për Emergjencat</w:t>
      </w:r>
      <w:r w:rsidRPr="00125EEF">
        <w:rPr>
          <w:rFonts w:ascii="Times New Roman" w:hAnsi="Times New Roman"/>
          <w:sz w:val="20"/>
          <w:szCs w:val="20"/>
        </w:rPr>
        <w:t xml:space="preserve"> Civile</w:t>
      </w:r>
    </w:p>
    <w:p w:rsidR="0053756F" w:rsidRDefault="0053756F" w:rsidP="00610E67">
      <w:pPr>
        <w:jc w:val="both"/>
        <w:rPr>
          <w:rFonts w:ascii="Times New Roman" w:hAnsi="Times New Roman"/>
          <w:b/>
          <w:sz w:val="24"/>
          <w:szCs w:val="24"/>
        </w:rPr>
      </w:pPr>
    </w:p>
    <w:p w:rsidR="0053756F" w:rsidRDefault="0053756F" w:rsidP="00610E67">
      <w:pPr>
        <w:jc w:val="both"/>
        <w:rPr>
          <w:rFonts w:ascii="Times New Roman" w:hAnsi="Times New Roman"/>
          <w:b/>
          <w:sz w:val="24"/>
          <w:szCs w:val="24"/>
        </w:rPr>
      </w:pPr>
    </w:p>
    <w:p w:rsidR="0053756F" w:rsidRDefault="0053756F" w:rsidP="00610E67">
      <w:pPr>
        <w:jc w:val="both"/>
        <w:rPr>
          <w:rFonts w:ascii="Times New Roman" w:hAnsi="Times New Roman"/>
          <w:b/>
          <w:sz w:val="24"/>
          <w:szCs w:val="24"/>
        </w:rPr>
      </w:pPr>
    </w:p>
    <w:p w:rsidR="008F4A02" w:rsidRDefault="000C2390" w:rsidP="00610E67">
      <w:pPr>
        <w:jc w:val="both"/>
        <w:rPr>
          <w:rFonts w:ascii="Times New Roman" w:hAnsi="Times New Roman"/>
          <w:sz w:val="24"/>
          <w:szCs w:val="24"/>
        </w:rPr>
      </w:pPr>
      <w:r w:rsidRPr="008F4A02">
        <w:rPr>
          <w:rFonts w:ascii="Times New Roman" w:hAnsi="Times New Roman"/>
          <w:b/>
          <w:sz w:val="24"/>
          <w:szCs w:val="24"/>
        </w:rPr>
        <w:lastRenderedPageBreak/>
        <w:t>Agjencia Kombëtare e Mbrojtjes</w:t>
      </w:r>
      <w:r w:rsidRPr="000C2390">
        <w:rPr>
          <w:rFonts w:ascii="Times New Roman" w:hAnsi="Times New Roman"/>
          <w:sz w:val="24"/>
          <w:szCs w:val="24"/>
        </w:rPr>
        <w:t xml:space="preserve"> </w:t>
      </w:r>
      <w:r w:rsidRPr="008F4A02">
        <w:rPr>
          <w:rFonts w:ascii="Times New Roman" w:hAnsi="Times New Roman"/>
          <w:b/>
          <w:sz w:val="24"/>
          <w:szCs w:val="24"/>
        </w:rPr>
        <w:t>Civile</w:t>
      </w:r>
      <w:r w:rsidRPr="000C2390">
        <w:rPr>
          <w:rFonts w:ascii="Times New Roman" w:hAnsi="Times New Roman"/>
          <w:sz w:val="24"/>
          <w:szCs w:val="24"/>
        </w:rPr>
        <w:t xml:space="preserve"> </w:t>
      </w:r>
    </w:p>
    <w:p w:rsidR="008941FE" w:rsidRDefault="000C2390" w:rsidP="00610E67">
      <w:pPr>
        <w:jc w:val="both"/>
        <w:rPr>
          <w:rFonts w:ascii="Times New Roman" w:hAnsi="Times New Roman"/>
          <w:sz w:val="24"/>
          <w:szCs w:val="24"/>
        </w:rPr>
      </w:pPr>
      <w:r w:rsidRPr="000C2390">
        <w:rPr>
          <w:rFonts w:ascii="Times New Roman" w:hAnsi="Times New Roman"/>
          <w:sz w:val="24"/>
          <w:szCs w:val="24"/>
        </w:rPr>
        <w:t xml:space="preserve">AKMC </w:t>
      </w:r>
      <w:r>
        <w:rPr>
          <w:rFonts w:ascii="Times New Roman" w:hAnsi="Times New Roman"/>
          <w:sz w:val="24"/>
          <w:szCs w:val="24"/>
        </w:rPr>
        <w:t xml:space="preserve">është person juridik publik qendror, në varësi të ministrit përgjegjës dhe </w:t>
      </w:r>
      <w:r w:rsidRPr="000C2390">
        <w:rPr>
          <w:rFonts w:ascii="Times New Roman" w:hAnsi="Times New Roman"/>
          <w:sz w:val="24"/>
          <w:szCs w:val="24"/>
        </w:rPr>
        <w:t>përgjigjet për ZRF dhe MC në të gjithë territorin e Republikës së Shqipërisë, duke vepruar sipas Ligjit nr. 45/2019 “Për mbrojtjen civile” dhe VKM nr. 747, datë 20.11.2019.</w:t>
      </w:r>
    </w:p>
    <w:p w:rsidR="008941FE" w:rsidRDefault="000C2390" w:rsidP="00610E67">
      <w:pPr>
        <w:jc w:val="both"/>
        <w:rPr>
          <w:rFonts w:ascii="Times New Roman" w:hAnsi="Times New Roman"/>
          <w:sz w:val="24"/>
          <w:szCs w:val="24"/>
        </w:rPr>
      </w:pPr>
      <w:r w:rsidRPr="000C2390">
        <w:rPr>
          <w:rFonts w:ascii="Times New Roman" w:hAnsi="Times New Roman"/>
          <w:sz w:val="24"/>
          <w:szCs w:val="24"/>
        </w:rPr>
        <w:t xml:space="preserve"> Përgjegjësitë e AKMC ndër të tjera përfshijnë</w:t>
      </w:r>
      <w:r w:rsidR="008941FE">
        <w:rPr>
          <w:rFonts w:ascii="Times New Roman" w:hAnsi="Times New Roman"/>
          <w:sz w:val="24"/>
          <w:szCs w:val="24"/>
        </w:rPr>
        <w:t>;</w:t>
      </w:r>
      <w:r w:rsidRPr="000C2390">
        <w:rPr>
          <w:rFonts w:ascii="Times New Roman" w:hAnsi="Times New Roman"/>
          <w:sz w:val="24"/>
          <w:szCs w:val="24"/>
        </w:rPr>
        <w:t xml:space="preserve"> </w:t>
      </w:r>
    </w:p>
    <w:p w:rsidR="008941FE" w:rsidRDefault="000C2390" w:rsidP="006F222F">
      <w:pPr>
        <w:pStyle w:val="ListParagraph"/>
        <w:numPr>
          <w:ilvl w:val="0"/>
          <w:numId w:val="6"/>
        </w:numPr>
        <w:rPr>
          <w:rFonts w:ascii="Times New Roman" w:hAnsi="Times New Roman"/>
          <w:sz w:val="24"/>
          <w:szCs w:val="24"/>
        </w:rPr>
      </w:pPr>
      <w:r w:rsidRPr="008941FE">
        <w:rPr>
          <w:rFonts w:ascii="Times New Roman" w:hAnsi="Times New Roman"/>
          <w:sz w:val="24"/>
          <w:szCs w:val="24"/>
        </w:rPr>
        <w:t>zbatimin e politikave të zvogëlimit të riskut nga fatke</w:t>
      </w:r>
      <w:r w:rsidR="008941FE">
        <w:rPr>
          <w:rFonts w:ascii="Times New Roman" w:hAnsi="Times New Roman"/>
          <w:sz w:val="24"/>
          <w:szCs w:val="24"/>
        </w:rPr>
        <w:t>qësitë dhe të mbrojtjes civile,</w:t>
      </w:r>
    </w:p>
    <w:p w:rsidR="008941FE" w:rsidRDefault="000C2390" w:rsidP="006F222F">
      <w:pPr>
        <w:pStyle w:val="ListParagraph"/>
        <w:numPr>
          <w:ilvl w:val="0"/>
          <w:numId w:val="6"/>
        </w:numPr>
        <w:jc w:val="both"/>
        <w:rPr>
          <w:rFonts w:ascii="Times New Roman" w:hAnsi="Times New Roman"/>
          <w:sz w:val="24"/>
          <w:szCs w:val="24"/>
        </w:rPr>
      </w:pPr>
      <w:r w:rsidRPr="008941FE">
        <w:rPr>
          <w:rFonts w:ascii="Times New Roman" w:hAnsi="Times New Roman"/>
          <w:sz w:val="24"/>
          <w:szCs w:val="24"/>
        </w:rPr>
        <w:t>bashkëpunimin me institucio</w:t>
      </w:r>
      <w:r w:rsidR="008941FE">
        <w:rPr>
          <w:rFonts w:ascii="Times New Roman" w:hAnsi="Times New Roman"/>
          <w:sz w:val="24"/>
          <w:szCs w:val="24"/>
        </w:rPr>
        <w:t xml:space="preserve">net qendrore dhe vendore, </w:t>
      </w:r>
    </w:p>
    <w:p w:rsidR="008941FE" w:rsidRDefault="000C2390" w:rsidP="006F222F">
      <w:pPr>
        <w:pStyle w:val="ListParagraph"/>
        <w:numPr>
          <w:ilvl w:val="0"/>
          <w:numId w:val="6"/>
        </w:numPr>
        <w:jc w:val="both"/>
        <w:rPr>
          <w:rFonts w:ascii="Times New Roman" w:hAnsi="Times New Roman"/>
          <w:sz w:val="24"/>
          <w:szCs w:val="24"/>
        </w:rPr>
      </w:pPr>
      <w:r w:rsidRPr="008941FE">
        <w:rPr>
          <w:rFonts w:ascii="Times New Roman" w:hAnsi="Times New Roman"/>
          <w:sz w:val="24"/>
          <w:szCs w:val="24"/>
        </w:rPr>
        <w:t>përgatitjen e raport</w:t>
      </w:r>
      <w:r w:rsidR="008941FE">
        <w:rPr>
          <w:rFonts w:ascii="Times New Roman" w:hAnsi="Times New Roman"/>
          <w:sz w:val="24"/>
          <w:szCs w:val="24"/>
        </w:rPr>
        <w:t>eve vjetore për ZRF dhe MC,</w:t>
      </w:r>
    </w:p>
    <w:p w:rsidR="008941FE" w:rsidRDefault="000C2390" w:rsidP="006F222F">
      <w:pPr>
        <w:pStyle w:val="ListParagraph"/>
        <w:numPr>
          <w:ilvl w:val="0"/>
          <w:numId w:val="6"/>
        </w:numPr>
        <w:jc w:val="both"/>
        <w:rPr>
          <w:rFonts w:ascii="Times New Roman" w:hAnsi="Times New Roman"/>
          <w:sz w:val="24"/>
          <w:szCs w:val="24"/>
        </w:rPr>
      </w:pPr>
      <w:r w:rsidRPr="008941FE">
        <w:rPr>
          <w:rFonts w:ascii="Times New Roman" w:hAnsi="Times New Roman"/>
          <w:sz w:val="24"/>
          <w:szCs w:val="24"/>
        </w:rPr>
        <w:t>koordinon dhe bashkërendon punën për hartimin e SKZRF, VRFNQ dhe PKEC,</w:t>
      </w:r>
    </w:p>
    <w:p w:rsidR="008941FE" w:rsidRDefault="000C2390" w:rsidP="006F222F">
      <w:pPr>
        <w:pStyle w:val="ListParagraph"/>
        <w:numPr>
          <w:ilvl w:val="0"/>
          <w:numId w:val="6"/>
        </w:numPr>
        <w:jc w:val="both"/>
        <w:rPr>
          <w:rFonts w:ascii="Times New Roman" w:hAnsi="Times New Roman"/>
          <w:sz w:val="24"/>
          <w:szCs w:val="24"/>
        </w:rPr>
      </w:pPr>
      <w:r w:rsidRPr="008941FE">
        <w:rPr>
          <w:rFonts w:ascii="Times New Roman" w:hAnsi="Times New Roman"/>
          <w:sz w:val="24"/>
          <w:szCs w:val="24"/>
        </w:rPr>
        <w:t>planifikon financimin për masat parandaluese</w:t>
      </w:r>
      <w:r w:rsidR="008941FE">
        <w:rPr>
          <w:rFonts w:ascii="Times New Roman" w:hAnsi="Times New Roman"/>
          <w:sz w:val="24"/>
          <w:szCs w:val="24"/>
        </w:rPr>
        <w:t xml:space="preserve">, </w:t>
      </w:r>
    </w:p>
    <w:p w:rsidR="008941FE" w:rsidRDefault="000C2390" w:rsidP="006F222F">
      <w:pPr>
        <w:pStyle w:val="ListParagraph"/>
        <w:numPr>
          <w:ilvl w:val="0"/>
          <w:numId w:val="6"/>
        </w:numPr>
        <w:jc w:val="both"/>
        <w:rPr>
          <w:rFonts w:ascii="Times New Roman" w:hAnsi="Times New Roman"/>
          <w:sz w:val="24"/>
          <w:szCs w:val="24"/>
        </w:rPr>
      </w:pPr>
      <w:r w:rsidRPr="008941FE">
        <w:rPr>
          <w:rFonts w:ascii="Times New Roman" w:hAnsi="Times New Roman"/>
          <w:sz w:val="24"/>
          <w:szCs w:val="24"/>
        </w:rPr>
        <w:t xml:space="preserve">lidh marrëveshje me organizatat mbi iniciativat </w:t>
      </w:r>
      <w:r w:rsidR="008941FE">
        <w:rPr>
          <w:rFonts w:ascii="Times New Roman" w:hAnsi="Times New Roman"/>
          <w:sz w:val="24"/>
          <w:szCs w:val="24"/>
        </w:rPr>
        <w:t>dhe aktivitetet për MC,</w:t>
      </w:r>
    </w:p>
    <w:p w:rsidR="00385B04" w:rsidRDefault="000C2390" w:rsidP="006F222F">
      <w:pPr>
        <w:pStyle w:val="ListParagraph"/>
        <w:numPr>
          <w:ilvl w:val="0"/>
          <w:numId w:val="6"/>
        </w:numPr>
        <w:jc w:val="both"/>
        <w:rPr>
          <w:rFonts w:ascii="Times New Roman" w:hAnsi="Times New Roman"/>
          <w:sz w:val="24"/>
          <w:szCs w:val="24"/>
        </w:rPr>
      </w:pPr>
      <w:r w:rsidRPr="008941FE">
        <w:rPr>
          <w:rFonts w:ascii="Times New Roman" w:hAnsi="Times New Roman"/>
          <w:sz w:val="24"/>
          <w:szCs w:val="24"/>
        </w:rPr>
        <w:t>koordinon në mënyrë të përqendruar shpërndarjen e kapaciteteve logjistike dhe njerëzore, të caktuara për përballimin e emergjencave civile apo të fatkeqësive.</w:t>
      </w:r>
    </w:p>
    <w:p w:rsidR="00DE3EFC" w:rsidRPr="00DE3EFC" w:rsidRDefault="00DE3EFC" w:rsidP="006F222F">
      <w:pPr>
        <w:pStyle w:val="ListParagraph"/>
        <w:numPr>
          <w:ilvl w:val="1"/>
          <w:numId w:val="2"/>
        </w:numPr>
        <w:jc w:val="both"/>
        <w:rPr>
          <w:rFonts w:ascii="Times New Roman" w:hAnsi="Times New Roman"/>
          <w:b/>
          <w:sz w:val="24"/>
          <w:szCs w:val="24"/>
        </w:rPr>
      </w:pPr>
      <w:r w:rsidRPr="00DE3EFC">
        <w:rPr>
          <w:rFonts w:ascii="Times New Roman" w:hAnsi="Times New Roman"/>
          <w:b/>
          <w:sz w:val="24"/>
          <w:szCs w:val="24"/>
        </w:rPr>
        <w:t>/ Institucionet dhe strukturat e Mbrojtjes Civile në nivel qarku dhe bashkie/vendor</w:t>
      </w:r>
    </w:p>
    <w:p w:rsidR="00DE3EFC" w:rsidRPr="00DE3EFC" w:rsidRDefault="00DE3EFC" w:rsidP="00DE3EFC">
      <w:pPr>
        <w:ind w:left="180"/>
        <w:jc w:val="both"/>
        <w:rPr>
          <w:rFonts w:ascii="Times New Roman" w:hAnsi="Times New Roman"/>
          <w:b/>
          <w:sz w:val="24"/>
          <w:szCs w:val="24"/>
        </w:rPr>
      </w:pPr>
      <w:r w:rsidRPr="00DE3EFC">
        <w:rPr>
          <w:rFonts w:ascii="Times New Roman" w:hAnsi="Times New Roman"/>
          <w:b/>
          <w:sz w:val="24"/>
          <w:szCs w:val="24"/>
        </w:rPr>
        <w:t>3.2.1 / Institucionet dhe strukturat e mbrojtjes civile në nivel qarku</w:t>
      </w:r>
    </w:p>
    <w:p w:rsidR="00F85CC2" w:rsidRDefault="00F85CC2" w:rsidP="00F85CC2">
      <w:pPr>
        <w:jc w:val="both"/>
        <w:rPr>
          <w:rFonts w:ascii="Times New Roman" w:hAnsi="Times New Roman"/>
          <w:color w:val="000000"/>
          <w:sz w:val="24"/>
          <w:szCs w:val="24"/>
        </w:rPr>
      </w:pPr>
      <w:r>
        <w:rPr>
          <w:rFonts w:ascii="Times New Roman" w:hAnsi="Times New Roman"/>
          <w:color w:val="000000"/>
          <w:sz w:val="24"/>
          <w:szCs w:val="24"/>
        </w:rPr>
        <w:t>Prefekti i Q</w:t>
      </w:r>
      <w:r w:rsidRPr="00610E67">
        <w:rPr>
          <w:rFonts w:ascii="Times New Roman" w:hAnsi="Times New Roman"/>
          <w:color w:val="000000"/>
          <w:sz w:val="24"/>
          <w:szCs w:val="24"/>
        </w:rPr>
        <w:t>arkut ka rol parësor në zvogëlimin e riskut nga fatkeqësitë dhe mbrojtjen civile në nivel qarku.</w:t>
      </w:r>
    </w:p>
    <w:p w:rsidR="00F85CC2" w:rsidRPr="00F85CC2" w:rsidRDefault="00F85CC2" w:rsidP="00F85CC2">
      <w:pPr>
        <w:jc w:val="both"/>
        <w:rPr>
          <w:rFonts w:ascii="Times New Roman" w:hAnsi="Times New Roman"/>
          <w:color w:val="000000"/>
          <w:sz w:val="24"/>
          <w:szCs w:val="24"/>
        </w:rPr>
      </w:pPr>
      <w:r w:rsidRPr="00F85CC2">
        <w:rPr>
          <w:rFonts w:ascii="Times New Roman" w:hAnsi="Times New Roman"/>
          <w:sz w:val="24"/>
          <w:szCs w:val="24"/>
        </w:rPr>
        <w:t>Pjesë e strukturës bashkërenduese janë Sektorët e Planifikimit dhe Mbrojtjes Civile, të ngritur pranë çdo prefekture.</w:t>
      </w:r>
    </w:p>
    <w:p w:rsidR="00F85CC2" w:rsidRDefault="00F85CC2" w:rsidP="00F85CC2">
      <w:pPr>
        <w:jc w:val="both"/>
        <w:rPr>
          <w:rFonts w:ascii="Times New Roman" w:hAnsi="Times New Roman"/>
          <w:color w:val="000000"/>
          <w:sz w:val="24"/>
          <w:szCs w:val="24"/>
        </w:rPr>
      </w:pPr>
      <w:r>
        <w:rPr>
          <w:rFonts w:ascii="Times New Roman" w:hAnsi="Times New Roman"/>
          <w:color w:val="000000"/>
          <w:sz w:val="24"/>
          <w:szCs w:val="24"/>
        </w:rPr>
        <w:t>Bazuar n</w:t>
      </w:r>
      <w:r w:rsidR="00F63127">
        <w:rPr>
          <w:rFonts w:ascii="Times New Roman" w:hAnsi="Times New Roman"/>
          <w:color w:val="000000"/>
          <w:sz w:val="24"/>
          <w:szCs w:val="24"/>
        </w:rPr>
        <w:t>ë</w:t>
      </w:r>
      <w:r>
        <w:rPr>
          <w:rFonts w:ascii="Times New Roman" w:hAnsi="Times New Roman"/>
          <w:color w:val="000000"/>
          <w:sz w:val="24"/>
          <w:szCs w:val="24"/>
        </w:rPr>
        <w:t xml:space="preserve"> kuadrin ligjor n</w:t>
      </w:r>
      <w:r w:rsidR="00F63127">
        <w:rPr>
          <w:rFonts w:ascii="Times New Roman" w:hAnsi="Times New Roman"/>
          <w:color w:val="000000"/>
          <w:sz w:val="24"/>
          <w:szCs w:val="24"/>
        </w:rPr>
        <w:t>ë</w:t>
      </w:r>
      <w:r>
        <w:rPr>
          <w:rFonts w:ascii="Times New Roman" w:hAnsi="Times New Roman"/>
          <w:color w:val="000000"/>
          <w:sz w:val="24"/>
          <w:szCs w:val="24"/>
        </w:rPr>
        <w:t xml:space="preserve"> fuqi, Prefekti i qarkut ka k</w:t>
      </w:r>
      <w:r w:rsidR="00F63127">
        <w:rPr>
          <w:rFonts w:ascii="Times New Roman" w:hAnsi="Times New Roman"/>
          <w:color w:val="000000"/>
          <w:sz w:val="24"/>
          <w:szCs w:val="24"/>
        </w:rPr>
        <w:t>ë</w:t>
      </w:r>
      <w:r>
        <w:rPr>
          <w:rFonts w:ascii="Times New Roman" w:hAnsi="Times New Roman"/>
          <w:color w:val="000000"/>
          <w:sz w:val="24"/>
          <w:szCs w:val="24"/>
        </w:rPr>
        <w:t>to p</w:t>
      </w:r>
      <w:r w:rsidR="00F63127">
        <w:rPr>
          <w:rFonts w:ascii="Times New Roman" w:hAnsi="Times New Roman"/>
          <w:color w:val="000000"/>
          <w:sz w:val="24"/>
          <w:szCs w:val="24"/>
        </w:rPr>
        <w:t>ë</w:t>
      </w:r>
      <w:r>
        <w:rPr>
          <w:rFonts w:ascii="Times New Roman" w:hAnsi="Times New Roman"/>
          <w:color w:val="000000"/>
          <w:sz w:val="24"/>
          <w:szCs w:val="24"/>
        </w:rPr>
        <w:t>rgjegj</w:t>
      </w:r>
      <w:r w:rsidR="00F63127">
        <w:rPr>
          <w:rFonts w:ascii="Times New Roman" w:hAnsi="Times New Roman"/>
          <w:color w:val="000000"/>
          <w:sz w:val="24"/>
          <w:szCs w:val="24"/>
        </w:rPr>
        <w:t>ë</w:t>
      </w:r>
      <w:r>
        <w:rPr>
          <w:rFonts w:ascii="Times New Roman" w:hAnsi="Times New Roman"/>
          <w:color w:val="000000"/>
          <w:sz w:val="24"/>
          <w:szCs w:val="24"/>
        </w:rPr>
        <w:t>si;</w:t>
      </w:r>
    </w:p>
    <w:p w:rsidR="00F85CC2" w:rsidRPr="00F85CC2" w:rsidRDefault="00F85CC2" w:rsidP="006F222F">
      <w:pPr>
        <w:pStyle w:val="ListParagraph"/>
        <w:numPr>
          <w:ilvl w:val="0"/>
          <w:numId w:val="7"/>
        </w:numPr>
        <w:jc w:val="both"/>
        <w:rPr>
          <w:rFonts w:ascii="Times New Roman" w:hAnsi="Times New Roman"/>
          <w:sz w:val="24"/>
          <w:szCs w:val="24"/>
        </w:rPr>
      </w:pPr>
      <w:r w:rsidRPr="00F85CC2">
        <w:rPr>
          <w:rFonts w:ascii="Times New Roman" w:hAnsi="Times New Roman"/>
          <w:sz w:val="24"/>
          <w:szCs w:val="24"/>
        </w:rPr>
        <w:t xml:space="preserve">refuzimin e buxheteve të bashkive të cilave u mungojnë fonde për masat e ZRF dhe të mbrojtjes civile;  </w:t>
      </w:r>
    </w:p>
    <w:p w:rsidR="00F85CC2" w:rsidRPr="00F85CC2" w:rsidRDefault="00F85CC2" w:rsidP="006F222F">
      <w:pPr>
        <w:pStyle w:val="ListParagraph"/>
        <w:numPr>
          <w:ilvl w:val="0"/>
          <w:numId w:val="7"/>
        </w:numPr>
        <w:jc w:val="both"/>
        <w:rPr>
          <w:rFonts w:ascii="Times New Roman" w:hAnsi="Times New Roman"/>
          <w:sz w:val="24"/>
          <w:szCs w:val="24"/>
        </w:rPr>
      </w:pPr>
      <w:r w:rsidRPr="00F85CC2">
        <w:rPr>
          <w:rFonts w:ascii="Times New Roman" w:hAnsi="Times New Roman"/>
          <w:sz w:val="24"/>
          <w:szCs w:val="24"/>
        </w:rPr>
        <w:t xml:space="preserve">kryerjen e vlerësimit të riskut në nivel qarku; </w:t>
      </w:r>
    </w:p>
    <w:p w:rsidR="00F85CC2" w:rsidRPr="00F85CC2" w:rsidRDefault="00F85CC2" w:rsidP="006F222F">
      <w:pPr>
        <w:pStyle w:val="ListParagraph"/>
        <w:numPr>
          <w:ilvl w:val="0"/>
          <w:numId w:val="7"/>
        </w:numPr>
        <w:jc w:val="both"/>
        <w:rPr>
          <w:rFonts w:ascii="Times New Roman" w:hAnsi="Times New Roman"/>
          <w:color w:val="000000"/>
          <w:sz w:val="24"/>
          <w:szCs w:val="24"/>
        </w:rPr>
      </w:pPr>
      <w:r w:rsidRPr="00F85CC2">
        <w:rPr>
          <w:rFonts w:ascii="Times New Roman" w:hAnsi="Times New Roman"/>
          <w:sz w:val="24"/>
          <w:szCs w:val="24"/>
        </w:rPr>
        <w:t>bashkëpunon me bashkitë për të vlerësuar risqet nga fatkeqësitë dhe për të informuar publikun.</w:t>
      </w:r>
    </w:p>
    <w:p w:rsidR="00F85CC2" w:rsidRPr="00F85CC2" w:rsidRDefault="00F85CC2" w:rsidP="006F222F">
      <w:pPr>
        <w:pStyle w:val="ListParagraph"/>
        <w:numPr>
          <w:ilvl w:val="0"/>
          <w:numId w:val="7"/>
        </w:numPr>
        <w:jc w:val="both"/>
        <w:rPr>
          <w:rFonts w:ascii="Times New Roman" w:hAnsi="Times New Roman"/>
          <w:sz w:val="24"/>
          <w:szCs w:val="24"/>
        </w:rPr>
      </w:pPr>
      <w:r w:rsidRPr="00F85CC2">
        <w:rPr>
          <w:rFonts w:ascii="Times New Roman" w:hAnsi="Times New Roman"/>
          <w:sz w:val="24"/>
          <w:szCs w:val="24"/>
        </w:rPr>
        <w:t>bashkërendon aktivitetet ndërmjet organeve dhe institucioneve vendore,</w:t>
      </w:r>
    </w:p>
    <w:p w:rsidR="00F85CC2" w:rsidRPr="00F85CC2" w:rsidRDefault="00F85CC2" w:rsidP="006F222F">
      <w:pPr>
        <w:pStyle w:val="ListParagraph"/>
        <w:numPr>
          <w:ilvl w:val="0"/>
          <w:numId w:val="7"/>
        </w:numPr>
        <w:jc w:val="both"/>
        <w:rPr>
          <w:rFonts w:ascii="Times New Roman" w:hAnsi="Times New Roman"/>
          <w:sz w:val="24"/>
          <w:szCs w:val="24"/>
        </w:rPr>
      </w:pPr>
      <w:r w:rsidRPr="00F85CC2">
        <w:rPr>
          <w:rFonts w:ascii="Times New Roman" w:hAnsi="Times New Roman"/>
          <w:sz w:val="24"/>
          <w:szCs w:val="24"/>
        </w:rPr>
        <w:t>kërkon ndihmë nga AKMC kur burimet brenda qarkut janë të pamjaftueshme</w:t>
      </w:r>
      <w:r w:rsidR="002C4992">
        <w:rPr>
          <w:rFonts w:ascii="Times New Roman" w:hAnsi="Times New Roman"/>
          <w:sz w:val="24"/>
          <w:szCs w:val="24"/>
        </w:rPr>
        <w:t>,</w:t>
      </w:r>
    </w:p>
    <w:p w:rsidR="00125EEF" w:rsidRPr="00F85CC2" w:rsidRDefault="00F85CC2" w:rsidP="006F222F">
      <w:pPr>
        <w:pStyle w:val="ListParagraph"/>
        <w:numPr>
          <w:ilvl w:val="0"/>
          <w:numId w:val="7"/>
        </w:numPr>
        <w:jc w:val="both"/>
        <w:rPr>
          <w:rFonts w:ascii="Times New Roman" w:hAnsi="Times New Roman"/>
          <w:sz w:val="24"/>
          <w:szCs w:val="24"/>
        </w:rPr>
      </w:pPr>
      <w:r w:rsidRPr="00F85CC2">
        <w:rPr>
          <w:rFonts w:ascii="Times New Roman" w:hAnsi="Times New Roman"/>
          <w:sz w:val="24"/>
          <w:szCs w:val="24"/>
        </w:rPr>
        <w:t>harton e përditëson Planin e Qarkut për Emergjencat Civile (PQEC) të cilin</w:t>
      </w:r>
      <w:r w:rsidR="002C4992">
        <w:rPr>
          <w:rFonts w:ascii="Times New Roman" w:hAnsi="Times New Roman"/>
          <w:sz w:val="24"/>
          <w:szCs w:val="24"/>
        </w:rPr>
        <w:t xml:space="preserve"> ia paraqet për analizë AKMC-së,</w:t>
      </w:r>
      <w:r w:rsidRPr="00F85CC2">
        <w:rPr>
          <w:rFonts w:ascii="Times New Roman" w:hAnsi="Times New Roman"/>
          <w:sz w:val="24"/>
          <w:szCs w:val="24"/>
        </w:rPr>
        <w:t xml:space="preserve"> </w:t>
      </w:r>
    </w:p>
    <w:p w:rsidR="002C4992" w:rsidRPr="002C4992" w:rsidRDefault="002C4992" w:rsidP="006F222F">
      <w:pPr>
        <w:pStyle w:val="ListParagraph"/>
        <w:numPr>
          <w:ilvl w:val="0"/>
          <w:numId w:val="7"/>
        </w:numPr>
        <w:jc w:val="both"/>
        <w:rPr>
          <w:rFonts w:ascii="Times New Roman" w:hAnsi="Times New Roman"/>
          <w:sz w:val="24"/>
          <w:szCs w:val="24"/>
        </w:rPr>
      </w:pPr>
      <w:r w:rsidRPr="002C4992">
        <w:rPr>
          <w:rFonts w:ascii="Times New Roman" w:hAnsi="Times New Roman"/>
          <w:sz w:val="24"/>
          <w:szCs w:val="24"/>
        </w:rPr>
        <w:t xml:space="preserve">prefekti garanton funksionimin e </w:t>
      </w:r>
      <w:r w:rsidRPr="00F47F4E">
        <w:rPr>
          <w:rFonts w:ascii="Times New Roman" w:hAnsi="Times New Roman"/>
          <w:sz w:val="24"/>
          <w:szCs w:val="24"/>
        </w:rPr>
        <w:t>Sistem i Paralajmërimit të Hershëm</w:t>
      </w:r>
      <w:r w:rsidRPr="002C4992">
        <w:rPr>
          <w:rFonts w:ascii="Times New Roman" w:hAnsi="Times New Roman"/>
          <w:sz w:val="24"/>
          <w:szCs w:val="24"/>
        </w:rPr>
        <w:t xml:space="preserve"> </w:t>
      </w:r>
      <w:r>
        <w:rPr>
          <w:rFonts w:ascii="Times New Roman" w:hAnsi="Times New Roman"/>
          <w:sz w:val="24"/>
          <w:szCs w:val="24"/>
        </w:rPr>
        <w:t>(</w:t>
      </w:r>
      <w:r w:rsidRPr="002C4992">
        <w:rPr>
          <w:rFonts w:ascii="Times New Roman" w:hAnsi="Times New Roman"/>
          <w:sz w:val="24"/>
          <w:szCs w:val="24"/>
        </w:rPr>
        <w:t>SPH</w:t>
      </w:r>
      <w:r>
        <w:rPr>
          <w:rFonts w:ascii="Times New Roman" w:hAnsi="Times New Roman"/>
          <w:sz w:val="24"/>
          <w:szCs w:val="24"/>
        </w:rPr>
        <w:t>)</w:t>
      </w:r>
      <w:r w:rsidRPr="002C4992">
        <w:rPr>
          <w:rFonts w:ascii="Times New Roman" w:hAnsi="Times New Roman"/>
          <w:sz w:val="24"/>
          <w:szCs w:val="24"/>
        </w:rPr>
        <w:t>,</w:t>
      </w:r>
    </w:p>
    <w:p w:rsidR="002C4992" w:rsidRPr="002C4992" w:rsidRDefault="002C4992" w:rsidP="006F222F">
      <w:pPr>
        <w:pStyle w:val="ListParagraph"/>
        <w:numPr>
          <w:ilvl w:val="0"/>
          <w:numId w:val="7"/>
        </w:numPr>
        <w:jc w:val="both"/>
        <w:rPr>
          <w:rFonts w:ascii="Times New Roman" w:hAnsi="Times New Roman"/>
          <w:sz w:val="24"/>
          <w:szCs w:val="24"/>
        </w:rPr>
      </w:pPr>
      <w:r w:rsidRPr="002C4992">
        <w:rPr>
          <w:rFonts w:ascii="Times New Roman" w:hAnsi="Times New Roman"/>
          <w:sz w:val="24"/>
          <w:szCs w:val="24"/>
        </w:rPr>
        <w:lastRenderedPageBreak/>
        <w:t>koordinon shpërndarjen e ndihmës ndërkombëtare gjatë fatkeqësive</w:t>
      </w:r>
      <w:r>
        <w:rPr>
          <w:rFonts w:ascii="Times New Roman" w:hAnsi="Times New Roman"/>
          <w:sz w:val="24"/>
          <w:szCs w:val="24"/>
        </w:rPr>
        <w:t>,</w:t>
      </w:r>
    </w:p>
    <w:p w:rsidR="002C4992" w:rsidRPr="002C4992" w:rsidRDefault="002C4992" w:rsidP="006F222F">
      <w:pPr>
        <w:pStyle w:val="ListParagraph"/>
        <w:numPr>
          <w:ilvl w:val="0"/>
          <w:numId w:val="7"/>
        </w:numPr>
        <w:jc w:val="both"/>
        <w:rPr>
          <w:rFonts w:ascii="Times New Roman" w:hAnsi="Times New Roman"/>
          <w:sz w:val="24"/>
          <w:szCs w:val="24"/>
        </w:rPr>
      </w:pPr>
      <w:r w:rsidRPr="002C4992">
        <w:rPr>
          <w:rFonts w:ascii="Times New Roman" w:hAnsi="Times New Roman"/>
          <w:sz w:val="24"/>
          <w:szCs w:val="24"/>
        </w:rPr>
        <w:t>i jep përparësi investimeve për menaxhimin e eme</w:t>
      </w:r>
      <w:r>
        <w:rPr>
          <w:rFonts w:ascii="Times New Roman" w:hAnsi="Times New Roman"/>
          <w:sz w:val="24"/>
          <w:szCs w:val="24"/>
        </w:rPr>
        <w:t>rgjencave civile në nivel qarku,</w:t>
      </w:r>
      <w:r w:rsidRPr="002C4992">
        <w:rPr>
          <w:rFonts w:ascii="Times New Roman" w:hAnsi="Times New Roman"/>
          <w:sz w:val="24"/>
          <w:szCs w:val="24"/>
        </w:rPr>
        <w:t xml:space="preserve"> </w:t>
      </w:r>
    </w:p>
    <w:p w:rsidR="002C4992" w:rsidRPr="002C4992" w:rsidRDefault="002C4992" w:rsidP="006F222F">
      <w:pPr>
        <w:pStyle w:val="ListParagraph"/>
        <w:numPr>
          <w:ilvl w:val="0"/>
          <w:numId w:val="7"/>
        </w:numPr>
        <w:jc w:val="both"/>
        <w:rPr>
          <w:rFonts w:ascii="Times New Roman" w:hAnsi="Times New Roman"/>
          <w:sz w:val="24"/>
          <w:szCs w:val="24"/>
        </w:rPr>
      </w:pPr>
      <w:r w:rsidRPr="002C4992">
        <w:rPr>
          <w:rFonts w:ascii="Times New Roman" w:hAnsi="Times New Roman"/>
          <w:sz w:val="24"/>
          <w:szCs w:val="24"/>
        </w:rPr>
        <w:t xml:space="preserve">është  përgjegjës për të krijuar një bazë të dhënash të humbjeve nga fatkeqësitë, për të menaxhuar forcat operacionale në rast emergjencash civile </w:t>
      </w:r>
      <w:r>
        <w:rPr>
          <w:rFonts w:ascii="Times New Roman" w:hAnsi="Times New Roman"/>
          <w:sz w:val="24"/>
          <w:szCs w:val="24"/>
        </w:rPr>
        <w:t>,</w:t>
      </w:r>
    </w:p>
    <w:p w:rsidR="002C4992" w:rsidRPr="002C4992" w:rsidRDefault="002C4992" w:rsidP="006F222F">
      <w:pPr>
        <w:pStyle w:val="ListParagraph"/>
        <w:numPr>
          <w:ilvl w:val="0"/>
          <w:numId w:val="7"/>
        </w:numPr>
        <w:jc w:val="both"/>
        <w:rPr>
          <w:rFonts w:ascii="Times New Roman" w:hAnsi="Times New Roman"/>
          <w:sz w:val="24"/>
          <w:szCs w:val="24"/>
        </w:rPr>
      </w:pPr>
      <w:r w:rsidRPr="002C4992">
        <w:rPr>
          <w:rFonts w:ascii="Times New Roman" w:hAnsi="Times New Roman"/>
          <w:sz w:val="24"/>
          <w:szCs w:val="24"/>
        </w:rPr>
        <w:t>promovuar bashkëpunimin midis</w:t>
      </w:r>
      <w:r>
        <w:rPr>
          <w:rFonts w:ascii="Times New Roman" w:hAnsi="Times New Roman"/>
          <w:sz w:val="24"/>
          <w:szCs w:val="24"/>
        </w:rPr>
        <w:t xml:space="preserve"> bashkive dhe qarqeve kufitare,</w:t>
      </w:r>
    </w:p>
    <w:p w:rsidR="002C4992" w:rsidRDefault="002C4992" w:rsidP="006F222F">
      <w:pPr>
        <w:pStyle w:val="ListParagraph"/>
        <w:numPr>
          <w:ilvl w:val="0"/>
          <w:numId w:val="7"/>
        </w:numPr>
        <w:jc w:val="both"/>
        <w:rPr>
          <w:rFonts w:ascii="Times New Roman" w:hAnsi="Times New Roman"/>
          <w:sz w:val="24"/>
          <w:szCs w:val="24"/>
        </w:rPr>
      </w:pPr>
      <w:r w:rsidRPr="002C4992">
        <w:rPr>
          <w:rFonts w:ascii="Times New Roman" w:hAnsi="Times New Roman"/>
          <w:sz w:val="24"/>
          <w:szCs w:val="24"/>
        </w:rPr>
        <w:t>prefekti ndan informacionin me AKMC-në,</w:t>
      </w:r>
      <w:r>
        <w:rPr>
          <w:rFonts w:ascii="Times New Roman" w:hAnsi="Times New Roman"/>
          <w:sz w:val="24"/>
          <w:szCs w:val="24"/>
        </w:rPr>
        <w:t xml:space="preserve"> n</w:t>
      </w:r>
      <w:r w:rsidR="00F63127">
        <w:rPr>
          <w:rFonts w:ascii="Times New Roman" w:hAnsi="Times New Roman"/>
          <w:sz w:val="24"/>
          <w:szCs w:val="24"/>
        </w:rPr>
        <w:t>ë</w:t>
      </w:r>
      <w:r>
        <w:rPr>
          <w:rFonts w:ascii="Times New Roman" w:hAnsi="Times New Roman"/>
          <w:sz w:val="24"/>
          <w:szCs w:val="24"/>
        </w:rPr>
        <w:t xml:space="preserve"> rast emergjence,</w:t>
      </w:r>
      <w:r w:rsidRPr="002C4992">
        <w:rPr>
          <w:rFonts w:ascii="Times New Roman" w:hAnsi="Times New Roman"/>
          <w:sz w:val="24"/>
          <w:szCs w:val="24"/>
        </w:rPr>
        <w:t xml:space="preserve"> </w:t>
      </w:r>
    </w:p>
    <w:p w:rsidR="002C4992" w:rsidRDefault="002C4992" w:rsidP="006F222F">
      <w:pPr>
        <w:pStyle w:val="ListParagraph"/>
        <w:numPr>
          <w:ilvl w:val="0"/>
          <w:numId w:val="7"/>
        </w:numPr>
        <w:jc w:val="both"/>
        <w:rPr>
          <w:rFonts w:ascii="Times New Roman" w:hAnsi="Times New Roman"/>
          <w:sz w:val="24"/>
          <w:szCs w:val="24"/>
        </w:rPr>
      </w:pPr>
      <w:r w:rsidRPr="002C4992">
        <w:rPr>
          <w:rFonts w:ascii="Times New Roman" w:hAnsi="Times New Roman"/>
          <w:sz w:val="24"/>
          <w:szCs w:val="24"/>
        </w:rPr>
        <w:t>mbikëqyr shërbimet e emergjencës</w:t>
      </w:r>
      <w:r>
        <w:rPr>
          <w:rFonts w:ascii="Times New Roman" w:hAnsi="Times New Roman"/>
          <w:sz w:val="24"/>
          <w:szCs w:val="24"/>
        </w:rPr>
        <w:t>,</w:t>
      </w:r>
      <w:r w:rsidRPr="002C4992">
        <w:rPr>
          <w:rFonts w:ascii="Times New Roman" w:hAnsi="Times New Roman"/>
          <w:sz w:val="24"/>
          <w:szCs w:val="24"/>
        </w:rPr>
        <w:t xml:space="preserve"> </w:t>
      </w:r>
    </w:p>
    <w:p w:rsidR="002C4992" w:rsidRPr="002C4992" w:rsidRDefault="002C4992" w:rsidP="006F222F">
      <w:pPr>
        <w:pStyle w:val="ListParagraph"/>
        <w:numPr>
          <w:ilvl w:val="0"/>
          <w:numId w:val="7"/>
        </w:numPr>
        <w:jc w:val="both"/>
        <w:rPr>
          <w:rFonts w:ascii="Times New Roman" w:hAnsi="Times New Roman"/>
          <w:sz w:val="24"/>
          <w:szCs w:val="24"/>
        </w:rPr>
      </w:pPr>
      <w:r w:rsidRPr="002C4992">
        <w:rPr>
          <w:rFonts w:ascii="Times New Roman" w:hAnsi="Times New Roman"/>
          <w:sz w:val="24"/>
          <w:szCs w:val="24"/>
        </w:rPr>
        <w:t xml:space="preserve"> monitoron përpjekjet vendore për ZRF</w:t>
      </w:r>
      <w:r>
        <w:rPr>
          <w:rFonts w:ascii="Times New Roman" w:hAnsi="Times New Roman"/>
          <w:sz w:val="24"/>
          <w:szCs w:val="24"/>
        </w:rPr>
        <w:t>,</w:t>
      </w:r>
    </w:p>
    <w:p w:rsidR="002C4992" w:rsidRPr="002C4992" w:rsidRDefault="002C4992" w:rsidP="006F222F">
      <w:pPr>
        <w:pStyle w:val="ListParagraph"/>
        <w:numPr>
          <w:ilvl w:val="0"/>
          <w:numId w:val="7"/>
        </w:numPr>
        <w:jc w:val="both"/>
        <w:rPr>
          <w:rFonts w:ascii="Times New Roman" w:hAnsi="Times New Roman"/>
          <w:sz w:val="24"/>
          <w:szCs w:val="24"/>
        </w:rPr>
      </w:pPr>
      <w:r w:rsidRPr="002C4992">
        <w:rPr>
          <w:rFonts w:ascii="Times New Roman" w:hAnsi="Times New Roman"/>
          <w:sz w:val="24"/>
          <w:szCs w:val="24"/>
        </w:rPr>
        <w:t>prefekti i paraqet AKMC-së një kërkesë për mbështetje p</w:t>
      </w:r>
      <w:r>
        <w:rPr>
          <w:rFonts w:ascii="Times New Roman" w:hAnsi="Times New Roman"/>
          <w:sz w:val="24"/>
          <w:szCs w:val="24"/>
        </w:rPr>
        <w:t>ër të mbuluar dëmet, n</w:t>
      </w:r>
      <w:r w:rsidRPr="002C4992">
        <w:rPr>
          <w:rFonts w:ascii="Times New Roman" w:hAnsi="Times New Roman"/>
          <w:sz w:val="24"/>
          <w:szCs w:val="24"/>
        </w:rPr>
        <w:t xml:space="preserve">ëse nevojat për kompensimin e fatkeqësive tejkalojnë 8% të buxhetit të një </w:t>
      </w:r>
      <w:r>
        <w:rPr>
          <w:rFonts w:ascii="Times New Roman" w:hAnsi="Times New Roman"/>
          <w:sz w:val="24"/>
          <w:szCs w:val="24"/>
        </w:rPr>
        <w:t>bashkie.</w:t>
      </w:r>
    </w:p>
    <w:p w:rsidR="00D31EC1" w:rsidRDefault="00D31EC1" w:rsidP="0053756F">
      <w:pPr>
        <w:ind w:left="360"/>
        <w:rPr>
          <w:rFonts w:ascii="Times New Roman" w:hAnsi="Times New Roman"/>
          <w:b/>
          <w:sz w:val="20"/>
          <w:szCs w:val="20"/>
        </w:rPr>
      </w:pPr>
    </w:p>
    <w:p w:rsidR="00F85CC2" w:rsidRPr="001B4062" w:rsidRDefault="001B4062" w:rsidP="001B4062">
      <w:pPr>
        <w:ind w:left="360"/>
        <w:rPr>
          <w:rFonts w:ascii="Times New Roman" w:hAnsi="Times New Roman"/>
          <w:sz w:val="20"/>
          <w:szCs w:val="20"/>
        </w:rPr>
      </w:pPr>
      <w:r w:rsidRPr="001B4062">
        <w:rPr>
          <w:rFonts w:ascii="Times New Roman" w:hAnsi="Times New Roman"/>
          <w:b/>
          <w:sz w:val="20"/>
          <w:szCs w:val="20"/>
        </w:rPr>
        <w:t xml:space="preserve">          Figura 4</w:t>
      </w:r>
      <w:r w:rsidRPr="001B4062">
        <w:rPr>
          <w:rFonts w:ascii="Times New Roman" w:hAnsi="Times New Roman"/>
          <w:sz w:val="20"/>
          <w:szCs w:val="20"/>
        </w:rPr>
        <w:t>: Strukturat e mbrojtjes civile në nivel qarku dhe QOEC</w:t>
      </w:r>
      <w:r>
        <w:rPr>
          <w:rFonts w:ascii="Times New Roman" w:hAnsi="Times New Roman"/>
          <w:sz w:val="20"/>
          <w:szCs w:val="20"/>
        </w:rPr>
        <w:t>Q</w:t>
      </w:r>
    </w:p>
    <w:p w:rsidR="00125EEF" w:rsidRPr="002C4992" w:rsidRDefault="00C90BD3" w:rsidP="00610E67">
      <w:pPr>
        <w:jc w:val="both"/>
        <w:rPr>
          <w:rFonts w:ascii="Times New Roman" w:hAnsi="Times New Roman"/>
          <w:sz w:val="24"/>
          <w:szCs w:val="24"/>
        </w:rPr>
      </w:pPr>
      <w:r>
        <w:rPr>
          <w:rFonts w:ascii="Times New Roman" w:hAnsi="Times New Roman"/>
          <w:noProof/>
          <w:sz w:val="24"/>
          <w:szCs w:val="24"/>
          <w:lang w:val="en-US"/>
        </w:rPr>
        <w:pict>
          <v:roundrect id="_x0000_s1241" style="position:absolute;left:0;text-align:left;margin-left:150.45pt;margin-top:18.6pt;width:169.05pt;height:28.8pt;z-index:251808768" arcsize="10923f" fillcolor="#c8d2bd [1940]" strokecolor="#a5b592 [3204]" strokeweight="1pt">
            <v:fill color2="#a5b592 [3204]" focus="50%" type="gradient"/>
            <v:shadow on="t" type="perspective" color="#526041 [1604]" offset="1pt" offset2="-3pt"/>
            <v:textbox style="mso-next-textbox:#_x0000_s1241">
              <w:txbxContent>
                <w:p w:rsidR="00E24358" w:rsidRPr="001B4062" w:rsidRDefault="00E24358" w:rsidP="001B4062">
                  <w:pPr>
                    <w:jc w:val="center"/>
                    <w:rPr>
                      <w:rFonts w:ascii="Times New Roman" w:hAnsi="Times New Roman"/>
                      <w:color w:val="FFFFFF" w:themeColor="background1"/>
                      <w:sz w:val="24"/>
                      <w:szCs w:val="24"/>
                    </w:rPr>
                  </w:pPr>
                  <w:r w:rsidRPr="001B4062">
                    <w:rPr>
                      <w:rFonts w:ascii="Times New Roman" w:hAnsi="Times New Roman"/>
                      <w:color w:val="FFFFFF" w:themeColor="background1"/>
                      <w:sz w:val="24"/>
                      <w:szCs w:val="24"/>
                    </w:rPr>
                    <w:t>Prefekti</w:t>
                  </w:r>
                </w:p>
              </w:txbxContent>
            </v:textbox>
          </v:roundrect>
        </w:pict>
      </w:r>
    </w:p>
    <w:p w:rsidR="00125EEF" w:rsidRDefault="00125EEF" w:rsidP="00610E67">
      <w:pPr>
        <w:jc w:val="both"/>
        <w:rPr>
          <w:rFonts w:ascii="Times New Roman" w:hAnsi="Times New Roman"/>
          <w:sz w:val="24"/>
          <w:szCs w:val="24"/>
        </w:rPr>
      </w:pPr>
    </w:p>
    <w:p w:rsidR="00125EEF" w:rsidRDefault="00C90BD3" w:rsidP="00F63127">
      <w:pPr>
        <w:jc w:val="center"/>
        <w:rPr>
          <w:rFonts w:ascii="Times New Roman" w:hAnsi="Times New Roman"/>
          <w:sz w:val="24"/>
          <w:szCs w:val="24"/>
        </w:rPr>
      </w:pPr>
      <w:r>
        <w:rPr>
          <w:rFonts w:ascii="Times New Roman" w:hAnsi="Times New Roman"/>
          <w:noProof/>
          <w:sz w:val="24"/>
          <w:szCs w:val="24"/>
          <w:lang w:val="en-US"/>
        </w:rPr>
        <w:pict>
          <v:roundrect id="_x0000_s1242" style="position:absolute;left:0;text-align:left;margin-left:114.75pt;margin-top:15.05pt;width:254.8pt;height:21.95pt;z-index:251809792" arcsize="10923f" fillcolor="white [3201]" strokecolor="#b2c4da [1945]" strokeweight="1pt">
            <v:fill color2="#ccd8e6 [1305]" focusposition="1" focussize="" focus="100%" type="gradient"/>
            <v:shadow on="t" type="perspective" color="#344d6c [1609]" opacity=".5" offset="1pt" offset2="-3pt"/>
            <v:textbox style="mso-next-textbox:#_x0000_s1242">
              <w:txbxContent>
                <w:p w:rsidR="00E24358" w:rsidRDefault="00E24358" w:rsidP="00F63127">
                  <w:pPr>
                    <w:jc w:val="center"/>
                  </w:pPr>
                  <w:r w:rsidRPr="00F63127">
                    <w:rPr>
                      <w:rFonts w:ascii="Times New Roman" w:hAnsi="Times New Roman"/>
                      <w:sz w:val="20"/>
                      <w:szCs w:val="20"/>
                    </w:rPr>
                    <w:t>Komisioni i Mbrojtjes Civile n</w:t>
                  </w:r>
                  <w:r>
                    <w:rPr>
                      <w:rFonts w:ascii="Times New Roman" w:hAnsi="Times New Roman"/>
                      <w:sz w:val="20"/>
                      <w:szCs w:val="20"/>
                    </w:rPr>
                    <w:t>ë</w:t>
                  </w:r>
                  <w:r w:rsidRPr="00F63127">
                    <w:rPr>
                      <w:rFonts w:ascii="Times New Roman" w:hAnsi="Times New Roman"/>
                      <w:sz w:val="20"/>
                      <w:szCs w:val="20"/>
                    </w:rPr>
                    <w:t xml:space="preserve"> nivel Qarku</w:t>
                  </w:r>
                  <w:r>
                    <w:t xml:space="preserve"> </w:t>
                  </w:r>
                  <w:r w:rsidRPr="00F63127">
                    <w:rPr>
                      <w:rFonts w:ascii="Times New Roman" w:hAnsi="Times New Roman"/>
                      <w:sz w:val="20"/>
                      <w:szCs w:val="20"/>
                    </w:rPr>
                    <w:t>(KMCQ</w:t>
                  </w:r>
                  <w:r w:rsidRPr="00F63127">
                    <w:rPr>
                      <w:sz w:val="20"/>
                      <w:szCs w:val="20"/>
                    </w:rPr>
                    <w:t xml:space="preserve">) </w:t>
                  </w:r>
                  <w:r>
                    <w:t>(KMCQ)</w:t>
                  </w:r>
                </w:p>
              </w:txbxContent>
            </v:textbox>
          </v:roundrect>
        </w:pict>
      </w:r>
      <w:r>
        <w:rPr>
          <w:rFonts w:ascii="Times New Roman" w:hAnsi="Times New Roman"/>
          <w:noProof/>
          <w:sz w:val="24"/>
          <w:szCs w:val="24"/>
          <w:lang w:val="en-US"/>
        </w:rPr>
        <w:pict>
          <v:shape id="_x0000_s1249" type="#_x0000_t32" style="position:absolute;left:0;text-align:left;margin-left:236.2pt;margin-top:3.15pt;width:5pt;height:4.4pt;flip:y;z-index:251816960" o:connectortype="straight"/>
        </w:pict>
      </w:r>
      <w:r>
        <w:rPr>
          <w:rFonts w:ascii="Times New Roman" w:hAnsi="Times New Roman"/>
          <w:noProof/>
          <w:sz w:val="24"/>
          <w:szCs w:val="24"/>
          <w:lang w:val="en-US"/>
        </w:rPr>
        <w:pict>
          <v:shape id="_x0000_s1248" type="#_x0000_t32" style="position:absolute;left:0;text-align:left;margin-left:230.6pt;margin-top:3.15pt;width:5.6pt;height:4.4pt;flip:x y;z-index:251815936" o:connectortype="straight"/>
        </w:pict>
      </w:r>
    </w:p>
    <w:p w:rsidR="000C2390" w:rsidRDefault="00C90BD3" w:rsidP="00E42855">
      <w:pPr>
        <w:tabs>
          <w:tab w:val="left" w:pos="2605"/>
        </w:tabs>
        <w:jc w:val="both"/>
        <w:rPr>
          <w:rFonts w:ascii="Times New Roman" w:hAnsi="Times New Roman"/>
          <w:sz w:val="24"/>
          <w:szCs w:val="24"/>
        </w:rPr>
      </w:pPr>
      <w:r>
        <w:rPr>
          <w:rFonts w:ascii="Times New Roman" w:hAnsi="Times New Roman"/>
          <w:noProof/>
          <w:sz w:val="24"/>
          <w:szCs w:val="24"/>
          <w:lang w:val="en-US"/>
        </w:rPr>
        <w:pict>
          <v:shape id="_x0000_s1251" type="#_x0000_t32" style="position:absolute;left:0;text-align:left;margin-left:127.25pt;margin-top:11.2pt;width:.05pt;height:190.25pt;z-index:251819008" o:connectortype="straight" strokecolor="#4e74a2 [2409]"/>
        </w:pict>
      </w:r>
      <w:r>
        <w:rPr>
          <w:rFonts w:ascii="Times New Roman" w:hAnsi="Times New Roman"/>
          <w:noProof/>
          <w:sz w:val="24"/>
          <w:szCs w:val="24"/>
          <w:lang w:val="en-US"/>
        </w:rPr>
        <w:pict>
          <v:shape id="_x0000_s1250" type="#_x0000_t32" style="position:absolute;left:0;text-align:left;margin-left:127.25pt;margin-top:11.15pt;width:.05pt;height:.05pt;z-index:251817984" o:connectortype="straight"/>
        </w:pict>
      </w:r>
      <w:r>
        <w:rPr>
          <w:rFonts w:ascii="Times New Roman" w:hAnsi="Times New Roman"/>
          <w:noProof/>
          <w:sz w:val="24"/>
          <w:szCs w:val="24"/>
          <w:lang w:val="en-US"/>
        </w:rPr>
        <w:pict>
          <v:roundrect id="_x0000_s1243" style="position:absolute;left:0;text-align:left;margin-left:150.45pt;margin-top:19.25pt;width:219.1pt;height:45.1pt;z-index:251810816" arcsize="10923f" fillcolor="white [3201]" strokecolor="#b2c4da [1945]" strokeweight="1pt">
            <v:fill color2="#ccd8e6 [1305]" focusposition="1" focussize="" focus="100%" type="gradient"/>
            <v:shadow on="t" type="perspective" color="#344d6c [1609]" opacity=".5" offset="1pt" offset2="-3pt"/>
            <v:textbox style="mso-next-textbox:#_x0000_s1243">
              <w:txbxContent>
                <w:p w:rsidR="00E24358" w:rsidRPr="00F63127" w:rsidRDefault="00E24358" w:rsidP="00E42855">
                  <w:pPr>
                    <w:pStyle w:val="NoSpacing"/>
                    <w:jc w:val="center"/>
                    <w:rPr>
                      <w:rFonts w:ascii="Times New Roman" w:hAnsi="Times New Roman"/>
                      <w:sz w:val="18"/>
                      <w:szCs w:val="18"/>
                    </w:rPr>
                  </w:pPr>
                  <w:r w:rsidRPr="00F63127">
                    <w:rPr>
                      <w:rFonts w:ascii="Times New Roman" w:hAnsi="Times New Roman"/>
                      <w:sz w:val="18"/>
                      <w:szCs w:val="18"/>
                    </w:rPr>
                    <w:t>Drejtuesi i Operacionit n</w:t>
                  </w:r>
                  <w:r>
                    <w:rPr>
                      <w:rFonts w:ascii="Times New Roman" w:hAnsi="Times New Roman"/>
                      <w:sz w:val="18"/>
                      <w:szCs w:val="18"/>
                    </w:rPr>
                    <w:t>ë</w:t>
                  </w:r>
                  <w:r w:rsidRPr="00F63127">
                    <w:rPr>
                      <w:rFonts w:ascii="Times New Roman" w:hAnsi="Times New Roman"/>
                      <w:sz w:val="18"/>
                      <w:szCs w:val="18"/>
                    </w:rPr>
                    <w:t xml:space="preserve"> nivel Qarku (DOQ)</w:t>
                  </w:r>
                </w:p>
                <w:p w:rsidR="00E24358" w:rsidRDefault="00E24358" w:rsidP="00F63127">
                  <w:pPr>
                    <w:pStyle w:val="NoSpacing"/>
                    <w:jc w:val="both"/>
                    <w:rPr>
                      <w:rFonts w:ascii="Times New Roman" w:hAnsi="Times New Roman"/>
                      <w:sz w:val="18"/>
                      <w:szCs w:val="18"/>
                    </w:rPr>
                  </w:pPr>
                  <w:r>
                    <w:rPr>
                      <w:rFonts w:ascii="Times New Roman" w:hAnsi="Times New Roman"/>
                      <w:sz w:val="18"/>
                      <w:szCs w:val="18"/>
                    </w:rPr>
                    <w:t>Q</w:t>
                  </w:r>
                  <w:r w:rsidRPr="00F63127">
                    <w:rPr>
                      <w:rFonts w:ascii="Times New Roman" w:hAnsi="Times New Roman"/>
                      <w:sz w:val="18"/>
                      <w:szCs w:val="18"/>
                    </w:rPr>
                    <w:t>e</w:t>
                  </w:r>
                  <w:r>
                    <w:rPr>
                      <w:rFonts w:ascii="Times New Roman" w:hAnsi="Times New Roman"/>
                      <w:sz w:val="18"/>
                      <w:szCs w:val="18"/>
                    </w:rPr>
                    <w:t>ndra Operacionale e Emergjencave Civile në Qark</w:t>
                  </w:r>
                </w:p>
                <w:p w:rsidR="00E24358" w:rsidRPr="00F63127" w:rsidRDefault="00E24358" w:rsidP="00E42855">
                  <w:pPr>
                    <w:pStyle w:val="NoSpacing"/>
                    <w:jc w:val="center"/>
                    <w:rPr>
                      <w:rFonts w:ascii="Times New Roman" w:hAnsi="Times New Roman"/>
                      <w:sz w:val="18"/>
                      <w:szCs w:val="18"/>
                    </w:rPr>
                  </w:pPr>
                  <w:r>
                    <w:rPr>
                      <w:rFonts w:ascii="Times New Roman" w:hAnsi="Times New Roman"/>
                      <w:sz w:val="18"/>
                      <w:szCs w:val="18"/>
                    </w:rPr>
                    <w:t>(QOECQ)</w:t>
                  </w:r>
                </w:p>
              </w:txbxContent>
            </v:textbox>
          </v:roundrect>
        </w:pict>
      </w:r>
      <w:r w:rsidR="00E42855">
        <w:rPr>
          <w:rFonts w:ascii="Times New Roman" w:hAnsi="Times New Roman"/>
          <w:sz w:val="24"/>
          <w:szCs w:val="24"/>
        </w:rPr>
        <w:tab/>
      </w:r>
    </w:p>
    <w:p w:rsidR="001E62F9" w:rsidRDefault="00C90BD3" w:rsidP="00610E67">
      <w:pPr>
        <w:jc w:val="both"/>
        <w:rPr>
          <w:rFonts w:ascii="Times New Roman" w:hAnsi="Times New Roman"/>
          <w:sz w:val="24"/>
          <w:szCs w:val="24"/>
        </w:rPr>
      </w:pPr>
      <w:r>
        <w:rPr>
          <w:rFonts w:ascii="Times New Roman" w:hAnsi="Times New Roman"/>
          <w:noProof/>
          <w:sz w:val="24"/>
          <w:szCs w:val="24"/>
          <w:lang w:val="en-US"/>
        </w:rPr>
        <w:pict>
          <v:shape id="_x0000_s1253" type="#_x0000_t32" style="position:absolute;left:0;text-align:left;margin-left:130.4pt;margin-top:15.3pt;width:20.05pt;height:0;z-index:251821056" o:connectortype="straight" strokecolor="#4e74a2 [2409]">
            <v:stroke endarrow="block"/>
          </v:shape>
        </w:pict>
      </w:r>
    </w:p>
    <w:p w:rsidR="000C2390" w:rsidRDefault="00C90BD3" w:rsidP="00610E67">
      <w:pPr>
        <w:jc w:val="both"/>
        <w:rPr>
          <w:rFonts w:ascii="Times New Roman" w:hAnsi="Times New Roman"/>
          <w:sz w:val="24"/>
          <w:szCs w:val="24"/>
        </w:rPr>
      </w:pPr>
      <w:r>
        <w:rPr>
          <w:rFonts w:ascii="Times New Roman" w:hAnsi="Times New Roman"/>
          <w:noProof/>
          <w:sz w:val="24"/>
          <w:szCs w:val="24"/>
          <w:lang w:val="en-US"/>
        </w:rPr>
        <w:pict>
          <v:shape id="_x0000_s1254" type="#_x0000_t32" style="position:absolute;left:0;text-align:left;margin-left:174.85pt;margin-top:12.6pt;width:0;height:92.05pt;z-index:251822080" o:connectortype="straight" strokecolor="#4e74a2 [2409]"/>
        </w:pict>
      </w:r>
      <w:r>
        <w:rPr>
          <w:rFonts w:ascii="Times New Roman" w:hAnsi="Times New Roman"/>
          <w:noProof/>
          <w:sz w:val="24"/>
          <w:szCs w:val="24"/>
          <w:lang w:val="en-US"/>
        </w:rPr>
        <w:pict>
          <v:roundrect id="_x0000_s1244" style="position:absolute;left:0;text-align:left;margin-left:221.2pt;margin-top:20.75pt;width:148.35pt;height:23.8pt;z-index:251811840" arcsize="10923f" fillcolor="white [3201]" strokecolor="#b2c4da [1945]" strokeweight="1pt">
            <v:fill color2="#ccd8e6 [1305]" focusposition="1" focussize="" focus="100%" type="gradient"/>
            <v:shadow on="t" type="perspective" color="#344d6c [1609]" opacity=".5" offset="1pt" offset2="-3pt"/>
            <v:textbox style="mso-next-textbox:#_x0000_s1244">
              <w:txbxContent>
                <w:p w:rsidR="00E24358" w:rsidRPr="00E42855" w:rsidRDefault="00E24358" w:rsidP="00E42855">
                  <w:pPr>
                    <w:jc w:val="center"/>
                    <w:rPr>
                      <w:rFonts w:ascii="Times New Roman" w:hAnsi="Times New Roman"/>
                      <w:sz w:val="20"/>
                      <w:szCs w:val="20"/>
                    </w:rPr>
                  </w:pPr>
                  <w:r w:rsidRPr="00E42855">
                    <w:rPr>
                      <w:rFonts w:ascii="Times New Roman" w:hAnsi="Times New Roman"/>
                      <w:sz w:val="20"/>
                      <w:szCs w:val="20"/>
                    </w:rPr>
                    <w:t>Sektori i Planifikimit</w:t>
                  </w:r>
                </w:p>
              </w:txbxContent>
            </v:textbox>
          </v:roundrect>
        </w:pict>
      </w:r>
    </w:p>
    <w:p w:rsidR="000C2390" w:rsidRDefault="00C90BD3" w:rsidP="00610E67">
      <w:pPr>
        <w:jc w:val="both"/>
        <w:rPr>
          <w:rFonts w:ascii="Times New Roman" w:hAnsi="Times New Roman"/>
          <w:sz w:val="24"/>
          <w:szCs w:val="24"/>
        </w:rPr>
      </w:pPr>
      <w:r>
        <w:rPr>
          <w:rFonts w:ascii="Times New Roman" w:hAnsi="Times New Roman"/>
          <w:noProof/>
          <w:sz w:val="24"/>
          <w:szCs w:val="24"/>
          <w:lang w:val="en-US"/>
        </w:rPr>
        <w:pict>
          <v:shape id="_x0000_s1255" type="#_x0000_t32" style="position:absolute;left:0;text-align:left;margin-left:174.85pt;margin-top:8.05pt;width:46.35pt;height:0;z-index:251823104" o:connectortype="straight" strokecolor="#4e74a2 [2409]">
            <v:stroke endarrow="block"/>
          </v:shape>
        </w:pict>
      </w:r>
    </w:p>
    <w:p w:rsidR="000C2390" w:rsidRDefault="00C90BD3" w:rsidP="00610E67">
      <w:pPr>
        <w:jc w:val="both"/>
        <w:rPr>
          <w:rFonts w:ascii="Times New Roman" w:hAnsi="Times New Roman"/>
          <w:sz w:val="24"/>
          <w:szCs w:val="24"/>
        </w:rPr>
      </w:pPr>
      <w:r>
        <w:rPr>
          <w:rFonts w:ascii="Times New Roman" w:hAnsi="Times New Roman"/>
          <w:noProof/>
          <w:sz w:val="24"/>
          <w:szCs w:val="24"/>
          <w:lang w:val="en-US"/>
        </w:rPr>
        <w:pict>
          <v:shape id="_x0000_s1256" type="#_x0000_t32" style="position:absolute;left:0;text-align:left;margin-left:174.85pt;margin-top:10.3pt;width:46.35pt;height:0;z-index:251824128" o:connectortype="straight" strokecolor="#4e74a2 [2409]">
            <v:stroke endarrow="block"/>
          </v:shape>
        </w:pict>
      </w:r>
      <w:r>
        <w:rPr>
          <w:rFonts w:ascii="Times New Roman" w:hAnsi="Times New Roman"/>
          <w:noProof/>
          <w:sz w:val="24"/>
          <w:szCs w:val="24"/>
          <w:lang w:val="en-US"/>
        </w:rPr>
        <w:pict>
          <v:roundrect id="_x0000_s1245" style="position:absolute;left:0;text-align:left;margin-left:221.2pt;margin-top:.3pt;width:148.35pt;height:24.4pt;z-index:251812864" arcsize="10923f" fillcolor="white [3201]" strokecolor="#b2c4da [1945]" strokeweight="1pt">
            <v:fill color2="#ccd8e6 [1305]" focusposition="1" focussize="" focus="100%" type="gradient"/>
            <v:shadow on="t" type="perspective" color="#344d6c [1609]" opacity=".5" offset="1pt" offset2="-3pt"/>
            <v:textbox style="mso-next-textbox:#_x0000_s1245">
              <w:txbxContent>
                <w:p w:rsidR="00E24358" w:rsidRPr="00E42855" w:rsidRDefault="00E24358" w:rsidP="00E42855">
                  <w:pPr>
                    <w:jc w:val="center"/>
                    <w:rPr>
                      <w:rFonts w:ascii="Times New Roman" w:hAnsi="Times New Roman"/>
                      <w:sz w:val="20"/>
                      <w:szCs w:val="20"/>
                    </w:rPr>
                  </w:pPr>
                  <w:r w:rsidRPr="00E42855">
                    <w:rPr>
                      <w:rFonts w:ascii="Times New Roman" w:hAnsi="Times New Roman"/>
                      <w:sz w:val="20"/>
                      <w:szCs w:val="20"/>
                    </w:rPr>
                    <w:t>Sektori i Operacioneve</w:t>
                  </w:r>
                </w:p>
              </w:txbxContent>
            </v:textbox>
          </v:roundrect>
        </w:pict>
      </w:r>
    </w:p>
    <w:p w:rsidR="000C2390" w:rsidRDefault="00C90BD3" w:rsidP="00610E67">
      <w:pPr>
        <w:jc w:val="both"/>
        <w:rPr>
          <w:rFonts w:ascii="Times New Roman" w:hAnsi="Times New Roman"/>
          <w:sz w:val="24"/>
          <w:szCs w:val="24"/>
        </w:rPr>
      </w:pPr>
      <w:r>
        <w:rPr>
          <w:rFonts w:ascii="Times New Roman" w:hAnsi="Times New Roman"/>
          <w:noProof/>
          <w:sz w:val="24"/>
          <w:szCs w:val="24"/>
          <w:lang w:val="en-US"/>
        </w:rPr>
        <w:pict>
          <v:roundrect id="_x0000_s1246" style="position:absolute;left:0;text-align:left;margin-left:221.2pt;margin-top:14.5pt;width:148.35pt;height:25.7pt;z-index:251813888" arcsize="10923f" fillcolor="white [3201]" strokecolor="#b2c4da [1945]" strokeweight="1pt">
            <v:fill color2="#ccd8e6 [1305]" focusposition="1" focussize="" focus="100%" type="gradient"/>
            <v:shadow on="t" type="perspective" color="#344d6c [1609]" opacity=".5" offset="1pt" offset2="-3pt"/>
            <v:textbox style="mso-next-textbox:#_x0000_s1246">
              <w:txbxContent>
                <w:p w:rsidR="00E24358" w:rsidRPr="00E42855" w:rsidRDefault="00E24358" w:rsidP="00E42855">
                  <w:pPr>
                    <w:jc w:val="center"/>
                    <w:rPr>
                      <w:rFonts w:ascii="Times New Roman" w:hAnsi="Times New Roman"/>
                      <w:sz w:val="20"/>
                      <w:szCs w:val="20"/>
                    </w:rPr>
                  </w:pPr>
                  <w:r w:rsidRPr="00E42855">
                    <w:rPr>
                      <w:rFonts w:ascii="Times New Roman" w:hAnsi="Times New Roman"/>
                      <w:sz w:val="20"/>
                      <w:szCs w:val="20"/>
                    </w:rPr>
                    <w:t>Sektori i Logjistik</w:t>
                  </w:r>
                  <w:r>
                    <w:rPr>
                      <w:rFonts w:ascii="Times New Roman" w:hAnsi="Times New Roman"/>
                      <w:sz w:val="20"/>
                      <w:szCs w:val="20"/>
                    </w:rPr>
                    <w:t>ë</w:t>
                  </w:r>
                  <w:r w:rsidRPr="00E42855">
                    <w:rPr>
                      <w:rFonts w:ascii="Times New Roman" w:hAnsi="Times New Roman"/>
                      <w:sz w:val="20"/>
                      <w:szCs w:val="20"/>
                    </w:rPr>
                    <w:t>s</w:t>
                  </w:r>
                </w:p>
              </w:txbxContent>
            </v:textbox>
          </v:roundrect>
        </w:pict>
      </w:r>
    </w:p>
    <w:p w:rsidR="000C2390" w:rsidRDefault="00C90BD3" w:rsidP="00F665BC">
      <w:pPr>
        <w:tabs>
          <w:tab w:val="left" w:pos="3469"/>
        </w:tabs>
        <w:jc w:val="both"/>
        <w:rPr>
          <w:rFonts w:ascii="Times New Roman" w:hAnsi="Times New Roman"/>
          <w:sz w:val="24"/>
          <w:szCs w:val="24"/>
        </w:rPr>
      </w:pPr>
      <w:r>
        <w:rPr>
          <w:rFonts w:ascii="Times New Roman" w:hAnsi="Times New Roman"/>
          <w:noProof/>
          <w:sz w:val="24"/>
          <w:szCs w:val="24"/>
          <w:lang w:val="en-US"/>
        </w:rPr>
        <w:pict>
          <v:shape id="_x0000_s1257" type="#_x0000_t32" style="position:absolute;left:0;text-align:left;margin-left:174.85pt;margin-top:1.2pt;width:49.5pt;height:0;z-index:251825152" o:connectortype="straight" strokecolor="#4e74a2 [2409]">
            <v:stroke endarrow="block"/>
          </v:shape>
        </w:pict>
      </w:r>
      <w:r w:rsidR="00F665BC">
        <w:rPr>
          <w:rFonts w:ascii="Times New Roman" w:hAnsi="Times New Roman"/>
          <w:sz w:val="24"/>
          <w:szCs w:val="24"/>
        </w:rPr>
        <w:tab/>
      </w:r>
    </w:p>
    <w:p w:rsidR="000C2390" w:rsidRDefault="00C90BD3" w:rsidP="00610E67">
      <w:pPr>
        <w:jc w:val="both"/>
        <w:rPr>
          <w:rFonts w:ascii="Times New Roman" w:hAnsi="Times New Roman"/>
          <w:sz w:val="24"/>
          <w:szCs w:val="24"/>
        </w:rPr>
      </w:pPr>
      <w:r>
        <w:rPr>
          <w:rFonts w:ascii="Times New Roman" w:hAnsi="Times New Roman"/>
          <w:noProof/>
          <w:sz w:val="24"/>
          <w:szCs w:val="24"/>
          <w:lang w:val="en-US"/>
        </w:rPr>
        <w:pict>
          <v:shape id="_x0000_s1252" type="#_x0000_t32" style="position:absolute;left:0;text-align:left;margin-left:127.25pt;margin-top:20.35pt;width:30.1pt;height:.05pt;z-index:251820032" o:connectortype="straight" strokecolor="#4e74a2 [2409]">
            <v:stroke endarrow="block"/>
          </v:shape>
        </w:pict>
      </w:r>
      <w:r>
        <w:rPr>
          <w:rFonts w:ascii="Times New Roman" w:hAnsi="Times New Roman"/>
          <w:noProof/>
          <w:sz w:val="24"/>
          <w:szCs w:val="24"/>
          <w:lang w:val="en-US"/>
        </w:rPr>
        <w:pict>
          <v:roundrect id="_x0000_s1247" style="position:absolute;left:0;text-align:left;margin-left:157.35pt;margin-top:4.1pt;width:212.2pt;height:26.9pt;z-index:251814912" arcsize="10923f" fillcolor="white [3201]" strokecolor="#b2c4da [1945]" strokeweight="1pt">
            <v:fill color2="#ccd8e6 [1305]" focusposition="1" focussize="" focus="100%" type="gradient"/>
            <v:shadow on="t" type="perspective" color="#344d6c [1609]" opacity=".5" offset="1pt" offset2="-3pt"/>
            <v:textbox style="mso-next-textbox:#_x0000_s1247">
              <w:txbxContent>
                <w:p w:rsidR="00E24358" w:rsidRPr="00E42855" w:rsidRDefault="00E24358">
                  <w:pPr>
                    <w:rPr>
                      <w:rFonts w:ascii="Times New Roman" w:hAnsi="Times New Roman"/>
                      <w:sz w:val="16"/>
                      <w:szCs w:val="16"/>
                    </w:rPr>
                  </w:pPr>
                  <w:r w:rsidRPr="00E42855">
                    <w:rPr>
                      <w:rFonts w:ascii="Times New Roman" w:hAnsi="Times New Roman"/>
                      <w:sz w:val="16"/>
                      <w:szCs w:val="16"/>
                    </w:rPr>
                    <w:t>Komisioni i Mbrojtjes Civile n</w:t>
                  </w:r>
                  <w:r>
                    <w:rPr>
                      <w:rFonts w:ascii="Times New Roman" w:hAnsi="Times New Roman"/>
                      <w:sz w:val="16"/>
                      <w:szCs w:val="16"/>
                    </w:rPr>
                    <w:t>ë</w:t>
                  </w:r>
                  <w:r w:rsidRPr="00E42855">
                    <w:rPr>
                      <w:rFonts w:ascii="Times New Roman" w:hAnsi="Times New Roman"/>
                      <w:sz w:val="16"/>
                      <w:szCs w:val="16"/>
                    </w:rPr>
                    <w:t xml:space="preserve"> nivel Bashkie (KMCB)</w:t>
                  </w:r>
                </w:p>
              </w:txbxContent>
            </v:textbox>
          </v:roundrect>
        </w:pict>
      </w:r>
    </w:p>
    <w:p w:rsidR="000C2390" w:rsidRDefault="000C2390" w:rsidP="00610E67">
      <w:pPr>
        <w:jc w:val="both"/>
        <w:rPr>
          <w:rFonts w:ascii="Times New Roman" w:hAnsi="Times New Roman"/>
          <w:sz w:val="24"/>
          <w:szCs w:val="24"/>
        </w:rPr>
      </w:pPr>
    </w:p>
    <w:p w:rsidR="000C2390" w:rsidRPr="00E42855" w:rsidRDefault="00E42855" w:rsidP="00E42855">
      <w:pPr>
        <w:jc w:val="center"/>
        <w:rPr>
          <w:rFonts w:ascii="Times New Roman" w:hAnsi="Times New Roman"/>
          <w:sz w:val="20"/>
          <w:szCs w:val="20"/>
        </w:rPr>
      </w:pPr>
      <w:r w:rsidRPr="00E42855">
        <w:rPr>
          <w:rFonts w:ascii="Times New Roman" w:hAnsi="Times New Roman"/>
          <w:b/>
          <w:sz w:val="20"/>
          <w:szCs w:val="20"/>
        </w:rPr>
        <w:t>Burimi:</w:t>
      </w:r>
      <w:r w:rsidRPr="00E42855">
        <w:rPr>
          <w:rFonts w:ascii="Times New Roman" w:hAnsi="Times New Roman"/>
          <w:sz w:val="20"/>
          <w:szCs w:val="20"/>
        </w:rPr>
        <w:t xml:space="preserve"> Plani Kombëtar për Emergjencave Civil</w:t>
      </w:r>
      <w:r>
        <w:rPr>
          <w:rFonts w:ascii="Times New Roman" w:hAnsi="Times New Roman"/>
          <w:sz w:val="20"/>
          <w:szCs w:val="20"/>
        </w:rPr>
        <w:t>e</w:t>
      </w:r>
    </w:p>
    <w:p w:rsidR="000D5FDF" w:rsidRDefault="000D5FDF" w:rsidP="00610E67">
      <w:pPr>
        <w:jc w:val="both"/>
        <w:rPr>
          <w:rFonts w:ascii="Times New Roman" w:hAnsi="Times New Roman"/>
          <w:b/>
          <w:sz w:val="24"/>
          <w:szCs w:val="24"/>
        </w:rPr>
      </w:pPr>
    </w:p>
    <w:p w:rsidR="000D5FDF" w:rsidRDefault="000D5FDF" w:rsidP="00610E67">
      <w:pPr>
        <w:jc w:val="both"/>
        <w:rPr>
          <w:rFonts w:ascii="Times New Roman" w:hAnsi="Times New Roman"/>
          <w:b/>
          <w:sz w:val="24"/>
          <w:szCs w:val="24"/>
        </w:rPr>
      </w:pPr>
    </w:p>
    <w:p w:rsidR="00946BB8" w:rsidRPr="00946BB8" w:rsidRDefault="00946BB8" w:rsidP="00610E67">
      <w:pPr>
        <w:jc w:val="both"/>
        <w:rPr>
          <w:rFonts w:ascii="Times New Roman" w:hAnsi="Times New Roman"/>
          <w:b/>
          <w:sz w:val="24"/>
          <w:szCs w:val="24"/>
        </w:rPr>
      </w:pPr>
      <w:r w:rsidRPr="00946BB8">
        <w:rPr>
          <w:rFonts w:ascii="Times New Roman" w:hAnsi="Times New Roman"/>
          <w:b/>
          <w:sz w:val="24"/>
          <w:szCs w:val="24"/>
        </w:rPr>
        <w:lastRenderedPageBreak/>
        <w:t xml:space="preserve">Qendra Operacionale e Emergjencave Civile në Qark (QOECQ) </w:t>
      </w:r>
    </w:p>
    <w:p w:rsidR="00946BB8" w:rsidRPr="00946BB8" w:rsidRDefault="00946BB8" w:rsidP="00610E67">
      <w:pPr>
        <w:jc w:val="both"/>
        <w:rPr>
          <w:rFonts w:ascii="Times New Roman" w:hAnsi="Times New Roman"/>
          <w:sz w:val="24"/>
          <w:szCs w:val="24"/>
        </w:rPr>
      </w:pPr>
      <w:r w:rsidRPr="00946BB8">
        <w:rPr>
          <w:rFonts w:ascii="Times New Roman" w:hAnsi="Times New Roman"/>
          <w:sz w:val="24"/>
          <w:szCs w:val="24"/>
        </w:rPr>
        <w:t xml:space="preserve">QOECQ është nën autoritetin e prefektit. Ajo aktivizohet menjëherë në të gjitha rastet e fatkeqësive kur shpallet gjendja e fatkeqësisë natyrore në një territor që përfshin qarkun. Në rastet e tjera vendimi i aktivizimit merret nga prefekti në bashkërendim me AKMC-në pas konsultimeve me KMCQ-në i cili bën një vlerësim të situatës së pritshme ose aktuale dhe paraqet një raport bazuar në risqet aktuale ose të pritshme. Prefekti cakton një koordinator për të gjitha aktivitetet e qendrës dhe personel me përgjegjësi të përditshme për menaxhimin e kësaj qendre. </w:t>
      </w:r>
    </w:p>
    <w:p w:rsidR="00946BB8" w:rsidRPr="009948EE" w:rsidRDefault="00946BB8" w:rsidP="001E72C4">
      <w:pPr>
        <w:pStyle w:val="NoSpacing"/>
        <w:rPr>
          <w:rFonts w:ascii="Times New Roman" w:hAnsi="Times New Roman"/>
          <w:sz w:val="24"/>
          <w:szCs w:val="24"/>
        </w:rPr>
      </w:pPr>
      <w:r w:rsidRPr="009948EE">
        <w:rPr>
          <w:rFonts w:ascii="Times New Roman" w:hAnsi="Times New Roman"/>
          <w:sz w:val="24"/>
          <w:szCs w:val="24"/>
        </w:rPr>
        <w:t xml:space="preserve">Aktivizimi i QOECQ ndodh kur: </w:t>
      </w:r>
    </w:p>
    <w:p w:rsidR="00946BB8" w:rsidRPr="009948EE" w:rsidRDefault="00946BB8" w:rsidP="006F222F">
      <w:pPr>
        <w:pStyle w:val="NoSpacing"/>
        <w:numPr>
          <w:ilvl w:val="0"/>
          <w:numId w:val="8"/>
        </w:numPr>
        <w:rPr>
          <w:rFonts w:ascii="Times New Roman" w:hAnsi="Times New Roman"/>
          <w:sz w:val="24"/>
          <w:szCs w:val="24"/>
        </w:rPr>
      </w:pPr>
      <w:r w:rsidRPr="009948EE">
        <w:rPr>
          <w:rFonts w:ascii="Times New Roman" w:hAnsi="Times New Roman"/>
          <w:sz w:val="24"/>
          <w:szCs w:val="24"/>
        </w:rPr>
        <w:t>Shpallet gjendja e fatkeqësisë natyrore në një nga bashkitë në juridiksionin e qarkut.</w:t>
      </w:r>
    </w:p>
    <w:p w:rsidR="00946BB8" w:rsidRPr="009948EE" w:rsidRDefault="00946BB8" w:rsidP="006F222F">
      <w:pPr>
        <w:pStyle w:val="NoSpacing"/>
        <w:numPr>
          <w:ilvl w:val="0"/>
          <w:numId w:val="8"/>
        </w:numPr>
        <w:rPr>
          <w:rFonts w:ascii="Times New Roman" w:hAnsi="Times New Roman"/>
          <w:sz w:val="24"/>
          <w:szCs w:val="24"/>
        </w:rPr>
      </w:pPr>
      <w:r w:rsidRPr="009948EE">
        <w:rPr>
          <w:rFonts w:ascii="Times New Roman" w:hAnsi="Times New Roman"/>
          <w:sz w:val="24"/>
          <w:szCs w:val="24"/>
        </w:rPr>
        <w:t>Rrezikohet një numër i konsiderueshëm jetësh njerëzore.</w:t>
      </w:r>
    </w:p>
    <w:p w:rsidR="00946BB8" w:rsidRPr="009948EE" w:rsidRDefault="00946BB8" w:rsidP="006F222F">
      <w:pPr>
        <w:pStyle w:val="NoSpacing"/>
        <w:numPr>
          <w:ilvl w:val="0"/>
          <w:numId w:val="8"/>
        </w:numPr>
        <w:rPr>
          <w:rFonts w:ascii="Times New Roman" w:hAnsi="Times New Roman"/>
          <w:sz w:val="24"/>
          <w:szCs w:val="24"/>
        </w:rPr>
      </w:pPr>
      <w:r w:rsidRPr="009948EE">
        <w:rPr>
          <w:rFonts w:ascii="Times New Roman" w:hAnsi="Times New Roman"/>
          <w:sz w:val="24"/>
          <w:szCs w:val="24"/>
        </w:rPr>
        <w:t xml:space="preserve">Shkallë e lartë e kërcënimit për njerëzit, gjënë e gjallë, pronën, trashëgiminë kulturore ose mjedisin. </w:t>
      </w:r>
    </w:p>
    <w:p w:rsidR="00946BB8" w:rsidRPr="009948EE" w:rsidRDefault="00946BB8" w:rsidP="006F222F">
      <w:pPr>
        <w:pStyle w:val="NoSpacing"/>
        <w:numPr>
          <w:ilvl w:val="0"/>
          <w:numId w:val="8"/>
        </w:numPr>
        <w:rPr>
          <w:rFonts w:ascii="Times New Roman" w:hAnsi="Times New Roman"/>
          <w:sz w:val="24"/>
          <w:szCs w:val="24"/>
        </w:rPr>
      </w:pPr>
      <w:r w:rsidRPr="009948EE">
        <w:rPr>
          <w:rFonts w:ascii="Times New Roman" w:hAnsi="Times New Roman"/>
          <w:sz w:val="24"/>
          <w:szCs w:val="24"/>
        </w:rPr>
        <w:t xml:space="preserve">Kërkohet mbështetje në vend (aktivizimi afatgjatë, burime të kufizuara, etj.); </w:t>
      </w:r>
    </w:p>
    <w:p w:rsidR="00946BB8" w:rsidRPr="009948EE" w:rsidRDefault="00946BB8" w:rsidP="006F222F">
      <w:pPr>
        <w:pStyle w:val="NoSpacing"/>
        <w:numPr>
          <w:ilvl w:val="0"/>
          <w:numId w:val="8"/>
        </w:numPr>
        <w:rPr>
          <w:rFonts w:ascii="Times New Roman" w:hAnsi="Times New Roman"/>
          <w:sz w:val="24"/>
          <w:szCs w:val="24"/>
        </w:rPr>
      </w:pPr>
      <w:r w:rsidRPr="009948EE">
        <w:rPr>
          <w:rFonts w:ascii="Times New Roman" w:hAnsi="Times New Roman"/>
          <w:sz w:val="24"/>
          <w:szCs w:val="24"/>
        </w:rPr>
        <w:t xml:space="preserve">Nevojitet një koordinim i burimeve të qarkut, si rezultat i burimeve të kufizuara vendore dhe/ose përmasave të mëdha dhe shtrirjes gjeografike të emergjencës; </w:t>
      </w:r>
    </w:p>
    <w:p w:rsidR="000C2390" w:rsidRPr="00946BB8" w:rsidRDefault="00946BB8" w:rsidP="006F222F">
      <w:pPr>
        <w:pStyle w:val="NoSpacing"/>
        <w:numPr>
          <w:ilvl w:val="0"/>
          <w:numId w:val="8"/>
        </w:numPr>
      </w:pPr>
      <w:r w:rsidRPr="009948EE">
        <w:rPr>
          <w:rFonts w:ascii="Times New Roman" w:hAnsi="Times New Roman"/>
          <w:sz w:val="24"/>
          <w:szCs w:val="24"/>
        </w:rPr>
        <w:t>Shqetësim i lartë i ngritur nga media apo publiku/grupet e interesit</w:t>
      </w:r>
      <w:r>
        <w:t>.</w:t>
      </w:r>
    </w:p>
    <w:p w:rsidR="009948EE" w:rsidRDefault="009948EE" w:rsidP="009948EE">
      <w:pPr>
        <w:jc w:val="both"/>
        <w:rPr>
          <w:rFonts w:ascii="Times New Roman" w:hAnsi="Times New Roman"/>
          <w:sz w:val="24"/>
          <w:szCs w:val="24"/>
        </w:rPr>
      </w:pPr>
    </w:p>
    <w:p w:rsidR="00B64273" w:rsidRDefault="009948EE" w:rsidP="009948EE">
      <w:pPr>
        <w:jc w:val="both"/>
        <w:rPr>
          <w:rFonts w:ascii="Times New Roman" w:hAnsi="Times New Roman"/>
          <w:b/>
          <w:sz w:val="24"/>
          <w:szCs w:val="24"/>
        </w:rPr>
      </w:pPr>
      <w:r w:rsidRPr="00B64273">
        <w:rPr>
          <w:rFonts w:ascii="Times New Roman" w:hAnsi="Times New Roman"/>
          <w:b/>
          <w:sz w:val="24"/>
          <w:szCs w:val="24"/>
        </w:rPr>
        <w:t>3.2.2 / Strukturat dhe Institucionet e MC në nivel bashkie</w:t>
      </w:r>
    </w:p>
    <w:p w:rsidR="009948EE" w:rsidRDefault="009948EE" w:rsidP="009948EE">
      <w:pPr>
        <w:jc w:val="both"/>
        <w:rPr>
          <w:rFonts w:ascii="Times New Roman" w:hAnsi="Times New Roman"/>
          <w:sz w:val="24"/>
          <w:szCs w:val="24"/>
        </w:rPr>
      </w:pPr>
      <w:r w:rsidRPr="009948EE">
        <w:rPr>
          <w:rFonts w:ascii="Times New Roman" w:hAnsi="Times New Roman"/>
          <w:sz w:val="24"/>
          <w:szCs w:val="24"/>
        </w:rPr>
        <w:t xml:space="preserve"> Bashkitë kanë disa përgjegjësi kyçe në ZRF dhe MC, duke përfshirë:</w:t>
      </w:r>
    </w:p>
    <w:p w:rsidR="009948EE" w:rsidRPr="009948EE" w:rsidRDefault="00364E7F" w:rsidP="009948EE">
      <w:pPr>
        <w:pStyle w:val="NoSpacing"/>
        <w:rPr>
          <w:rFonts w:ascii="Times New Roman" w:hAnsi="Times New Roman"/>
          <w:sz w:val="24"/>
          <w:szCs w:val="24"/>
        </w:rPr>
      </w:pPr>
      <w:r>
        <w:rPr>
          <w:rFonts w:ascii="Times New Roman" w:hAnsi="Times New Roman"/>
          <w:sz w:val="24"/>
          <w:szCs w:val="24"/>
        </w:rPr>
        <w:t xml:space="preserve"> </w:t>
      </w:r>
      <w:r w:rsidR="009948EE" w:rsidRPr="009948EE">
        <w:rPr>
          <w:rFonts w:ascii="Times New Roman" w:hAnsi="Times New Roman"/>
          <w:sz w:val="24"/>
          <w:szCs w:val="24"/>
        </w:rPr>
        <w:t xml:space="preserve"> • </w:t>
      </w:r>
      <w:r w:rsidR="009948EE" w:rsidRPr="009948EE">
        <w:rPr>
          <w:rFonts w:ascii="Times New Roman" w:hAnsi="Times New Roman"/>
          <w:i/>
          <w:sz w:val="24"/>
          <w:szCs w:val="24"/>
        </w:rPr>
        <w:t>Vlerësimin e Riskut</w:t>
      </w:r>
      <w:r w:rsidR="009948EE" w:rsidRPr="009948EE">
        <w:rPr>
          <w:rFonts w:ascii="Times New Roman" w:hAnsi="Times New Roman"/>
          <w:sz w:val="24"/>
          <w:szCs w:val="24"/>
        </w:rPr>
        <w:t xml:space="preserve">: Kryerjen e VRFNV dhe paraqitjen e dokumenteve tek prefekti dhe AKMC. </w:t>
      </w:r>
    </w:p>
    <w:p w:rsidR="009948EE" w:rsidRPr="009948EE" w:rsidRDefault="009948EE" w:rsidP="009948EE">
      <w:pPr>
        <w:pStyle w:val="NoSpacing"/>
        <w:rPr>
          <w:rFonts w:ascii="Times New Roman" w:hAnsi="Times New Roman"/>
          <w:sz w:val="24"/>
          <w:szCs w:val="24"/>
        </w:rPr>
      </w:pPr>
      <w:r>
        <w:rPr>
          <w:rFonts w:ascii="Times New Roman" w:hAnsi="Times New Roman"/>
          <w:sz w:val="24"/>
          <w:szCs w:val="24"/>
        </w:rPr>
        <w:t xml:space="preserve"> </w:t>
      </w:r>
      <w:r w:rsidR="00364E7F">
        <w:rPr>
          <w:rFonts w:ascii="Times New Roman" w:hAnsi="Times New Roman"/>
          <w:sz w:val="24"/>
          <w:szCs w:val="24"/>
        </w:rPr>
        <w:t xml:space="preserve"> </w:t>
      </w:r>
      <w:r w:rsidRPr="009948EE">
        <w:rPr>
          <w:rFonts w:ascii="Times New Roman" w:hAnsi="Times New Roman"/>
          <w:sz w:val="24"/>
          <w:szCs w:val="24"/>
        </w:rPr>
        <w:t xml:space="preserve">• </w:t>
      </w:r>
      <w:r w:rsidRPr="009948EE">
        <w:rPr>
          <w:rFonts w:ascii="Times New Roman" w:hAnsi="Times New Roman"/>
          <w:i/>
          <w:sz w:val="24"/>
          <w:szCs w:val="24"/>
        </w:rPr>
        <w:t>Informimin publik</w:t>
      </w:r>
      <w:r w:rsidRPr="009948EE">
        <w:rPr>
          <w:rFonts w:ascii="Times New Roman" w:hAnsi="Times New Roman"/>
          <w:sz w:val="24"/>
          <w:szCs w:val="24"/>
        </w:rPr>
        <w:t>: Informimin e komunitetit për risqet nga fatkeqësitë.</w:t>
      </w:r>
    </w:p>
    <w:p w:rsidR="009948EE" w:rsidRPr="009948EE" w:rsidRDefault="009948EE" w:rsidP="009948EE">
      <w:pPr>
        <w:pStyle w:val="NoSpacing"/>
        <w:rPr>
          <w:rFonts w:ascii="Times New Roman" w:hAnsi="Times New Roman"/>
          <w:sz w:val="24"/>
          <w:szCs w:val="24"/>
        </w:rPr>
      </w:pPr>
      <w:r w:rsidRPr="009948EE">
        <w:rPr>
          <w:rFonts w:ascii="Times New Roman" w:hAnsi="Times New Roman"/>
          <w:sz w:val="24"/>
          <w:szCs w:val="24"/>
        </w:rPr>
        <w:t xml:space="preserve"> </w:t>
      </w:r>
      <w:r w:rsidR="00364E7F">
        <w:rPr>
          <w:rFonts w:ascii="Times New Roman" w:hAnsi="Times New Roman"/>
          <w:sz w:val="24"/>
          <w:szCs w:val="24"/>
        </w:rPr>
        <w:t xml:space="preserve"> </w:t>
      </w:r>
      <w:r w:rsidRPr="009948EE">
        <w:rPr>
          <w:rFonts w:ascii="Times New Roman" w:hAnsi="Times New Roman"/>
          <w:sz w:val="24"/>
          <w:szCs w:val="24"/>
        </w:rPr>
        <w:t xml:space="preserve">• </w:t>
      </w:r>
      <w:r w:rsidRPr="009948EE">
        <w:rPr>
          <w:rFonts w:ascii="Times New Roman" w:hAnsi="Times New Roman"/>
          <w:i/>
          <w:sz w:val="24"/>
          <w:szCs w:val="24"/>
        </w:rPr>
        <w:t>Hartimi dhe përditësimi</w:t>
      </w:r>
      <w:r w:rsidRPr="009948EE">
        <w:rPr>
          <w:rFonts w:ascii="Times New Roman" w:hAnsi="Times New Roman"/>
          <w:sz w:val="24"/>
          <w:szCs w:val="24"/>
        </w:rPr>
        <w:t xml:space="preserve"> i SVZRF dhe PVEC. </w:t>
      </w:r>
    </w:p>
    <w:p w:rsidR="009948EE" w:rsidRPr="009948EE" w:rsidRDefault="009948EE" w:rsidP="009948EE">
      <w:pPr>
        <w:pStyle w:val="NoSpacing"/>
        <w:rPr>
          <w:rFonts w:ascii="Times New Roman" w:hAnsi="Times New Roman"/>
          <w:sz w:val="24"/>
          <w:szCs w:val="24"/>
        </w:rPr>
      </w:pPr>
      <w:r>
        <w:rPr>
          <w:rFonts w:ascii="Times New Roman" w:hAnsi="Times New Roman"/>
          <w:sz w:val="24"/>
          <w:szCs w:val="24"/>
        </w:rPr>
        <w:t xml:space="preserve"> </w:t>
      </w:r>
      <w:r w:rsidR="00364E7F">
        <w:rPr>
          <w:rFonts w:ascii="Times New Roman" w:hAnsi="Times New Roman"/>
          <w:sz w:val="24"/>
          <w:szCs w:val="24"/>
        </w:rPr>
        <w:t xml:space="preserve"> </w:t>
      </w:r>
      <w:r w:rsidRPr="009948EE">
        <w:rPr>
          <w:rFonts w:ascii="Times New Roman" w:hAnsi="Times New Roman"/>
          <w:sz w:val="24"/>
          <w:szCs w:val="24"/>
        </w:rPr>
        <w:t xml:space="preserve">• </w:t>
      </w:r>
      <w:r w:rsidRPr="009948EE">
        <w:rPr>
          <w:rFonts w:ascii="Times New Roman" w:hAnsi="Times New Roman"/>
          <w:i/>
          <w:sz w:val="24"/>
          <w:szCs w:val="24"/>
        </w:rPr>
        <w:t>Trajnimi</w:t>
      </w:r>
      <w:r w:rsidRPr="009948EE">
        <w:rPr>
          <w:rFonts w:ascii="Times New Roman" w:hAnsi="Times New Roman"/>
          <w:sz w:val="24"/>
          <w:szCs w:val="24"/>
        </w:rPr>
        <w:t>: Organizimi i trajnimeve për mbrojtjen civile për personelin dhe banorët.</w:t>
      </w:r>
    </w:p>
    <w:p w:rsidR="009948EE" w:rsidRPr="009948EE" w:rsidRDefault="009948EE" w:rsidP="009948EE">
      <w:pPr>
        <w:pStyle w:val="NoSpacing"/>
        <w:rPr>
          <w:rFonts w:ascii="Times New Roman" w:hAnsi="Times New Roman"/>
          <w:sz w:val="24"/>
          <w:szCs w:val="24"/>
        </w:rPr>
      </w:pPr>
      <w:r>
        <w:rPr>
          <w:rFonts w:ascii="Times New Roman" w:hAnsi="Times New Roman"/>
          <w:sz w:val="24"/>
          <w:szCs w:val="24"/>
        </w:rPr>
        <w:t xml:space="preserve"> </w:t>
      </w:r>
      <w:r w:rsidRPr="009948EE">
        <w:rPr>
          <w:rFonts w:ascii="Times New Roman" w:hAnsi="Times New Roman"/>
          <w:sz w:val="24"/>
          <w:szCs w:val="24"/>
        </w:rPr>
        <w:t xml:space="preserve"> • </w:t>
      </w:r>
      <w:r w:rsidRPr="009948EE">
        <w:rPr>
          <w:rFonts w:ascii="Times New Roman" w:hAnsi="Times New Roman"/>
          <w:i/>
          <w:sz w:val="24"/>
          <w:szCs w:val="24"/>
        </w:rPr>
        <w:t>Sistemet e monitorimit</w:t>
      </w:r>
      <w:r w:rsidRPr="009948EE">
        <w:rPr>
          <w:rFonts w:ascii="Times New Roman" w:hAnsi="Times New Roman"/>
          <w:sz w:val="24"/>
          <w:szCs w:val="24"/>
        </w:rPr>
        <w:t xml:space="preserve">: Mirëmbajtja e SPH dhe informimi i autoriteteve dhe komuniteteve për emergjencat e mundshme. </w:t>
      </w:r>
    </w:p>
    <w:p w:rsidR="009948EE" w:rsidRPr="009948EE" w:rsidRDefault="009948EE" w:rsidP="009948EE">
      <w:pPr>
        <w:pStyle w:val="NoSpacing"/>
        <w:rPr>
          <w:rFonts w:ascii="Times New Roman" w:hAnsi="Times New Roman"/>
          <w:sz w:val="24"/>
          <w:szCs w:val="24"/>
        </w:rPr>
      </w:pPr>
      <w:r>
        <w:rPr>
          <w:rFonts w:ascii="Times New Roman" w:hAnsi="Times New Roman"/>
          <w:sz w:val="24"/>
          <w:szCs w:val="24"/>
        </w:rPr>
        <w:t xml:space="preserve"> </w:t>
      </w:r>
      <w:r w:rsidR="00364E7F">
        <w:rPr>
          <w:rFonts w:ascii="Times New Roman" w:hAnsi="Times New Roman"/>
          <w:sz w:val="24"/>
          <w:szCs w:val="24"/>
        </w:rPr>
        <w:t xml:space="preserve"> </w:t>
      </w:r>
      <w:r w:rsidRPr="009948EE">
        <w:rPr>
          <w:rFonts w:ascii="Times New Roman" w:hAnsi="Times New Roman"/>
          <w:sz w:val="24"/>
          <w:szCs w:val="24"/>
        </w:rPr>
        <w:t xml:space="preserve">• </w:t>
      </w:r>
      <w:r w:rsidRPr="009948EE">
        <w:rPr>
          <w:rFonts w:ascii="Times New Roman" w:hAnsi="Times New Roman"/>
          <w:i/>
          <w:sz w:val="24"/>
          <w:szCs w:val="24"/>
        </w:rPr>
        <w:t>Menaxhimi i të dhënave</w:t>
      </w:r>
      <w:r w:rsidRPr="009948EE">
        <w:rPr>
          <w:rFonts w:ascii="Times New Roman" w:hAnsi="Times New Roman"/>
          <w:sz w:val="24"/>
          <w:szCs w:val="24"/>
        </w:rPr>
        <w:t>: Përditësimi i të dhënave për planifikimin e fatkeqësive dhe krijimi i një baze të dhënash të humbjeve nga fatkeqësitë.</w:t>
      </w:r>
    </w:p>
    <w:p w:rsidR="009948EE" w:rsidRPr="009948EE" w:rsidRDefault="009948EE" w:rsidP="009948EE">
      <w:pPr>
        <w:pStyle w:val="NoSpacing"/>
        <w:rPr>
          <w:rFonts w:ascii="Times New Roman" w:hAnsi="Times New Roman"/>
          <w:sz w:val="24"/>
          <w:szCs w:val="24"/>
        </w:rPr>
      </w:pPr>
      <w:r w:rsidRPr="009948EE">
        <w:rPr>
          <w:rFonts w:ascii="Times New Roman" w:hAnsi="Times New Roman"/>
          <w:sz w:val="24"/>
          <w:szCs w:val="24"/>
        </w:rPr>
        <w:t xml:space="preserve"> </w:t>
      </w:r>
      <w:r w:rsidR="00364E7F">
        <w:rPr>
          <w:rFonts w:ascii="Times New Roman" w:hAnsi="Times New Roman"/>
          <w:sz w:val="24"/>
          <w:szCs w:val="24"/>
        </w:rPr>
        <w:t xml:space="preserve"> </w:t>
      </w:r>
      <w:r w:rsidRPr="009948EE">
        <w:rPr>
          <w:rFonts w:ascii="Times New Roman" w:hAnsi="Times New Roman"/>
          <w:sz w:val="24"/>
          <w:szCs w:val="24"/>
        </w:rPr>
        <w:t xml:space="preserve">• </w:t>
      </w:r>
      <w:r w:rsidRPr="009948EE">
        <w:rPr>
          <w:rFonts w:ascii="Times New Roman" w:hAnsi="Times New Roman"/>
          <w:i/>
          <w:sz w:val="24"/>
          <w:szCs w:val="24"/>
        </w:rPr>
        <w:t>Kryerja e investimeve</w:t>
      </w:r>
      <w:r w:rsidRPr="009948EE">
        <w:rPr>
          <w:rFonts w:ascii="Times New Roman" w:hAnsi="Times New Roman"/>
          <w:sz w:val="24"/>
          <w:szCs w:val="24"/>
        </w:rPr>
        <w:t>: Kryerja dhe raportimi për investimet parandaluese dhe mbrojtëse.</w:t>
      </w:r>
    </w:p>
    <w:p w:rsidR="009948EE" w:rsidRPr="009948EE" w:rsidRDefault="00364E7F" w:rsidP="009948EE">
      <w:pPr>
        <w:pStyle w:val="NoSpacing"/>
        <w:rPr>
          <w:rFonts w:ascii="Times New Roman" w:hAnsi="Times New Roman"/>
          <w:sz w:val="24"/>
          <w:szCs w:val="24"/>
        </w:rPr>
      </w:pPr>
      <w:r>
        <w:rPr>
          <w:rFonts w:ascii="Times New Roman" w:hAnsi="Times New Roman"/>
          <w:sz w:val="24"/>
          <w:szCs w:val="24"/>
        </w:rPr>
        <w:t xml:space="preserve"> </w:t>
      </w:r>
      <w:r w:rsidR="009948EE" w:rsidRPr="009948EE">
        <w:rPr>
          <w:rFonts w:ascii="Times New Roman" w:hAnsi="Times New Roman"/>
          <w:sz w:val="24"/>
          <w:szCs w:val="24"/>
        </w:rPr>
        <w:t xml:space="preserve"> • </w:t>
      </w:r>
      <w:r w:rsidR="009948EE" w:rsidRPr="009948EE">
        <w:rPr>
          <w:rFonts w:ascii="Times New Roman" w:hAnsi="Times New Roman"/>
          <w:i/>
          <w:sz w:val="24"/>
          <w:szCs w:val="24"/>
        </w:rPr>
        <w:t>Koordinimi operacional</w:t>
      </w:r>
      <w:r w:rsidR="009948EE" w:rsidRPr="009948EE">
        <w:rPr>
          <w:rFonts w:ascii="Times New Roman" w:hAnsi="Times New Roman"/>
          <w:sz w:val="24"/>
          <w:szCs w:val="24"/>
        </w:rPr>
        <w:t>: Koordinimi i përgjigjes ndaj emergjencave civile dhe fatkeqësive, si dhe kompensimi i qytetarëve të prekur.</w:t>
      </w:r>
    </w:p>
    <w:p w:rsidR="009948EE" w:rsidRPr="009948EE" w:rsidRDefault="009948EE" w:rsidP="009948EE">
      <w:pPr>
        <w:pStyle w:val="NoSpacing"/>
        <w:rPr>
          <w:rFonts w:ascii="Times New Roman" w:hAnsi="Times New Roman"/>
          <w:sz w:val="24"/>
          <w:szCs w:val="24"/>
        </w:rPr>
      </w:pPr>
      <w:r w:rsidRPr="009948EE">
        <w:rPr>
          <w:rFonts w:ascii="Times New Roman" w:hAnsi="Times New Roman"/>
          <w:sz w:val="24"/>
          <w:szCs w:val="24"/>
        </w:rPr>
        <w:t xml:space="preserve"> </w:t>
      </w:r>
      <w:r w:rsidR="00364E7F">
        <w:rPr>
          <w:rFonts w:ascii="Times New Roman" w:hAnsi="Times New Roman"/>
          <w:sz w:val="24"/>
          <w:szCs w:val="24"/>
        </w:rPr>
        <w:t xml:space="preserve"> </w:t>
      </w:r>
      <w:r w:rsidRPr="009948EE">
        <w:rPr>
          <w:rFonts w:ascii="Times New Roman" w:hAnsi="Times New Roman"/>
          <w:sz w:val="24"/>
          <w:szCs w:val="24"/>
        </w:rPr>
        <w:t xml:space="preserve">• </w:t>
      </w:r>
      <w:r w:rsidRPr="009948EE">
        <w:rPr>
          <w:rFonts w:ascii="Times New Roman" w:hAnsi="Times New Roman"/>
          <w:i/>
          <w:sz w:val="24"/>
          <w:szCs w:val="24"/>
        </w:rPr>
        <w:t>Bashkëpunimi:</w:t>
      </w:r>
      <w:r w:rsidRPr="009948EE">
        <w:rPr>
          <w:rFonts w:ascii="Times New Roman" w:hAnsi="Times New Roman"/>
          <w:sz w:val="24"/>
          <w:szCs w:val="24"/>
        </w:rPr>
        <w:t xml:space="preserve"> Bashkëpunimi me bashkitë kufitare për ZRF dhe MC. </w:t>
      </w:r>
    </w:p>
    <w:p w:rsidR="009948EE" w:rsidRPr="009948EE" w:rsidRDefault="009948EE" w:rsidP="009948EE">
      <w:pPr>
        <w:pStyle w:val="NoSpacing"/>
        <w:rPr>
          <w:rFonts w:ascii="Times New Roman" w:hAnsi="Times New Roman"/>
          <w:sz w:val="24"/>
          <w:szCs w:val="24"/>
        </w:rPr>
      </w:pPr>
      <w:r>
        <w:rPr>
          <w:rFonts w:ascii="Times New Roman" w:hAnsi="Times New Roman"/>
          <w:sz w:val="24"/>
          <w:szCs w:val="24"/>
        </w:rPr>
        <w:t xml:space="preserve"> </w:t>
      </w:r>
      <w:r w:rsidR="00364E7F">
        <w:rPr>
          <w:rFonts w:ascii="Times New Roman" w:hAnsi="Times New Roman"/>
          <w:sz w:val="24"/>
          <w:szCs w:val="24"/>
        </w:rPr>
        <w:t xml:space="preserve"> </w:t>
      </w:r>
      <w:r w:rsidRPr="009948EE">
        <w:rPr>
          <w:rFonts w:ascii="Times New Roman" w:hAnsi="Times New Roman"/>
          <w:sz w:val="24"/>
          <w:szCs w:val="24"/>
        </w:rPr>
        <w:t xml:space="preserve">• </w:t>
      </w:r>
      <w:r w:rsidRPr="009948EE">
        <w:rPr>
          <w:rFonts w:ascii="Times New Roman" w:hAnsi="Times New Roman"/>
          <w:i/>
          <w:sz w:val="24"/>
          <w:szCs w:val="24"/>
        </w:rPr>
        <w:t>Mirëmbajtja e infrastrukturës</w:t>
      </w:r>
      <w:r w:rsidRPr="009948EE">
        <w:rPr>
          <w:rFonts w:ascii="Times New Roman" w:hAnsi="Times New Roman"/>
          <w:sz w:val="24"/>
          <w:szCs w:val="24"/>
        </w:rPr>
        <w:t xml:space="preserve">: garantimi i mbrojtjes nga zjarri dhe i mbrojtjes së infrastrukturës kritike. </w:t>
      </w:r>
    </w:p>
    <w:p w:rsidR="009948EE" w:rsidRPr="009948EE" w:rsidRDefault="009948EE" w:rsidP="009948EE">
      <w:pPr>
        <w:pStyle w:val="NoSpacing"/>
        <w:rPr>
          <w:rFonts w:ascii="Times New Roman" w:hAnsi="Times New Roman"/>
          <w:sz w:val="24"/>
          <w:szCs w:val="24"/>
        </w:rPr>
      </w:pPr>
      <w:r>
        <w:rPr>
          <w:rFonts w:ascii="Times New Roman" w:hAnsi="Times New Roman"/>
          <w:sz w:val="24"/>
          <w:szCs w:val="24"/>
        </w:rPr>
        <w:t xml:space="preserve"> </w:t>
      </w:r>
      <w:r w:rsidR="00364E7F">
        <w:rPr>
          <w:rFonts w:ascii="Times New Roman" w:hAnsi="Times New Roman"/>
          <w:sz w:val="24"/>
          <w:szCs w:val="24"/>
        </w:rPr>
        <w:t xml:space="preserve"> </w:t>
      </w:r>
      <w:r w:rsidRPr="009948EE">
        <w:rPr>
          <w:rFonts w:ascii="Times New Roman" w:hAnsi="Times New Roman"/>
          <w:sz w:val="24"/>
          <w:szCs w:val="24"/>
        </w:rPr>
        <w:t xml:space="preserve">• </w:t>
      </w:r>
      <w:r w:rsidRPr="009948EE">
        <w:rPr>
          <w:rFonts w:ascii="Times New Roman" w:hAnsi="Times New Roman"/>
          <w:i/>
          <w:sz w:val="24"/>
          <w:szCs w:val="24"/>
        </w:rPr>
        <w:t>Vlerësimi i dëmeve, nevojave dhe dëmshpërblimi</w:t>
      </w:r>
      <w:r w:rsidRPr="009948EE">
        <w:rPr>
          <w:rFonts w:ascii="Times New Roman" w:hAnsi="Times New Roman"/>
          <w:sz w:val="24"/>
          <w:szCs w:val="24"/>
        </w:rPr>
        <w:t>: Vlerësimi i dëmeve dhe nevojave për përballim,si dhe dëmshpërblimin e shtetasve të prekur nga fatkeqësia.</w:t>
      </w:r>
    </w:p>
    <w:p w:rsidR="000C2390" w:rsidRDefault="001F63C2" w:rsidP="00610E67">
      <w:pPr>
        <w:jc w:val="both"/>
        <w:rPr>
          <w:rFonts w:ascii="Times New Roman" w:hAnsi="Times New Roman"/>
          <w:sz w:val="24"/>
          <w:szCs w:val="24"/>
        </w:rPr>
      </w:pPr>
      <w:r>
        <w:rPr>
          <w:rFonts w:ascii="Times New Roman" w:hAnsi="Times New Roman"/>
          <w:sz w:val="24"/>
          <w:szCs w:val="24"/>
        </w:rPr>
        <w:t xml:space="preserve">  </w:t>
      </w:r>
    </w:p>
    <w:p w:rsidR="000D5FDF" w:rsidRDefault="000D5FDF" w:rsidP="001F63C2">
      <w:pPr>
        <w:jc w:val="center"/>
        <w:rPr>
          <w:rFonts w:ascii="Times New Roman" w:hAnsi="Times New Roman"/>
          <w:b/>
          <w:sz w:val="20"/>
          <w:szCs w:val="20"/>
        </w:rPr>
      </w:pPr>
    </w:p>
    <w:p w:rsidR="000D5FDF" w:rsidRDefault="000D5FDF" w:rsidP="001F63C2">
      <w:pPr>
        <w:jc w:val="center"/>
        <w:rPr>
          <w:rFonts w:ascii="Times New Roman" w:hAnsi="Times New Roman"/>
          <w:b/>
          <w:sz w:val="20"/>
          <w:szCs w:val="20"/>
        </w:rPr>
      </w:pPr>
    </w:p>
    <w:p w:rsidR="000D5FDF" w:rsidRDefault="000D5FDF" w:rsidP="001F63C2">
      <w:pPr>
        <w:jc w:val="center"/>
        <w:rPr>
          <w:rFonts w:ascii="Times New Roman" w:hAnsi="Times New Roman"/>
          <w:b/>
          <w:sz w:val="20"/>
          <w:szCs w:val="20"/>
        </w:rPr>
      </w:pPr>
    </w:p>
    <w:p w:rsidR="000D5FDF" w:rsidRDefault="000D5FDF" w:rsidP="001F63C2">
      <w:pPr>
        <w:jc w:val="center"/>
        <w:rPr>
          <w:rFonts w:ascii="Times New Roman" w:hAnsi="Times New Roman"/>
          <w:b/>
          <w:sz w:val="20"/>
          <w:szCs w:val="20"/>
        </w:rPr>
      </w:pPr>
    </w:p>
    <w:p w:rsidR="000D5FDF" w:rsidRDefault="000D5FDF" w:rsidP="001F63C2">
      <w:pPr>
        <w:jc w:val="center"/>
        <w:rPr>
          <w:rFonts w:ascii="Times New Roman" w:hAnsi="Times New Roman"/>
          <w:b/>
          <w:sz w:val="20"/>
          <w:szCs w:val="20"/>
        </w:rPr>
      </w:pPr>
    </w:p>
    <w:p w:rsidR="001F63C2" w:rsidRPr="001F63C2" w:rsidRDefault="001F63C2" w:rsidP="001F63C2">
      <w:pPr>
        <w:jc w:val="center"/>
        <w:rPr>
          <w:rFonts w:ascii="Times New Roman" w:hAnsi="Times New Roman"/>
          <w:sz w:val="20"/>
          <w:szCs w:val="20"/>
        </w:rPr>
      </w:pPr>
      <w:r w:rsidRPr="001F63C2">
        <w:rPr>
          <w:rFonts w:ascii="Times New Roman" w:hAnsi="Times New Roman"/>
          <w:b/>
          <w:sz w:val="20"/>
          <w:szCs w:val="20"/>
        </w:rPr>
        <w:lastRenderedPageBreak/>
        <w:t>Figura 5</w:t>
      </w:r>
      <w:r w:rsidRPr="001F63C2">
        <w:rPr>
          <w:rFonts w:ascii="Times New Roman" w:hAnsi="Times New Roman"/>
          <w:sz w:val="20"/>
          <w:szCs w:val="20"/>
        </w:rPr>
        <w:t>: Strukturat e mbrojtjes civile në nivel vendor dhe QOECB</w:t>
      </w:r>
    </w:p>
    <w:tbl>
      <w:tblPr>
        <w:tblStyle w:val="TableGrid"/>
        <w:tblW w:w="0" w:type="auto"/>
        <w:tblInd w:w="2718" w:type="dxa"/>
        <w:tblLook w:val="04A0" w:firstRow="1" w:lastRow="0" w:firstColumn="1" w:lastColumn="0" w:noHBand="0" w:noVBand="1"/>
      </w:tblPr>
      <w:tblGrid>
        <w:gridCol w:w="3150"/>
      </w:tblGrid>
      <w:tr w:rsidR="00BD1FC2" w:rsidRPr="00610E67" w:rsidTr="00364E7F">
        <w:tc>
          <w:tcPr>
            <w:tcW w:w="3150" w:type="dxa"/>
            <w:shd w:val="clear" w:color="auto" w:fill="7C9163" w:themeFill="accent1" w:themeFillShade="BF"/>
          </w:tcPr>
          <w:p w:rsidR="00364E7F" w:rsidRPr="00364E7F" w:rsidRDefault="00364E7F" w:rsidP="00364E7F">
            <w:pPr>
              <w:autoSpaceDE w:val="0"/>
              <w:autoSpaceDN w:val="0"/>
              <w:adjustRightInd w:val="0"/>
              <w:spacing w:after="0" w:line="240" w:lineRule="auto"/>
              <w:jc w:val="center"/>
              <w:rPr>
                <w:rFonts w:ascii="Times New Roman" w:hAnsi="Times New Roman"/>
                <w:b/>
                <w:color w:val="FFFFFF" w:themeColor="background1"/>
                <w:sz w:val="20"/>
                <w:szCs w:val="20"/>
              </w:rPr>
            </w:pPr>
            <w:r w:rsidRPr="00364E7F">
              <w:rPr>
                <w:rFonts w:ascii="Times New Roman" w:hAnsi="Times New Roman"/>
                <w:b/>
                <w:color w:val="FFFFFF" w:themeColor="background1"/>
                <w:sz w:val="20"/>
                <w:szCs w:val="20"/>
              </w:rPr>
              <w:t>KRYETARI I BASHKISË</w:t>
            </w:r>
          </w:p>
          <w:p w:rsidR="00BD1FC2" w:rsidRPr="00BD1FC2" w:rsidRDefault="00C90BD3" w:rsidP="00364E7F">
            <w:pPr>
              <w:autoSpaceDE w:val="0"/>
              <w:autoSpaceDN w:val="0"/>
              <w:adjustRightInd w:val="0"/>
              <w:spacing w:after="0" w:line="240" w:lineRule="auto"/>
              <w:jc w:val="center"/>
              <w:rPr>
                <w:rFonts w:ascii="Times New Roman" w:hAnsi="Times New Roman"/>
                <w:b/>
                <w:sz w:val="20"/>
                <w:szCs w:val="20"/>
              </w:rPr>
            </w:pPr>
            <w:r>
              <w:rPr>
                <w:rFonts w:ascii="Times New Roman" w:hAnsi="Times New Roman"/>
                <w:b/>
                <w:noProof/>
                <w:sz w:val="20"/>
                <w:szCs w:val="20"/>
                <w:lang w:val="en-US"/>
              </w:rPr>
              <w:pict>
                <v:shape id="_x0000_s1271" type="#_x0000_t32" style="position:absolute;left:0;text-align:left;margin-left:79.65pt;margin-top:10.85pt;width:0;height:16.25pt;z-index:251840512" o:connectortype="straight">
                  <v:stroke endarrow="block"/>
                </v:shape>
              </w:pict>
            </w:r>
          </w:p>
        </w:tc>
      </w:tr>
    </w:tbl>
    <w:p w:rsidR="00BD1FC2" w:rsidRPr="00610E67" w:rsidRDefault="00BD1FC2" w:rsidP="00BD1FC2">
      <w:pPr>
        <w:autoSpaceDE w:val="0"/>
        <w:autoSpaceDN w:val="0"/>
        <w:adjustRightInd w:val="0"/>
        <w:spacing w:after="0"/>
        <w:jc w:val="center"/>
        <w:rPr>
          <w:rFonts w:ascii="Times New Roman" w:hAnsi="Times New Roman"/>
          <w:sz w:val="24"/>
          <w:szCs w:val="24"/>
        </w:rPr>
      </w:pPr>
    </w:p>
    <w:tbl>
      <w:tblPr>
        <w:tblStyle w:val="TableGrid"/>
        <w:tblW w:w="0" w:type="auto"/>
        <w:tblInd w:w="1998" w:type="dxa"/>
        <w:tblLook w:val="04A0" w:firstRow="1" w:lastRow="0" w:firstColumn="1" w:lastColumn="0" w:noHBand="0" w:noVBand="1"/>
      </w:tblPr>
      <w:tblGrid>
        <w:gridCol w:w="4860"/>
      </w:tblGrid>
      <w:tr w:rsidR="00BD1FC2" w:rsidRPr="00610E67" w:rsidTr="00364E7F">
        <w:tc>
          <w:tcPr>
            <w:tcW w:w="4860" w:type="dxa"/>
            <w:shd w:val="clear" w:color="auto" w:fill="E5EBF2" w:themeFill="accent6" w:themeFillTint="33"/>
          </w:tcPr>
          <w:p w:rsidR="00BD1FC2" w:rsidRPr="00610E67" w:rsidRDefault="00C90BD3" w:rsidP="00BD1FC2">
            <w:pPr>
              <w:autoSpaceDE w:val="0"/>
              <w:autoSpaceDN w:val="0"/>
              <w:adjustRightInd w:val="0"/>
              <w:spacing w:after="0" w:line="240" w:lineRule="auto"/>
              <w:jc w:val="center"/>
              <w:rPr>
                <w:rFonts w:ascii="Times New Roman" w:hAnsi="Times New Roman"/>
                <w:sz w:val="24"/>
                <w:szCs w:val="24"/>
              </w:rPr>
            </w:pPr>
            <w:r>
              <w:rPr>
                <w:rFonts w:ascii="Times New Roman" w:hAnsi="Times New Roman"/>
                <w:noProof/>
                <w:sz w:val="24"/>
                <w:szCs w:val="24"/>
                <w:lang w:val="en-US"/>
              </w:rPr>
              <w:pict>
                <v:shape id="_x0000_s1269" type="#_x0000_t32" style="position:absolute;left:0;text-align:left;margin-left:11.1pt;margin-top:12.75pt;width:0;height:254.95pt;z-index:251838464" o:connectortype="straight" strokecolor="#4e74a2 [2409]"/>
              </w:pict>
            </w:r>
            <w:r w:rsidR="00BD1FC2">
              <w:rPr>
                <w:rFonts w:ascii="Times New Roman" w:hAnsi="Times New Roman"/>
                <w:sz w:val="24"/>
                <w:szCs w:val="24"/>
              </w:rPr>
              <w:t>Komisioni i</w:t>
            </w:r>
            <w:r w:rsidR="00BD1FC2" w:rsidRPr="00610E67">
              <w:rPr>
                <w:rFonts w:ascii="Times New Roman" w:hAnsi="Times New Roman"/>
                <w:sz w:val="24"/>
                <w:szCs w:val="24"/>
              </w:rPr>
              <w:t xml:space="preserve"> Mbrojtes Civile </w:t>
            </w:r>
            <w:r w:rsidR="00BD1FC2">
              <w:rPr>
                <w:rFonts w:ascii="Times New Roman" w:hAnsi="Times New Roman"/>
                <w:sz w:val="24"/>
                <w:szCs w:val="24"/>
              </w:rPr>
              <w:t>n</w:t>
            </w:r>
            <w:r w:rsidR="00364E7F">
              <w:rPr>
                <w:rFonts w:ascii="Times New Roman" w:hAnsi="Times New Roman"/>
                <w:sz w:val="24"/>
                <w:szCs w:val="24"/>
              </w:rPr>
              <w:t>ë</w:t>
            </w:r>
            <w:r w:rsidR="00BD1FC2">
              <w:rPr>
                <w:rFonts w:ascii="Times New Roman" w:hAnsi="Times New Roman"/>
                <w:sz w:val="24"/>
                <w:szCs w:val="24"/>
              </w:rPr>
              <w:t xml:space="preserve"> nivel bashkie  </w:t>
            </w:r>
          </w:p>
        </w:tc>
      </w:tr>
    </w:tbl>
    <w:p w:rsidR="00BD1FC2" w:rsidRPr="00610E67" w:rsidRDefault="00BD1FC2" w:rsidP="00BD1FC2">
      <w:pPr>
        <w:tabs>
          <w:tab w:val="left" w:pos="2175"/>
        </w:tabs>
        <w:autoSpaceDE w:val="0"/>
        <w:autoSpaceDN w:val="0"/>
        <w:adjustRightInd w:val="0"/>
        <w:spacing w:after="0"/>
        <w:jc w:val="both"/>
        <w:rPr>
          <w:rFonts w:ascii="Times New Roman" w:hAnsi="Times New Roman"/>
          <w:sz w:val="24"/>
          <w:szCs w:val="24"/>
        </w:rPr>
      </w:pPr>
      <w:r w:rsidRPr="00610E67">
        <w:rPr>
          <w:rFonts w:ascii="Times New Roman" w:hAnsi="Times New Roman"/>
          <w:sz w:val="24"/>
          <w:szCs w:val="24"/>
        </w:rPr>
        <w:tab/>
      </w:r>
    </w:p>
    <w:tbl>
      <w:tblPr>
        <w:tblStyle w:val="TableGrid"/>
        <w:tblW w:w="0" w:type="auto"/>
        <w:tblInd w:w="3078" w:type="dxa"/>
        <w:tblLook w:val="04A0" w:firstRow="1" w:lastRow="0" w:firstColumn="1" w:lastColumn="0" w:noHBand="0" w:noVBand="1"/>
      </w:tblPr>
      <w:tblGrid>
        <w:gridCol w:w="5130"/>
      </w:tblGrid>
      <w:tr w:rsidR="00BD1FC2" w:rsidRPr="00610E67" w:rsidTr="00120A0E">
        <w:tc>
          <w:tcPr>
            <w:tcW w:w="5130" w:type="dxa"/>
            <w:shd w:val="clear" w:color="auto" w:fill="E98711"/>
          </w:tcPr>
          <w:p w:rsidR="00BD1FC2" w:rsidRPr="00120A0E" w:rsidRDefault="00BD1FC2" w:rsidP="00364E7F">
            <w:pPr>
              <w:autoSpaceDE w:val="0"/>
              <w:autoSpaceDN w:val="0"/>
              <w:adjustRightInd w:val="0"/>
              <w:spacing w:after="0" w:line="240" w:lineRule="auto"/>
              <w:jc w:val="center"/>
              <w:rPr>
                <w:rFonts w:ascii="Times New Roman" w:hAnsi="Times New Roman"/>
                <w:color w:val="FFFFFF" w:themeColor="background1"/>
                <w:sz w:val="24"/>
                <w:szCs w:val="24"/>
              </w:rPr>
            </w:pPr>
            <w:r w:rsidRPr="00120A0E">
              <w:rPr>
                <w:rFonts w:ascii="Times New Roman" w:hAnsi="Times New Roman"/>
                <w:color w:val="FFFFFF" w:themeColor="background1"/>
                <w:sz w:val="24"/>
                <w:szCs w:val="24"/>
              </w:rPr>
              <w:t>Drejtuesi i Operacionit në nivel Bashkie</w:t>
            </w:r>
          </w:p>
          <w:p w:rsidR="00BD1FC2" w:rsidRPr="00120A0E" w:rsidRDefault="00BD1FC2" w:rsidP="00364E7F">
            <w:pPr>
              <w:autoSpaceDE w:val="0"/>
              <w:autoSpaceDN w:val="0"/>
              <w:adjustRightInd w:val="0"/>
              <w:spacing w:after="0" w:line="240" w:lineRule="auto"/>
              <w:jc w:val="center"/>
              <w:rPr>
                <w:rFonts w:ascii="Times New Roman" w:hAnsi="Times New Roman"/>
                <w:color w:val="FFFFFF" w:themeColor="background1"/>
                <w:sz w:val="24"/>
                <w:szCs w:val="24"/>
              </w:rPr>
            </w:pPr>
            <w:r w:rsidRPr="00120A0E">
              <w:rPr>
                <w:rFonts w:ascii="Times New Roman" w:hAnsi="Times New Roman"/>
                <w:color w:val="FFFFFF" w:themeColor="background1"/>
                <w:sz w:val="24"/>
                <w:szCs w:val="24"/>
              </w:rPr>
              <w:t>Qëndra Operacionale e Emergjencave Civile</w:t>
            </w:r>
          </w:p>
          <w:p w:rsidR="00BD1FC2" w:rsidRPr="00120A0E" w:rsidRDefault="00C90BD3" w:rsidP="00364E7F">
            <w:pPr>
              <w:autoSpaceDE w:val="0"/>
              <w:autoSpaceDN w:val="0"/>
              <w:adjustRightInd w:val="0"/>
              <w:spacing w:after="0" w:line="240" w:lineRule="auto"/>
              <w:jc w:val="center"/>
              <w:rPr>
                <w:rFonts w:ascii="Times New Roman" w:hAnsi="Times New Roman"/>
                <w:color w:val="FFFFFF" w:themeColor="background1"/>
                <w:sz w:val="24"/>
                <w:szCs w:val="24"/>
              </w:rPr>
            </w:pPr>
            <w:r>
              <w:rPr>
                <w:noProof/>
                <w:color w:val="FFFFFF" w:themeColor="background1"/>
              </w:rPr>
              <w:pict>
                <v:shape id="_x0000_s1261" type="#_x0000_t32" style="position:absolute;left:0;text-align:left;margin-left:-42.9pt;margin-top:1.7pt;width:36pt;height:0;z-index:251830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" strokecolor="#4e74a2 [2409]">
                  <v:stroke endarrow="open"/>
                </v:shape>
              </w:pict>
            </w:r>
            <w:r w:rsidR="00BD1FC2" w:rsidRPr="00120A0E">
              <w:rPr>
                <w:rFonts w:ascii="Times New Roman" w:hAnsi="Times New Roman"/>
                <w:color w:val="FFFFFF" w:themeColor="background1"/>
                <w:sz w:val="24"/>
                <w:szCs w:val="24"/>
              </w:rPr>
              <w:t>në bashki (QOECB)</w:t>
            </w:r>
          </w:p>
          <w:p w:rsidR="00BD1FC2" w:rsidRPr="00610E67" w:rsidRDefault="00BD1FC2" w:rsidP="00364E7F">
            <w:pPr>
              <w:autoSpaceDE w:val="0"/>
              <w:autoSpaceDN w:val="0"/>
              <w:adjustRightInd w:val="0"/>
              <w:spacing w:after="0" w:line="240" w:lineRule="auto"/>
              <w:jc w:val="both"/>
              <w:rPr>
                <w:rFonts w:ascii="Times New Roman" w:hAnsi="Times New Roman"/>
                <w:sz w:val="24"/>
                <w:szCs w:val="24"/>
              </w:rPr>
            </w:pPr>
          </w:p>
        </w:tc>
      </w:tr>
    </w:tbl>
    <w:p w:rsidR="00BD1FC2" w:rsidRPr="00610E67" w:rsidRDefault="00C90BD3" w:rsidP="00BD1FC2">
      <w:pPr>
        <w:tabs>
          <w:tab w:val="left" w:pos="4020"/>
        </w:tabs>
        <w:autoSpaceDE w:val="0"/>
        <w:autoSpaceDN w:val="0"/>
        <w:adjustRightInd w:val="0"/>
        <w:spacing w:after="0"/>
        <w:jc w:val="both"/>
        <w:rPr>
          <w:rFonts w:ascii="Times New Roman" w:hAnsi="Times New Roman"/>
          <w:sz w:val="24"/>
          <w:szCs w:val="24"/>
        </w:rPr>
      </w:pPr>
      <w:r>
        <w:rPr>
          <w:rFonts w:ascii="Times New Roman" w:hAnsi="Times New Roman"/>
          <w:noProof/>
          <w:sz w:val="24"/>
          <w:szCs w:val="24"/>
          <w:lang w:val="en-US"/>
        </w:rPr>
        <w:pict>
          <v:shape id="_x0000_s1270" type="#_x0000_t32" style="position:absolute;left:0;text-align:left;margin-left:201.75pt;margin-top:.9pt;width:0;height:53.75pt;z-index:251839488;mso-position-horizontal-relative:text;mso-position-vertical-relative:text" o:connectortype="straight" strokecolor="#4e74a2 [2409]"/>
        </w:pict>
      </w:r>
      <w:r w:rsidR="00BD1FC2" w:rsidRPr="00610E67">
        <w:rPr>
          <w:rFonts w:ascii="Times New Roman" w:hAnsi="Times New Roman"/>
          <w:sz w:val="24"/>
          <w:szCs w:val="24"/>
        </w:rPr>
        <w:tab/>
      </w:r>
    </w:p>
    <w:tbl>
      <w:tblPr>
        <w:tblStyle w:val="TableGrid"/>
        <w:tblW w:w="0" w:type="auto"/>
        <w:tblInd w:w="5058" w:type="dxa"/>
        <w:tblLook w:val="04A0" w:firstRow="1" w:lastRow="0" w:firstColumn="1" w:lastColumn="0" w:noHBand="0" w:noVBand="1"/>
      </w:tblPr>
      <w:tblGrid>
        <w:gridCol w:w="3150"/>
      </w:tblGrid>
      <w:tr w:rsidR="00BD1FC2" w:rsidRPr="00610E67" w:rsidTr="00120A0E">
        <w:tc>
          <w:tcPr>
            <w:tcW w:w="3150" w:type="dxa"/>
            <w:shd w:val="clear" w:color="auto" w:fill="E98711"/>
          </w:tcPr>
          <w:p w:rsidR="00BD1FC2" w:rsidRPr="00120A0E" w:rsidRDefault="00C90BD3" w:rsidP="00364E7F">
            <w:pPr>
              <w:autoSpaceDE w:val="0"/>
              <w:autoSpaceDN w:val="0"/>
              <w:adjustRightInd w:val="0"/>
              <w:spacing w:after="0" w:line="240" w:lineRule="auto"/>
              <w:jc w:val="center"/>
              <w:rPr>
                <w:rFonts w:ascii="Times New Roman" w:hAnsi="Times New Roman"/>
                <w:color w:val="FFFFFF" w:themeColor="background1"/>
                <w:sz w:val="24"/>
                <w:szCs w:val="24"/>
              </w:rPr>
            </w:pPr>
            <w:r>
              <w:rPr>
                <w:noProof/>
                <w:color w:val="FFFFFF" w:themeColor="background1"/>
              </w:rPr>
              <w:pict>
                <v:shape id="_x0000_s1262" type="#_x0000_t32" style="position:absolute;left:0;text-align:left;margin-left:-51.15pt;margin-top:6pt;width:47.25pt;height:0;z-index:25183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" strokecolor="#4e74a2 [2409]">
                  <v:stroke endarrow="open"/>
                </v:shape>
              </w:pict>
            </w:r>
            <w:r w:rsidR="00BD1FC2" w:rsidRPr="00120A0E">
              <w:rPr>
                <w:rFonts w:ascii="Times New Roman" w:hAnsi="Times New Roman"/>
                <w:color w:val="FFFFFF" w:themeColor="background1"/>
                <w:sz w:val="24"/>
                <w:szCs w:val="24"/>
              </w:rPr>
              <w:t>Sektori Operacional</w:t>
            </w:r>
          </w:p>
        </w:tc>
      </w:tr>
    </w:tbl>
    <w:p w:rsidR="00BD1FC2" w:rsidRPr="00610E67" w:rsidRDefault="00BD1FC2" w:rsidP="00BD1FC2">
      <w:pPr>
        <w:autoSpaceDE w:val="0"/>
        <w:autoSpaceDN w:val="0"/>
        <w:adjustRightInd w:val="0"/>
        <w:spacing w:after="0"/>
        <w:jc w:val="both"/>
        <w:rPr>
          <w:rFonts w:ascii="Times New Roman" w:hAnsi="Times New Roman"/>
          <w:sz w:val="24"/>
          <w:szCs w:val="24"/>
        </w:rPr>
      </w:pPr>
    </w:p>
    <w:tbl>
      <w:tblPr>
        <w:tblStyle w:val="TableGrid"/>
        <w:tblW w:w="0" w:type="auto"/>
        <w:tblInd w:w="5058" w:type="dxa"/>
        <w:tblLook w:val="04A0" w:firstRow="1" w:lastRow="0" w:firstColumn="1" w:lastColumn="0" w:noHBand="0" w:noVBand="1"/>
      </w:tblPr>
      <w:tblGrid>
        <w:gridCol w:w="3150"/>
      </w:tblGrid>
      <w:tr w:rsidR="00BD1FC2" w:rsidRPr="00610E67" w:rsidTr="00120A0E">
        <w:tc>
          <w:tcPr>
            <w:tcW w:w="3150" w:type="dxa"/>
            <w:shd w:val="clear" w:color="auto" w:fill="E98711"/>
          </w:tcPr>
          <w:p w:rsidR="00BD1FC2" w:rsidRPr="00120A0E" w:rsidRDefault="00C90BD3" w:rsidP="00364E7F">
            <w:pPr>
              <w:autoSpaceDE w:val="0"/>
              <w:autoSpaceDN w:val="0"/>
              <w:adjustRightInd w:val="0"/>
              <w:spacing w:after="0" w:line="240" w:lineRule="auto"/>
              <w:jc w:val="center"/>
              <w:rPr>
                <w:rFonts w:ascii="Times New Roman" w:hAnsi="Times New Roman"/>
                <w:color w:val="FFFFFF" w:themeColor="background1"/>
                <w:sz w:val="24"/>
                <w:szCs w:val="24"/>
              </w:rPr>
            </w:pPr>
            <w:r>
              <w:rPr>
                <w:noProof/>
                <w:color w:val="FFFFFF" w:themeColor="background1"/>
              </w:rPr>
              <w:pict>
                <v:shape id="_x0000_s1263" type="#_x0000_t32" style="position:absolute;left:0;text-align:left;margin-left:-51.15pt;margin-top:7.6pt;width:47.25pt;height:0;z-index:251832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" strokecolor="#4e74a2 [2409]">
                  <v:stroke endarrow="open"/>
                </v:shape>
              </w:pict>
            </w:r>
            <w:r w:rsidR="00BD1FC2" w:rsidRPr="00120A0E">
              <w:rPr>
                <w:rFonts w:ascii="Times New Roman" w:hAnsi="Times New Roman"/>
                <w:color w:val="FFFFFF" w:themeColor="background1"/>
                <w:sz w:val="24"/>
                <w:szCs w:val="24"/>
              </w:rPr>
              <w:t>Sektori i Logjistikës</w:t>
            </w:r>
          </w:p>
        </w:tc>
      </w:tr>
    </w:tbl>
    <w:p w:rsidR="00BD1FC2" w:rsidRPr="00610E67" w:rsidRDefault="00BD1FC2" w:rsidP="00BD1FC2">
      <w:pPr>
        <w:autoSpaceDE w:val="0"/>
        <w:autoSpaceDN w:val="0"/>
        <w:adjustRightInd w:val="0"/>
        <w:spacing w:after="0"/>
        <w:jc w:val="both"/>
        <w:rPr>
          <w:rFonts w:ascii="Times New Roman" w:hAnsi="Times New Roman"/>
          <w:sz w:val="24"/>
          <w:szCs w:val="24"/>
        </w:rPr>
      </w:pPr>
    </w:p>
    <w:tbl>
      <w:tblPr>
        <w:tblStyle w:val="TableGrid"/>
        <w:tblW w:w="0" w:type="auto"/>
        <w:tblInd w:w="3078" w:type="dxa"/>
        <w:tblLook w:val="04A0" w:firstRow="1" w:lastRow="0" w:firstColumn="1" w:lastColumn="0" w:noHBand="0" w:noVBand="1"/>
      </w:tblPr>
      <w:tblGrid>
        <w:gridCol w:w="5130"/>
      </w:tblGrid>
      <w:tr w:rsidR="00BD1FC2" w:rsidRPr="00610E67" w:rsidTr="00364E7F">
        <w:tc>
          <w:tcPr>
            <w:tcW w:w="5130" w:type="dxa"/>
            <w:shd w:val="clear" w:color="auto" w:fill="E5EBF2" w:themeFill="accent6" w:themeFillTint="33"/>
          </w:tcPr>
          <w:p w:rsidR="00BD1FC2" w:rsidRPr="00610E67" w:rsidRDefault="00C90BD3" w:rsidP="00BD1FC2">
            <w:pPr>
              <w:autoSpaceDE w:val="0"/>
              <w:autoSpaceDN w:val="0"/>
              <w:adjustRightInd w:val="0"/>
              <w:spacing w:after="0" w:line="240" w:lineRule="auto"/>
              <w:jc w:val="center"/>
              <w:rPr>
                <w:rFonts w:ascii="Times New Roman" w:hAnsi="Times New Roman"/>
                <w:sz w:val="24"/>
                <w:szCs w:val="24"/>
              </w:rPr>
            </w:pPr>
            <w:r>
              <w:rPr>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264" type="#_x0000_t34" style="position:absolute;left:0;text-align:left;margin-left:-42.9pt;margin-top:4.65pt;width:36pt;height:.05pt;z-index:25183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" adj=",-223711200,-93540" strokecolor="#4e74a2 [2409]">
                  <v:stroke endarrow="open"/>
                </v:shape>
              </w:pict>
            </w:r>
            <w:r w:rsidR="00BD1FC2" w:rsidRPr="00610E67">
              <w:rPr>
                <w:rFonts w:ascii="Times New Roman" w:hAnsi="Times New Roman"/>
                <w:sz w:val="24"/>
                <w:szCs w:val="24"/>
              </w:rPr>
              <w:t>Strukturat Operacionale në nivel Bashkie</w:t>
            </w:r>
          </w:p>
        </w:tc>
      </w:tr>
    </w:tbl>
    <w:p w:rsidR="00BD1FC2" w:rsidRPr="00610E67" w:rsidRDefault="00BD1FC2" w:rsidP="00BD1FC2">
      <w:pPr>
        <w:autoSpaceDE w:val="0"/>
        <w:autoSpaceDN w:val="0"/>
        <w:adjustRightInd w:val="0"/>
        <w:spacing w:after="0"/>
        <w:jc w:val="both"/>
        <w:rPr>
          <w:rFonts w:ascii="Times New Roman" w:hAnsi="Times New Roman"/>
          <w:sz w:val="24"/>
          <w:szCs w:val="24"/>
        </w:rPr>
      </w:pPr>
    </w:p>
    <w:tbl>
      <w:tblPr>
        <w:tblStyle w:val="TableGrid"/>
        <w:tblW w:w="0" w:type="auto"/>
        <w:tblInd w:w="3078" w:type="dxa"/>
        <w:tblLook w:val="04A0" w:firstRow="1" w:lastRow="0" w:firstColumn="1" w:lastColumn="0" w:noHBand="0" w:noVBand="1"/>
      </w:tblPr>
      <w:tblGrid>
        <w:gridCol w:w="5130"/>
      </w:tblGrid>
      <w:tr w:rsidR="00BD1FC2" w:rsidRPr="00610E67" w:rsidTr="00364E7F">
        <w:tc>
          <w:tcPr>
            <w:tcW w:w="5130" w:type="dxa"/>
            <w:shd w:val="clear" w:color="auto" w:fill="E5EBF2" w:themeFill="accent6" w:themeFillTint="33"/>
          </w:tcPr>
          <w:p w:rsidR="00BD1FC2" w:rsidRPr="00610E67" w:rsidRDefault="00C90BD3" w:rsidP="00364E7F">
            <w:pPr>
              <w:autoSpaceDE w:val="0"/>
              <w:autoSpaceDN w:val="0"/>
              <w:adjustRightInd w:val="0"/>
              <w:spacing w:after="0" w:line="240" w:lineRule="auto"/>
              <w:jc w:val="center"/>
              <w:rPr>
                <w:rFonts w:ascii="Times New Roman" w:hAnsi="Times New Roman"/>
                <w:sz w:val="24"/>
                <w:szCs w:val="24"/>
              </w:rPr>
            </w:pPr>
            <w:r>
              <w:rPr>
                <w:noProof/>
              </w:rPr>
              <w:pict>
                <v:shape id="_x0000_s1265" type="#_x0000_t32" style="position:absolute;left:0;text-align:left;margin-left:-42.9pt;margin-top:6.25pt;width:36pt;height:0;z-index:251834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" adj="-93540,-1,-93540" strokecolor="#4e74a2 [2409]">
                  <v:stroke endarrow="open"/>
                </v:shape>
              </w:pict>
            </w:r>
            <w:r w:rsidR="00BD1FC2">
              <w:rPr>
                <w:rFonts w:ascii="Times New Roman" w:hAnsi="Times New Roman"/>
                <w:sz w:val="24"/>
                <w:szCs w:val="24"/>
              </w:rPr>
              <w:t>Strukturat qe</w:t>
            </w:r>
            <w:r w:rsidR="00BD1FC2" w:rsidRPr="00610E67">
              <w:rPr>
                <w:rFonts w:ascii="Times New Roman" w:hAnsi="Times New Roman"/>
                <w:sz w:val="24"/>
                <w:szCs w:val="24"/>
              </w:rPr>
              <w:t>ndore Operacionale në nivel Bashkie</w:t>
            </w:r>
          </w:p>
        </w:tc>
      </w:tr>
    </w:tbl>
    <w:p w:rsidR="00BD1FC2" w:rsidRPr="00610E67" w:rsidRDefault="00BD1FC2" w:rsidP="00BD1FC2">
      <w:pPr>
        <w:autoSpaceDE w:val="0"/>
        <w:autoSpaceDN w:val="0"/>
        <w:adjustRightInd w:val="0"/>
        <w:spacing w:after="0"/>
        <w:jc w:val="both"/>
        <w:rPr>
          <w:rFonts w:ascii="Times New Roman" w:hAnsi="Times New Roman"/>
          <w:sz w:val="24"/>
          <w:szCs w:val="24"/>
        </w:rPr>
      </w:pPr>
    </w:p>
    <w:tbl>
      <w:tblPr>
        <w:tblStyle w:val="TableGrid"/>
        <w:tblW w:w="0" w:type="auto"/>
        <w:tblInd w:w="3078" w:type="dxa"/>
        <w:tblLook w:val="04A0" w:firstRow="1" w:lastRow="0" w:firstColumn="1" w:lastColumn="0" w:noHBand="0" w:noVBand="1"/>
      </w:tblPr>
      <w:tblGrid>
        <w:gridCol w:w="5130"/>
      </w:tblGrid>
      <w:tr w:rsidR="00BD1FC2" w:rsidRPr="00610E67" w:rsidTr="00364E7F">
        <w:tc>
          <w:tcPr>
            <w:tcW w:w="5130" w:type="dxa"/>
            <w:shd w:val="clear" w:color="auto" w:fill="E5EBF2" w:themeFill="accent6" w:themeFillTint="33"/>
          </w:tcPr>
          <w:p w:rsidR="00BD1FC2" w:rsidRPr="00610E67" w:rsidRDefault="00C90BD3" w:rsidP="00364E7F">
            <w:pPr>
              <w:autoSpaceDE w:val="0"/>
              <w:autoSpaceDN w:val="0"/>
              <w:adjustRightInd w:val="0"/>
              <w:spacing w:after="0" w:line="240" w:lineRule="auto"/>
              <w:jc w:val="both"/>
              <w:rPr>
                <w:rFonts w:ascii="Times New Roman" w:hAnsi="Times New Roman"/>
                <w:sz w:val="24"/>
                <w:szCs w:val="24"/>
              </w:rPr>
            </w:pPr>
            <w:r>
              <w:rPr>
                <w:noProof/>
              </w:rPr>
              <w:pict>
                <v:shape id="_x0000_s1266" type="#_x0000_t32" style="position:absolute;left:0;text-align:left;margin-left:-42.9pt;margin-top:4.85pt;width:36pt;height:0;z-index:251835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" adj="-93540,-1,-93540" strokecolor="#4e74a2 [2409]">
                  <v:stroke endarrow="open"/>
                </v:shape>
              </w:pict>
            </w:r>
            <w:r w:rsidR="00BD1FC2" w:rsidRPr="00610E67">
              <w:rPr>
                <w:rFonts w:ascii="Times New Roman" w:hAnsi="Times New Roman"/>
                <w:sz w:val="24"/>
                <w:szCs w:val="24"/>
              </w:rPr>
              <w:t>Strukturat e decentralizuara në nivel Bashkie</w:t>
            </w:r>
          </w:p>
        </w:tc>
      </w:tr>
    </w:tbl>
    <w:p w:rsidR="00BD1FC2" w:rsidRPr="00610E67" w:rsidRDefault="00BD1FC2" w:rsidP="00BD1FC2">
      <w:pPr>
        <w:autoSpaceDE w:val="0"/>
        <w:autoSpaceDN w:val="0"/>
        <w:adjustRightInd w:val="0"/>
        <w:spacing w:after="0"/>
        <w:jc w:val="both"/>
        <w:rPr>
          <w:rFonts w:ascii="Times New Roman" w:hAnsi="Times New Roman"/>
          <w:sz w:val="24"/>
          <w:szCs w:val="24"/>
        </w:rPr>
      </w:pPr>
    </w:p>
    <w:tbl>
      <w:tblPr>
        <w:tblStyle w:val="TableGrid"/>
        <w:tblW w:w="0" w:type="auto"/>
        <w:tblInd w:w="3078" w:type="dxa"/>
        <w:tblLook w:val="04A0" w:firstRow="1" w:lastRow="0" w:firstColumn="1" w:lastColumn="0" w:noHBand="0" w:noVBand="1"/>
      </w:tblPr>
      <w:tblGrid>
        <w:gridCol w:w="5130"/>
      </w:tblGrid>
      <w:tr w:rsidR="00BD1FC2" w:rsidRPr="00610E67" w:rsidTr="00364E7F">
        <w:tc>
          <w:tcPr>
            <w:tcW w:w="5130" w:type="dxa"/>
            <w:shd w:val="clear" w:color="auto" w:fill="E5EBF2" w:themeFill="accent6" w:themeFillTint="33"/>
          </w:tcPr>
          <w:p w:rsidR="00BD1FC2" w:rsidRPr="00610E67" w:rsidRDefault="00C90BD3" w:rsidP="00364E7F">
            <w:pPr>
              <w:autoSpaceDE w:val="0"/>
              <w:autoSpaceDN w:val="0"/>
              <w:adjustRightInd w:val="0"/>
              <w:spacing w:after="0" w:line="240" w:lineRule="auto"/>
              <w:jc w:val="center"/>
              <w:rPr>
                <w:rFonts w:ascii="Times New Roman" w:hAnsi="Times New Roman"/>
                <w:sz w:val="24"/>
                <w:szCs w:val="24"/>
              </w:rPr>
            </w:pPr>
            <w:r>
              <w:rPr>
                <w:noProof/>
              </w:rPr>
              <w:pict>
                <v:shape id="_x0000_s1267" type="#_x0000_t32" style="position:absolute;left:0;text-align:left;margin-left:-42.9pt;margin-top:11.65pt;width:36pt;height:0;z-index:251836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" strokecolor="#4e74a2 [2409]">
                  <v:stroke endarrow="open"/>
                </v:shape>
              </w:pict>
            </w:r>
            <w:r w:rsidR="00BD1FC2" w:rsidRPr="00610E67">
              <w:rPr>
                <w:rFonts w:ascii="Times New Roman" w:hAnsi="Times New Roman"/>
                <w:sz w:val="24"/>
                <w:szCs w:val="24"/>
              </w:rPr>
              <w:t>Kryqi i Kuq,Vullnetarët, OJF, Donatorët,</w:t>
            </w:r>
          </w:p>
          <w:p w:rsidR="00BD1FC2" w:rsidRPr="00610E67" w:rsidRDefault="00BD1FC2" w:rsidP="00364E7F">
            <w:pPr>
              <w:autoSpaceDE w:val="0"/>
              <w:autoSpaceDN w:val="0"/>
              <w:adjustRightInd w:val="0"/>
              <w:spacing w:after="0" w:line="240" w:lineRule="auto"/>
              <w:jc w:val="center"/>
              <w:rPr>
                <w:rFonts w:ascii="Times New Roman" w:hAnsi="Times New Roman"/>
                <w:sz w:val="24"/>
                <w:szCs w:val="24"/>
              </w:rPr>
            </w:pPr>
            <w:r w:rsidRPr="00610E67">
              <w:rPr>
                <w:rFonts w:ascii="Times New Roman" w:hAnsi="Times New Roman"/>
                <w:sz w:val="24"/>
                <w:szCs w:val="24"/>
              </w:rPr>
              <w:t>Grupet ndërkombëtare</w:t>
            </w:r>
          </w:p>
        </w:tc>
      </w:tr>
    </w:tbl>
    <w:p w:rsidR="000C2390" w:rsidRDefault="000C2390" w:rsidP="00610E67">
      <w:pPr>
        <w:jc w:val="both"/>
        <w:rPr>
          <w:rFonts w:ascii="Times New Roman" w:hAnsi="Times New Roman"/>
          <w:sz w:val="24"/>
          <w:szCs w:val="24"/>
        </w:rPr>
      </w:pPr>
    </w:p>
    <w:p w:rsidR="000C2390" w:rsidRDefault="00364E7F" w:rsidP="00610E67">
      <w:pPr>
        <w:jc w:val="both"/>
        <w:rPr>
          <w:rFonts w:ascii="Times New Roman" w:hAnsi="Times New Roman"/>
          <w:i/>
          <w:sz w:val="20"/>
          <w:szCs w:val="20"/>
        </w:rPr>
      </w:pPr>
      <w:r>
        <w:t xml:space="preserve">                                                    </w:t>
      </w:r>
      <w:r w:rsidRPr="00364E7F">
        <w:rPr>
          <w:rFonts w:ascii="Times New Roman" w:hAnsi="Times New Roman"/>
          <w:i/>
          <w:sz w:val="20"/>
          <w:szCs w:val="20"/>
        </w:rPr>
        <w:t>Burimi:</w:t>
      </w:r>
      <w:r>
        <w:rPr>
          <w:rFonts w:ascii="Times New Roman" w:hAnsi="Times New Roman"/>
          <w:i/>
          <w:sz w:val="20"/>
          <w:szCs w:val="20"/>
        </w:rPr>
        <w:t xml:space="preserve"> Plani Kombëtar për Emergjencat</w:t>
      </w:r>
      <w:r w:rsidRPr="00364E7F">
        <w:rPr>
          <w:rFonts w:ascii="Times New Roman" w:hAnsi="Times New Roman"/>
          <w:i/>
          <w:sz w:val="20"/>
          <w:szCs w:val="20"/>
        </w:rPr>
        <w:t xml:space="preserve"> Civile</w:t>
      </w:r>
    </w:p>
    <w:p w:rsidR="00116C63" w:rsidRPr="00116C63" w:rsidRDefault="00116C63" w:rsidP="00610E67">
      <w:pPr>
        <w:jc w:val="both"/>
        <w:rPr>
          <w:rFonts w:ascii="Times New Roman" w:hAnsi="Times New Roman"/>
          <w:b/>
          <w:sz w:val="24"/>
          <w:szCs w:val="24"/>
        </w:rPr>
      </w:pPr>
      <w:r w:rsidRPr="00116C63">
        <w:rPr>
          <w:rFonts w:ascii="Times New Roman" w:hAnsi="Times New Roman"/>
          <w:b/>
          <w:sz w:val="24"/>
          <w:szCs w:val="24"/>
        </w:rPr>
        <w:t xml:space="preserve">Komisioni i Mbrojtjes Civile në Nivel Bashkie (KMCB). </w:t>
      </w:r>
    </w:p>
    <w:p w:rsidR="00864925" w:rsidRDefault="00116C63" w:rsidP="00610E67">
      <w:pPr>
        <w:jc w:val="both"/>
        <w:rPr>
          <w:rFonts w:ascii="Times New Roman" w:hAnsi="Times New Roman"/>
          <w:sz w:val="24"/>
          <w:szCs w:val="24"/>
        </w:rPr>
      </w:pPr>
      <w:r w:rsidRPr="00116C63">
        <w:rPr>
          <w:rFonts w:ascii="Times New Roman" w:hAnsi="Times New Roman"/>
          <w:sz w:val="24"/>
          <w:szCs w:val="24"/>
        </w:rPr>
        <w:t>K</w:t>
      </w:r>
      <w:r>
        <w:rPr>
          <w:rFonts w:ascii="Times New Roman" w:hAnsi="Times New Roman"/>
          <w:sz w:val="24"/>
          <w:szCs w:val="24"/>
        </w:rPr>
        <w:t xml:space="preserve">omisioni i </w:t>
      </w:r>
      <w:r w:rsidRPr="00116C63">
        <w:rPr>
          <w:rFonts w:ascii="Times New Roman" w:hAnsi="Times New Roman"/>
          <w:sz w:val="24"/>
          <w:szCs w:val="24"/>
        </w:rPr>
        <w:t>M</w:t>
      </w:r>
      <w:r>
        <w:rPr>
          <w:rFonts w:ascii="Times New Roman" w:hAnsi="Times New Roman"/>
          <w:sz w:val="24"/>
          <w:szCs w:val="24"/>
        </w:rPr>
        <w:t xml:space="preserve">brojtjes </w:t>
      </w:r>
      <w:r w:rsidRPr="00116C63">
        <w:rPr>
          <w:rFonts w:ascii="Times New Roman" w:hAnsi="Times New Roman"/>
          <w:sz w:val="24"/>
          <w:szCs w:val="24"/>
        </w:rPr>
        <w:t>C</w:t>
      </w:r>
      <w:r>
        <w:rPr>
          <w:rFonts w:ascii="Times New Roman" w:hAnsi="Times New Roman"/>
          <w:sz w:val="24"/>
          <w:szCs w:val="24"/>
        </w:rPr>
        <w:t>ivile n</w:t>
      </w:r>
      <w:r w:rsidR="00BD1359">
        <w:rPr>
          <w:rFonts w:ascii="Times New Roman" w:hAnsi="Times New Roman"/>
          <w:sz w:val="24"/>
          <w:szCs w:val="24"/>
        </w:rPr>
        <w:t>ë</w:t>
      </w:r>
      <w:r>
        <w:rPr>
          <w:rFonts w:ascii="Times New Roman" w:hAnsi="Times New Roman"/>
          <w:sz w:val="24"/>
          <w:szCs w:val="24"/>
        </w:rPr>
        <w:t xml:space="preserve"> nivel </w:t>
      </w:r>
      <w:r w:rsidRPr="00116C63">
        <w:rPr>
          <w:rFonts w:ascii="Times New Roman" w:hAnsi="Times New Roman"/>
          <w:sz w:val="24"/>
          <w:szCs w:val="24"/>
        </w:rPr>
        <w:t>B</w:t>
      </w:r>
      <w:r>
        <w:rPr>
          <w:rFonts w:ascii="Times New Roman" w:hAnsi="Times New Roman"/>
          <w:sz w:val="24"/>
          <w:szCs w:val="24"/>
        </w:rPr>
        <w:t>ashkie</w:t>
      </w:r>
      <w:r w:rsidRPr="00116C63">
        <w:rPr>
          <w:rFonts w:ascii="Times New Roman" w:hAnsi="Times New Roman"/>
          <w:sz w:val="24"/>
          <w:szCs w:val="24"/>
        </w:rPr>
        <w:t xml:space="preserve"> është një strukturë e përhershme për emergjencat civile që drejtohet nga kryetari i bashkisë dhe përbëhet</w:t>
      </w:r>
      <w:r>
        <w:rPr>
          <w:rFonts w:ascii="Times New Roman" w:hAnsi="Times New Roman"/>
          <w:sz w:val="24"/>
          <w:szCs w:val="24"/>
        </w:rPr>
        <w:t xml:space="preserve"> nga drejtues të drejtues t</w:t>
      </w:r>
      <w:r w:rsidR="00BD1359">
        <w:rPr>
          <w:rFonts w:ascii="Times New Roman" w:hAnsi="Times New Roman"/>
          <w:sz w:val="24"/>
          <w:szCs w:val="24"/>
        </w:rPr>
        <w:t>ë</w:t>
      </w:r>
      <w:r>
        <w:rPr>
          <w:rFonts w:ascii="Times New Roman" w:hAnsi="Times New Roman"/>
          <w:sz w:val="24"/>
          <w:szCs w:val="24"/>
        </w:rPr>
        <w:t xml:space="preserve"> institucionit t</w:t>
      </w:r>
      <w:r w:rsidR="00BD1359">
        <w:rPr>
          <w:rFonts w:ascii="Times New Roman" w:hAnsi="Times New Roman"/>
          <w:sz w:val="24"/>
          <w:szCs w:val="24"/>
        </w:rPr>
        <w:t>ë</w:t>
      </w:r>
      <w:r>
        <w:rPr>
          <w:rFonts w:ascii="Times New Roman" w:hAnsi="Times New Roman"/>
          <w:sz w:val="24"/>
          <w:szCs w:val="24"/>
        </w:rPr>
        <w:t xml:space="preserve"> bashkis</w:t>
      </w:r>
      <w:r w:rsidR="00BD1359">
        <w:rPr>
          <w:rFonts w:ascii="Times New Roman" w:hAnsi="Times New Roman"/>
          <w:sz w:val="24"/>
          <w:szCs w:val="24"/>
        </w:rPr>
        <w:t>ë</w:t>
      </w:r>
      <w:r>
        <w:rPr>
          <w:rFonts w:ascii="Times New Roman" w:hAnsi="Times New Roman"/>
          <w:sz w:val="24"/>
          <w:szCs w:val="24"/>
        </w:rPr>
        <w:t xml:space="preserve"> Kolonj</w:t>
      </w:r>
      <w:r w:rsidR="00BD1359">
        <w:rPr>
          <w:rFonts w:ascii="Times New Roman" w:hAnsi="Times New Roman"/>
          <w:sz w:val="24"/>
          <w:szCs w:val="24"/>
        </w:rPr>
        <w:t>ë</w:t>
      </w:r>
      <w:r w:rsidRPr="00116C63">
        <w:rPr>
          <w:rFonts w:ascii="Times New Roman" w:hAnsi="Times New Roman"/>
          <w:sz w:val="24"/>
          <w:szCs w:val="24"/>
        </w:rPr>
        <w:t xml:space="preserve">, drejtues të njësive bashkiake, përfaqësues nga institucionet dhe strukturat që veprojnë në nivel </w:t>
      </w:r>
      <w:r>
        <w:rPr>
          <w:rFonts w:ascii="Times New Roman" w:hAnsi="Times New Roman"/>
          <w:sz w:val="24"/>
          <w:szCs w:val="24"/>
        </w:rPr>
        <w:t xml:space="preserve">vendor si </w:t>
      </w:r>
      <w:r w:rsidRPr="00116C63">
        <w:rPr>
          <w:rFonts w:ascii="Times New Roman" w:hAnsi="Times New Roman"/>
          <w:sz w:val="24"/>
          <w:szCs w:val="24"/>
        </w:rPr>
        <w:t xml:space="preserve">strukturat policore, drejtorë të zyrave arsimore, të shëndetit publik, OJF dhe struktura të tjera të përfshira në ZRF dhe MC. </w:t>
      </w:r>
    </w:p>
    <w:p w:rsidR="00864925" w:rsidRDefault="00116C63" w:rsidP="00610E67">
      <w:pPr>
        <w:jc w:val="both"/>
        <w:rPr>
          <w:rFonts w:ascii="Times New Roman" w:hAnsi="Times New Roman"/>
          <w:sz w:val="24"/>
          <w:szCs w:val="24"/>
        </w:rPr>
      </w:pPr>
      <w:r w:rsidRPr="00116C63">
        <w:rPr>
          <w:rFonts w:ascii="Times New Roman" w:hAnsi="Times New Roman"/>
          <w:sz w:val="24"/>
          <w:szCs w:val="24"/>
        </w:rPr>
        <w:t xml:space="preserve">Përgjegjësitë kryesore të KMCB dhe strukturës së përhershme të planifikimit dhe të mbrojtjes civile që lidhen me gatishmërinë dhe përgjigjen janë: </w:t>
      </w:r>
    </w:p>
    <w:p w:rsidR="00864925" w:rsidRPr="00342DC2" w:rsidRDefault="00116C63" w:rsidP="00342DC2">
      <w:pPr>
        <w:pStyle w:val="NoSpacing"/>
        <w:rPr>
          <w:rFonts w:ascii="Times New Roman" w:hAnsi="Times New Roman"/>
          <w:sz w:val="24"/>
          <w:szCs w:val="24"/>
        </w:rPr>
      </w:pPr>
      <w:r w:rsidRPr="00342DC2">
        <w:rPr>
          <w:rFonts w:ascii="Times New Roman" w:hAnsi="Times New Roman"/>
          <w:sz w:val="24"/>
          <w:szCs w:val="24"/>
        </w:rPr>
        <w:t xml:space="preserve">• Shqyrtimi dhe analizimi i funksionimit të sistemit të monitorimit, të paralajmërimit të hershëm, të njoftimit dhe të alarmit në territorin e bashkisë, dhe sipas rastit merr masa për përmirësimin e tij. </w:t>
      </w:r>
    </w:p>
    <w:p w:rsidR="00864925" w:rsidRPr="00342DC2" w:rsidRDefault="00116C63" w:rsidP="00342DC2">
      <w:pPr>
        <w:pStyle w:val="NoSpacing"/>
        <w:rPr>
          <w:rFonts w:ascii="Times New Roman" w:hAnsi="Times New Roman"/>
          <w:sz w:val="24"/>
          <w:szCs w:val="24"/>
        </w:rPr>
      </w:pPr>
      <w:r w:rsidRPr="00342DC2">
        <w:rPr>
          <w:rFonts w:ascii="Times New Roman" w:hAnsi="Times New Roman"/>
          <w:sz w:val="24"/>
          <w:szCs w:val="24"/>
        </w:rPr>
        <w:t>• Hartimi i masave për parandalimin, lehtësimin, përgatitjen, mbrojtjen dhe përgjigjen ndaj emergjencave civile.</w:t>
      </w:r>
    </w:p>
    <w:p w:rsidR="00864925" w:rsidRPr="00342DC2" w:rsidRDefault="00116C63" w:rsidP="00342DC2">
      <w:pPr>
        <w:pStyle w:val="NoSpacing"/>
        <w:rPr>
          <w:rFonts w:ascii="Times New Roman" w:hAnsi="Times New Roman"/>
          <w:sz w:val="24"/>
          <w:szCs w:val="24"/>
        </w:rPr>
      </w:pPr>
      <w:r w:rsidRPr="00342DC2">
        <w:rPr>
          <w:rFonts w:ascii="Times New Roman" w:hAnsi="Times New Roman"/>
          <w:sz w:val="24"/>
          <w:szCs w:val="24"/>
        </w:rPr>
        <w:t xml:space="preserve"> • Shqyrtimi, rekomandimi, përgatitja e programeve të edukimit dhe veprimtarive trajnuese në fushën e mbrojtjes civile për përgatitjen e personelit që angazhohet në raste fatkeqësish dhe për edukimin dhe ndërgjegjësimin e komunitetit.</w:t>
      </w:r>
    </w:p>
    <w:p w:rsidR="00864925" w:rsidRPr="00342DC2" w:rsidRDefault="00116C63" w:rsidP="00342DC2">
      <w:pPr>
        <w:pStyle w:val="NoSpacing"/>
        <w:rPr>
          <w:rFonts w:ascii="Times New Roman" w:hAnsi="Times New Roman"/>
          <w:sz w:val="24"/>
          <w:szCs w:val="24"/>
        </w:rPr>
      </w:pPr>
      <w:r w:rsidRPr="00342DC2">
        <w:rPr>
          <w:rFonts w:ascii="Times New Roman" w:hAnsi="Times New Roman"/>
          <w:sz w:val="24"/>
          <w:szCs w:val="24"/>
        </w:rPr>
        <w:lastRenderedPageBreak/>
        <w:t xml:space="preserve"> • Koordinimi i aktiviteteve të menaxhimit të emergjencave midis strukturave shtetërore dhe joshtetërore. • Bashkëpunimi me KMCQ dhe komisionet përkatëse të bashkive fqinje, me qëllim bashkimin e kapaciteteve të tyre për trajtimin e çështjeve të përbashkëta në fushën e zvogëlimit të riskut nga fatkeqësitë dhe të mbrojtjes civile.</w:t>
      </w:r>
    </w:p>
    <w:p w:rsidR="00864925" w:rsidRPr="00342DC2" w:rsidRDefault="00116C63" w:rsidP="00342DC2">
      <w:pPr>
        <w:pStyle w:val="NoSpacing"/>
        <w:rPr>
          <w:rFonts w:ascii="Times New Roman" w:hAnsi="Times New Roman"/>
          <w:sz w:val="24"/>
          <w:szCs w:val="24"/>
        </w:rPr>
      </w:pPr>
      <w:r w:rsidRPr="00342DC2">
        <w:rPr>
          <w:rFonts w:ascii="Times New Roman" w:hAnsi="Times New Roman"/>
          <w:sz w:val="24"/>
          <w:szCs w:val="24"/>
        </w:rPr>
        <w:t xml:space="preserve"> • Përgatitja e PVEC, SZRFNV dhe VRFNV dhe dërgimin e dokumentit të hartuar për miratim në Këshillin Bashkiak, si dhe rishikimin e këtij dokumenti nga ana e tij sipas parashikimeve ligjore. • Bashkërendimi dhe koordinimi i veprimtarive për organizimin dhe pajisjen e forcave të ndërhyrjes në rastet e fatkeqësive.</w:t>
      </w:r>
    </w:p>
    <w:p w:rsidR="00864925" w:rsidRPr="00342DC2" w:rsidRDefault="00116C63" w:rsidP="00342DC2">
      <w:pPr>
        <w:pStyle w:val="NoSpacing"/>
        <w:rPr>
          <w:rFonts w:ascii="Times New Roman" w:hAnsi="Times New Roman"/>
          <w:sz w:val="24"/>
          <w:szCs w:val="24"/>
        </w:rPr>
      </w:pPr>
      <w:r w:rsidRPr="00342DC2">
        <w:rPr>
          <w:rFonts w:ascii="Times New Roman" w:hAnsi="Times New Roman"/>
          <w:sz w:val="24"/>
          <w:szCs w:val="24"/>
        </w:rPr>
        <w:t xml:space="preserve"> • Mbikëqyrja e logjistikës së ndihmës emergjente.</w:t>
      </w:r>
    </w:p>
    <w:p w:rsidR="00864925" w:rsidRPr="00342DC2" w:rsidRDefault="00116C63" w:rsidP="00342DC2">
      <w:pPr>
        <w:pStyle w:val="NoSpacing"/>
        <w:rPr>
          <w:rFonts w:ascii="Times New Roman" w:hAnsi="Times New Roman"/>
          <w:sz w:val="24"/>
          <w:szCs w:val="24"/>
        </w:rPr>
      </w:pPr>
      <w:r w:rsidRPr="00342DC2">
        <w:rPr>
          <w:rFonts w:ascii="Times New Roman" w:hAnsi="Times New Roman"/>
          <w:sz w:val="24"/>
          <w:szCs w:val="24"/>
        </w:rPr>
        <w:t xml:space="preserve"> • Garantimi i higjienës dhe shërbimeve thelbësore për të dëmtuarit nga fatkeqësitë furnizimin me energji elektrike, ujë, kanalizimet dhe kujdesen për viktimat.</w:t>
      </w:r>
    </w:p>
    <w:p w:rsidR="00864925" w:rsidRPr="00342DC2" w:rsidRDefault="00116C63" w:rsidP="00342DC2">
      <w:pPr>
        <w:pStyle w:val="NoSpacing"/>
        <w:rPr>
          <w:rFonts w:ascii="Times New Roman" w:hAnsi="Times New Roman"/>
          <w:sz w:val="24"/>
          <w:szCs w:val="24"/>
        </w:rPr>
      </w:pPr>
      <w:r w:rsidRPr="00342DC2">
        <w:rPr>
          <w:rFonts w:ascii="Times New Roman" w:hAnsi="Times New Roman"/>
          <w:sz w:val="24"/>
          <w:szCs w:val="24"/>
        </w:rPr>
        <w:t xml:space="preserve"> • Zbatimi i masave parandaluese dhe mbrojtëse për zvogëlimin e risqeve.</w:t>
      </w:r>
    </w:p>
    <w:p w:rsidR="00864925" w:rsidRDefault="00116C63" w:rsidP="00610E67">
      <w:pPr>
        <w:jc w:val="both"/>
        <w:rPr>
          <w:rFonts w:ascii="Times New Roman" w:hAnsi="Times New Roman"/>
          <w:sz w:val="24"/>
          <w:szCs w:val="24"/>
        </w:rPr>
      </w:pPr>
      <w:r w:rsidRPr="00116C63">
        <w:rPr>
          <w:rFonts w:ascii="Times New Roman" w:hAnsi="Times New Roman"/>
          <w:sz w:val="24"/>
          <w:szCs w:val="24"/>
        </w:rPr>
        <w:t xml:space="preserve"> • Kontrolli i marrjes së masave në nivel bashkie, për t’u mbrojtur nga dukuri të mundshme rreziku, duke përfshirë:</w:t>
      </w:r>
    </w:p>
    <w:p w:rsidR="00864925" w:rsidRPr="00342DC2" w:rsidRDefault="00116C63" w:rsidP="006F222F">
      <w:pPr>
        <w:pStyle w:val="NoSpacing"/>
        <w:numPr>
          <w:ilvl w:val="0"/>
          <w:numId w:val="9"/>
        </w:numPr>
        <w:rPr>
          <w:rFonts w:ascii="Times New Roman" w:hAnsi="Times New Roman"/>
          <w:sz w:val="24"/>
          <w:szCs w:val="24"/>
        </w:rPr>
      </w:pPr>
      <w:r w:rsidRPr="00342DC2">
        <w:rPr>
          <w:rFonts w:ascii="Times New Roman" w:hAnsi="Times New Roman"/>
          <w:sz w:val="24"/>
          <w:szCs w:val="24"/>
        </w:rPr>
        <w:t>Marrja e masave për të siguruar mirëmbajtjen e kanalizimeve, past</w:t>
      </w:r>
      <w:r w:rsidR="00864925" w:rsidRPr="00342DC2">
        <w:rPr>
          <w:rFonts w:ascii="Times New Roman" w:hAnsi="Times New Roman"/>
          <w:sz w:val="24"/>
          <w:szCs w:val="24"/>
        </w:rPr>
        <w:t xml:space="preserve">rimin e tyre </w:t>
      </w:r>
      <w:r w:rsidRPr="00342DC2">
        <w:rPr>
          <w:rFonts w:ascii="Times New Roman" w:hAnsi="Times New Roman"/>
          <w:sz w:val="24"/>
          <w:szCs w:val="24"/>
        </w:rPr>
        <w:t xml:space="preserve">nga mbeturinat ose materialet inerte. </w:t>
      </w:r>
      <w:r w:rsidR="00864925" w:rsidRPr="00342DC2">
        <w:rPr>
          <w:rFonts w:ascii="Times New Roman" w:hAnsi="Times New Roman"/>
          <w:sz w:val="24"/>
          <w:szCs w:val="24"/>
        </w:rPr>
        <w:t xml:space="preserve"> </w:t>
      </w:r>
    </w:p>
    <w:p w:rsidR="00864925" w:rsidRPr="00342DC2" w:rsidRDefault="00116C63" w:rsidP="006F222F">
      <w:pPr>
        <w:pStyle w:val="NoSpacing"/>
        <w:numPr>
          <w:ilvl w:val="0"/>
          <w:numId w:val="9"/>
        </w:numPr>
        <w:rPr>
          <w:rFonts w:ascii="Times New Roman" w:hAnsi="Times New Roman"/>
          <w:sz w:val="24"/>
          <w:szCs w:val="24"/>
        </w:rPr>
      </w:pPr>
      <w:r w:rsidRPr="00342DC2">
        <w:rPr>
          <w:rFonts w:ascii="Times New Roman" w:hAnsi="Times New Roman"/>
          <w:sz w:val="24"/>
          <w:szCs w:val="24"/>
        </w:rPr>
        <w:t>Njohja e komunitetit me rrugët e evakuimit dhe përgatitjet emergjente, mjetet për komunikimin gjatë emergjencave, mjetet e informimit, zonat e mbrojtjes dhe vendstrehimet e sigurta.</w:t>
      </w:r>
    </w:p>
    <w:p w:rsidR="00342DC2" w:rsidRDefault="00116C63" w:rsidP="006F222F">
      <w:pPr>
        <w:pStyle w:val="NoSpacing"/>
        <w:numPr>
          <w:ilvl w:val="0"/>
          <w:numId w:val="9"/>
        </w:numPr>
        <w:rPr>
          <w:rFonts w:ascii="Times New Roman" w:hAnsi="Times New Roman"/>
          <w:sz w:val="24"/>
          <w:szCs w:val="24"/>
        </w:rPr>
      </w:pPr>
      <w:r w:rsidRPr="00342DC2">
        <w:rPr>
          <w:rFonts w:ascii="Times New Roman" w:hAnsi="Times New Roman"/>
          <w:sz w:val="24"/>
          <w:szCs w:val="24"/>
        </w:rPr>
        <w:t xml:space="preserve">Ndërgjegjësimi i komunitetit për ruajtjen e ushqimit të nevojshëm, të ujit dhe të rezervave të tjera minimale. </w:t>
      </w:r>
    </w:p>
    <w:p w:rsidR="00342DC2" w:rsidRPr="00342DC2" w:rsidRDefault="00342DC2" w:rsidP="00342DC2">
      <w:pPr>
        <w:pStyle w:val="NoSpacing"/>
        <w:rPr>
          <w:rFonts w:ascii="Times New Roman" w:hAnsi="Times New Roman"/>
          <w:sz w:val="24"/>
          <w:szCs w:val="24"/>
        </w:rPr>
      </w:pPr>
    </w:p>
    <w:p w:rsidR="00116C63" w:rsidRPr="00116C63" w:rsidRDefault="00116C63" w:rsidP="00610E67">
      <w:pPr>
        <w:jc w:val="both"/>
        <w:rPr>
          <w:rFonts w:ascii="Times New Roman" w:hAnsi="Times New Roman"/>
          <w:sz w:val="24"/>
          <w:szCs w:val="24"/>
        </w:rPr>
      </w:pPr>
      <w:r w:rsidRPr="00116C63">
        <w:rPr>
          <w:rFonts w:ascii="Times New Roman" w:hAnsi="Times New Roman"/>
          <w:sz w:val="24"/>
          <w:szCs w:val="24"/>
        </w:rPr>
        <w:t>• Ndjekja dhe zbatimi i të gjitha detyrave të tjera në rastet e fatkeqësive, si në rastet e shpalljes dhe ato të mos shpalljes së gjendjes së fatkeqësisë natyrore</w:t>
      </w:r>
      <w:r w:rsidR="00120A0E">
        <w:rPr>
          <w:rFonts w:ascii="Times New Roman" w:hAnsi="Times New Roman"/>
          <w:sz w:val="24"/>
          <w:szCs w:val="24"/>
        </w:rPr>
        <w:t>.</w:t>
      </w:r>
    </w:p>
    <w:p w:rsidR="00120A0E" w:rsidRDefault="00120A0E" w:rsidP="00610E67">
      <w:pPr>
        <w:jc w:val="both"/>
        <w:rPr>
          <w:rFonts w:ascii="Times New Roman" w:hAnsi="Times New Roman"/>
          <w:sz w:val="24"/>
          <w:szCs w:val="24"/>
        </w:rPr>
      </w:pPr>
      <w:r w:rsidRPr="00120A0E">
        <w:rPr>
          <w:rFonts w:ascii="Times New Roman" w:hAnsi="Times New Roman"/>
          <w:b/>
          <w:sz w:val="24"/>
          <w:szCs w:val="24"/>
        </w:rPr>
        <w:t>Drejtuesi i Operacionit në nivel Bashkie (DOB)</w:t>
      </w:r>
      <w:r w:rsidRPr="00120A0E">
        <w:rPr>
          <w:rFonts w:ascii="Times New Roman" w:hAnsi="Times New Roman"/>
          <w:sz w:val="24"/>
          <w:szCs w:val="24"/>
        </w:rPr>
        <w:t xml:space="preserve"> </w:t>
      </w:r>
    </w:p>
    <w:p w:rsidR="00120A0E" w:rsidRDefault="00120A0E" w:rsidP="00610E67">
      <w:pPr>
        <w:jc w:val="both"/>
        <w:rPr>
          <w:rFonts w:ascii="Times New Roman" w:hAnsi="Times New Roman"/>
          <w:sz w:val="24"/>
          <w:szCs w:val="24"/>
        </w:rPr>
      </w:pPr>
      <w:r w:rsidRPr="00120A0E">
        <w:rPr>
          <w:rFonts w:ascii="Times New Roman" w:hAnsi="Times New Roman"/>
          <w:sz w:val="24"/>
          <w:szCs w:val="24"/>
        </w:rPr>
        <w:t xml:space="preserve">Drejtuesi i operacionit në nivel bashkie caktohet me Urdhër të Kryetarit të Bashkisë dhe është pozicion operacional që ngrihet dhe funksionon në situatat e emergjencave civile. Ai është përgjegjës për koordinimin e burimeve njerëzore dhe materiale të listuara në planet vendore për emergjencat civile dhe kryen këto detyra: </w:t>
      </w:r>
    </w:p>
    <w:p w:rsidR="00120A0E" w:rsidRDefault="00120A0E" w:rsidP="00610E67">
      <w:pPr>
        <w:jc w:val="both"/>
        <w:rPr>
          <w:rFonts w:ascii="Times New Roman" w:hAnsi="Times New Roman"/>
          <w:sz w:val="24"/>
          <w:szCs w:val="24"/>
        </w:rPr>
      </w:pPr>
      <w:r w:rsidRPr="00120A0E">
        <w:rPr>
          <w:rFonts w:ascii="Times New Roman" w:hAnsi="Times New Roman"/>
          <w:sz w:val="24"/>
          <w:szCs w:val="24"/>
        </w:rPr>
        <w:t>• Bashkërendon strukturat qendrore në nivel vendor, si dhe strukturat e tjera qendrore ose ndërkombëtare që vijnë në ndihmë dhe siguron drejtimin e përgjithshëm të operacionit/përgjigjes.</w:t>
      </w:r>
    </w:p>
    <w:p w:rsidR="00120A0E" w:rsidRDefault="00120A0E" w:rsidP="00610E67">
      <w:pPr>
        <w:jc w:val="both"/>
        <w:rPr>
          <w:rFonts w:ascii="Times New Roman" w:hAnsi="Times New Roman"/>
          <w:sz w:val="24"/>
          <w:szCs w:val="24"/>
        </w:rPr>
      </w:pPr>
      <w:r w:rsidRPr="00120A0E">
        <w:rPr>
          <w:rFonts w:ascii="Times New Roman" w:hAnsi="Times New Roman"/>
          <w:sz w:val="24"/>
          <w:szCs w:val="24"/>
        </w:rPr>
        <w:t xml:space="preserve"> • Mban lidhje të rregullta dhe kontakte të vazhdueshme me drejtuesit e operacioneve të bashkive fqinje, informon dhe sipas rastit kërkon asistencë nga KMCB dhe KMCQ. </w:t>
      </w:r>
    </w:p>
    <w:p w:rsidR="00120A0E" w:rsidRDefault="00120A0E" w:rsidP="00610E67">
      <w:pPr>
        <w:jc w:val="both"/>
        <w:rPr>
          <w:rFonts w:ascii="Times New Roman" w:hAnsi="Times New Roman"/>
          <w:sz w:val="24"/>
          <w:szCs w:val="24"/>
        </w:rPr>
      </w:pPr>
      <w:r w:rsidRPr="00120A0E">
        <w:rPr>
          <w:rFonts w:ascii="Times New Roman" w:hAnsi="Times New Roman"/>
          <w:sz w:val="24"/>
          <w:szCs w:val="24"/>
        </w:rPr>
        <w:t xml:space="preserve">• Merr dhe zbaton udhëzimet e përgjithshme nga Kryetari i Bashkisë dhe Komisioni i Mbrojtjes Civile në Bashki, mban lidhje të vazhdueshme, raporton dhe ndjek udhëzimet e KMCB. </w:t>
      </w:r>
    </w:p>
    <w:p w:rsidR="00120A0E" w:rsidRDefault="00120A0E" w:rsidP="00610E67">
      <w:pPr>
        <w:jc w:val="both"/>
        <w:rPr>
          <w:rFonts w:ascii="Times New Roman" w:hAnsi="Times New Roman"/>
          <w:sz w:val="24"/>
          <w:szCs w:val="24"/>
        </w:rPr>
      </w:pPr>
      <w:r w:rsidRPr="00120A0E">
        <w:rPr>
          <w:rFonts w:ascii="Times New Roman" w:hAnsi="Times New Roman"/>
          <w:sz w:val="24"/>
          <w:szCs w:val="24"/>
        </w:rPr>
        <w:t xml:space="preserve">• Zbaton planin vendor për emergjencat civile dhe/ose planin për emergjencat civile të qarkut kur drejtimin e merr Prefekti i Qarkut. </w:t>
      </w:r>
    </w:p>
    <w:p w:rsidR="00120A0E" w:rsidRDefault="00120A0E" w:rsidP="00610E67">
      <w:pPr>
        <w:jc w:val="both"/>
        <w:rPr>
          <w:rFonts w:ascii="Times New Roman" w:hAnsi="Times New Roman"/>
          <w:sz w:val="24"/>
          <w:szCs w:val="24"/>
        </w:rPr>
      </w:pPr>
      <w:r w:rsidRPr="00120A0E">
        <w:rPr>
          <w:rFonts w:ascii="Times New Roman" w:hAnsi="Times New Roman"/>
          <w:sz w:val="24"/>
          <w:szCs w:val="24"/>
        </w:rPr>
        <w:t>• Bashkëvepron me grupe vullnetarësh, të specializuar për përballimin e emergjencave dhe me banorë, të përfshirë përkohësisht në strukturat operacionale të bashkisë.</w:t>
      </w:r>
    </w:p>
    <w:p w:rsidR="00120A0E" w:rsidRDefault="00120A0E" w:rsidP="00610E67">
      <w:pPr>
        <w:jc w:val="both"/>
        <w:rPr>
          <w:rFonts w:ascii="Times New Roman" w:hAnsi="Times New Roman"/>
          <w:sz w:val="24"/>
          <w:szCs w:val="24"/>
        </w:rPr>
      </w:pPr>
      <w:r w:rsidRPr="00120A0E">
        <w:rPr>
          <w:rFonts w:ascii="Times New Roman" w:hAnsi="Times New Roman"/>
          <w:sz w:val="24"/>
          <w:szCs w:val="24"/>
        </w:rPr>
        <w:t xml:space="preserve"> • Sipas rastit, delegon autoritetin te drejtuesit e strukturave operacionale.</w:t>
      </w:r>
    </w:p>
    <w:p w:rsidR="000C2390" w:rsidRDefault="00120A0E" w:rsidP="00610E67">
      <w:pPr>
        <w:jc w:val="both"/>
        <w:rPr>
          <w:rFonts w:ascii="Times New Roman" w:hAnsi="Times New Roman"/>
          <w:sz w:val="24"/>
          <w:szCs w:val="24"/>
        </w:rPr>
      </w:pPr>
      <w:r w:rsidRPr="00120A0E">
        <w:rPr>
          <w:rFonts w:ascii="Times New Roman" w:hAnsi="Times New Roman"/>
          <w:sz w:val="24"/>
          <w:szCs w:val="24"/>
        </w:rPr>
        <w:lastRenderedPageBreak/>
        <w:t xml:space="preserve"> • Në rast se situata përkeqësohet dhe nëse me mundësitë dhe mjetet që zotëron bashkia, nuk mund ta përballojë situatën e krijuar, i propozon kryetarit të bashkisë të kërkojë mbështetje nga bashkitë fqinje dhe të kërkojë mbështetje nga autoritetet më të larta shtetërore</w:t>
      </w:r>
      <w:r w:rsidR="002758A3">
        <w:rPr>
          <w:rFonts w:ascii="Times New Roman" w:hAnsi="Times New Roman"/>
          <w:sz w:val="24"/>
          <w:szCs w:val="24"/>
        </w:rPr>
        <w:t>.</w:t>
      </w:r>
    </w:p>
    <w:p w:rsidR="00AA06EE" w:rsidRDefault="001E03F1" w:rsidP="00610E67">
      <w:pPr>
        <w:jc w:val="both"/>
        <w:rPr>
          <w:rFonts w:ascii="Times New Roman" w:hAnsi="Times New Roman"/>
          <w:sz w:val="24"/>
          <w:szCs w:val="24"/>
        </w:rPr>
      </w:pPr>
      <w:r w:rsidRPr="001E03F1">
        <w:rPr>
          <w:rFonts w:ascii="Times New Roman" w:hAnsi="Times New Roman"/>
          <w:b/>
          <w:sz w:val="24"/>
          <w:szCs w:val="24"/>
        </w:rPr>
        <w:t>Mbështetja për DOB</w:t>
      </w:r>
      <w:r w:rsidRPr="001E03F1">
        <w:rPr>
          <w:rFonts w:ascii="Times New Roman" w:hAnsi="Times New Roman"/>
          <w:sz w:val="24"/>
          <w:szCs w:val="24"/>
        </w:rPr>
        <w:t xml:space="preserve">: </w:t>
      </w:r>
    </w:p>
    <w:p w:rsidR="001E03F1" w:rsidRDefault="001E03F1" w:rsidP="00610E67">
      <w:pPr>
        <w:jc w:val="both"/>
        <w:rPr>
          <w:rFonts w:ascii="Times New Roman" w:hAnsi="Times New Roman"/>
          <w:sz w:val="24"/>
          <w:szCs w:val="24"/>
        </w:rPr>
      </w:pPr>
      <w:r w:rsidRPr="001E03F1">
        <w:rPr>
          <w:rFonts w:ascii="Times New Roman" w:hAnsi="Times New Roman"/>
          <w:sz w:val="24"/>
          <w:szCs w:val="24"/>
        </w:rPr>
        <w:t xml:space="preserve">Për të realizuar detyrat e tij, DOB do të mbështetet nga Qendra Operacionale e Emergjencave Civile në Bashki (QOECB), e cila duhet të përbëhet nga tre sektorë kryesorë: </w:t>
      </w:r>
    </w:p>
    <w:p w:rsidR="001E03F1" w:rsidRPr="00AA06EE" w:rsidRDefault="00AA06EE" w:rsidP="00AA06EE">
      <w:pPr>
        <w:rPr>
          <w:rFonts w:ascii="Times New Roman" w:hAnsi="Times New Roman"/>
          <w:sz w:val="24"/>
          <w:szCs w:val="24"/>
        </w:rPr>
      </w:pPr>
      <w:r w:rsidRPr="00AA06EE">
        <w:rPr>
          <w:rFonts w:ascii="Times New Roman" w:hAnsi="Times New Roman"/>
          <w:sz w:val="24"/>
          <w:szCs w:val="24"/>
        </w:rPr>
        <w:t xml:space="preserve">   </w:t>
      </w:r>
      <w:r>
        <w:rPr>
          <w:rFonts w:ascii="Times New Roman" w:hAnsi="Times New Roman"/>
          <w:sz w:val="24"/>
          <w:szCs w:val="24"/>
        </w:rPr>
        <w:t xml:space="preserve">• </w:t>
      </w:r>
      <w:r w:rsidR="001E03F1" w:rsidRPr="00AA06EE">
        <w:rPr>
          <w:rFonts w:ascii="Times New Roman" w:hAnsi="Times New Roman"/>
          <w:sz w:val="24"/>
          <w:szCs w:val="24"/>
        </w:rPr>
        <w:t xml:space="preserve">Sektori i Planifikimit </w:t>
      </w:r>
    </w:p>
    <w:p w:rsidR="001E03F1" w:rsidRPr="00AA06EE" w:rsidRDefault="00AA06EE" w:rsidP="00AA06EE">
      <w:pPr>
        <w:rPr>
          <w:rFonts w:ascii="Times New Roman" w:hAnsi="Times New Roman"/>
          <w:sz w:val="24"/>
          <w:szCs w:val="24"/>
        </w:rPr>
      </w:pPr>
      <w:r>
        <w:rPr>
          <w:rFonts w:ascii="Times New Roman" w:hAnsi="Times New Roman"/>
          <w:sz w:val="24"/>
          <w:szCs w:val="24"/>
        </w:rPr>
        <w:t xml:space="preserve">   • </w:t>
      </w:r>
      <w:r w:rsidR="001E03F1" w:rsidRPr="00AA06EE">
        <w:rPr>
          <w:rFonts w:ascii="Times New Roman" w:hAnsi="Times New Roman"/>
          <w:sz w:val="24"/>
          <w:szCs w:val="24"/>
        </w:rPr>
        <w:t xml:space="preserve">Sektori Operacional </w:t>
      </w:r>
    </w:p>
    <w:p w:rsidR="001E03F1" w:rsidRPr="00AA06EE" w:rsidRDefault="00AA06EE" w:rsidP="00AA06EE">
      <w:r>
        <w:rPr>
          <w:rFonts w:ascii="Times New Roman" w:hAnsi="Times New Roman"/>
          <w:sz w:val="24"/>
          <w:szCs w:val="24"/>
        </w:rPr>
        <w:t xml:space="preserve">   • </w:t>
      </w:r>
      <w:r w:rsidR="001E03F1" w:rsidRPr="00AA06EE">
        <w:rPr>
          <w:rFonts w:ascii="Times New Roman" w:hAnsi="Times New Roman"/>
          <w:sz w:val="24"/>
          <w:szCs w:val="24"/>
        </w:rPr>
        <w:t>Sektori i Logjistikës</w:t>
      </w:r>
      <w:r w:rsidR="001E03F1" w:rsidRPr="00AA06EE">
        <w:t>.</w:t>
      </w:r>
    </w:p>
    <w:p w:rsidR="001E03F1" w:rsidRDefault="001E03F1" w:rsidP="00610E67">
      <w:pPr>
        <w:jc w:val="both"/>
        <w:rPr>
          <w:rFonts w:ascii="Times New Roman" w:hAnsi="Times New Roman"/>
          <w:sz w:val="24"/>
          <w:szCs w:val="24"/>
        </w:rPr>
      </w:pPr>
      <w:r w:rsidRPr="001E03F1">
        <w:rPr>
          <w:rFonts w:ascii="Times New Roman" w:hAnsi="Times New Roman"/>
          <w:sz w:val="24"/>
          <w:szCs w:val="24"/>
        </w:rPr>
        <w:t xml:space="preserve">Në varësi të natyrës dhe shkallës së emergjencës, si dhe burimeve të aktivizuara, numri i anëtarëve dhe rolet e tyre përshtaten sipas nevojave të situatës. </w:t>
      </w:r>
    </w:p>
    <w:p w:rsidR="001E03F1" w:rsidRPr="001E03F1" w:rsidRDefault="001E03F1" w:rsidP="00610E67">
      <w:pPr>
        <w:jc w:val="both"/>
        <w:rPr>
          <w:rFonts w:ascii="Times New Roman" w:hAnsi="Times New Roman"/>
          <w:sz w:val="24"/>
          <w:szCs w:val="24"/>
        </w:rPr>
      </w:pPr>
      <w:r w:rsidRPr="001E03F1">
        <w:rPr>
          <w:rFonts w:ascii="Times New Roman" w:hAnsi="Times New Roman"/>
          <w:sz w:val="24"/>
          <w:szCs w:val="24"/>
        </w:rPr>
        <w:t xml:space="preserve">Në çdo rast, Kryetari i Bashkisë cakton edhe Drejtues Operacioni Zëvendësues, të cilit Drejtuesi i Operacionit i delegon përkohësisht detyrën në rastet kur operacioni zgjat mbi 12 orë. </w:t>
      </w:r>
    </w:p>
    <w:p w:rsidR="001E03F1" w:rsidRPr="00C539D1" w:rsidRDefault="001E03F1" w:rsidP="00610E67">
      <w:pPr>
        <w:jc w:val="both"/>
        <w:rPr>
          <w:rFonts w:ascii="Times New Roman" w:hAnsi="Times New Roman"/>
          <w:b/>
          <w:sz w:val="24"/>
          <w:szCs w:val="24"/>
        </w:rPr>
      </w:pPr>
      <w:r w:rsidRPr="00C539D1">
        <w:rPr>
          <w:rFonts w:ascii="Times New Roman" w:hAnsi="Times New Roman"/>
          <w:b/>
          <w:sz w:val="24"/>
          <w:szCs w:val="24"/>
        </w:rPr>
        <w:t xml:space="preserve">Qendra Operacionale e Emergjencës Civile në Bashki (QOECB). </w:t>
      </w:r>
    </w:p>
    <w:p w:rsidR="001E03F1" w:rsidRPr="00C539D1" w:rsidRDefault="001E03F1" w:rsidP="00610E67">
      <w:pPr>
        <w:jc w:val="both"/>
        <w:rPr>
          <w:rFonts w:ascii="Times New Roman" w:hAnsi="Times New Roman"/>
          <w:sz w:val="24"/>
          <w:szCs w:val="24"/>
        </w:rPr>
      </w:pPr>
      <w:r w:rsidRPr="00C539D1">
        <w:rPr>
          <w:rFonts w:ascii="Times New Roman" w:hAnsi="Times New Roman"/>
          <w:sz w:val="24"/>
          <w:szCs w:val="24"/>
        </w:rPr>
        <w:t>QOECB është strukturë e përkohshme nën autoritetin e bashkisë, dhe është aktive dh</w:t>
      </w:r>
      <w:r w:rsidR="00C539D1" w:rsidRPr="00C539D1">
        <w:rPr>
          <w:rFonts w:ascii="Times New Roman" w:hAnsi="Times New Roman"/>
          <w:sz w:val="24"/>
          <w:szCs w:val="24"/>
        </w:rPr>
        <w:t xml:space="preserve"> dhe operacionale në të gjitha rastet e shpalljes së gjendjes së fatkeqësisë natyrore. Ajo mund të aktivizohet gjithashtu në situata të tjera emergjente, në varësi të ashpërsisë së fatkeqësisë së pritshme ose të ndodhur dhe kapaciteteve të disponueshme për përballimin e saj.</w:t>
      </w:r>
    </w:p>
    <w:p w:rsidR="00C539D1" w:rsidRPr="00C539D1" w:rsidRDefault="00C539D1" w:rsidP="00610E67">
      <w:pPr>
        <w:jc w:val="both"/>
        <w:rPr>
          <w:rFonts w:ascii="Times New Roman" w:hAnsi="Times New Roman"/>
          <w:b/>
          <w:sz w:val="24"/>
          <w:szCs w:val="24"/>
        </w:rPr>
      </w:pPr>
      <w:r w:rsidRPr="00C539D1">
        <w:rPr>
          <w:rFonts w:ascii="Times New Roman" w:hAnsi="Times New Roman"/>
          <w:b/>
          <w:sz w:val="24"/>
          <w:szCs w:val="24"/>
        </w:rPr>
        <w:t xml:space="preserve">Aktivizimi i QOECB </w:t>
      </w:r>
    </w:p>
    <w:p w:rsidR="00C539D1" w:rsidRDefault="00C539D1" w:rsidP="00610E67">
      <w:pPr>
        <w:jc w:val="both"/>
        <w:rPr>
          <w:rFonts w:ascii="Times New Roman" w:hAnsi="Times New Roman"/>
          <w:sz w:val="24"/>
          <w:szCs w:val="24"/>
        </w:rPr>
      </w:pPr>
      <w:r>
        <w:rPr>
          <w:rFonts w:ascii="Times New Roman" w:hAnsi="Times New Roman"/>
          <w:sz w:val="24"/>
          <w:szCs w:val="24"/>
        </w:rPr>
        <w:t xml:space="preserve">  </w:t>
      </w:r>
      <w:r w:rsidRPr="00C539D1">
        <w:rPr>
          <w:rFonts w:ascii="Times New Roman" w:hAnsi="Times New Roman"/>
          <w:sz w:val="24"/>
          <w:szCs w:val="24"/>
        </w:rPr>
        <w:t>• Automatikisht në rastin e shpalljes së gjendjes së fatkeqësisë natyrore në territorin e bashkisë.</w:t>
      </w:r>
    </w:p>
    <w:p w:rsidR="00C539D1" w:rsidRDefault="00C539D1" w:rsidP="00610E67">
      <w:pPr>
        <w:jc w:val="both"/>
        <w:rPr>
          <w:rFonts w:ascii="Times New Roman" w:hAnsi="Times New Roman"/>
          <w:sz w:val="24"/>
          <w:szCs w:val="24"/>
        </w:rPr>
      </w:pPr>
      <w:r>
        <w:rPr>
          <w:rFonts w:ascii="Times New Roman" w:hAnsi="Times New Roman"/>
          <w:sz w:val="24"/>
          <w:szCs w:val="24"/>
        </w:rPr>
        <w:t xml:space="preserve"> </w:t>
      </w:r>
      <w:r w:rsidRPr="00C539D1">
        <w:rPr>
          <w:rFonts w:ascii="Times New Roman" w:hAnsi="Times New Roman"/>
          <w:sz w:val="24"/>
          <w:szCs w:val="24"/>
        </w:rPr>
        <w:t xml:space="preserve"> • Me urdhër të Kryetarit të Bashkisë në koordinim me Prefektin e Qarkut dhe me AKMC-në dhe pas konsultimit paraprak me KMCB. </w:t>
      </w:r>
    </w:p>
    <w:p w:rsidR="00C539D1" w:rsidRDefault="00C539D1" w:rsidP="00610E67">
      <w:pPr>
        <w:jc w:val="both"/>
        <w:rPr>
          <w:rFonts w:ascii="Times New Roman" w:hAnsi="Times New Roman"/>
          <w:sz w:val="24"/>
          <w:szCs w:val="24"/>
        </w:rPr>
      </w:pPr>
      <w:r>
        <w:rPr>
          <w:rFonts w:ascii="Times New Roman" w:hAnsi="Times New Roman"/>
          <w:sz w:val="24"/>
          <w:szCs w:val="24"/>
        </w:rPr>
        <w:t xml:space="preserve">  </w:t>
      </w:r>
      <w:r w:rsidRPr="00C539D1">
        <w:rPr>
          <w:rFonts w:ascii="Times New Roman" w:hAnsi="Times New Roman"/>
          <w:sz w:val="24"/>
          <w:szCs w:val="24"/>
        </w:rPr>
        <w:t>• Raportimi: Kryetari i Bashkisë, nëpërmjet strukturës së përhershme të Planifikimit dhe Mbrojtjes Civile në bashki, paraqet në KMCB një raport të argumentuar, bazuar në ashpërsinë e fatkeqësisë së pritshme/të ndodhur dhe kapacitetet përballuese në dispozicion.</w:t>
      </w:r>
    </w:p>
    <w:p w:rsidR="00C539D1" w:rsidRDefault="00C539D1" w:rsidP="00610E67">
      <w:pPr>
        <w:jc w:val="both"/>
        <w:rPr>
          <w:rFonts w:ascii="Times New Roman" w:hAnsi="Times New Roman"/>
          <w:sz w:val="24"/>
          <w:szCs w:val="24"/>
        </w:rPr>
      </w:pPr>
      <w:r w:rsidRPr="00C539D1">
        <w:rPr>
          <w:rFonts w:ascii="Times New Roman" w:hAnsi="Times New Roman"/>
          <w:sz w:val="24"/>
          <w:szCs w:val="24"/>
        </w:rPr>
        <w:t xml:space="preserve"> </w:t>
      </w:r>
      <w:r w:rsidRPr="00C539D1">
        <w:rPr>
          <w:rFonts w:ascii="Times New Roman" w:hAnsi="Times New Roman"/>
          <w:b/>
          <w:sz w:val="24"/>
          <w:szCs w:val="24"/>
        </w:rPr>
        <w:t>Funksionet kryesore të QOECB</w:t>
      </w:r>
      <w:r w:rsidRPr="00C539D1">
        <w:rPr>
          <w:rFonts w:ascii="Times New Roman" w:hAnsi="Times New Roman"/>
          <w:sz w:val="24"/>
          <w:szCs w:val="24"/>
        </w:rPr>
        <w:t xml:space="preserve">: </w:t>
      </w:r>
    </w:p>
    <w:p w:rsidR="00C539D1" w:rsidRDefault="001F459F" w:rsidP="00610E67">
      <w:pPr>
        <w:jc w:val="both"/>
        <w:rPr>
          <w:rFonts w:ascii="Times New Roman" w:hAnsi="Times New Roman"/>
          <w:sz w:val="24"/>
          <w:szCs w:val="24"/>
        </w:rPr>
      </w:pPr>
      <w:r>
        <w:rPr>
          <w:rFonts w:ascii="Times New Roman" w:hAnsi="Times New Roman"/>
          <w:sz w:val="24"/>
          <w:szCs w:val="24"/>
        </w:rPr>
        <w:t xml:space="preserve"> </w:t>
      </w:r>
      <w:r w:rsidR="00C539D1" w:rsidRPr="00C539D1">
        <w:rPr>
          <w:rFonts w:ascii="Times New Roman" w:hAnsi="Times New Roman"/>
          <w:sz w:val="24"/>
          <w:szCs w:val="24"/>
        </w:rPr>
        <w:t>• Mbështet Drejtuesin e Operacionit në koordinimin e operacioneve emergjente.</w:t>
      </w:r>
    </w:p>
    <w:p w:rsidR="00C539D1" w:rsidRDefault="00C539D1" w:rsidP="00610E67">
      <w:pPr>
        <w:jc w:val="both"/>
        <w:rPr>
          <w:rFonts w:ascii="Times New Roman" w:hAnsi="Times New Roman"/>
          <w:sz w:val="24"/>
          <w:szCs w:val="24"/>
        </w:rPr>
      </w:pPr>
      <w:r w:rsidRPr="00C539D1">
        <w:rPr>
          <w:rFonts w:ascii="Times New Roman" w:hAnsi="Times New Roman"/>
          <w:sz w:val="24"/>
          <w:szCs w:val="24"/>
        </w:rPr>
        <w:t xml:space="preserve"> • Siguron një qendër komunikimi dhe shkëmbimi informacioni midis aktorëve të përfshirë.</w:t>
      </w:r>
    </w:p>
    <w:p w:rsidR="00C539D1" w:rsidRDefault="00C539D1" w:rsidP="00610E67">
      <w:pPr>
        <w:jc w:val="both"/>
        <w:rPr>
          <w:rFonts w:ascii="Times New Roman" w:hAnsi="Times New Roman"/>
          <w:sz w:val="24"/>
          <w:szCs w:val="24"/>
        </w:rPr>
      </w:pPr>
      <w:r w:rsidRPr="00C539D1">
        <w:rPr>
          <w:rFonts w:ascii="Times New Roman" w:hAnsi="Times New Roman"/>
          <w:sz w:val="24"/>
          <w:szCs w:val="24"/>
        </w:rPr>
        <w:t xml:space="preserve"> • Ofron asistencë teknike dhe administrative për funksionimin e KMCB dhe DOB.</w:t>
      </w:r>
    </w:p>
    <w:p w:rsidR="00C539D1" w:rsidRDefault="00C539D1" w:rsidP="00610E67">
      <w:pPr>
        <w:jc w:val="both"/>
        <w:rPr>
          <w:rFonts w:ascii="Times New Roman" w:hAnsi="Times New Roman"/>
          <w:sz w:val="24"/>
          <w:szCs w:val="24"/>
        </w:rPr>
      </w:pPr>
      <w:r w:rsidRPr="00C539D1">
        <w:rPr>
          <w:rFonts w:ascii="Times New Roman" w:hAnsi="Times New Roman"/>
          <w:sz w:val="24"/>
          <w:szCs w:val="24"/>
        </w:rPr>
        <w:t xml:space="preserve"> </w:t>
      </w:r>
      <w:r w:rsidRPr="00C539D1">
        <w:rPr>
          <w:rFonts w:ascii="Times New Roman" w:hAnsi="Times New Roman"/>
          <w:b/>
          <w:sz w:val="24"/>
          <w:szCs w:val="24"/>
        </w:rPr>
        <w:t>Sektorët dhe përgjegjësitë e QOECB</w:t>
      </w:r>
      <w:r w:rsidRPr="00C539D1">
        <w:rPr>
          <w:rFonts w:ascii="Times New Roman" w:hAnsi="Times New Roman"/>
          <w:sz w:val="24"/>
          <w:szCs w:val="24"/>
        </w:rPr>
        <w:t>:</w:t>
      </w:r>
    </w:p>
    <w:p w:rsidR="00C539D1" w:rsidRDefault="00C539D1" w:rsidP="00610E67">
      <w:pPr>
        <w:jc w:val="both"/>
        <w:rPr>
          <w:rFonts w:ascii="Times New Roman" w:hAnsi="Times New Roman"/>
          <w:sz w:val="24"/>
          <w:szCs w:val="24"/>
        </w:rPr>
      </w:pPr>
      <w:r w:rsidRPr="00C539D1">
        <w:rPr>
          <w:rFonts w:ascii="Times New Roman" w:hAnsi="Times New Roman"/>
          <w:sz w:val="24"/>
          <w:szCs w:val="24"/>
        </w:rPr>
        <w:lastRenderedPageBreak/>
        <w:t xml:space="preserve"> • </w:t>
      </w:r>
      <w:r w:rsidRPr="00C539D1">
        <w:rPr>
          <w:rFonts w:ascii="Times New Roman" w:hAnsi="Times New Roman"/>
          <w:b/>
          <w:sz w:val="24"/>
          <w:szCs w:val="24"/>
        </w:rPr>
        <w:t>Sektori i Planifikimit</w:t>
      </w:r>
      <w:r w:rsidRPr="00C539D1">
        <w:rPr>
          <w:rFonts w:ascii="Times New Roman" w:hAnsi="Times New Roman"/>
          <w:sz w:val="24"/>
          <w:szCs w:val="24"/>
        </w:rPr>
        <w:t xml:space="preserve"> </w:t>
      </w:r>
    </w:p>
    <w:p w:rsidR="00C539D1" w:rsidRDefault="00095E0F" w:rsidP="00610E67">
      <w:pPr>
        <w:jc w:val="both"/>
        <w:rPr>
          <w:rFonts w:ascii="Times New Roman" w:hAnsi="Times New Roman"/>
          <w:sz w:val="24"/>
          <w:szCs w:val="24"/>
        </w:rPr>
      </w:pPr>
      <w:r>
        <w:rPr>
          <w:rFonts w:ascii="Times New Roman" w:hAnsi="Times New Roman"/>
          <w:sz w:val="24"/>
          <w:szCs w:val="24"/>
        </w:rPr>
        <w:t xml:space="preserve">   </w:t>
      </w:r>
      <w:r w:rsidR="00C539D1" w:rsidRPr="00C539D1">
        <w:rPr>
          <w:rFonts w:ascii="Times New Roman" w:hAnsi="Times New Roman"/>
          <w:sz w:val="24"/>
          <w:szCs w:val="24"/>
        </w:rPr>
        <w:t xml:space="preserve">o </w:t>
      </w:r>
      <w:r w:rsidR="00C539D1" w:rsidRPr="001F459F">
        <w:rPr>
          <w:rFonts w:ascii="Times New Roman" w:hAnsi="Times New Roman"/>
          <w:i/>
          <w:sz w:val="24"/>
          <w:szCs w:val="24"/>
        </w:rPr>
        <w:t>Planifikimi dhe Vlerësimi</w:t>
      </w:r>
      <w:r w:rsidR="00C539D1" w:rsidRPr="00C539D1">
        <w:rPr>
          <w:rFonts w:ascii="Times New Roman" w:hAnsi="Times New Roman"/>
          <w:sz w:val="24"/>
          <w:szCs w:val="24"/>
        </w:rPr>
        <w:t xml:space="preserve">: Harton, përditëson dhe analizon planet e emergjencave dhe vlerësimin e dëmeve. </w:t>
      </w:r>
    </w:p>
    <w:p w:rsidR="00C539D1" w:rsidRDefault="00095E0F" w:rsidP="00610E67">
      <w:pPr>
        <w:jc w:val="both"/>
        <w:rPr>
          <w:rFonts w:ascii="Times New Roman" w:hAnsi="Times New Roman"/>
          <w:sz w:val="24"/>
          <w:szCs w:val="24"/>
        </w:rPr>
      </w:pPr>
      <w:r>
        <w:rPr>
          <w:rFonts w:ascii="Times New Roman" w:hAnsi="Times New Roman"/>
          <w:sz w:val="24"/>
          <w:szCs w:val="24"/>
        </w:rPr>
        <w:t xml:space="preserve">   </w:t>
      </w:r>
      <w:r w:rsidR="00C539D1" w:rsidRPr="00C539D1">
        <w:rPr>
          <w:rFonts w:ascii="Times New Roman" w:hAnsi="Times New Roman"/>
          <w:sz w:val="24"/>
          <w:szCs w:val="24"/>
        </w:rPr>
        <w:t xml:space="preserve">o </w:t>
      </w:r>
      <w:r w:rsidR="00C539D1" w:rsidRPr="001F459F">
        <w:rPr>
          <w:rFonts w:ascii="Times New Roman" w:hAnsi="Times New Roman"/>
          <w:i/>
          <w:sz w:val="24"/>
          <w:szCs w:val="24"/>
        </w:rPr>
        <w:t>Informimi Publik</w:t>
      </w:r>
      <w:r w:rsidR="00C539D1" w:rsidRPr="00C539D1">
        <w:rPr>
          <w:rFonts w:ascii="Times New Roman" w:hAnsi="Times New Roman"/>
          <w:sz w:val="24"/>
          <w:szCs w:val="24"/>
        </w:rPr>
        <w:t xml:space="preserve">: Koordinon komunikimin me publikun dhe median, duke siguruar informacion të saktë dhe të verifikuar. </w:t>
      </w:r>
    </w:p>
    <w:p w:rsidR="00C539D1" w:rsidRDefault="00095E0F" w:rsidP="00610E67">
      <w:pPr>
        <w:jc w:val="both"/>
        <w:rPr>
          <w:rFonts w:ascii="Times New Roman" w:hAnsi="Times New Roman"/>
          <w:sz w:val="24"/>
          <w:szCs w:val="24"/>
        </w:rPr>
      </w:pPr>
      <w:r>
        <w:rPr>
          <w:rFonts w:ascii="Times New Roman" w:hAnsi="Times New Roman"/>
          <w:sz w:val="24"/>
          <w:szCs w:val="24"/>
        </w:rPr>
        <w:t xml:space="preserve">  </w:t>
      </w:r>
      <w:r w:rsidR="00C539D1" w:rsidRPr="00C539D1">
        <w:rPr>
          <w:rFonts w:ascii="Times New Roman" w:hAnsi="Times New Roman"/>
          <w:sz w:val="24"/>
          <w:szCs w:val="24"/>
        </w:rPr>
        <w:t xml:space="preserve">o </w:t>
      </w:r>
      <w:r w:rsidR="00C539D1" w:rsidRPr="001F459F">
        <w:rPr>
          <w:rFonts w:ascii="Times New Roman" w:hAnsi="Times New Roman"/>
          <w:i/>
          <w:sz w:val="24"/>
          <w:szCs w:val="24"/>
        </w:rPr>
        <w:t>Dokumentimi dhe Raportimi</w:t>
      </w:r>
      <w:r w:rsidR="00C539D1" w:rsidRPr="00C539D1">
        <w:rPr>
          <w:rFonts w:ascii="Times New Roman" w:hAnsi="Times New Roman"/>
          <w:sz w:val="24"/>
          <w:szCs w:val="24"/>
        </w:rPr>
        <w:t xml:space="preserve">: Mban të dhëna për operacionet dhe përgatitë raportime për ecurinë e emergjencës. </w:t>
      </w:r>
    </w:p>
    <w:p w:rsidR="00C539D1" w:rsidRDefault="00C539D1" w:rsidP="00610E67">
      <w:pPr>
        <w:jc w:val="both"/>
        <w:rPr>
          <w:rFonts w:ascii="Times New Roman" w:hAnsi="Times New Roman"/>
          <w:sz w:val="24"/>
          <w:szCs w:val="24"/>
        </w:rPr>
      </w:pPr>
      <w:r w:rsidRPr="00C539D1">
        <w:rPr>
          <w:rFonts w:ascii="Times New Roman" w:hAnsi="Times New Roman"/>
          <w:sz w:val="24"/>
          <w:szCs w:val="24"/>
        </w:rPr>
        <w:t xml:space="preserve">• </w:t>
      </w:r>
      <w:r w:rsidRPr="00C539D1">
        <w:rPr>
          <w:rFonts w:ascii="Times New Roman" w:hAnsi="Times New Roman"/>
          <w:b/>
          <w:sz w:val="24"/>
          <w:szCs w:val="24"/>
        </w:rPr>
        <w:t>Sektori Operacional</w:t>
      </w:r>
      <w:r w:rsidRPr="00C539D1">
        <w:rPr>
          <w:rFonts w:ascii="Times New Roman" w:hAnsi="Times New Roman"/>
          <w:sz w:val="24"/>
          <w:szCs w:val="24"/>
        </w:rPr>
        <w:t xml:space="preserve"> </w:t>
      </w:r>
    </w:p>
    <w:p w:rsidR="00C539D1" w:rsidRDefault="000429B0" w:rsidP="00610E67">
      <w:pPr>
        <w:jc w:val="both"/>
        <w:rPr>
          <w:rFonts w:ascii="Times New Roman" w:hAnsi="Times New Roman"/>
          <w:sz w:val="24"/>
          <w:szCs w:val="24"/>
        </w:rPr>
      </w:pPr>
      <w:r>
        <w:rPr>
          <w:rFonts w:ascii="Times New Roman" w:hAnsi="Times New Roman"/>
          <w:sz w:val="24"/>
          <w:szCs w:val="24"/>
        </w:rPr>
        <w:t xml:space="preserve">   </w:t>
      </w:r>
      <w:r w:rsidR="00C539D1" w:rsidRPr="00C539D1">
        <w:rPr>
          <w:rFonts w:ascii="Times New Roman" w:hAnsi="Times New Roman"/>
          <w:sz w:val="24"/>
          <w:szCs w:val="24"/>
        </w:rPr>
        <w:t xml:space="preserve">o </w:t>
      </w:r>
      <w:r w:rsidR="00C539D1" w:rsidRPr="00CF6D9B">
        <w:rPr>
          <w:rFonts w:ascii="Times New Roman" w:hAnsi="Times New Roman"/>
          <w:i/>
          <w:sz w:val="24"/>
          <w:szCs w:val="24"/>
        </w:rPr>
        <w:t>Koordinimi dhe Zbatimi</w:t>
      </w:r>
      <w:r w:rsidR="00C539D1" w:rsidRPr="00C539D1">
        <w:rPr>
          <w:rFonts w:ascii="Times New Roman" w:hAnsi="Times New Roman"/>
          <w:sz w:val="24"/>
          <w:szCs w:val="24"/>
        </w:rPr>
        <w:t>: Ekzekuton urdhrat e DOB dhe koordinon operacionet në terren.</w:t>
      </w:r>
    </w:p>
    <w:p w:rsidR="00C539D1" w:rsidRDefault="000429B0" w:rsidP="00610E67">
      <w:pPr>
        <w:jc w:val="both"/>
        <w:rPr>
          <w:rFonts w:ascii="Times New Roman" w:hAnsi="Times New Roman"/>
          <w:sz w:val="24"/>
          <w:szCs w:val="24"/>
        </w:rPr>
      </w:pPr>
      <w:r>
        <w:rPr>
          <w:rFonts w:ascii="Times New Roman" w:hAnsi="Times New Roman"/>
          <w:sz w:val="24"/>
          <w:szCs w:val="24"/>
        </w:rPr>
        <w:t xml:space="preserve">  </w:t>
      </w:r>
      <w:r w:rsidR="00C539D1" w:rsidRPr="00C539D1">
        <w:rPr>
          <w:rFonts w:ascii="Times New Roman" w:hAnsi="Times New Roman"/>
          <w:sz w:val="24"/>
          <w:szCs w:val="24"/>
        </w:rPr>
        <w:t xml:space="preserve"> o </w:t>
      </w:r>
      <w:r w:rsidR="00C539D1" w:rsidRPr="00CF6D9B">
        <w:rPr>
          <w:rFonts w:ascii="Times New Roman" w:hAnsi="Times New Roman"/>
          <w:i/>
          <w:sz w:val="24"/>
          <w:szCs w:val="24"/>
        </w:rPr>
        <w:t>Menaxhimi i Burimeve Njerëzore</w:t>
      </w:r>
      <w:r w:rsidR="00C539D1" w:rsidRPr="00C539D1">
        <w:rPr>
          <w:rFonts w:ascii="Times New Roman" w:hAnsi="Times New Roman"/>
          <w:sz w:val="24"/>
          <w:szCs w:val="24"/>
        </w:rPr>
        <w:t xml:space="preserve">: Koordinon personelin operacional dhe mbështetës për përgjigjen ndaj emergjencave. </w:t>
      </w:r>
    </w:p>
    <w:p w:rsidR="00C539D1" w:rsidRDefault="000429B0" w:rsidP="00610E67">
      <w:pPr>
        <w:jc w:val="both"/>
        <w:rPr>
          <w:rFonts w:ascii="Times New Roman" w:hAnsi="Times New Roman"/>
          <w:sz w:val="24"/>
          <w:szCs w:val="24"/>
        </w:rPr>
      </w:pPr>
      <w:r>
        <w:rPr>
          <w:rFonts w:ascii="Times New Roman" w:hAnsi="Times New Roman"/>
          <w:sz w:val="24"/>
          <w:szCs w:val="24"/>
        </w:rPr>
        <w:t xml:space="preserve">  </w:t>
      </w:r>
      <w:r w:rsidR="00C539D1" w:rsidRPr="00C539D1">
        <w:rPr>
          <w:rFonts w:ascii="Times New Roman" w:hAnsi="Times New Roman"/>
          <w:sz w:val="24"/>
          <w:szCs w:val="24"/>
        </w:rPr>
        <w:t xml:space="preserve">o </w:t>
      </w:r>
      <w:r w:rsidR="00C539D1" w:rsidRPr="00CF6D9B">
        <w:rPr>
          <w:rFonts w:ascii="Times New Roman" w:hAnsi="Times New Roman"/>
          <w:i/>
          <w:sz w:val="24"/>
          <w:szCs w:val="24"/>
        </w:rPr>
        <w:t>Ndërlidhja/Komunikimi</w:t>
      </w:r>
      <w:r w:rsidR="00C539D1" w:rsidRPr="00C539D1">
        <w:rPr>
          <w:rFonts w:ascii="Times New Roman" w:hAnsi="Times New Roman"/>
          <w:sz w:val="24"/>
          <w:szCs w:val="24"/>
        </w:rPr>
        <w:t xml:space="preserve">: Siguron funksionimin dhe gatishmërinë e rrjeteve të komunikimit ndërmjet ekipeve operacionale. </w:t>
      </w:r>
    </w:p>
    <w:p w:rsidR="00C539D1" w:rsidRDefault="00C539D1" w:rsidP="00610E67">
      <w:pPr>
        <w:jc w:val="both"/>
        <w:rPr>
          <w:rFonts w:ascii="Times New Roman" w:hAnsi="Times New Roman"/>
          <w:b/>
          <w:sz w:val="24"/>
          <w:szCs w:val="24"/>
        </w:rPr>
      </w:pPr>
      <w:r w:rsidRPr="00C539D1">
        <w:rPr>
          <w:rFonts w:ascii="Times New Roman" w:hAnsi="Times New Roman"/>
          <w:sz w:val="24"/>
          <w:szCs w:val="24"/>
        </w:rPr>
        <w:t xml:space="preserve">• </w:t>
      </w:r>
      <w:r w:rsidRPr="00C539D1">
        <w:rPr>
          <w:rFonts w:ascii="Times New Roman" w:hAnsi="Times New Roman"/>
          <w:b/>
          <w:sz w:val="24"/>
          <w:szCs w:val="24"/>
        </w:rPr>
        <w:t>Sektori i Logjistikës</w:t>
      </w:r>
    </w:p>
    <w:p w:rsidR="00C539D1" w:rsidRDefault="005B5BEE" w:rsidP="00610E67">
      <w:pPr>
        <w:jc w:val="both"/>
        <w:rPr>
          <w:rFonts w:ascii="Times New Roman" w:hAnsi="Times New Roman"/>
          <w:sz w:val="24"/>
          <w:szCs w:val="24"/>
        </w:rPr>
      </w:pPr>
      <w:r>
        <w:rPr>
          <w:rFonts w:ascii="Times New Roman" w:hAnsi="Times New Roman"/>
          <w:sz w:val="24"/>
          <w:szCs w:val="24"/>
        </w:rPr>
        <w:t xml:space="preserve">  </w:t>
      </w:r>
      <w:r w:rsidR="00C539D1" w:rsidRPr="00C539D1">
        <w:rPr>
          <w:rFonts w:ascii="Times New Roman" w:hAnsi="Times New Roman"/>
          <w:sz w:val="24"/>
          <w:szCs w:val="24"/>
        </w:rPr>
        <w:t xml:space="preserve"> o </w:t>
      </w:r>
      <w:r w:rsidR="00C539D1" w:rsidRPr="00CF6D9B">
        <w:rPr>
          <w:rFonts w:ascii="Times New Roman" w:hAnsi="Times New Roman"/>
          <w:i/>
          <w:sz w:val="24"/>
          <w:szCs w:val="24"/>
        </w:rPr>
        <w:t>Menaxhimi i Burimeve</w:t>
      </w:r>
      <w:r w:rsidR="00C539D1" w:rsidRPr="00C539D1">
        <w:rPr>
          <w:rFonts w:ascii="Times New Roman" w:hAnsi="Times New Roman"/>
          <w:sz w:val="24"/>
          <w:szCs w:val="24"/>
        </w:rPr>
        <w:t>: Siguron dhe shpërndan pajisje, furnizime dhe ndihma emergjente.</w:t>
      </w:r>
    </w:p>
    <w:p w:rsidR="00C539D1" w:rsidRDefault="00C539D1" w:rsidP="00610E67">
      <w:pPr>
        <w:jc w:val="both"/>
        <w:rPr>
          <w:rFonts w:ascii="Times New Roman" w:hAnsi="Times New Roman"/>
          <w:sz w:val="24"/>
          <w:szCs w:val="24"/>
        </w:rPr>
      </w:pPr>
      <w:r w:rsidRPr="00C539D1">
        <w:rPr>
          <w:rFonts w:ascii="Times New Roman" w:hAnsi="Times New Roman"/>
          <w:sz w:val="24"/>
          <w:szCs w:val="24"/>
        </w:rPr>
        <w:t xml:space="preserve"> </w:t>
      </w:r>
      <w:r w:rsidR="005B5BEE">
        <w:rPr>
          <w:rFonts w:ascii="Times New Roman" w:hAnsi="Times New Roman"/>
          <w:sz w:val="24"/>
          <w:szCs w:val="24"/>
        </w:rPr>
        <w:t xml:space="preserve">  </w:t>
      </w:r>
      <w:r w:rsidRPr="00C539D1">
        <w:rPr>
          <w:rFonts w:ascii="Times New Roman" w:hAnsi="Times New Roman"/>
          <w:sz w:val="24"/>
          <w:szCs w:val="24"/>
        </w:rPr>
        <w:t xml:space="preserve">o </w:t>
      </w:r>
      <w:r w:rsidRPr="00CF6D9B">
        <w:rPr>
          <w:rFonts w:ascii="Times New Roman" w:hAnsi="Times New Roman"/>
          <w:i/>
          <w:sz w:val="24"/>
          <w:szCs w:val="24"/>
        </w:rPr>
        <w:t>Siguria dhe Mbrojtja</w:t>
      </w:r>
      <w:r w:rsidRPr="00C539D1">
        <w:rPr>
          <w:rFonts w:ascii="Times New Roman" w:hAnsi="Times New Roman"/>
          <w:sz w:val="24"/>
          <w:szCs w:val="24"/>
        </w:rPr>
        <w:t>: Siguron mbrojtjen e personelit dhe infrastrukturës kritike të emergjencës.</w:t>
      </w:r>
    </w:p>
    <w:p w:rsidR="00FD711F" w:rsidRPr="005B5BEE" w:rsidRDefault="005B5BEE" w:rsidP="005B5BEE">
      <w:pPr>
        <w:rPr>
          <w:rFonts w:ascii="Times New Roman" w:hAnsi="Times New Roman"/>
          <w:sz w:val="24"/>
          <w:szCs w:val="24"/>
        </w:rPr>
      </w:pPr>
      <w:r w:rsidRPr="00C539D1">
        <w:rPr>
          <w:rFonts w:ascii="Times New Roman" w:hAnsi="Times New Roman"/>
          <w:sz w:val="24"/>
          <w:szCs w:val="24"/>
        </w:rPr>
        <w:t xml:space="preserve"> </w:t>
      </w:r>
      <w:r>
        <w:rPr>
          <w:rFonts w:ascii="Times New Roman" w:hAnsi="Times New Roman"/>
          <w:sz w:val="24"/>
          <w:szCs w:val="24"/>
        </w:rPr>
        <w:t xml:space="preserve">  </w:t>
      </w:r>
      <w:r w:rsidRPr="00C539D1">
        <w:rPr>
          <w:rFonts w:ascii="Times New Roman" w:hAnsi="Times New Roman"/>
          <w:sz w:val="24"/>
          <w:szCs w:val="24"/>
        </w:rPr>
        <w:t>o</w:t>
      </w:r>
      <w:r w:rsidRPr="005B5BEE">
        <w:rPr>
          <w:rFonts w:ascii="Times New Roman" w:hAnsi="Times New Roman"/>
          <w:i/>
          <w:sz w:val="24"/>
          <w:szCs w:val="24"/>
        </w:rPr>
        <w:t xml:space="preserve"> </w:t>
      </w:r>
      <w:r w:rsidR="00C539D1" w:rsidRPr="005B5BEE">
        <w:rPr>
          <w:rFonts w:ascii="Times New Roman" w:hAnsi="Times New Roman"/>
          <w:i/>
          <w:sz w:val="24"/>
          <w:szCs w:val="24"/>
        </w:rPr>
        <w:t>Infrastruktura dhe Transporti</w:t>
      </w:r>
      <w:r w:rsidR="00C539D1" w:rsidRPr="005B5BEE">
        <w:rPr>
          <w:rFonts w:ascii="Times New Roman" w:hAnsi="Times New Roman"/>
          <w:sz w:val="24"/>
          <w:szCs w:val="24"/>
        </w:rPr>
        <w:t xml:space="preserve">: Koordinon mbështetjen për energjinë, ujin, transportin dhe mirëmbajtjen e objekteve të emergjencës. </w:t>
      </w:r>
    </w:p>
    <w:p w:rsidR="00FD711F" w:rsidRDefault="00C539D1" w:rsidP="00610E67">
      <w:pPr>
        <w:jc w:val="both"/>
        <w:rPr>
          <w:rFonts w:ascii="Times New Roman" w:hAnsi="Times New Roman"/>
          <w:sz w:val="24"/>
          <w:szCs w:val="24"/>
        </w:rPr>
      </w:pPr>
      <w:r w:rsidRPr="00FD711F">
        <w:rPr>
          <w:rFonts w:ascii="Times New Roman" w:hAnsi="Times New Roman"/>
          <w:b/>
          <w:sz w:val="24"/>
          <w:szCs w:val="24"/>
        </w:rPr>
        <w:t>Përgjegjësitë e kryesore të QOECB</w:t>
      </w:r>
      <w:r w:rsidRPr="00C539D1">
        <w:rPr>
          <w:rFonts w:ascii="Times New Roman" w:hAnsi="Times New Roman"/>
          <w:sz w:val="24"/>
          <w:szCs w:val="24"/>
        </w:rPr>
        <w:t xml:space="preserve"> </w:t>
      </w:r>
    </w:p>
    <w:p w:rsidR="00FD711F" w:rsidRPr="00CF6D9B" w:rsidRDefault="00FD711F" w:rsidP="00CF6D9B">
      <w:pPr>
        <w:rPr>
          <w:rFonts w:ascii="Times New Roman" w:hAnsi="Times New Roman"/>
          <w:sz w:val="24"/>
          <w:szCs w:val="24"/>
        </w:rPr>
      </w:pPr>
      <w:r w:rsidRPr="00CF6D9B">
        <w:rPr>
          <w:rFonts w:ascii="Times New Roman" w:hAnsi="Times New Roman"/>
          <w:sz w:val="24"/>
          <w:szCs w:val="24"/>
        </w:rPr>
        <w:t xml:space="preserve">  </w:t>
      </w:r>
      <w:r w:rsidR="00C539D1" w:rsidRPr="00CF6D9B">
        <w:rPr>
          <w:rFonts w:ascii="Times New Roman" w:hAnsi="Times New Roman"/>
          <w:sz w:val="24"/>
          <w:szCs w:val="24"/>
        </w:rPr>
        <w:t xml:space="preserve">• Mbledhja dhe ndarja e informacionit midis institucioneve, strukturave dhe organizatave të përfshira në përgjigjen ndaj emergjencës. </w:t>
      </w:r>
    </w:p>
    <w:p w:rsidR="00FD711F" w:rsidRPr="00CF6D9B" w:rsidRDefault="00FD711F" w:rsidP="00CF6D9B">
      <w:pPr>
        <w:rPr>
          <w:rFonts w:ascii="Times New Roman" w:hAnsi="Times New Roman"/>
          <w:sz w:val="24"/>
          <w:szCs w:val="24"/>
        </w:rPr>
      </w:pPr>
      <w:r w:rsidRPr="00CF6D9B">
        <w:rPr>
          <w:rFonts w:ascii="Times New Roman" w:hAnsi="Times New Roman"/>
          <w:sz w:val="24"/>
          <w:szCs w:val="24"/>
        </w:rPr>
        <w:t xml:space="preserve"> </w:t>
      </w:r>
      <w:r w:rsidR="00C539D1" w:rsidRPr="00CF6D9B">
        <w:rPr>
          <w:rFonts w:ascii="Times New Roman" w:hAnsi="Times New Roman"/>
          <w:sz w:val="24"/>
          <w:szCs w:val="24"/>
        </w:rPr>
        <w:t>• Koordinimi qendror i operacioneve emergjente në mbështetje të KMCB dhe DOB.</w:t>
      </w:r>
    </w:p>
    <w:p w:rsidR="00FD711F" w:rsidRPr="00CF6D9B" w:rsidRDefault="00C539D1" w:rsidP="00CF6D9B">
      <w:pPr>
        <w:rPr>
          <w:rFonts w:ascii="Times New Roman" w:hAnsi="Times New Roman"/>
          <w:sz w:val="24"/>
          <w:szCs w:val="24"/>
        </w:rPr>
      </w:pPr>
      <w:r w:rsidRPr="00CF6D9B">
        <w:rPr>
          <w:rFonts w:ascii="Times New Roman" w:hAnsi="Times New Roman"/>
          <w:sz w:val="24"/>
          <w:szCs w:val="24"/>
        </w:rPr>
        <w:t xml:space="preserve"> • Njoftimi dhe informimi i publikut për situatën emergjente.</w:t>
      </w:r>
    </w:p>
    <w:p w:rsidR="00FD711F" w:rsidRPr="00CF6D9B" w:rsidRDefault="00C539D1" w:rsidP="00CF6D9B">
      <w:pPr>
        <w:rPr>
          <w:rFonts w:ascii="Times New Roman" w:hAnsi="Times New Roman"/>
          <w:sz w:val="24"/>
          <w:szCs w:val="24"/>
        </w:rPr>
      </w:pPr>
      <w:r w:rsidRPr="00CF6D9B">
        <w:rPr>
          <w:rFonts w:ascii="Times New Roman" w:hAnsi="Times New Roman"/>
          <w:sz w:val="24"/>
          <w:szCs w:val="24"/>
        </w:rPr>
        <w:t xml:space="preserve"> • Menaxhimi i burimeve dhe logjistikës për reagimin ndaj emergjencave</w:t>
      </w:r>
      <w:r w:rsidR="00FD711F" w:rsidRPr="00CF6D9B">
        <w:rPr>
          <w:rFonts w:ascii="Times New Roman" w:hAnsi="Times New Roman"/>
          <w:sz w:val="24"/>
          <w:szCs w:val="24"/>
        </w:rPr>
        <w:t>.</w:t>
      </w:r>
    </w:p>
    <w:p w:rsidR="00FD711F" w:rsidRPr="00CF6D9B" w:rsidRDefault="00FD711F" w:rsidP="00CF6D9B">
      <w:pPr>
        <w:rPr>
          <w:rFonts w:ascii="Times New Roman" w:hAnsi="Times New Roman"/>
          <w:b/>
          <w:sz w:val="24"/>
          <w:szCs w:val="24"/>
        </w:rPr>
      </w:pPr>
      <w:r w:rsidRPr="00CF6D9B">
        <w:rPr>
          <w:rFonts w:ascii="Times New Roman" w:hAnsi="Times New Roman"/>
          <w:b/>
          <w:sz w:val="24"/>
          <w:szCs w:val="24"/>
        </w:rPr>
        <w:t xml:space="preserve">Shkaqet e aktivizimit të QOECB </w:t>
      </w:r>
    </w:p>
    <w:p w:rsidR="00FD711F" w:rsidRPr="00CF6D9B" w:rsidRDefault="00FD711F" w:rsidP="00CF6D9B">
      <w:pPr>
        <w:rPr>
          <w:rFonts w:ascii="Times New Roman" w:hAnsi="Times New Roman"/>
          <w:sz w:val="24"/>
          <w:szCs w:val="24"/>
        </w:rPr>
      </w:pPr>
      <w:r w:rsidRPr="00CF6D9B">
        <w:rPr>
          <w:rFonts w:ascii="Times New Roman" w:hAnsi="Times New Roman"/>
          <w:sz w:val="24"/>
          <w:szCs w:val="24"/>
        </w:rPr>
        <w:t xml:space="preserve">• Numër i konsiderueshëm i personave në rrezik. </w:t>
      </w:r>
    </w:p>
    <w:p w:rsidR="00FD711F" w:rsidRPr="00CF6D9B" w:rsidRDefault="00FD711F" w:rsidP="00CF6D9B">
      <w:pPr>
        <w:rPr>
          <w:rFonts w:ascii="Times New Roman" w:hAnsi="Times New Roman"/>
          <w:sz w:val="24"/>
          <w:szCs w:val="24"/>
        </w:rPr>
      </w:pPr>
      <w:r w:rsidRPr="00CF6D9B">
        <w:rPr>
          <w:rFonts w:ascii="Times New Roman" w:hAnsi="Times New Roman"/>
          <w:sz w:val="24"/>
          <w:szCs w:val="24"/>
        </w:rPr>
        <w:t xml:space="preserve">• Shkallë e lartë e kërcënimit për njerëzit, gjënë e gjallë, pronën, trashëgiminë kulturore ose mjedisin. </w:t>
      </w:r>
    </w:p>
    <w:p w:rsidR="00FD711F" w:rsidRPr="00CF6D9B" w:rsidRDefault="00FD711F" w:rsidP="00CF6D9B">
      <w:pPr>
        <w:rPr>
          <w:rFonts w:ascii="Times New Roman" w:hAnsi="Times New Roman"/>
          <w:sz w:val="24"/>
          <w:szCs w:val="24"/>
        </w:rPr>
      </w:pPr>
      <w:r w:rsidRPr="00CF6D9B">
        <w:rPr>
          <w:rFonts w:ascii="Times New Roman" w:hAnsi="Times New Roman"/>
          <w:sz w:val="24"/>
          <w:szCs w:val="24"/>
        </w:rPr>
        <w:t xml:space="preserve">• Kërkesa për mbështetje në vend (aktivizimi afatgjatë, burime të kufizuara, etj.). </w:t>
      </w:r>
    </w:p>
    <w:p w:rsidR="00FD711F" w:rsidRPr="00CF6D9B" w:rsidRDefault="00FD711F" w:rsidP="00CF6D9B">
      <w:pPr>
        <w:rPr>
          <w:rFonts w:ascii="Times New Roman" w:hAnsi="Times New Roman"/>
          <w:sz w:val="24"/>
          <w:szCs w:val="24"/>
        </w:rPr>
      </w:pPr>
      <w:r w:rsidRPr="00CF6D9B">
        <w:rPr>
          <w:rFonts w:ascii="Times New Roman" w:hAnsi="Times New Roman"/>
          <w:sz w:val="24"/>
          <w:szCs w:val="24"/>
        </w:rPr>
        <w:lastRenderedPageBreak/>
        <w:t>• Nevoja për koordinim të burimeve për shkak të burimeve të kufizuara vendore dhe/ose madhësisë dhe shtrirjes së emergjencës.</w:t>
      </w:r>
    </w:p>
    <w:p w:rsidR="000C2390" w:rsidRPr="00CF6D9B" w:rsidRDefault="00FD711F" w:rsidP="00CF6D9B">
      <w:pPr>
        <w:rPr>
          <w:rFonts w:ascii="Times New Roman" w:hAnsi="Times New Roman"/>
          <w:sz w:val="24"/>
          <w:szCs w:val="24"/>
        </w:rPr>
      </w:pPr>
      <w:r w:rsidRPr="00CF6D9B">
        <w:rPr>
          <w:rFonts w:ascii="Times New Roman" w:hAnsi="Times New Roman"/>
          <w:sz w:val="24"/>
          <w:szCs w:val="24"/>
        </w:rPr>
        <w:t xml:space="preserve"> • Shqetësim i lartë i ngritur nga media ose publiku/palët e interesit</w:t>
      </w:r>
    </w:p>
    <w:p w:rsidR="00FD711F" w:rsidRPr="00FD711F" w:rsidRDefault="00FD711F" w:rsidP="00610E67">
      <w:pPr>
        <w:jc w:val="both"/>
        <w:rPr>
          <w:rFonts w:ascii="Times New Roman" w:hAnsi="Times New Roman"/>
          <w:b/>
          <w:sz w:val="24"/>
          <w:szCs w:val="24"/>
        </w:rPr>
      </w:pPr>
      <w:r w:rsidRPr="00FD711F">
        <w:rPr>
          <w:rFonts w:ascii="Times New Roman" w:hAnsi="Times New Roman"/>
          <w:b/>
          <w:sz w:val="24"/>
          <w:szCs w:val="24"/>
        </w:rPr>
        <w:t xml:space="preserve">Detyrat e Policisë së Shtetit (PSH) në nivel bashkie </w:t>
      </w:r>
    </w:p>
    <w:p w:rsidR="001D6448" w:rsidRPr="007717F9" w:rsidRDefault="00FD711F" w:rsidP="00610E67">
      <w:pPr>
        <w:jc w:val="both"/>
        <w:rPr>
          <w:rFonts w:ascii="Times New Roman" w:hAnsi="Times New Roman"/>
          <w:sz w:val="24"/>
          <w:szCs w:val="24"/>
        </w:rPr>
      </w:pPr>
      <w:r w:rsidRPr="00FD711F">
        <w:rPr>
          <w:rFonts w:ascii="Times New Roman" w:hAnsi="Times New Roman"/>
          <w:sz w:val="24"/>
          <w:szCs w:val="24"/>
        </w:rPr>
        <w:t>PSH organizohet dhe kryen detyrat e saj në operacionet e kërkim-shpëtimit, sipas planeve të hartuara më parë dhe planeve të përbashkëta me institucionet e tjera për MC. Detyrat kryesore përfshijnë: mbrojtjen e zonës së emergjencës civile, ruajtjen e rendit publik, procesin e identifikimit dhe informimit të të lënduarve dhe viktimave, largimin e tyre nga zona e emergjencës, detyra të tjera që rrjedhin nga zbatimi i legjislacionit në fuqi për PSH. Kur policia merr pjesë në operacionet e shpëtimit dhe në situata të tjera fatkeqësish, forcat e tyr</w:t>
      </w:r>
      <w:r w:rsidR="007717F9">
        <w:rPr>
          <w:rFonts w:ascii="Times New Roman" w:hAnsi="Times New Roman"/>
          <w:sz w:val="24"/>
          <w:szCs w:val="24"/>
        </w:rPr>
        <w:t>e komandohen nga eprorët e saj.</w:t>
      </w:r>
    </w:p>
    <w:p w:rsidR="001D6448" w:rsidRDefault="00FD711F" w:rsidP="00610E67">
      <w:pPr>
        <w:jc w:val="both"/>
        <w:rPr>
          <w:rFonts w:ascii="Times New Roman" w:hAnsi="Times New Roman"/>
          <w:sz w:val="24"/>
          <w:szCs w:val="24"/>
        </w:rPr>
      </w:pPr>
      <w:r w:rsidRPr="00FD711F">
        <w:rPr>
          <w:rFonts w:ascii="Times New Roman" w:hAnsi="Times New Roman"/>
          <w:b/>
          <w:sz w:val="24"/>
          <w:szCs w:val="24"/>
        </w:rPr>
        <w:t>Shërbimi i Mbrojtjes nga Zjarri dhe Shpëtimin në nivel bashkie (SHMZSHB</w:t>
      </w:r>
      <w:r w:rsidRPr="00FD711F">
        <w:rPr>
          <w:rFonts w:ascii="Times New Roman" w:hAnsi="Times New Roman"/>
          <w:sz w:val="24"/>
          <w:szCs w:val="24"/>
        </w:rPr>
        <w:t xml:space="preserve">) </w:t>
      </w:r>
    </w:p>
    <w:p w:rsidR="00FD711F" w:rsidRPr="00FD711F" w:rsidRDefault="00FD711F" w:rsidP="00610E67">
      <w:pPr>
        <w:jc w:val="both"/>
        <w:rPr>
          <w:rFonts w:ascii="Times New Roman" w:hAnsi="Times New Roman"/>
          <w:sz w:val="24"/>
          <w:szCs w:val="24"/>
        </w:rPr>
      </w:pPr>
      <w:r w:rsidRPr="00FD711F">
        <w:rPr>
          <w:rFonts w:ascii="Times New Roman" w:hAnsi="Times New Roman"/>
          <w:sz w:val="24"/>
          <w:szCs w:val="24"/>
        </w:rPr>
        <w:t>SHMZSHB është një strukturë e specializuar e gatishmërisë së përhershme. Misioni i këtij shërbimi është të inspektojë dhe parandalojë nëpërmjet masave të mbrojtjes nga zjarri dhe të ndërhyjë për shuarjen e zjarreve dhe shpëtimin e njerëzve, gjësë së gjallë, pronave, mjedisit, pyjeve dhe kullotave në aksidente të ndryshme, fatkeqësi natyrore dhe të shkaktuara nga njeriu.</w:t>
      </w:r>
    </w:p>
    <w:p w:rsidR="001D6448" w:rsidRDefault="00FD711F" w:rsidP="00610E67">
      <w:pPr>
        <w:jc w:val="both"/>
        <w:rPr>
          <w:rFonts w:ascii="Times New Roman" w:hAnsi="Times New Roman"/>
          <w:sz w:val="24"/>
          <w:szCs w:val="24"/>
        </w:rPr>
      </w:pPr>
      <w:r w:rsidRPr="00FD711F">
        <w:rPr>
          <w:rFonts w:ascii="Times New Roman" w:hAnsi="Times New Roman"/>
          <w:sz w:val="24"/>
          <w:szCs w:val="24"/>
        </w:rPr>
        <w:t xml:space="preserve"> </w:t>
      </w:r>
      <w:r w:rsidRPr="00FD711F">
        <w:rPr>
          <w:rFonts w:ascii="Times New Roman" w:hAnsi="Times New Roman"/>
          <w:b/>
          <w:sz w:val="24"/>
          <w:szCs w:val="24"/>
        </w:rPr>
        <w:t>Shërbimet e Urgjencës Mjekësore (SHUM) dhe strukturat e tjera të kujdesit shëndetësor në nivel bashkie</w:t>
      </w:r>
      <w:r w:rsidRPr="00FD711F">
        <w:rPr>
          <w:rFonts w:ascii="Times New Roman" w:hAnsi="Times New Roman"/>
          <w:sz w:val="24"/>
          <w:szCs w:val="24"/>
        </w:rPr>
        <w:t xml:space="preserve"> </w:t>
      </w:r>
    </w:p>
    <w:p w:rsidR="00FD711F" w:rsidRPr="00FD711F" w:rsidRDefault="00FD711F" w:rsidP="00610E67">
      <w:pPr>
        <w:jc w:val="both"/>
        <w:rPr>
          <w:rFonts w:ascii="Times New Roman" w:hAnsi="Times New Roman"/>
          <w:sz w:val="24"/>
          <w:szCs w:val="24"/>
        </w:rPr>
      </w:pPr>
      <w:r w:rsidRPr="00FD711F">
        <w:rPr>
          <w:rFonts w:ascii="Times New Roman" w:hAnsi="Times New Roman"/>
          <w:sz w:val="24"/>
          <w:szCs w:val="24"/>
        </w:rPr>
        <w:t xml:space="preserve">Veprimtaria e SHUM në fushën e MC rregullohet sipas legjislacionit në fuqi për SHUM dhe për kujdesin shëndetësor në republikën e Shqipërisë (RSH). SHUM është pjesë përbërëse e forcave operacionale dhe operon për dhënien e ndihmës së parë në zonën e fatkeqësisë dhe për transportimin e të plagosurve drejt qendrave spitalore. </w:t>
      </w:r>
    </w:p>
    <w:p w:rsidR="00FD711F" w:rsidRPr="00FD711F" w:rsidRDefault="00FD711F" w:rsidP="00610E67">
      <w:pPr>
        <w:jc w:val="both"/>
        <w:rPr>
          <w:rFonts w:ascii="Times New Roman" w:hAnsi="Times New Roman"/>
          <w:sz w:val="24"/>
          <w:szCs w:val="24"/>
        </w:rPr>
      </w:pPr>
      <w:r w:rsidRPr="00FD711F">
        <w:rPr>
          <w:rFonts w:ascii="Times New Roman" w:hAnsi="Times New Roman"/>
          <w:b/>
          <w:sz w:val="24"/>
          <w:szCs w:val="24"/>
        </w:rPr>
        <w:t>Shërbimi Vullnetar i Mbrojtjes Civile në nivel Bashkie</w:t>
      </w:r>
      <w:r w:rsidRPr="00FD711F">
        <w:rPr>
          <w:rFonts w:ascii="Times New Roman" w:hAnsi="Times New Roman"/>
          <w:sz w:val="24"/>
          <w:szCs w:val="24"/>
        </w:rPr>
        <w:t xml:space="preserve"> </w:t>
      </w:r>
    </w:p>
    <w:p w:rsidR="00FD711F" w:rsidRDefault="00FD711F" w:rsidP="00610E67">
      <w:pPr>
        <w:jc w:val="both"/>
        <w:rPr>
          <w:rFonts w:ascii="Times New Roman" w:hAnsi="Times New Roman"/>
          <w:sz w:val="24"/>
          <w:szCs w:val="24"/>
        </w:rPr>
      </w:pPr>
      <w:r w:rsidRPr="00FD711F">
        <w:rPr>
          <w:rFonts w:ascii="Times New Roman" w:hAnsi="Times New Roman"/>
          <w:sz w:val="24"/>
          <w:szCs w:val="24"/>
        </w:rPr>
        <w:t>Çdo qytetar i RSH kontribuon vullnetarisht në menaxhimin e fatkeqësive dhe zvogëlimin e pasojave të tyre. Vullnetarët mund të ofrohen individualisht ose në grupe të organizuara, si struktura jofitimprurëse, por në të gjitha rastet, në varësi të situatave dhe nevojave të sistemit të MC, detyrat e tyre caktohen nga institucionet ose strukturat e mbrojtjes civile qendrore dhe vendore. Trajtimi i vullnetarëve, për angazhimin e tyre në aktivitete të mbrojtjes civile ose në operacione për parandalimin dhe përgjigjen ndaj fatkeqësive si dhe sigurimi i jetës dhe shëndetit të tyre rregullohen me VKM nr. 667, datë 10.11.2021 “Për trajtimin e vullnetarëve për angazhimin e tyre në aktivitete të mbrojtjes civile apo në operacionet e parandalimit e të përballimit të fatk</w:t>
      </w:r>
      <w:r>
        <w:rPr>
          <w:rFonts w:ascii="Times New Roman" w:hAnsi="Times New Roman"/>
          <w:sz w:val="24"/>
          <w:szCs w:val="24"/>
        </w:rPr>
        <w:t xml:space="preserve">eqësive”. </w:t>
      </w:r>
    </w:p>
    <w:p w:rsidR="004D212E" w:rsidRDefault="00842524" w:rsidP="00610E67">
      <w:pPr>
        <w:jc w:val="both"/>
        <w:rPr>
          <w:rFonts w:ascii="Times New Roman" w:hAnsi="Times New Roman"/>
          <w:sz w:val="24"/>
          <w:szCs w:val="24"/>
        </w:rPr>
      </w:pPr>
      <w:r>
        <w:rPr>
          <w:rFonts w:ascii="Times New Roman" w:hAnsi="Times New Roman"/>
          <w:sz w:val="24"/>
          <w:szCs w:val="24"/>
        </w:rPr>
        <w:t>Duke ju referuar kuadrit ligjor n</w:t>
      </w:r>
      <w:r w:rsidR="002000B4">
        <w:rPr>
          <w:rFonts w:ascii="Times New Roman" w:hAnsi="Times New Roman"/>
          <w:sz w:val="24"/>
          <w:szCs w:val="24"/>
        </w:rPr>
        <w:t>ë</w:t>
      </w:r>
      <w:r>
        <w:rPr>
          <w:rFonts w:ascii="Times New Roman" w:hAnsi="Times New Roman"/>
          <w:sz w:val="24"/>
          <w:szCs w:val="24"/>
        </w:rPr>
        <w:t xml:space="preserve"> fuqi</w:t>
      </w:r>
      <w:r w:rsidR="009325D5">
        <w:rPr>
          <w:rFonts w:ascii="Times New Roman" w:hAnsi="Times New Roman"/>
          <w:sz w:val="24"/>
          <w:szCs w:val="24"/>
        </w:rPr>
        <w:t>, n</w:t>
      </w:r>
      <w:r w:rsidR="002000B4">
        <w:rPr>
          <w:rFonts w:ascii="Times New Roman" w:hAnsi="Times New Roman"/>
          <w:sz w:val="24"/>
          <w:szCs w:val="24"/>
        </w:rPr>
        <w:t>ë</w:t>
      </w:r>
      <w:r w:rsidR="009325D5">
        <w:rPr>
          <w:rFonts w:ascii="Times New Roman" w:hAnsi="Times New Roman"/>
          <w:sz w:val="24"/>
          <w:szCs w:val="24"/>
        </w:rPr>
        <w:t xml:space="preserve"> bashkin</w:t>
      </w:r>
      <w:r w:rsidR="002000B4">
        <w:rPr>
          <w:rFonts w:ascii="Times New Roman" w:hAnsi="Times New Roman"/>
          <w:sz w:val="24"/>
          <w:szCs w:val="24"/>
        </w:rPr>
        <w:t>ë</w:t>
      </w:r>
      <w:r w:rsidR="009325D5">
        <w:rPr>
          <w:rFonts w:ascii="Times New Roman" w:hAnsi="Times New Roman"/>
          <w:sz w:val="24"/>
          <w:szCs w:val="24"/>
        </w:rPr>
        <w:t xml:space="preserve"> Kolonj</w:t>
      </w:r>
      <w:r w:rsidR="002000B4">
        <w:rPr>
          <w:rFonts w:ascii="Times New Roman" w:hAnsi="Times New Roman"/>
          <w:sz w:val="24"/>
          <w:szCs w:val="24"/>
        </w:rPr>
        <w:t>ë</w:t>
      </w:r>
      <w:r w:rsidR="009325D5">
        <w:rPr>
          <w:rFonts w:ascii="Times New Roman" w:hAnsi="Times New Roman"/>
          <w:sz w:val="24"/>
          <w:szCs w:val="24"/>
        </w:rPr>
        <w:t xml:space="preserve"> </w:t>
      </w:r>
      <w:r w:rsidR="002000B4">
        <w:rPr>
          <w:rFonts w:ascii="Times New Roman" w:hAnsi="Times New Roman"/>
          <w:sz w:val="24"/>
          <w:szCs w:val="24"/>
        </w:rPr>
        <w:t>ë</w:t>
      </w:r>
      <w:r w:rsidR="009325D5">
        <w:rPr>
          <w:rFonts w:ascii="Times New Roman" w:hAnsi="Times New Roman"/>
          <w:sz w:val="24"/>
          <w:szCs w:val="24"/>
        </w:rPr>
        <w:t>sht</w:t>
      </w:r>
      <w:r w:rsidR="002000B4">
        <w:rPr>
          <w:rFonts w:ascii="Times New Roman" w:hAnsi="Times New Roman"/>
          <w:sz w:val="24"/>
          <w:szCs w:val="24"/>
        </w:rPr>
        <w:t>ë</w:t>
      </w:r>
      <w:r w:rsidR="009325D5">
        <w:rPr>
          <w:rFonts w:ascii="Times New Roman" w:hAnsi="Times New Roman"/>
          <w:sz w:val="24"/>
          <w:szCs w:val="24"/>
        </w:rPr>
        <w:t xml:space="preserve"> ngritur grup vullnetar me punonj</w:t>
      </w:r>
      <w:r w:rsidR="002000B4">
        <w:rPr>
          <w:rFonts w:ascii="Times New Roman" w:hAnsi="Times New Roman"/>
          <w:sz w:val="24"/>
          <w:szCs w:val="24"/>
        </w:rPr>
        <w:t>ë</w:t>
      </w:r>
      <w:r w:rsidR="009325D5">
        <w:rPr>
          <w:rFonts w:ascii="Times New Roman" w:hAnsi="Times New Roman"/>
          <w:sz w:val="24"/>
          <w:szCs w:val="24"/>
        </w:rPr>
        <w:t>s t</w:t>
      </w:r>
      <w:r w:rsidR="002000B4">
        <w:rPr>
          <w:rFonts w:ascii="Times New Roman" w:hAnsi="Times New Roman"/>
          <w:sz w:val="24"/>
          <w:szCs w:val="24"/>
        </w:rPr>
        <w:t>ë</w:t>
      </w:r>
      <w:r w:rsidR="009325D5">
        <w:rPr>
          <w:rFonts w:ascii="Times New Roman" w:hAnsi="Times New Roman"/>
          <w:sz w:val="24"/>
          <w:szCs w:val="24"/>
        </w:rPr>
        <w:t xml:space="preserve"> k</w:t>
      </w:r>
      <w:r w:rsidR="002000B4">
        <w:rPr>
          <w:rFonts w:ascii="Times New Roman" w:hAnsi="Times New Roman"/>
          <w:sz w:val="24"/>
          <w:szCs w:val="24"/>
        </w:rPr>
        <w:t>ë</w:t>
      </w:r>
      <w:r w:rsidR="009325D5">
        <w:rPr>
          <w:rFonts w:ascii="Times New Roman" w:hAnsi="Times New Roman"/>
          <w:sz w:val="24"/>
          <w:szCs w:val="24"/>
        </w:rPr>
        <w:t>tij institucioni, si struktura mb</w:t>
      </w:r>
      <w:r w:rsidR="002000B4">
        <w:rPr>
          <w:rFonts w:ascii="Times New Roman" w:hAnsi="Times New Roman"/>
          <w:sz w:val="24"/>
          <w:szCs w:val="24"/>
        </w:rPr>
        <w:t>ë</w:t>
      </w:r>
      <w:r w:rsidR="009325D5">
        <w:rPr>
          <w:rFonts w:ascii="Times New Roman" w:hAnsi="Times New Roman"/>
          <w:sz w:val="24"/>
          <w:szCs w:val="24"/>
        </w:rPr>
        <w:t>shtet</w:t>
      </w:r>
      <w:r w:rsidR="002000B4">
        <w:rPr>
          <w:rFonts w:ascii="Times New Roman" w:hAnsi="Times New Roman"/>
          <w:sz w:val="24"/>
          <w:szCs w:val="24"/>
        </w:rPr>
        <w:t>ë</w:t>
      </w:r>
      <w:r w:rsidR="009325D5">
        <w:rPr>
          <w:rFonts w:ascii="Times New Roman" w:hAnsi="Times New Roman"/>
          <w:sz w:val="24"/>
          <w:szCs w:val="24"/>
        </w:rPr>
        <w:t>se n</w:t>
      </w:r>
      <w:r w:rsidR="002000B4">
        <w:rPr>
          <w:rFonts w:ascii="Times New Roman" w:hAnsi="Times New Roman"/>
          <w:sz w:val="24"/>
          <w:szCs w:val="24"/>
        </w:rPr>
        <w:t>ë</w:t>
      </w:r>
      <w:r w:rsidR="009325D5">
        <w:rPr>
          <w:rFonts w:ascii="Times New Roman" w:hAnsi="Times New Roman"/>
          <w:sz w:val="24"/>
          <w:szCs w:val="24"/>
        </w:rPr>
        <w:t xml:space="preserve"> rastet e fatkeq</w:t>
      </w:r>
      <w:r w:rsidR="002000B4">
        <w:rPr>
          <w:rFonts w:ascii="Times New Roman" w:hAnsi="Times New Roman"/>
          <w:sz w:val="24"/>
          <w:szCs w:val="24"/>
        </w:rPr>
        <w:t>ë</w:t>
      </w:r>
      <w:r w:rsidR="009325D5">
        <w:rPr>
          <w:rFonts w:ascii="Times New Roman" w:hAnsi="Times New Roman"/>
          <w:sz w:val="24"/>
          <w:szCs w:val="24"/>
        </w:rPr>
        <w:t>sive. N</w:t>
      </w:r>
      <w:r w:rsidR="002000B4">
        <w:rPr>
          <w:rFonts w:ascii="Times New Roman" w:hAnsi="Times New Roman"/>
          <w:sz w:val="24"/>
          <w:szCs w:val="24"/>
        </w:rPr>
        <w:t>ë</w:t>
      </w:r>
      <w:r w:rsidR="009325D5">
        <w:rPr>
          <w:rFonts w:ascii="Times New Roman" w:hAnsi="Times New Roman"/>
          <w:sz w:val="24"/>
          <w:szCs w:val="24"/>
        </w:rPr>
        <w:t xml:space="preserve"> fshatrat e Nj</w:t>
      </w:r>
      <w:r w:rsidR="002000B4">
        <w:rPr>
          <w:rFonts w:ascii="Times New Roman" w:hAnsi="Times New Roman"/>
          <w:sz w:val="24"/>
          <w:szCs w:val="24"/>
        </w:rPr>
        <w:t>ë</w:t>
      </w:r>
      <w:r w:rsidR="009325D5">
        <w:rPr>
          <w:rFonts w:ascii="Times New Roman" w:hAnsi="Times New Roman"/>
          <w:sz w:val="24"/>
          <w:szCs w:val="24"/>
        </w:rPr>
        <w:t>sive Administrative jan</w:t>
      </w:r>
      <w:r w:rsidR="002000B4">
        <w:rPr>
          <w:rFonts w:ascii="Times New Roman" w:hAnsi="Times New Roman"/>
          <w:sz w:val="24"/>
          <w:szCs w:val="24"/>
        </w:rPr>
        <w:t>ë</w:t>
      </w:r>
      <w:r w:rsidR="009325D5">
        <w:rPr>
          <w:rFonts w:ascii="Times New Roman" w:hAnsi="Times New Roman"/>
          <w:sz w:val="24"/>
          <w:szCs w:val="24"/>
        </w:rPr>
        <w:t xml:space="preserve"> ngritur grupe vullnetar</w:t>
      </w:r>
      <w:r w:rsidR="002000B4">
        <w:rPr>
          <w:rFonts w:ascii="Times New Roman" w:hAnsi="Times New Roman"/>
          <w:sz w:val="24"/>
          <w:szCs w:val="24"/>
        </w:rPr>
        <w:t>ë</w:t>
      </w:r>
      <w:r w:rsidR="009325D5">
        <w:rPr>
          <w:rFonts w:ascii="Times New Roman" w:hAnsi="Times New Roman"/>
          <w:sz w:val="24"/>
          <w:szCs w:val="24"/>
        </w:rPr>
        <w:t>sh deri tre persona, sidomos n</w:t>
      </w:r>
      <w:r w:rsidR="002000B4">
        <w:rPr>
          <w:rFonts w:ascii="Times New Roman" w:hAnsi="Times New Roman"/>
          <w:sz w:val="24"/>
          <w:szCs w:val="24"/>
        </w:rPr>
        <w:t>ë</w:t>
      </w:r>
      <w:r w:rsidR="009325D5">
        <w:rPr>
          <w:rFonts w:ascii="Times New Roman" w:hAnsi="Times New Roman"/>
          <w:sz w:val="24"/>
          <w:szCs w:val="24"/>
        </w:rPr>
        <w:t xml:space="preserve"> rastet e zjarreve t</w:t>
      </w:r>
      <w:r w:rsidR="002000B4">
        <w:rPr>
          <w:rFonts w:ascii="Times New Roman" w:hAnsi="Times New Roman"/>
          <w:sz w:val="24"/>
          <w:szCs w:val="24"/>
        </w:rPr>
        <w:t>ë</w:t>
      </w:r>
      <w:r w:rsidR="009325D5">
        <w:rPr>
          <w:rFonts w:ascii="Times New Roman" w:hAnsi="Times New Roman"/>
          <w:sz w:val="24"/>
          <w:szCs w:val="24"/>
        </w:rPr>
        <w:t xml:space="preserve"> cilat jan</w:t>
      </w:r>
      <w:r w:rsidR="002000B4">
        <w:rPr>
          <w:rFonts w:ascii="Times New Roman" w:hAnsi="Times New Roman"/>
          <w:sz w:val="24"/>
          <w:szCs w:val="24"/>
        </w:rPr>
        <w:t>ë</w:t>
      </w:r>
      <w:r w:rsidR="009325D5">
        <w:rPr>
          <w:rFonts w:ascii="Times New Roman" w:hAnsi="Times New Roman"/>
          <w:sz w:val="24"/>
          <w:szCs w:val="24"/>
        </w:rPr>
        <w:t xml:space="preserve"> struktura njoftuese/mb</w:t>
      </w:r>
      <w:r w:rsidR="002000B4">
        <w:rPr>
          <w:rFonts w:ascii="Times New Roman" w:hAnsi="Times New Roman"/>
          <w:sz w:val="24"/>
          <w:szCs w:val="24"/>
        </w:rPr>
        <w:t>ë</w:t>
      </w:r>
      <w:r w:rsidR="009325D5">
        <w:rPr>
          <w:rFonts w:ascii="Times New Roman" w:hAnsi="Times New Roman"/>
          <w:sz w:val="24"/>
          <w:szCs w:val="24"/>
        </w:rPr>
        <w:t>shtet</w:t>
      </w:r>
      <w:r w:rsidR="002000B4">
        <w:rPr>
          <w:rFonts w:ascii="Times New Roman" w:hAnsi="Times New Roman"/>
          <w:sz w:val="24"/>
          <w:szCs w:val="24"/>
        </w:rPr>
        <w:t>ë</w:t>
      </w:r>
      <w:r w:rsidR="009325D5">
        <w:rPr>
          <w:rFonts w:ascii="Times New Roman" w:hAnsi="Times New Roman"/>
          <w:sz w:val="24"/>
          <w:szCs w:val="24"/>
        </w:rPr>
        <w:t>se.</w:t>
      </w:r>
      <w:r w:rsidR="004D212E">
        <w:rPr>
          <w:rFonts w:ascii="Times New Roman" w:hAnsi="Times New Roman"/>
          <w:sz w:val="24"/>
          <w:szCs w:val="24"/>
        </w:rPr>
        <w:t xml:space="preserve"> N</w:t>
      </w:r>
      <w:r w:rsidR="002000B4">
        <w:rPr>
          <w:rFonts w:ascii="Times New Roman" w:hAnsi="Times New Roman"/>
          <w:sz w:val="24"/>
          <w:szCs w:val="24"/>
        </w:rPr>
        <w:t>ë</w:t>
      </w:r>
      <w:r w:rsidR="004D212E">
        <w:rPr>
          <w:rFonts w:ascii="Times New Roman" w:hAnsi="Times New Roman"/>
          <w:sz w:val="24"/>
          <w:szCs w:val="24"/>
        </w:rPr>
        <w:t xml:space="preserve"> rastet e menaxhimit t</w:t>
      </w:r>
      <w:r w:rsidR="002000B4">
        <w:rPr>
          <w:rFonts w:ascii="Times New Roman" w:hAnsi="Times New Roman"/>
          <w:sz w:val="24"/>
          <w:szCs w:val="24"/>
        </w:rPr>
        <w:t>ë</w:t>
      </w:r>
      <w:r w:rsidR="004D212E">
        <w:rPr>
          <w:rFonts w:ascii="Times New Roman" w:hAnsi="Times New Roman"/>
          <w:sz w:val="24"/>
          <w:szCs w:val="24"/>
        </w:rPr>
        <w:t xml:space="preserve"> situatave kan</w:t>
      </w:r>
      <w:r w:rsidR="002000B4">
        <w:rPr>
          <w:rFonts w:ascii="Times New Roman" w:hAnsi="Times New Roman"/>
          <w:sz w:val="24"/>
          <w:szCs w:val="24"/>
        </w:rPr>
        <w:t>ë</w:t>
      </w:r>
      <w:r w:rsidR="004D212E">
        <w:rPr>
          <w:rFonts w:ascii="Times New Roman" w:hAnsi="Times New Roman"/>
          <w:sz w:val="24"/>
          <w:szCs w:val="24"/>
        </w:rPr>
        <w:t xml:space="preserve"> dh</w:t>
      </w:r>
      <w:r w:rsidR="002000B4">
        <w:rPr>
          <w:rFonts w:ascii="Times New Roman" w:hAnsi="Times New Roman"/>
          <w:sz w:val="24"/>
          <w:szCs w:val="24"/>
        </w:rPr>
        <w:t>ë</w:t>
      </w:r>
      <w:r w:rsidR="004D212E">
        <w:rPr>
          <w:rFonts w:ascii="Times New Roman" w:hAnsi="Times New Roman"/>
          <w:sz w:val="24"/>
          <w:szCs w:val="24"/>
        </w:rPr>
        <w:t>n</w:t>
      </w:r>
      <w:r w:rsidR="002000B4">
        <w:rPr>
          <w:rFonts w:ascii="Times New Roman" w:hAnsi="Times New Roman"/>
          <w:sz w:val="24"/>
          <w:szCs w:val="24"/>
        </w:rPr>
        <w:t>ë</w:t>
      </w:r>
      <w:r w:rsidR="004D212E">
        <w:rPr>
          <w:rFonts w:ascii="Times New Roman" w:hAnsi="Times New Roman"/>
          <w:sz w:val="24"/>
          <w:szCs w:val="24"/>
        </w:rPr>
        <w:t xml:space="preserve"> kontribut dhe qytet</w:t>
      </w:r>
      <w:r w:rsidR="002000B4">
        <w:rPr>
          <w:rFonts w:ascii="Times New Roman" w:hAnsi="Times New Roman"/>
          <w:sz w:val="24"/>
          <w:szCs w:val="24"/>
        </w:rPr>
        <w:t>ë</w:t>
      </w:r>
      <w:r w:rsidR="004D212E">
        <w:rPr>
          <w:rFonts w:ascii="Times New Roman" w:hAnsi="Times New Roman"/>
          <w:sz w:val="24"/>
          <w:szCs w:val="24"/>
        </w:rPr>
        <w:t>r</w:t>
      </w:r>
      <w:r w:rsidR="002000B4">
        <w:rPr>
          <w:rFonts w:ascii="Times New Roman" w:hAnsi="Times New Roman"/>
          <w:sz w:val="24"/>
          <w:szCs w:val="24"/>
        </w:rPr>
        <w:t>ë</w:t>
      </w:r>
      <w:r w:rsidR="004D212E">
        <w:rPr>
          <w:rFonts w:ascii="Times New Roman" w:hAnsi="Times New Roman"/>
          <w:sz w:val="24"/>
          <w:szCs w:val="24"/>
        </w:rPr>
        <w:t xml:space="preserve"> t</w:t>
      </w:r>
      <w:r w:rsidR="002000B4">
        <w:rPr>
          <w:rFonts w:ascii="Times New Roman" w:hAnsi="Times New Roman"/>
          <w:sz w:val="24"/>
          <w:szCs w:val="24"/>
        </w:rPr>
        <w:t>ë</w:t>
      </w:r>
      <w:r w:rsidR="004D212E">
        <w:rPr>
          <w:rFonts w:ascii="Times New Roman" w:hAnsi="Times New Roman"/>
          <w:sz w:val="24"/>
          <w:szCs w:val="24"/>
        </w:rPr>
        <w:t xml:space="preserve"> ndrysh</w:t>
      </w:r>
      <w:r w:rsidR="002000B4">
        <w:rPr>
          <w:rFonts w:ascii="Times New Roman" w:hAnsi="Times New Roman"/>
          <w:sz w:val="24"/>
          <w:szCs w:val="24"/>
        </w:rPr>
        <w:t>ë</w:t>
      </w:r>
      <w:r w:rsidR="004D212E">
        <w:rPr>
          <w:rFonts w:ascii="Times New Roman" w:hAnsi="Times New Roman"/>
          <w:sz w:val="24"/>
          <w:szCs w:val="24"/>
        </w:rPr>
        <w:t>m.</w:t>
      </w:r>
    </w:p>
    <w:p w:rsidR="002000B4" w:rsidRDefault="00FD711F" w:rsidP="00610E67">
      <w:pPr>
        <w:jc w:val="both"/>
        <w:rPr>
          <w:rFonts w:ascii="Times New Roman" w:hAnsi="Times New Roman"/>
          <w:sz w:val="24"/>
          <w:szCs w:val="24"/>
        </w:rPr>
      </w:pPr>
      <w:r w:rsidRPr="00FD711F">
        <w:rPr>
          <w:rFonts w:ascii="Times New Roman" w:hAnsi="Times New Roman"/>
          <w:sz w:val="24"/>
          <w:szCs w:val="24"/>
        </w:rPr>
        <w:lastRenderedPageBreak/>
        <w:t xml:space="preserve"> </w:t>
      </w:r>
      <w:r w:rsidR="004D212E">
        <w:rPr>
          <w:rFonts w:ascii="Times New Roman" w:hAnsi="Times New Roman"/>
          <w:sz w:val="24"/>
          <w:szCs w:val="24"/>
        </w:rPr>
        <w:t xml:space="preserve">Duke ditur se vullnetarizmi </w:t>
      </w:r>
      <w:r w:rsidR="002000B4">
        <w:rPr>
          <w:rFonts w:ascii="Times New Roman" w:hAnsi="Times New Roman"/>
          <w:sz w:val="24"/>
          <w:szCs w:val="24"/>
        </w:rPr>
        <w:t>ë</w:t>
      </w:r>
      <w:r w:rsidR="004D212E">
        <w:rPr>
          <w:rFonts w:ascii="Times New Roman" w:hAnsi="Times New Roman"/>
          <w:sz w:val="24"/>
          <w:szCs w:val="24"/>
        </w:rPr>
        <w:t>sht</w:t>
      </w:r>
      <w:r w:rsidR="002000B4">
        <w:rPr>
          <w:rFonts w:ascii="Times New Roman" w:hAnsi="Times New Roman"/>
          <w:sz w:val="24"/>
          <w:szCs w:val="24"/>
        </w:rPr>
        <w:t>ë</w:t>
      </w:r>
      <w:r w:rsidR="004D212E">
        <w:rPr>
          <w:rFonts w:ascii="Times New Roman" w:hAnsi="Times New Roman"/>
          <w:sz w:val="24"/>
          <w:szCs w:val="24"/>
        </w:rPr>
        <w:t xml:space="preserve"> investim i lir</w:t>
      </w:r>
      <w:r w:rsidR="002000B4">
        <w:rPr>
          <w:rFonts w:ascii="Times New Roman" w:hAnsi="Times New Roman"/>
          <w:sz w:val="24"/>
          <w:szCs w:val="24"/>
        </w:rPr>
        <w:t>ë</w:t>
      </w:r>
      <w:r w:rsidR="004D212E">
        <w:rPr>
          <w:rFonts w:ascii="Times New Roman" w:hAnsi="Times New Roman"/>
          <w:sz w:val="24"/>
          <w:szCs w:val="24"/>
        </w:rPr>
        <w:t xml:space="preserve"> i koh</w:t>
      </w:r>
      <w:r w:rsidR="002000B4">
        <w:rPr>
          <w:rFonts w:ascii="Times New Roman" w:hAnsi="Times New Roman"/>
          <w:sz w:val="24"/>
          <w:szCs w:val="24"/>
        </w:rPr>
        <w:t>ë</w:t>
      </w:r>
      <w:r w:rsidR="004D212E">
        <w:rPr>
          <w:rFonts w:ascii="Times New Roman" w:hAnsi="Times New Roman"/>
          <w:sz w:val="24"/>
          <w:szCs w:val="24"/>
        </w:rPr>
        <w:t>s, njohurive dhe aft</w:t>
      </w:r>
      <w:r w:rsidR="002000B4">
        <w:rPr>
          <w:rFonts w:ascii="Times New Roman" w:hAnsi="Times New Roman"/>
          <w:sz w:val="24"/>
          <w:szCs w:val="24"/>
        </w:rPr>
        <w:t>ë</w:t>
      </w:r>
      <w:r w:rsidR="004D212E">
        <w:rPr>
          <w:rFonts w:ascii="Times New Roman" w:hAnsi="Times New Roman"/>
          <w:sz w:val="24"/>
          <w:szCs w:val="24"/>
        </w:rPr>
        <w:t>sive p</w:t>
      </w:r>
      <w:r w:rsidR="002000B4">
        <w:rPr>
          <w:rFonts w:ascii="Times New Roman" w:hAnsi="Times New Roman"/>
          <w:sz w:val="24"/>
          <w:szCs w:val="24"/>
        </w:rPr>
        <w:t>ë</w:t>
      </w:r>
      <w:r w:rsidR="004D212E">
        <w:rPr>
          <w:rFonts w:ascii="Times New Roman" w:hAnsi="Times New Roman"/>
          <w:sz w:val="24"/>
          <w:szCs w:val="24"/>
        </w:rPr>
        <w:t>r t</w:t>
      </w:r>
      <w:r w:rsidR="002000B4">
        <w:rPr>
          <w:rFonts w:ascii="Times New Roman" w:hAnsi="Times New Roman"/>
          <w:sz w:val="24"/>
          <w:szCs w:val="24"/>
        </w:rPr>
        <w:t>ë</w:t>
      </w:r>
      <w:r w:rsidR="004D212E">
        <w:rPr>
          <w:rFonts w:ascii="Times New Roman" w:hAnsi="Times New Roman"/>
          <w:sz w:val="24"/>
          <w:szCs w:val="24"/>
        </w:rPr>
        <w:t xml:space="preserve"> ndihmuar  si n</w:t>
      </w:r>
      <w:r w:rsidR="002000B4">
        <w:rPr>
          <w:rFonts w:ascii="Times New Roman" w:hAnsi="Times New Roman"/>
          <w:sz w:val="24"/>
          <w:szCs w:val="24"/>
        </w:rPr>
        <w:t>ë</w:t>
      </w:r>
      <w:r w:rsidR="004D212E">
        <w:rPr>
          <w:rFonts w:ascii="Times New Roman" w:hAnsi="Times New Roman"/>
          <w:sz w:val="24"/>
          <w:szCs w:val="24"/>
        </w:rPr>
        <w:t xml:space="preserve"> m</w:t>
      </w:r>
      <w:r w:rsidR="002000B4">
        <w:rPr>
          <w:rFonts w:ascii="Times New Roman" w:hAnsi="Times New Roman"/>
          <w:sz w:val="24"/>
          <w:szCs w:val="24"/>
        </w:rPr>
        <w:t>ë</w:t>
      </w:r>
      <w:r w:rsidR="004D212E">
        <w:rPr>
          <w:rFonts w:ascii="Times New Roman" w:hAnsi="Times New Roman"/>
          <w:sz w:val="24"/>
          <w:szCs w:val="24"/>
        </w:rPr>
        <w:t>nyr</w:t>
      </w:r>
      <w:r w:rsidR="002000B4">
        <w:rPr>
          <w:rFonts w:ascii="Times New Roman" w:hAnsi="Times New Roman"/>
          <w:sz w:val="24"/>
          <w:szCs w:val="24"/>
        </w:rPr>
        <w:t>ë</w:t>
      </w:r>
      <w:r w:rsidR="004D212E">
        <w:rPr>
          <w:rFonts w:ascii="Times New Roman" w:hAnsi="Times New Roman"/>
          <w:sz w:val="24"/>
          <w:szCs w:val="24"/>
        </w:rPr>
        <w:t xml:space="preserve">  t</w:t>
      </w:r>
      <w:r w:rsidR="002000B4">
        <w:rPr>
          <w:rFonts w:ascii="Times New Roman" w:hAnsi="Times New Roman"/>
          <w:sz w:val="24"/>
          <w:szCs w:val="24"/>
        </w:rPr>
        <w:t>ë</w:t>
      </w:r>
      <w:r w:rsidR="004D212E">
        <w:rPr>
          <w:rFonts w:ascii="Times New Roman" w:hAnsi="Times New Roman"/>
          <w:sz w:val="24"/>
          <w:szCs w:val="24"/>
        </w:rPr>
        <w:t xml:space="preserve"> organizuar, qoft</w:t>
      </w:r>
      <w:r w:rsidR="002000B4">
        <w:rPr>
          <w:rFonts w:ascii="Times New Roman" w:hAnsi="Times New Roman"/>
          <w:sz w:val="24"/>
          <w:szCs w:val="24"/>
        </w:rPr>
        <w:t>ë</w:t>
      </w:r>
      <w:r w:rsidR="004D212E">
        <w:rPr>
          <w:rFonts w:ascii="Times New Roman" w:hAnsi="Times New Roman"/>
          <w:sz w:val="24"/>
          <w:szCs w:val="24"/>
        </w:rPr>
        <w:t xml:space="preserve"> vullnetarisht n</w:t>
      </w:r>
      <w:r w:rsidR="002000B4">
        <w:rPr>
          <w:rFonts w:ascii="Times New Roman" w:hAnsi="Times New Roman"/>
          <w:sz w:val="24"/>
          <w:szCs w:val="24"/>
        </w:rPr>
        <w:t>ë</w:t>
      </w:r>
      <w:r w:rsidR="004D212E">
        <w:rPr>
          <w:rFonts w:ascii="Times New Roman" w:hAnsi="Times New Roman"/>
          <w:sz w:val="24"/>
          <w:szCs w:val="24"/>
        </w:rPr>
        <w:t xml:space="preserve"> dobi t</w:t>
      </w:r>
      <w:r w:rsidR="002000B4">
        <w:rPr>
          <w:rFonts w:ascii="Times New Roman" w:hAnsi="Times New Roman"/>
          <w:sz w:val="24"/>
          <w:szCs w:val="24"/>
        </w:rPr>
        <w:t>ë</w:t>
      </w:r>
      <w:r w:rsidR="004D212E">
        <w:rPr>
          <w:rFonts w:ascii="Times New Roman" w:hAnsi="Times New Roman"/>
          <w:sz w:val="24"/>
          <w:szCs w:val="24"/>
        </w:rPr>
        <w:t xml:space="preserve"> publikut dhe personave t</w:t>
      </w:r>
      <w:r w:rsidR="002000B4">
        <w:rPr>
          <w:rFonts w:ascii="Times New Roman" w:hAnsi="Times New Roman"/>
          <w:sz w:val="24"/>
          <w:szCs w:val="24"/>
        </w:rPr>
        <w:t>ë</w:t>
      </w:r>
      <w:r w:rsidR="004D212E">
        <w:rPr>
          <w:rFonts w:ascii="Times New Roman" w:hAnsi="Times New Roman"/>
          <w:sz w:val="24"/>
          <w:szCs w:val="24"/>
        </w:rPr>
        <w:t xml:space="preserve"> tjer</w:t>
      </w:r>
      <w:r w:rsidR="002000B4">
        <w:rPr>
          <w:rFonts w:ascii="Times New Roman" w:hAnsi="Times New Roman"/>
          <w:sz w:val="24"/>
          <w:szCs w:val="24"/>
        </w:rPr>
        <w:t>ë</w:t>
      </w:r>
      <w:r w:rsidR="004D212E">
        <w:rPr>
          <w:rFonts w:ascii="Times New Roman" w:hAnsi="Times New Roman"/>
          <w:sz w:val="24"/>
          <w:szCs w:val="24"/>
        </w:rPr>
        <w:t xml:space="preserve">, </w:t>
      </w:r>
      <w:r w:rsidR="002000B4">
        <w:rPr>
          <w:rFonts w:ascii="Times New Roman" w:hAnsi="Times New Roman"/>
          <w:sz w:val="24"/>
          <w:szCs w:val="24"/>
        </w:rPr>
        <w:t xml:space="preserve">me </w:t>
      </w:r>
      <w:r w:rsidR="004D212E">
        <w:rPr>
          <w:rFonts w:ascii="Times New Roman" w:hAnsi="Times New Roman"/>
          <w:sz w:val="24"/>
          <w:szCs w:val="24"/>
        </w:rPr>
        <w:t>aktiviteti</w:t>
      </w:r>
      <w:r w:rsidR="00FF67CB">
        <w:rPr>
          <w:rFonts w:ascii="Times New Roman" w:hAnsi="Times New Roman"/>
          <w:sz w:val="24"/>
          <w:szCs w:val="24"/>
        </w:rPr>
        <w:t>n</w:t>
      </w:r>
      <w:r w:rsidR="004D212E">
        <w:rPr>
          <w:rFonts w:ascii="Times New Roman" w:hAnsi="Times New Roman"/>
          <w:sz w:val="24"/>
          <w:szCs w:val="24"/>
        </w:rPr>
        <w:t xml:space="preserve"> social q</w:t>
      </w:r>
      <w:r w:rsidR="002000B4">
        <w:rPr>
          <w:rFonts w:ascii="Times New Roman" w:hAnsi="Times New Roman"/>
          <w:sz w:val="24"/>
          <w:szCs w:val="24"/>
        </w:rPr>
        <w:t>ë</w:t>
      </w:r>
      <w:r w:rsidR="004D212E">
        <w:rPr>
          <w:rFonts w:ascii="Times New Roman" w:hAnsi="Times New Roman"/>
          <w:sz w:val="24"/>
          <w:szCs w:val="24"/>
        </w:rPr>
        <w:t xml:space="preserve"> ata japin </w:t>
      </w:r>
      <w:r w:rsidR="00FF67CB">
        <w:rPr>
          <w:rFonts w:ascii="Times New Roman" w:hAnsi="Times New Roman"/>
          <w:sz w:val="24"/>
          <w:szCs w:val="24"/>
        </w:rPr>
        <w:t xml:space="preserve"> duk</w:t>
      </w:r>
      <w:r w:rsidR="002000B4">
        <w:rPr>
          <w:rFonts w:ascii="Times New Roman" w:hAnsi="Times New Roman"/>
          <w:sz w:val="24"/>
          <w:szCs w:val="24"/>
        </w:rPr>
        <w:t>et e paplotë</w:t>
      </w:r>
      <w:r w:rsidR="00FF67CB">
        <w:rPr>
          <w:rFonts w:ascii="Times New Roman" w:hAnsi="Times New Roman"/>
          <w:sz w:val="24"/>
          <w:szCs w:val="24"/>
        </w:rPr>
        <w:t>,</w:t>
      </w:r>
      <w:r w:rsidR="002000B4">
        <w:rPr>
          <w:rFonts w:ascii="Times New Roman" w:hAnsi="Times New Roman"/>
          <w:sz w:val="24"/>
          <w:szCs w:val="24"/>
        </w:rPr>
        <w:t xml:space="preserve"> ndaj duhet të rrishikohet, pavarësisht se i deklarojmë si kapacitete.</w:t>
      </w:r>
    </w:p>
    <w:p w:rsidR="00FD302B" w:rsidRPr="00FD302B" w:rsidRDefault="00FD711F" w:rsidP="00610E67">
      <w:pPr>
        <w:jc w:val="both"/>
        <w:rPr>
          <w:rFonts w:ascii="Times New Roman" w:hAnsi="Times New Roman"/>
          <w:b/>
          <w:sz w:val="24"/>
          <w:szCs w:val="24"/>
        </w:rPr>
      </w:pPr>
      <w:r w:rsidRPr="00FD302B">
        <w:rPr>
          <w:rFonts w:ascii="Times New Roman" w:hAnsi="Times New Roman"/>
          <w:b/>
          <w:sz w:val="24"/>
          <w:szCs w:val="24"/>
        </w:rPr>
        <w:t>Strukturat e decentralizuara të institucioneve dhe strukturave qendrore të MC</w:t>
      </w:r>
    </w:p>
    <w:p w:rsidR="000C2390" w:rsidRDefault="00FD711F" w:rsidP="00610E67">
      <w:pPr>
        <w:jc w:val="both"/>
        <w:rPr>
          <w:rFonts w:ascii="Times New Roman" w:hAnsi="Times New Roman"/>
          <w:sz w:val="24"/>
          <w:szCs w:val="24"/>
        </w:rPr>
      </w:pPr>
      <w:r w:rsidRPr="00FD711F">
        <w:rPr>
          <w:rFonts w:ascii="Times New Roman" w:hAnsi="Times New Roman"/>
          <w:sz w:val="24"/>
          <w:szCs w:val="24"/>
        </w:rPr>
        <w:t>Strukturat e decentralizuara të institucioneve dhe strukturave qendrore të MC që veprojnë në nivel vendor, angazhohen aktivisht në ZRF dhe MC dhe janë pjesë përbërëse e KMCQ dhe KMCB (të krijuara përkatësisht nga prefekti dhe nga kryetari i bashkisë)</w:t>
      </w:r>
      <w:r>
        <w:rPr>
          <w:rFonts w:ascii="Times New Roman" w:hAnsi="Times New Roman"/>
          <w:sz w:val="24"/>
          <w:szCs w:val="24"/>
        </w:rPr>
        <w:t>.</w:t>
      </w:r>
      <w:r w:rsidR="00B36915">
        <w:rPr>
          <w:rFonts w:ascii="Times New Roman" w:hAnsi="Times New Roman"/>
          <w:sz w:val="24"/>
          <w:szCs w:val="24"/>
        </w:rPr>
        <w:t xml:space="preserve"> E përcaktuar në nenin 31 të Ligjit Nr. 45/2019 “Për Mbrojtjen Civile”.</w:t>
      </w:r>
    </w:p>
    <w:p w:rsidR="00FD711F" w:rsidRPr="00FD711F" w:rsidRDefault="00FD711F" w:rsidP="00610E67">
      <w:pPr>
        <w:jc w:val="both"/>
        <w:rPr>
          <w:rFonts w:ascii="Times New Roman" w:hAnsi="Times New Roman"/>
          <w:b/>
          <w:sz w:val="24"/>
          <w:szCs w:val="24"/>
        </w:rPr>
      </w:pPr>
      <w:r w:rsidRPr="00FD711F">
        <w:rPr>
          <w:rFonts w:ascii="Times New Roman" w:hAnsi="Times New Roman"/>
          <w:b/>
          <w:sz w:val="24"/>
          <w:szCs w:val="24"/>
        </w:rPr>
        <w:t>3.3 / Financimi i sistemit të mbrojtjes civile në nivel bashkie</w:t>
      </w:r>
    </w:p>
    <w:p w:rsidR="00AE57C2" w:rsidRPr="00FD711F" w:rsidRDefault="00C84FEB" w:rsidP="00610E67">
      <w:pPr>
        <w:jc w:val="both"/>
        <w:rPr>
          <w:rFonts w:ascii="Times New Roman" w:hAnsi="Times New Roman"/>
          <w:sz w:val="24"/>
          <w:szCs w:val="24"/>
        </w:rPr>
      </w:pPr>
      <w:r>
        <w:rPr>
          <w:rFonts w:ascii="Times New Roman" w:hAnsi="Times New Roman"/>
          <w:sz w:val="24"/>
          <w:szCs w:val="24"/>
        </w:rPr>
        <w:t>Financimi i drejtoris</w:t>
      </w:r>
      <w:r w:rsidR="00B754D0">
        <w:rPr>
          <w:rFonts w:ascii="Times New Roman" w:hAnsi="Times New Roman"/>
          <w:sz w:val="24"/>
          <w:szCs w:val="24"/>
        </w:rPr>
        <w:t>ë</w:t>
      </w:r>
      <w:r w:rsidR="00FD711F" w:rsidRPr="00FD711F">
        <w:rPr>
          <w:rFonts w:ascii="Times New Roman" w:hAnsi="Times New Roman"/>
          <w:sz w:val="24"/>
          <w:szCs w:val="24"/>
        </w:rPr>
        <w:t xml:space="preserve"> të MC në nivel bashkie sanksionohet në kuadrin ligjor aktual (ligji nr. 45/2019), sipas të cilit: “bashkitë, për zvogëlimin e riskut nga fatkeqësitë dhe mbrojtjen civile, si dhe për të kryer detyrat në zbatim të këtij ligji, mbështeten në garantimin minimal prej 4% të totalit të buxhetit të tyre vjetor, i cili sigurohet nga fondet e kushtëzuara të buxhetit të shtetit. Bashkitë mund të planifikojnë fonde të tjera shtesë nga burimet financiare, si të ardhurat e tyre vendore, fondet që vijnë drejtëpërdrejtë nga shpërndarja e taksave dhe tatimeve kombëtare, huamarrja vendore, donacionet apo edhe burime të tjera të parashikuara në ligj</w:t>
      </w:r>
      <w:r w:rsidR="00E325DC">
        <w:rPr>
          <w:rFonts w:ascii="Times New Roman" w:hAnsi="Times New Roman"/>
          <w:sz w:val="24"/>
          <w:szCs w:val="24"/>
        </w:rPr>
        <w:t>.</w:t>
      </w:r>
    </w:p>
    <w:p w:rsidR="000C2390" w:rsidRPr="005B7CA9" w:rsidRDefault="00BD1359" w:rsidP="00610E67">
      <w:pPr>
        <w:jc w:val="both"/>
        <w:rPr>
          <w:rFonts w:ascii="Times New Roman" w:hAnsi="Times New Roman"/>
          <w:b/>
          <w:color w:val="A50021"/>
          <w:sz w:val="24"/>
          <w:szCs w:val="24"/>
        </w:rPr>
      </w:pPr>
      <w:r w:rsidRPr="005B7CA9">
        <w:rPr>
          <w:rFonts w:ascii="Times New Roman" w:hAnsi="Times New Roman"/>
          <w:b/>
          <w:color w:val="A50021"/>
          <w:sz w:val="24"/>
          <w:szCs w:val="24"/>
        </w:rPr>
        <w:t>4. Parandalimi / Lehtësimi</w:t>
      </w:r>
    </w:p>
    <w:p w:rsidR="00743342" w:rsidRDefault="00743342" w:rsidP="00610E67">
      <w:pPr>
        <w:jc w:val="both"/>
        <w:rPr>
          <w:rFonts w:ascii="Times New Roman" w:hAnsi="Times New Roman"/>
          <w:sz w:val="24"/>
          <w:szCs w:val="24"/>
        </w:rPr>
      </w:pPr>
      <w:r w:rsidRPr="00743342">
        <w:rPr>
          <w:rFonts w:ascii="Times New Roman" w:hAnsi="Times New Roman"/>
          <w:sz w:val="24"/>
          <w:szCs w:val="24"/>
        </w:rPr>
        <w:t xml:space="preserve">Parandalimi/Lehtësimi është një nga katër fazat e ciklit të menaxhimit të emergjencave civile, miratuar në nivel kombëtar nga AKMC. </w:t>
      </w:r>
    </w:p>
    <w:p w:rsidR="00743342" w:rsidRDefault="00743342" w:rsidP="00610E67">
      <w:pPr>
        <w:jc w:val="both"/>
        <w:rPr>
          <w:rFonts w:ascii="Times New Roman" w:hAnsi="Times New Roman"/>
          <w:sz w:val="24"/>
          <w:szCs w:val="24"/>
        </w:rPr>
      </w:pPr>
      <w:r w:rsidRPr="00743342">
        <w:rPr>
          <w:rFonts w:ascii="Times New Roman" w:hAnsi="Times New Roman"/>
          <w:sz w:val="24"/>
          <w:szCs w:val="24"/>
        </w:rPr>
        <w:t>Koncepti i “</w:t>
      </w:r>
      <w:r w:rsidRPr="00743342">
        <w:rPr>
          <w:rFonts w:ascii="Times New Roman" w:hAnsi="Times New Roman"/>
          <w:b/>
          <w:sz w:val="24"/>
          <w:szCs w:val="24"/>
        </w:rPr>
        <w:t>parandalimit</w:t>
      </w:r>
      <w:r w:rsidRPr="00743342">
        <w:rPr>
          <w:rFonts w:ascii="Times New Roman" w:hAnsi="Times New Roman"/>
          <w:sz w:val="24"/>
          <w:szCs w:val="24"/>
        </w:rPr>
        <w:t>” i referohet një sërë aktivitetesh q</w:t>
      </w:r>
      <w:r>
        <w:rPr>
          <w:rFonts w:ascii="Times New Roman" w:hAnsi="Times New Roman"/>
          <w:sz w:val="24"/>
          <w:szCs w:val="24"/>
        </w:rPr>
        <w:t>ë mund të ndërmarrë bashkia Kolonjë</w:t>
      </w:r>
      <w:r w:rsidRPr="00743342">
        <w:rPr>
          <w:rFonts w:ascii="Times New Roman" w:hAnsi="Times New Roman"/>
          <w:sz w:val="24"/>
          <w:szCs w:val="24"/>
        </w:rPr>
        <w:t xml:space="preserve"> për të shmangur plotësisht ris</w:t>
      </w:r>
      <w:r w:rsidR="00B754D0">
        <w:rPr>
          <w:rFonts w:ascii="Times New Roman" w:hAnsi="Times New Roman"/>
          <w:sz w:val="24"/>
          <w:szCs w:val="24"/>
        </w:rPr>
        <w:t xml:space="preserve">qet nga fatkeqësitë e pritshme </w:t>
      </w:r>
      <w:r w:rsidRPr="00743342">
        <w:rPr>
          <w:rFonts w:ascii="Times New Roman" w:hAnsi="Times New Roman"/>
          <w:sz w:val="24"/>
          <w:szCs w:val="24"/>
        </w:rPr>
        <w:t>të identifikuara në bazë të Vlerësimit të Riskut</w:t>
      </w:r>
      <w:r w:rsidR="00B754D0">
        <w:rPr>
          <w:rFonts w:ascii="Times New Roman" w:hAnsi="Times New Roman"/>
          <w:sz w:val="24"/>
          <w:szCs w:val="24"/>
        </w:rPr>
        <w:t>, e miratuar me Vendimin e Këshillit Bashkiak Kolonjë me Nr.113, datë 30.10.2023, e cila do të rishikohet deri në fund të vitit 2026 si pasojë e fatkeqësive të ndodhura</w:t>
      </w:r>
      <w:r w:rsidRPr="00743342">
        <w:rPr>
          <w:rFonts w:ascii="Times New Roman" w:hAnsi="Times New Roman"/>
          <w:sz w:val="24"/>
          <w:szCs w:val="24"/>
        </w:rPr>
        <w:t xml:space="preserve"> dhe fatkeqësitë e reja që mund të shfaqen, si rezultat i ngjarjeve të papritura natyrore apo edhe aktivitete të shkaktuara nga njeriu, të cilat mund të kenë pasoja të rrezikshme për jetën e njerëzve, infrastrukturën etj. </w:t>
      </w:r>
    </w:p>
    <w:p w:rsidR="000C2390" w:rsidRDefault="00743342" w:rsidP="00610E67">
      <w:pPr>
        <w:jc w:val="both"/>
        <w:rPr>
          <w:rFonts w:ascii="Times New Roman" w:hAnsi="Times New Roman"/>
          <w:sz w:val="24"/>
          <w:szCs w:val="24"/>
        </w:rPr>
      </w:pPr>
      <w:r w:rsidRPr="00743342">
        <w:rPr>
          <w:rFonts w:ascii="Times New Roman" w:hAnsi="Times New Roman"/>
          <w:b/>
          <w:sz w:val="24"/>
          <w:szCs w:val="24"/>
        </w:rPr>
        <w:t>Lehtësimi</w:t>
      </w:r>
      <w:r w:rsidRPr="00743342">
        <w:rPr>
          <w:rFonts w:ascii="Times New Roman" w:hAnsi="Times New Roman"/>
          <w:sz w:val="24"/>
          <w:szCs w:val="24"/>
        </w:rPr>
        <w:t>, nga ana tjetër, përfshin zvogëlimin ose minimizimin e ndikimeve negative të një ngjarjeje të rrezikshme. Edhe pse e vetëdijshme se disa risqe nga fatkeqësitë janë të pamundura për t'u el</w:t>
      </w:r>
      <w:r w:rsidR="006B4D65">
        <w:rPr>
          <w:rFonts w:ascii="Times New Roman" w:hAnsi="Times New Roman"/>
          <w:sz w:val="24"/>
          <w:szCs w:val="24"/>
        </w:rPr>
        <w:t>iminuar plotësisht, bashkia Kolonjë</w:t>
      </w:r>
      <w:r w:rsidRPr="00743342">
        <w:rPr>
          <w:rFonts w:ascii="Times New Roman" w:hAnsi="Times New Roman"/>
          <w:sz w:val="24"/>
          <w:szCs w:val="24"/>
        </w:rPr>
        <w:t xml:space="preserve"> synon, nëpërmjet këtij PVEC të zvogëlojë cenueshmërinë dhe ekspozimin ndaj tyre, si dhe të forcojë më tej sistemin e paralajmërimit të hershëm. Ky PVEC synon gjithashtu integrimin me risqet rajonale (në nivel Qarku dhe më gjerë) që ndikojnë territorin e </w:t>
      </w:r>
      <w:r w:rsidR="00C0418E">
        <w:rPr>
          <w:rFonts w:ascii="Times New Roman" w:hAnsi="Times New Roman"/>
          <w:sz w:val="24"/>
          <w:szCs w:val="24"/>
        </w:rPr>
        <w:t>bashkisë, si digat, zjarret</w:t>
      </w:r>
      <w:r w:rsidRPr="00743342">
        <w:rPr>
          <w:rFonts w:ascii="Times New Roman" w:hAnsi="Times New Roman"/>
          <w:sz w:val="24"/>
          <w:szCs w:val="24"/>
        </w:rPr>
        <w:t>,</w:t>
      </w:r>
      <w:r w:rsidR="00C0418E">
        <w:rPr>
          <w:rFonts w:ascii="Times New Roman" w:hAnsi="Times New Roman"/>
          <w:sz w:val="24"/>
          <w:szCs w:val="24"/>
        </w:rPr>
        <w:t xml:space="preserve"> bllokimet e rrug</w:t>
      </w:r>
      <w:r w:rsidR="0087411D">
        <w:rPr>
          <w:rFonts w:ascii="Times New Roman" w:hAnsi="Times New Roman"/>
          <w:sz w:val="24"/>
          <w:szCs w:val="24"/>
        </w:rPr>
        <w:t>ë</w:t>
      </w:r>
      <w:r w:rsidR="00C0418E">
        <w:rPr>
          <w:rFonts w:ascii="Times New Roman" w:hAnsi="Times New Roman"/>
          <w:sz w:val="24"/>
          <w:szCs w:val="24"/>
        </w:rPr>
        <w:t>ve nga d</w:t>
      </w:r>
      <w:r w:rsidR="0087411D">
        <w:rPr>
          <w:rFonts w:ascii="Times New Roman" w:hAnsi="Times New Roman"/>
          <w:sz w:val="24"/>
          <w:szCs w:val="24"/>
        </w:rPr>
        <w:t>ë</w:t>
      </w:r>
      <w:r w:rsidR="00C0418E">
        <w:rPr>
          <w:rFonts w:ascii="Times New Roman" w:hAnsi="Times New Roman"/>
          <w:sz w:val="24"/>
          <w:szCs w:val="24"/>
        </w:rPr>
        <w:t>bora,</w:t>
      </w:r>
      <w:r w:rsidRPr="00743342">
        <w:rPr>
          <w:rFonts w:ascii="Times New Roman" w:hAnsi="Times New Roman"/>
          <w:sz w:val="24"/>
          <w:szCs w:val="24"/>
        </w:rPr>
        <w:t xml:space="preserve"> risqet nga fatkeqësitë sizmike apo përhapja e sëmundjeve pandemike. </w:t>
      </w:r>
      <w:r w:rsidRPr="005B7CA9">
        <w:rPr>
          <w:rFonts w:ascii="Times New Roman" w:hAnsi="Times New Roman"/>
          <w:sz w:val="24"/>
          <w:szCs w:val="24"/>
        </w:rPr>
        <w:t>Ky kapitull paraqet aktorët kryesorë të përfshirë në masat parandal</w:t>
      </w:r>
      <w:r w:rsidR="005B7CA9" w:rsidRPr="005B7CA9">
        <w:rPr>
          <w:rFonts w:ascii="Times New Roman" w:hAnsi="Times New Roman"/>
          <w:sz w:val="24"/>
          <w:szCs w:val="24"/>
        </w:rPr>
        <w:t>uese/lehtësuese të bashkisë Kolonjë</w:t>
      </w:r>
      <w:r w:rsidRPr="005B7CA9">
        <w:rPr>
          <w:rFonts w:ascii="Times New Roman" w:hAnsi="Times New Roman"/>
          <w:sz w:val="24"/>
          <w:szCs w:val="24"/>
        </w:rPr>
        <w:t xml:space="preserve"> dhe detyrat e secilit prej tyre në këtë fazë</w:t>
      </w:r>
      <w:r w:rsidR="005B7CA9" w:rsidRPr="005B7CA9">
        <w:rPr>
          <w:rFonts w:ascii="Times New Roman" w:hAnsi="Times New Roman"/>
          <w:sz w:val="24"/>
          <w:szCs w:val="24"/>
        </w:rPr>
        <w:t>.</w:t>
      </w:r>
    </w:p>
    <w:p w:rsidR="00E325DC" w:rsidRDefault="00E325DC" w:rsidP="00610E67">
      <w:pPr>
        <w:jc w:val="both"/>
        <w:rPr>
          <w:rFonts w:ascii="Times New Roman" w:hAnsi="Times New Roman"/>
          <w:color w:val="A50021"/>
          <w:sz w:val="24"/>
          <w:szCs w:val="24"/>
        </w:rPr>
      </w:pPr>
    </w:p>
    <w:p w:rsidR="00E325DC" w:rsidRDefault="00E325DC" w:rsidP="00610E67">
      <w:pPr>
        <w:jc w:val="both"/>
        <w:rPr>
          <w:rFonts w:ascii="Times New Roman" w:hAnsi="Times New Roman"/>
          <w:color w:val="A50021"/>
          <w:sz w:val="24"/>
          <w:szCs w:val="24"/>
        </w:rPr>
      </w:pPr>
    </w:p>
    <w:p w:rsidR="00E325DC" w:rsidRDefault="00E325DC" w:rsidP="00610E67">
      <w:pPr>
        <w:jc w:val="both"/>
        <w:rPr>
          <w:rFonts w:ascii="Times New Roman" w:hAnsi="Times New Roman"/>
          <w:color w:val="A50021"/>
          <w:sz w:val="24"/>
          <w:szCs w:val="24"/>
        </w:rPr>
      </w:pPr>
    </w:p>
    <w:p w:rsidR="005B7CA9" w:rsidRPr="005B7CA9" w:rsidRDefault="005B7CA9" w:rsidP="00610E67">
      <w:pPr>
        <w:jc w:val="both"/>
        <w:rPr>
          <w:rFonts w:ascii="Times New Roman" w:hAnsi="Times New Roman"/>
          <w:color w:val="A50021"/>
          <w:sz w:val="24"/>
          <w:szCs w:val="24"/>
        </w:rPr>
      </w:pPr>
      <w:r w:rsidRPr="005B7CA9">
        <w:rPr>
          <w:rFonts w:ascii="Times New Roman" w:hAnsi="Times New Roman"/>
          <w:color w:val="A50021"/>
          <w:sz w:val="24"/>
          <w:szCs w:val="24"/>
        </w:rPr>
        <w:lastRenderedPageBreak/>
        <w:t>4.1</w:t>
      </w:r>
      <w:r w:rsidRPr="005B7CA9">
        <w:rPr>
          <w:color w:val="A50021"/>
        </w:rPr>
        <w:t xml:space="preserve">/ </w:t>
      </w:r>
      <w:r w:rsidRPr="005B7CA9">
        <w:rPr>
          <w:rFonts w:ascii="Times New Roman" w:hAnsi="Times New Roman"/>
          <w:color w:val="A50021"/>
          <w:sz w:val="24"/>
          <w:szCs w:val="24"/>
        </w:rPr>
        <w:t>Strukturat dhe institucionet përgjegjësitë e tyre për par</w:t>
      </w:r>
      <w:r>
        <w:rPr>
          <w:rFonts w:ascii="Times New Roman" w:hAnsi="Times New Roman"/>
          <w:color w:val="A50021"/>
          <w:sz w:val="24"/>
          <w:szCs w:val="24"/>
        </w:rPr>
        <w:t xml:space="preserve">andalimin/ lehtësimin në nivel </w:t>
      </w:r>
      <w:r w:rsidRPr="005B7CA9">
        <w:rPr>
          <w:rFonts w:ascii="Times New Roman" w:hAnsi="Times New Roman"/>
          <w:color w:val="A50021"/>
          <w:sz w:val="24"/>
          <w:szCs w:val="24"/>
        </w:rPr>
        <w:t xml:space="preserve"> bashkie</w:t>
      </w:r>
    </w:p>
    <w:p w:rsidR="005B7CA9" w:rsidRPr="005B7CA9" w:rsidRDefault="005B7CA9" w:rsidP="005B7CA9">
      <w:pPr>
        <w:jc w:val="center"/>
        <w:rPr>
          <w:rFonts w:ascii="Times New Roman" w:hAnsi="Times New Roman"/>
          <w:sz w:val="20"/>
          <w:szCs w:val="20"/>
        </w:rPr>
      </w:pPr>
      <w:r w:rsidRPr="005B7CA9">
        <w:rPr>
          <w:rFonts w:ascii="Times New Roman" w:hAnsi="Times New Roman"/>
          <w:b/>
          <w:sz w:val="20"/>
          <w:szCs w:val="20"/>
        </w:rPr>
        <w:t>Tab</w:t>
      </w:r>
      <w:r w:rsidR="007717F9">
        <w:rPr>
          <w:rFonts w:ascii="Times New Roman" w:hAnsi="Times New Roman"/>
          <w:b/>
          <w:sz w:val="20"/>
          <w:szCs w:val="20"/>
        </w:rPr>
        <w:t>ela 1</w:t>
      </w:r>
      <w:r w:rsidRPr="005B7CA9">
        <w:rPr>
          <w:rFonts w:ascii="Times New Roman" w:hAnsi="Times New Roman"/>
          <w:sz w:val="20"/>
          <w:szCs w:val="20"/>
        </w:rPr>
        <w:t>: Strukturat dhe institucionet përgjegjësitë e tyre në fazën e parandalimit/lehtësimit – Bashkia Kolonjë</w:t>
      </w:r>
    </w:p>
    <w:tbl>
      <w:tblPr>
        <w:tblStyle w:val="TableGrid"/>
        <w:tblW w:w="0" w:type="auto"/>
        <w:tblLook w:val="04A0" w:firstRow="1" w:lastRow="0" w:firstColumn="1" w:lastColumn="0" w:noHBand="0" w:noVBand="1"/>
      </w:tblPr>
      <w:tblGrid>
        <w:gridCol w:w="3978"/>
        <w:gridCol w:w="6449"/>
      </w:tblGrid>
      <w:tr w:rsidR="007138C4" w:rsidTr="007138C4">
        <w:tc>
          <w:tcPr>
            <w:tcW w:w="3978" w:type="dxa"/>
          </w:tcPr>
          <w:p w:rsidR="007138C4" w:rsidRPr="00EB0947" w:rsidRDefault="007138C4" w:rsidP="007138C4">
            <w:pPr>
              <w:jc w:val="center"/>
              <w:rPr>
                <w:rFonts w:ascii="Times New Roman" w:hAnsi="Times New Roman"/>
                <w:sz w:val="24"/>
                <w:szCs w:val="24"/>
              </w:rPr>
            </w:pPr>
            <w:r w:rsidRPr="00EB0947">
              <w:rPr>
                <w:rFonts w:ascii="Times New Roman" w:hAnsi="Times New Roman"/>
                <w:sz w:val="24"/>
                <w:szCs w:val="24"/>
              </w:rPr>
              <w:t>Institucionet dhe palët e përfshira</w:t>
            </w:r>
          </w:p>
        </w:tc>
        <w:tc>
          <w:tcPr>
            <w:tcW w:w="6449" w:type="dxa"/>
          </w:tcPr>
          <w:p w:rsidR="007138C4" w:rsidRPr="00EB0947" w:rsidRDefault="007138C4" w:rsidP="007138C4">
            <w:pPr>
              <w:jc w:val="center"/>
              <w:rPr>
                <w:rFonts w:ascii="Times New Roman" w:hAnsi="Times New Roman"/>
                <w:sz w:val="24"/>
                <w:szCs w:val="24"/>
              </w:rPr>
            </w:pPr>
            <w:r w:rsidRPr="00EB0947">
              <w:rPr>
                <w:rFonts w:ascii="Times New Roman" w:hAnsi="Times New Roman"/>
                <w:sz w:val="24"/>
                <w:szCs w:val="24"/>
              </w:rPr>
              <w:t>Përgjegjësitë në fazën e parandalimit/lehtësimit</w:t>
            </w:r>
          </w:p>
        </w:tc>
      </w:tr>
      <w:tr w:rsidR="007138C4" w:rsidTr="007138C4">
        <w:tc>
          <w:tcPr>
            <w:tcW w:w="10427" w:type="dxa"/>
            <w:gridSpan w:val="2"/>
            <w:shd w:val="clear" w:color="auto" w:fill="A50021"/>
          </w:tcPr>
          <w:p w:rsidR="007138C4" w:rsidRPr="007138C4" w:rsidRDefault="007138C4" w:rsidP="007138C4">
            <w:pPr>
              <w:jc w:val="center"/>
              <w:rPr>
                <w:rFonts w:ascii="Times New Roman" w:hAnsi="Times New Roman"/>
                <w:sz w:val="20"/>
                <w:szCs w:val="20"/>
              </w:rPr>
            </w:pPr>
            <w:r w:rsidRPr="007138C4">
              <w:rPr>
                <w:rFonts w:ascii="Times New Roman" w:hAnsi="Times New Roman"/>
                <w:sz w:val="20"/>
                <w:szCs w:val="20"/>
              </w:rPr>
              <w:t>Institucione dhe struktura në nivel bashkie</w:t>
            </w:r>
          </w:p>
        </w:tc>
      </w:tr>
      <w:tr w:rsidR="007138C4" w:rsidTr="007138C4">
        <w:tc>
          <w:tcPr>
            <w:tcW w:w="3978" w:type="dxa"/>
          </w:tcPr>
          <w:p w:rsidR="009311EF" w:rsidRDefault="009311EF" w:rsidP="007138C4">
            <w:pPr>
              <w:pStyle w:val="NoSpacing"/>
              <w:rPr>
                <w:rFonts w:ascii="Times New Roman" w:hAnsi="Times New Roman"/>
                <w:b/>
                <w:sz w:val="20"/>
                <w:szCs w:val="20"/>
              </w:rPr>
            </w:pPr>
          </w:p>
          <w:p w:rsidR="009311EF" w:rsidRPr="002E124D" w:rsidRDefault="007138C4" w:rsidP="002E124D">
            <w:pPr>
              <w:rPr>
                <w:rFonts w:ascii="Times New Roman" w:hAnsi="Times New Roman"/>
                <w:b/>
                <w:sz w:val="24"/>
                <w:szCs w:val="24"/>
              </w:rPr>
            </w:pPr>
            <w:r w:rsidRPr="002E124D">
              <w:rPr>
                <w:rFonts w:ascii="Times New Roman" w:hAnsi="Times New Roman"/>
                <w:b/>
                <w:sz w:val="24"/>
                <w:szCs w:val="24"/>
              </w:rPr>
              <w:t xml:space="preserve">Bashkia Kolonjë </w:t>
            </w:r>
          </w:p>
          <w:p w:rsidR="007138C4" w:rsidRDefault="009311EF" w:rsidP="002E124D">
            <w:r w:rsidRPr="002E124D">
              <w:rPr>
                <w:rFonts w:ascii="Times New Roman" w:hAnsi="Times New Roman"/>
                <w:sz w:val="24"/>
                <w:szCs w:val="24"/>
              </w:rPr>
              <w:t xml:space="preserve">Drejtoria </w:t>
            </w:r>
            <w:r w:rsidR="007138C4" w:rsidRPr="002E124D">
              <w:rPr>
                <w:rFonts w:ascii="Times New Roman" w:hAnsi="Times New Roman"/>
                <w:sz w:val="24"/>
                <w:szCs w:val="24"/>
              </w:rPr>
              <w:t>e Mbrojtjes Civile</w:t>
            </w:r>
          </w:p>
        </w:tc>
        <w:tc>
          <w:tcPr>
            <w:tcW w:w="6449" w:type="dxa"/>
          </w:tcPr>
          <w:p w:rsidR="007138C4" w:rsidRDefault="007138C4" w:rsidP="00C82AA2">
            <w:pPr>
              <w:rPr>
                <w:rFonts w:ascii="Times New Roman" w:hAnsi="Times New Roman"/>
                <w:sz w:val="24"/>
                <w:szCs w:val="24"/>
              </w:rPr>
            </w:pPr>
            <w:r w:rsidRPr="005E51A1">
              <w:rPr>
                <w:rFonts w:ascii="Times New Roman" w:hAnsi="Times New Roman"/>
                <w:sz w:val="24"/>
                <w:szCs w:val="24"/>
              </w:rPr>
              <w:t>• Hartimi dhe koordinimi i planeve i aktiviteteve për parandalimin e emergjencave civile në nivel bashkie në përputhje me dokumentin vendor të vlerësimit të riskut dhe strategjinë vendore për ZRF.</w:t>
            </w:r>
          </w:p>
          <w:p w:rsidR="009A51C6" w:rsidRDefault="009A51C6" w:rsidP="00C82AA2">
            <w:pPr>
              <w:rPr>
                <w:rFonts w:ascii="Times New Roman" w:hAnsi="Times New Roman"/>
                <w:sz w:val="24"/>
                <w:szCs w:val="24"/>
              </w:rPr>
            </w:pPr>
            <w:r>
              <w:rPr>
                <w:rFonts w:ascii="Times New Roman" w:hAnsi="Times New Roman"/>
                <w:sz w:val="24"/>
                <w:szCs w:val="24"/>
              </w:rPr>
              <w:t>•Koordinim i strukturave p</w:t>
            </w:r>
            <w:r w:rsidR="00FE275C">
              <w:rPr>
                <w:rFonts w:ascii="Times New Roman" w:hAnsi="Times New Roman"/>
                <w:sz w:val="24"/>
                <w:szCs w:val="24"/>
              </w:rPr>
              <w:t>ë</w:t>
            </w:r>
            <w:r>
              <w:rPr>
                <w:rFonts w:ascii="Times New Roman" w:hAnsi="Times New Roman"/>
                <w:sz w:val="24"/>
                <w:szCs w:val="24"/>
              </w:rPr>
              <w:t>rmes KVMC.</w:t>
            </w:r>
          </w:p>
          <w:p w:rsidR="00636167" w:rsidRDefault="00636167" w:rsidP="00C82AA2">
            <w:pPr>
              <w:rPr>
                <w:rFonts w:ascii="Times New Roman" w:hAnsi="Times New Roman"/>
                <w:sz w:val="24"/>
                <w:szCs w:val="24"/>
              </w:rPr>
            </w:pPr>
            <w:r>
              <w:rPr>
                <w:rFonts w:ascii="Times New Roman" w:hAnsi="Times New Roman"/>
                <w:sz w:val="24"/>
                <w:szCs w:val="24"/>
              </w:rPr>
              <w:t>•P</w:t>
            </w:r>
            <w:r w:rsidR="00433EEF">
              <w:rPr>
                <w:rFonts w:ascii="Times New Roman" w:hAnsi="Times New Roman"/>
                <w:sz w:val="24"/>
                <w:szCs w:val="24"/>
              </w:rPr>
              <w:t>ë</w:t>
            </w:r>
            <w:r>
              <w:rPr>
                <w:rFonts w:ascii="Times New Roman" w:hAnsi="Times New Roman"/>
                <w:sz w:val="24"/>
                <w:szCs w:val="24"/>
              </w:rPr>
              <w:t>rdit</w:t>
            </w:r>
            <w:r w:rsidR="00433EEF">
              <w:rPr>
                <w:rFonts w:ascii="Times New Roman" w:hAnsi="Times New Roman"/>
                <w:sz w:val="24"/>
                <w:szCs w:val="24"/>
              </w:rPr>
              <w:t>ë</w:t>
            </w:r>
            <w:r>
              <w:rPr>
                <w:rFonts w:ascii="Times New Roman" w:hAnsi="Times New Roman"/>
                <w:sz w:val="24"/>
                <w:szCs w:val="24"/>
              </w:rPr>
              <w:t>simi i pikave t</w:t>
            </w:r>
            <w:r w:rsidR="00433EEF">
              <w:rPr>
                <w:rFonts w:ascii="Times New Roman" w:hAnsi="Times New Roman"/>
                <w:sz w:val="24"/>
                <w:szCs w:val="24"/>
              </w:rPr>
              <w:t>ë</w:t>
            </w:r>
            <w:r>
              <w:rPr>
                <w:rFonts w:ascii="Times New Roman" w:hAnsi="Times New Roman"/>
                <w:sz w:val="24"/>
                <w:szCs w:val="24"/>
              </w:rPr>
              <w:t xml:space="preserve"> </w:t>
            </w:r>
            <w:r w:rsidR="00747C6C">
              <w:rPr>
                <w:rFonts w:ascii="Times New Roman" w:hAnsi="Times New Roman"/>
                <w:sz w:val="24"/>
                <w:szCs w:val="24"/>
              </w:rPr>
              <w:t xml:space="preserve"> </w:t>
            </w:r>
            <w:r>
              <w:rPr>
                <w:rFonts w:ascii="Times New Roman" w:hAnsi="Times New Roman"/>
                <w:sz w:val="24"/>
                <w:szCs w:val="24"/>
              </w:rPr>
              <w:t>kontaktit p</w:t>
            </w:r>
            <w:r w:rsidR="00433EEF">
              <w:rPr>
                <w:rFonts w:ascii="Times New Roman" w:hAnsi="Times New Roman"/>
                <w:sz w:val="24"/>
                <w:szCs w:val="24"/>
              </w:rPr>
              <w:t>ë</w:t>
            </w:r>
            <w:r>
              <w:rPr>
                <w:rFonts w:ascii="Times New Roman" w:hAnsi="Times New Roman"/>
                <w:sz w:val="24"/>
                <w:szCs w:val="24"/>
              </w:rPr>
              <w:t>r koordinim me strukturat n</w:t>
            </w:r>
            <w:r w:rsidR="00433EEF">
              <w:rPr>
                <w:rFonts w:ascii="Times New Roman" w:hAnsi="Times New Roman"/>
                <w:sz w:val="24"/>
                <w:szCs w:val="24"/>
              </w:rPr>
              <w:t>ë</w:t>
            </w:r>
            <w:r>
              <w:rPr>
                <w:rFonts w:ascii="Times New Roman" w:hAnsi="Times New Roman"/>
                <w:sz w:val="24"/>
                <w:szCs w:val="24"/>
              </w:rPr>
              <w:t xml:space="preserve"> nivel vendor</w:t>
            </w:r>
            <w:r w:rsidR="00D76826">
              <w:rPr>
                <w:rFonts w:ascii="Times New Roman" w:hAnsi="Times New Roman"/>
                <w:sz w:val="24"/>
                <w:szCs w:val="24"/>
              </w:rPr>
              <w:t xml:space="preserve"> dhe me bashkitë fqinje në funksion të administrimit sa më të mirë</w:t>
            </w:r>
            <w:r w:rsidR="00B811F8">
              <w:rPr>
                <w:rFonts w:ascii="Times New Roman" w:hAnsi="Times New Roman"/>
                <w:sz w:val="24"/>
                <w:szCs w:val="24"/>
              </w:rPr>
              <w:t xml:space="preserve"> </w:t>
            </w:r>
            <w:r w:rsidR="00D76826">
              <w:rPr>
                <w:rFonts w:ascii="Times New Roman" w:hAnsi="Times New Roman"/>
                <w:sz w:val="24"/>
                <w:szCs w:val="24"/>
              </w:rPr>
              <w:t>të emergjencave civile</w:t>
            </w:r>
            <w:r>
              <w:rPr>
                <w:rFonts w:ascii="Times New Roman" w:hAnsi="Times New Roman"/>
                <w:sz w:val="24"/>
                <w:szCs w:val="24"/>
              </w:rPr>
              <w:t>.</w:t>
            </w:r>
          </w:p>
          <w:p w:rsidR="003F3362" w:rsidRDefault="003F3362" w:rsidP="00C82AA2">
            <w:pPr>
              <w:rPr>
                <w:rFonts w:ascii="Times New Roman" w:hAnsi="Times New Roman"/>
                <w:sz w:val="24"/>
                <w:szCs w:val="24"/>
              </w:rPr>
            </w:pPr>
            <w:r w:rsidRPr="005E51A1">
              <w:rPr>
                <w:rFonts w:ascii="Times New Roman" w:hAnsi="Times New Roman"/>
                <w:sz w:val="24"/>
                <w:szCs w:val="24"/>
              </w:rPr>
              <w:t>• Rritja e ndërgjegjësimit të të gjithë komunitetit për rreziqet dhe masat parandaluese përmes fushatave sensibilizu</w:t>
            </w:r>
            <w:r>
              <w:rPr>
                <w:rFonts w:ascii="Times New Roman" w:hAnsi="Times New Roman"/>
                <w:sz w:val="24"/>
                <w:szCs w:val="24"/>
              </w:rPr>
              <w:t>ese dhe aktiviteteve edukative.</w:t>
            </w:r>
          </w:p>
          <w:p w:rsidR="003F3362" w:rsidRPr="005E51A1" w:rsidRDefault="003F3362" w:rsidP="00C82AA2">
            <w:pPr>
              <w:rPr>
                <w:rFonts w:ascii="Times New Roman" w:hAnsi="Times New Roman"/>
                <w:sz w:val="24"/>
                <w:szCs w:val="24"/>
              </w:rPr>
            </w:pPr>
            <w:r>
              <w:rPr>
                <w:rFonts w:ascii="Times New Roman" w:hAnsi="Times New Roman"/>
                <w:sz w:val="24"/>
                <w:szCs w:val="24"/>
              </w:rPr>
              <w:t>•Monitorim i risqeve n</w:t>
            </w:r>
            <w:r w:rsidR="00433EEF">
              <w:rPr>
                <w:rFonts w:ascii="Times New Roman" w:hAnsi="Times New Roman"/>
                <w:sz w:val="24"/>
                <w:szCs w:val="24"/>
              </w:rPr>
              <w:t>ë</w:t>
            </w:r>
            <w:r>
              <w:rPr>
                <w:rFonts w:ascii="Times New Roman" w:hAnsi="Times New Roman"/>
                <w:sz w:val="24"/>
                <w:szCs w:val="24"/>
              </w:rPr>
              <w:t xml:space="preserve"> zonat me risk n</w:t>
            </w:r>
            <w:r w:rsidR="00433EEF">
              <w:rPr>
                <w:rFonts w:ascii="Times New Roman" w:hAnsi="Times New Roman"/>
                <w:sz w:val="24"/>
                <w:szCs w:val="24"/>
              </w:rPr>
              <w:t>ë</w:t>
            </w:r>
            <w:r>
              <w:rPr>
                <w:rFonts w:ascii="Times New Roman" w:hAnsi="Times New Roman"/>
                <w:sz w:val="24"/>
                <w:szCs w:val="24"/>
              </w:rPr>
              <w:t xml:space="preserve"> territorin e juridiksionit t</w:t>
            </w:r>
            <w:r w:rsidR="00433EEF">
              <w:rPr>
                <w:rFonts w:ascii="Times New Roman" w:hAnsi="Times New Roman"/>
                <w:sz w:val="24"/>
                <w:szCs w:val="24"/>
              </w:rPr>
              <w:t>ë</w:t>
            </w:r>
            <w:r>
              <w:rPr>
                <w:rFonts w:ascii="Times New Roman" w:hAnsi="Times New Roman"/>
                <w:sz w:val="24"/>
                <w:szCs w:val="24"/>
              </w:rPr>
              <w:t xml:space="preserve"> bashkis</w:t>
            </w:r>
            <w:r w:rsidR="00433EEF">
              <w:rPr>
                <w:rFonts w:ascii="Times New Roman" w:hAnsi="Times New Roman"/>
                <w:sz w:val="24"/>
                <w:szCs w:val="24"/>
              </w:rPr>
              <w:t>ë</w:t>
            </w:r>
            <w:r w:rsidR="00636167">
              <w:rPr>
                <w:rFonts w:ascii="Times New Roman" w:hAnsi="Times New Roman"/>
                <w:sz w:val="24"/>
                <w:szCs w:val="24"/>
              </w:rPr>
              <w:t xml:space="preserve"> Kolonj</w:t>
            </w:r>
            <w:r w:rsidR="00433EEF">
              <w:rPr>
                <w:rFonts w:ascii="Times New Roman" w:hAnsi="Times New Roman"/>
                <w:sz w:val="24"/>
                <w:szCs w:val="24"/>
              </w:rPr>
              <w:t>ë</w:t>
            </w:r>
            <w:r>
              <w:rPr>
                <w:rFonts w:ascii="Times New Roman" w:hAnsi="Times New Roman"/>
                <w:sz w:val="24"/>
                <w:szCs w:val="24"/>
              </w:rPr>
              <w:t>.</w:t>
            </w:r>
          </w:p>
          <w:p w:rsidR="007138C4" w:rsidRPr="005E51A1" w:rsidRDefault="007138C4" w:rsidP="00C82AA2">
            <w:pPr>
              <w:rPr>
                <w:rFonts w:ascii="Times New Roman" w:hAnsi="Times New Roman"/>
                <w:sz w:val="24"/>
                <w:szCs w:val="24"/>
              </w:rPr>
            </w:pPr>
            <w:r w:rsidRPr="005E51A1">
              <w:rPr>
                <w:rFonts w:ascii="Times New Roman" w:hAnsi="Times New Roman"/>
                <w:sz w:val="24"/>
                <w:szCs w:val="24"/>
              </w:rPr>
              <w:t xml:space="preserve"> • Bashkëpunimi me strukturat bashkiake dhe institucionet që operojnë në territorin e bashkisë për përgatitjen dhe zbatimin e masave parandaluese ndaj fatkeqësive.</w:t>
            </w:r>
          </w:p>
          <w:p w:rsidR="007138C4" w:rsidRPr="005E51A1" w:rsidRDefault="007138C4" w:rsidP="00C82AA2">
            <w:pPr>
              <w:rPr>
                <w:rFonts w:ascii="Times New Roman" w:hAnsi="Times New Roman"/>
                <w:sz w:val="24"/>
                <w:szCs w:val="24"/>
              </w:rPr>
            </w:pPr>
            <w:r w:rsidRPr="005E51A1">
              <w:rPr>
                <w:rFonts w:ascii="Times New Roman" w:hAnsi="Times New Roman"/>
                <w:sz w:val="24"/>
                <w:szCs w:val="24"/>
              </w:rPr>
              <w:t xml:space="preserve"> • Përforcimi i kapaciteteve të bashkisë për të parandaluar dhe lehtësuar ndikimet e fatkeqësive përmes planifikimit, investimeve në infrastrukturë dhe zhvillimit të sistemeve të paralajmërimit të hershëm.</w:t>
            </w:r>
          </w:p>
          <w:p w:rsidR="007138C4" w:rsidRPr="005E51A1" w:rsidRDefault="007138C4" w:rsidP="00636167">
            <w:pPr>
              <w:rPr>
                <w:rFonts w:ascii="Times New Roman" w:hAnsi="Times New Roman"/>
                <w:sz w:val="24"/>
                <w:szCs w:val="24"/>
              </w:rPr>
            </w:pPr>
            <w:r w:rsidRPr="005E51A1">
              <w:rPr>
                <w:rFonts w:ascii="Times New Roman" w:hAnsi="Times New Roman"/>
                <w:sz w:val="24"/>
                <w:szCs w:val="24"/>
              </w:rPr>
              <w:t xml:space="preserve"> </w:t>
            </w:r>
            <w:r w:rsidR="00636167">
              <w:rPr>
                <w:rFonts w:ascii="Times New Roman" w:hAnsi="Times New Roman"/>
                <w:sz w:val="24"/>
                <w:szCs w:val="24"/>
              </w:rPr>
              <w:t>•Informojn</w:t>
            </w:r>
            <w:r w:rsidR="00433EEF">
              <w:rPr>
                <w:rFonts w:ascii="Times New Roman" w:hAnsi="Times New Roman"/>
                <w:sz w:val="24"/>
                <w:szCs w:val="24"/>
              </w:rPr>
              <w:t>ë</w:t>
            </w:r>
            <w:r w:rsidR="00636167">
              <w:rPr>
                <w:rFonts w:ascii="Times New Roman" w:hAnsi="Times New Roman"/>
                <w:sz w:val="24"/>
                <w:szCs w:val="24"/>
              </w:rPr>
              <w:t xml:space="preserve"> n</w:t>
            </w:r>
            <w:r w:rsidR="00433EEF">
              <w:rPr>
                <w:rFonts w:ascii="Times New Roman" w:hAnsi="Times New Roman"/>
                <w:sz w:val="24"/>
                <w:szCs w:val="24"/>
              </w:rPr>
              <w:t>ë</w:t>
            </w:r>
            <w:r w:rsidR="00636167">
              <w:rPr>
                <w:rFonts w:ascii="Times New Roman" w:hAnsi="Times New Roman"/>
                <w:sz w:val="24"/>
                <w:szCs w:val="24"/>
              </w:rPr>
              <w:t xml:space="preserve"> m</w:t>
            </w:r>
            <w:r w:rsidR="00433EEF">
              <w:rPr>
                <w:rFonts w:ascii="Times New Roman" w:hAnsi="Times New Roman"/>
                <w:sz w:val="24"/>
                <w:szCs w:val="24"/>
              </w:rPr>
              <w:t>ë</w:t>
            </w:r>
            <w:r w:rsidR="00636167">
              <w:rPr>
                <w:rFonts w:ascii="Times New Roman" w:hAnsi="Times New Roman"/>
                <w:sz w:val="24"/>
                <w:szCs w:val="24"/>
              </w:rPr>
              <w:t>nyr</w:t>
            </w:r>
            <w:r w:rsidR="00433EEF">
              <w:rPr>
                <w:rFonts w:ascii="Times New Roman" w:hAnsi="Times New Roman"/>
                <w:sz w:val="24"/>
                <w:szCs w:val="24"/>
              </w:rPr>
              <w:t>ë</w:t>
            </w:r>
            <w:r w:rsidR="00636167">
              <w:rPr>
                <w:rFonts w:ascii="Times New Roman" w:hAnsi="Times New Roman"/>
                <w:sz w:val="24"/>
                <w:szCs w:val="24"/>
              </w:rPr>
              <w:t xml:space="preserve"> t</w:t>
            </w:r>
            <w:r w:rsidR="00433EEF">
              <w:rPr>
                <w:rFonts w:ascii="Times New Roman" w:hAnsi="Times New Roman"/>
                <w:sz w:val="24"/>
                <w:szCs w:val="24"/>
              </w:rPr>
              <w:t>ë</w:t>
            </w:r>
            <w:r w:rsidR="00636167">
              <w:rPr>
                <w:rFonts w:ascii="Times New Roman" w:hAnsi="Times New Roman"/>
                <w:sz w:val="24"/>
                <w:szCs w:val="24"/>
              </w:rPr>
              <w:t xml:space="preserve"> vazhdueshme prefektin e Qarkut Korç</w:t>
            </w:r>
            <w:r w:rsidR="00433EEF">
              <w:rPr>
                <w:rFonts w:ascii="Times New Roman" w:hAnsi="Times New Roman"/>
                <w:sz w:val="24"/>
                <w:szCs w:val="24"/>
              </w:rPr>
              <w:t>ë</w:t>
            </w:r>
            <w:r w:rsidR="00636167">
              <w:rPr>
                <w:rFonts w:ascii="Times New Roman" w:hAnsi="Times New Roman"/>
                <w:sz w:val="24"/>
                <w:szCs w:val="24"/>
              </w:rPr>
              <w:t xml:space="preserve"> dhe AKMC n</w:t>
            </w:r>
            <w:r w:rsidR="00433EEF">
              <w:rPr>
                <w:rFonts w:ascii="Times New Roman" w:hAnsi="Times New Roman"/>
                <w:sz w:val="24"/>
                <w:szCs w:val="24"/>
              </w:rPr>
              <w:t>ë</w:t>
            </w:r>
            <w:r w:rsidR="00636167">
              <w:rPr>
                <w:rFonts w:ascii="Times New Roman" w:hAnsi="Times New Roman"/>
                <w:sz w:val="24"/>
                <w:szCs w:val="24"/>
              </w:rPr>
              <w:t xml:space="preserve"> lidhje me investimet parandaluese, mbrojt</w:t>
            </w:r>
            <w:r w:rsidR="00433EEF">
              <w:rPr>
                <w:rFonts w:ascii="Times New Roman" w:hAnsi="Times New Roman"/>
                <w:sz w:val="24"/>
                <w:szCs w:val="24"/>
              </w:rPr>
              <w:t>ë</w:t>
            </w:r>
            <w:r w:rsidR="00636167">
              <w:rPr>
                <w:rFonts w:ascii="Times New Roman" w:hAnsi="Times New Roman"/>
                <w:sz w:val="24"/>
                <w:szCs w:val="24"/>
              </w:rPr>
              <w:t>se dhe rehabilituese nga fatkeq</w:t>
            </w:r>
            <w:r w:rsidR="00433EEF">
              <w:rPr>
                <w:rFonts w:ascii="Times New Roman" w:hAnsi="Times New Roman"/>
                <w:sz w:val="24"/>
                <w:szCs w:val="24"/>
              </w:rPr>
              <w:t>ë</w:t>
            </w:r>
            <w:r w:rsidR="00636167">
              <w:rPr>
                <w:rFonts w:ascii="Times New Roman" w:hAnsi="Times New Roman"/>
                <w:sz w:val="24"/>
                <w:szCs w:val="24"/>
              </w:rPr>
              <w:t>sit</w:t>
            </w:r>
            <w:r w:rsidR="00433EEF">
              <w:rPr>
                <w:rFonts w:ascii="Times New Roman" w:hAnsi="Times New Roman"/>
                <w:sz w:val="24"/>
                <w:szCs w:val="24"/>
              </w:rPr>
              <w:t>ë</w:t>
            </w:r>
            <w:r w:rsidR="00636167">
              <w:rPr>
                <w:rFonts w:ascii="Times New Roman" w:hAnsi="Times New Roman"/>
                <w:sz w:val="24"/>
                <w:szCs w:val="24"/>
              </w:rPr>
              <w:t>.</w:t>
            </w:r>
          </w:p>
        </w:tc>
      </w:tr>
      <w:tr w:rsidR="00F5767F" w:rsidTr="007138C4">
        <w:tc>
          <w:tcPr>
            <w:tcW w:w="3978" w:type="dxa"/>
          </w:tcPr>
          <w:p w:rsidR="00F5767F" w:rsidRPr="00E81E19" w:rsidRDefault="00F5767F" w:rsidP="00A57E6A">
            <w:pPr>
              <w:rPr>
                <w:rFonts w:ascii="Times New Roman" w:hAnsi="Times New Roman"/>
                <w:b/>
                <w:sz w:val="24"/>
                <w:szCs w:val="24"/>
              </w:rPr>
            </w:pPr>
            <w:r w:rsidRPr="00E81E19">
              <w:rPr>
                <w:rFonts w:ascii="Times New Roman" w:hAnsi="Times New Roman"/>
                <w:b/>
                <w:sz w:val="24"/>
                <w:szCs w:val="24"/>
              </w:rPr>
              <w:t>Bashkia Kolonj</w:t>
            </w:r>
            <w:r w:rsidR="00152D44" w:rsidRPr="00E81E19">
              <w:rPr>
                <w:rFonts w:ascii="Times New Roman" w:hAnsi="Times New Roman"/>
                <w:b/>
                <w:sz w:val="24"/>
                <w:szCs w:val="24"/>
              </w:rPr>
              <w:t>ë</w:t>
            </w:r>
          </w:p>
          <w:p w:rsidR="00152D44" w:rsidRPr="00A57E6A" w:rsidRDefault="00152D44" w:rsidP="00A57E6A">
            <w:pPr>
              <w:rPr>
                <w:rFonts w:ascii="Times New Roman" w:hAnsi="Times New Roman"/>
                <w:sz w:val="24"/>
                <w:szCs w:val="24"/>
              </w:rPr>
            </w:pPr>
            <w:r w:rsidRPr="00A57E6A">
              <w:rPr>
                <w:rFonts w:ascii="Times New Roman" w:hAnsi="Times New Roman"/>
                <w:sz w:val="24"/>
                <w:szCs w:val="24"/>
              </w:rPr>
              <w:t xml:space="preserve"> Drejtoria e Ekonomisë,</w:t>
            </w:r>
          </w:p>
          <w:p w:rsidR="00152D44" w:rsidRPr="00152D44" w:rsidRDefault="00152D44" w:rsidP="00A57E6A">
            <w:r w:rsidRPr="00A57E6A">
              <w:rPr>
                <w:rFonts w:ascii="Times New Roman" w:hAnsi="Times New Roman"/>
                <w:sz w:val="24"/>
                <w:szCs w:val="24"/>
              </w:rPr>
              <w:t>Financës dhe Buxhetit</w:t>
            </w:r>
          </w:p>
        </w:tc>
        <w:tc>
          <w:tcPr>
            <w:tcW w:w="6449" w:type="dxa"/>
          </w:tcPr>
          <w:p w:rsidR="00152D44" w:rsidRPr="005E51A1" w:rsidRDefault="00152D44" w:rsidP="00152D44">
            <w:pPr>
              <w:rPr>
                <w:rFonts w:ascii="Times New Roman" w:hAnsi="Times New Roman"/>
                <w:sz w:val="24"/>
                <w:szCs w:val="24"/>
              </w:rPr>
            </w:pPr>
            <w:r w:rsidRPr="005E51A1">
              <w:rPr>
                <w:rFonts w:ascii="Times New Roman" w:hAnsi="Times New Roman"/>
                <w:sz w:val="24"/>
                <w:szCs w:val="24"/>
              </w:rPr>
              <w:t>• Sigurimi i burimeve financiare për menaxhimin e emergjencave civi</w:t>
            </w:r>
            <w:r>
              <w:rPr>
                <w:rFonts w:ascii="Times New Roman" w:hAnsi="Times New Roman"/>
                <w:sz w:val="24"/>
                <w:szCs w:val="24"/>
              </w:rPr>
              <w:t>le në territorin e Bashkisë Kolonjë</w:t>
            </w:r>
            <w:r w:rsidRPr="005E51A1">
              <w:rPr>
                <w:rFonts w:ascii="Times New Roman" w:hAnsi="Times New Roman"/>
                <w:sz w:val="24"/>
                <w:szCs w:val="24"/>
              </w:rPr>
              <w:t xml:space="preserve">, duke identifikuar fondet e nevojshme dhe burimet e mundshme të financimit. </w:t>
            </w:r>
          </w:p>
          <w:p w:rsidR="00152D44" w:rsidRPr="005E51A1" w:rsidRDefault="00152D44" w:rsidP="00152D44">
            <w:pPr>
              <w:rPr>
                <w:rFonts w:ascii="Times New Roman" w:hAnsi="Times New Roman"/>
                <w:sz w:val="24"/>
                <w:szCs w:val="24"/>
              </w:rPr>
            </w:pPr>
            <w:r w:rsidRPr="005E51A1">
              <w:rPr>
                <w:rFonts w:ascii="Times New Roman" w:hAnsi="Times New Roman"/>
                <w:sz w:val="24"/>
                <w:szCs w:val="24"/>
              </w:rPr>
              <w:t xml:space="preserve">• Planifikimi dhe buxhetimi i fondeve për masat parandaluese, gatishmërinë, përgjigjen emergjente dhe procesin e </w:t>
            </w:r>
            <w:r w:rsidRPr="005E51A1">
              <w:rPr>
                <w:rFonts w:ascii="Times New Roman" w:hAnsi="Times New Roman"/>
                <w:sz w:val="24"/>
                <w:szCs w:val="24"/>
              </w:rPr>
              <w:lastRenderedPageBreak/>
              <w:t>rimëkëmbjes, duke integruar nevojat financiare në buxhetin vjetor të bashkisë.</w:t>
            </w:r>
          </w:p>
          <w:p w:rsidR="00F5767F" w:rsidRPr="005E51A1" w:rsidRDefault="00152D44" w:rsidP="00152D44">
            <w:pPr>
              <w:rPr>
                <w:rFonts w:ascii="Times New Roman" w:hAnsi="Times New Roman"/>
                <w:sz w:val="24"/>
                <w:szCs w:val="24"/>
              </w:rPr>
            </w:pPr>
            <w:r w:rsidRPr="005E51A1">
              <w:rPr>
                <w:rFonts w:ascii="Times New Roman" w:hAnsi="Times New Roman"/>
                <w:sz w:val="24"/>
                <w:szCs w:val="24"/>
              </w:rPr>
              <w:t xml:space="preserve"> • Monitorimi, menaxhimi dhe raportimi i përdorimit të fondeve në të gjitha fazat e menaxhimit të emergjencave, duke siguruar transparencë dhe efikasitet në shpërndarjen dhe përdorimin e financave publike për situatat emergjente.</w:t>
            </w:r>
          </w:p>
        </w:tc>
      </w:tr>
      <w:tr w:rsidR="009311EF" w:rsidTr="007138C4">
        <w:tc>
          <w:tcPr>
            <w:tcW w:w="3978" w:type="dxa"/>
          </w:tcPr>
          <w:p w:rsidR="001D16FE" w:rsidRDefault="001D16FE" w:rsidP="009311EF">
            <w:pPr>
              <w:pStyle w:val="NoSpacing"/>
              <w:rPr>
                <w:rFonts w:ascii="Times New Roman" w:hAnsi="Times New Roman"/>
                <w:b/>
                <w:sz w:val="20"/>
                <w:szCs w:val="20"/>
              </w:rPr>
            </w:pPr>
          </w:p>
          <w:p w:rsidR="009311EF" w:rsidRPr="003D61F9" w:rsidRDefault="009311EF" w:rsidP="003D61F9">
            <w:pPr>
              <w:rPr>
                <w:rFonts w:ascii="Times New Roman" w:hAnsi="Times New Roman"/>
                <w:b/>
                <w:sz w:val="24"/>
                <w:szCs w:val="24"/>
              </w:rPr>
            </w:pPr>
            <w:r w:rsidRPr="003D61F9">
              <w:rPr>
                <w:rFonts w:ascii="Times New Roman" w:hAnsi="Times New Roman"/>
                <w:b/>
                <w:sz w:val="24"/>
                <w:szCs w:val="24"/>
              </w:rPr>
              <w:t xml:space="preserve">Bashkia Kolonjë </w:t>
            </w:r>
          </w:p>
          <w:p w:rsidR="009311EF" w:rsidRPr="009311EF" w:rsidRDefault="009311EF" w:rsidP="003D61F9">
            <w:pPr>
              <w:rPr>
                <w:sz w:val="20"/>
                <w:szCs w:val="20"/>
              </w:rPr>
            </w:pPr>
            <w:r w:rsidRPr="003D61F9">
              <w:rPr>
                <w:rFonts w:ascii="Times New Roman" w:hAnsi="Times New Roman"/>
                <w:sz w:val="24"/>
                <w:szCs w:val="24"/>
              </w:rPr>
              <w:t>Drejtoria e Sh</w:t>
            </w:r>
            <w:r w:rsidR="001D16FE" w:rsidRPr="003D61F9">
              <w:rPr>
                <w:rFonts w:ascii="Times New Roman" w:hAnsi="Times New Roman"/>
                <w:sz w:val="24"/>
                <w:szCs w:val="24"/>
              </w:rPr>
              <w:t>ë</w:t>
            </w:r>
            <w:r w:rsidRPr="003D61F9">
              <w:rPr>
                <w:rFonts w:ascii="Times New Roman" w:hAnsi="Times New Roman"/>
                <w:sz w:val="24"/>
                <w:szCs w:val="24"/>
              </w:rPr>
              <w:t>rbimeve Publike</w:t>
            </w:r>
          </w:p>
        </w:tc>
        <w:tc>
          <w:tcPr>
            <w:tcW w:w="6449" w:type="dxa"/>
          </w:tcPr>
          <w:p w:rsidR="007F03B1" w:rsidRDefault="001D16FE" w:rsidP="007F03B1">
            <w:pPr>
              <w:rPr>
                <w:rFonts w:ascii="Times New Roman" w:hAnsi="Times New Roman"/>
                <w:sz w:val="24"/>
                <w:szCs w:val="24"/>
              </w:rPr>
            </w:pPr>
            <w:r w:rsidRPr="005E51A1">
              <w:rPr>
                <w:rFonts w:ascii="Times New Roman" w:hAnsi="Times New Roman"/>
                <w:sz w:val="24"/>
                <w:szCs w:val="24"/>
              </w:rPr>
              <w:t xml:space="preserve">• </w:t>
            </w:r>
            <w:r w:rsidR="007F03B1">
              <w:rPr>
                <w:rFonts w:ascii="Times New Roman" w:hAnsi="Times New Roman"/>
                <w:sz w:val="24"/>
                <w:szCs w:val="24"/>
              </w:rPr>
              <w:t>T</w:t>
            </w:r>
            <w:r w:rsidR="00A40198">
              <w:rPr>
                <w:rFonts w:ascii="Times New Roman" w:hAnsi="Times New Roman"/>
                <w:sz w:val="24"/>
                <w:szCs w:val="24"/>
              </w:rPr>
              <w:t>ë</w:t>
            </w:r>
            <w:r w:rsidR="007F03B1">
              <w:rPr>
                <w:rFonts w:ascii="Times New Roman" w:hAnsi="Times New Roman"/>
                <w:sz w:val="24"/>
                <w:szCs w:val="24"/>
              </w:rPr>
              <w:t xml:space="preserve"> monitoroj</w:t>
            </w:r>
            <w:r w:rsidR="00A40198">
              <w:rPr>
                <w:rFonts w:ascii="Times New Roman" w:hAnsi="Times New Roman"/>
                <w:sz w:val="24"/>
                <w:szCs w:val="24"/>
              </w:rPr>
              <w:t>ë</w:t>
            </w:r>
            <w:r w:rsidR="007F03B1">
              <w:rPr>
                <w:rFonts w:ascii="Times New Roman" w:hAnsi="Times New Roman"/>
                <w:sz w:val="24"/>
                <w:szCs w:val="24"/>
              </w:rPr>
              <w:t xml:space="preserve"> n</w:t>
            </w:r>
            <w:r w:rsidR="00A40198">
              <w:rPr>
                <w:rFonts w:ascii="Times New Roman" w:hAnsi="Times New Roman"/>
                <w:sz w:val="24"/>
                <w:szCs w:val="24"/>
              </w:rPr>
              <w:t>ë</w:t>
            </w:r>
            <w:r w:rsidR="007F03B1">
              <w:rPr>
                <w:rFonts w:ascii="Times New Roman" w:hAnsi="Times New Roman"/>
                <w:sz w:val="24"/>
                <w:szCs w:val="24"/>
              </w:rPr>
              <w:t xml:space="preserve"> m</w:t>
            </w:r>
            <w:r w:rsidR="00A40198">
              <w:rPr>
                <w:rFonts w:ascii="Times New Roman" w:hAnsi="Times New Roman"/>
                <w:sz w:val="24"/>
                <w:szCs w:val="24"/>
              </w:rPr>
              <w:t>ë</w:t>
            </w:r>
            <w:r w:rsidR="007F03B1">
              <w:rPr>
                <w:rFonts w:ascii="Times New Roman" w:hAnsi="Times New Roman"/>
                <w:sz w:val="24"/>
                <w:szCs w:val="24"/>
              </w:rPr>
              <w:t>nyr</w:t>
            </w:r>
            <w:r w:rsidR="00A40198">
              <w:rPr>
                <w:rFonts w:ascii="Times New Roman" w:hAnsi="Times New Roman"/>
                <w:sz w:val="24"/>
                <w:szCs w:val="24"/>
              </w:rPr>
              <w:t>ë</w:t>
            </w:r>
            <w:r w:rsidR="007F03B1">
              <w:rPr>
                <w:rFonts w:ascii="Times New Roman" w:hAnsi="Times New Roman"/>
                <w:sz w:val="24"/>
                <w:szCs w:val="24"/>
              </w:rPr>
              <w:t xml:space="preserve"> t</w:t>
            </w:r>
            <w:r w:rsidR="00A40198">
              <w:rPr>
                <w:rFonts w:ascii="Times New Roman" w:hAnsi="Times New Roman"/>
                <w:sz w:val="24"/>
                <w:szCs w:val="24"/>
              </w:rPr>
              <w:t>ë</w:t>
            </w:r>
            <w:r w:rsidR="007F03B1">
              <w:rPr>
                <w:rFonts w:ascii="Times New Roman" w:hAnsi="Times New Roman"/>
                <w:sz w:val="24"/>
                <w:szCs w:val="24"/>
              </w:rPr>
              <w:t xml:space="preserve"> vazhdueshme</w:t>
            </w:r>
            <w:r w:rsidR="00A40198">
              <w:rPr>
                <w:rFonts w:ascii="Times New Roman" w:hAnsi="Times New Roman"/>
                <w:sz w:val="24"/>
                <w:szCs w:val="24"/>
              </w:rPr>
              <w:t xml:space="preserve">  </w:t>
            </w:r>
            <w:r w:rsidR="00326CC3">
              <w:rPr>
                <w:rFonts w:ascii="Times New Roman" w:hAnsi="Times New Roman"/>
                <w:sz w:val="24"/>
                <w:szCs w:val="24"/>
              </w:rPr>
              <w:t>n</w:t>
            </w:r>
            <w:r w:rsidR="00D76826">
              <w:rPr>
                <w:rFonts w:ascii="Times New Roman" w:hAnsi="Times New Roman"/>
                <w:sz w:val="24"/>
                <w:szCs w:val="24"/>
              </w:rPr>
              <w:t>ë</w:t>
            </w:r>
            <w:r w:rsidR="00326CC3">
              <w:rPr>
                <w:rFonts w:ascii="Times New Roman" w:hAnsi="Times New Roman"/>
                <w:sz w:val="24"/>
                <w:szCs w:val="24"/>
              </w:rPr>
              <w:t xml:space="preserve"> bashk</w:t>
            </w:r>
            <w:r w:rsidR="00D76826">
              <w:rPr>
                <w:rFonts w:ascii="Times New Roman" w:hAnsi="Times New Roman"/>
                <w:sz w:val="24"/>
                <w:szCs w:val="24"/>
              </w:rPr>
              <w:t>ë</w:t>
            </w:r>
            <w:r w:rsidR="00326CC3">
              <w:rPr>
                <w:rFonts w:ascii="Times New Roman" w:hAnsi="Times New Roman"/>
                <w:sz w:val="24"/>
                <w:szCs w:val="24"/>
              </w:rPr>
              <w:t xml:space="preserve">punim me strukturat e tjera, </w:t>
            </w:r>
            <w:r w:rsidR="00A40198">
              <w:rPr>
                <w:rFonts w:ascii="Times New Roman" w:hAnsi="Times New Roman"/>
                <w:sz w:val="24"/>
                <w:szCs w:val="24"/>
              </w:rPr>
              <w:t xml:space="preserve">gjendjen e trotuareve, </w:t>
            </w:r>
            <w:r w:rsidR="00F43C16">
              <w:rPr>
                <w:rFonts w:ascii="Times New Roman" w:hAnsi="Times New Roman"/>
                <w:sz w:val="24"/>
                <w:szCs w:val="24"/>
              </w:rPr>
              <w:t xml:space="preserve"> shesheve publike</w:t>
            </w:r>
            <w:r w:rsidR="00A40198">
              <w:rPr>
                <w:rFonts w:ascii="Times New Roman" w:hAnsi="Times New Roman"/>
                <w:sz w:val="24"/>
                <w:szCs w:val="24"/>
              </w:rPr>
              <w:t>, gendjen e rrug</w:t>
            </w:r>
            <w:r w:rsidR="00D76826">
              <w:rPr>
                <w:rFonts w:ascii="Times New Roman" w:hAnsi="Times New Roman"/>
                <w:sz w:val="24"/>
                <w:szCs w:val="24"/>
              </w:rPr>
              <w:t>ë</w:t>
            </w:r>
            <w:r w:rsidR="00A40198">
              <w:rPr>
                <w:rFonts w:ascii="Times New Roman" w:hAnsi="Times New Roman"/>
                <w:sz w:val="24"/>
                <w:szCs w:val="24"/>
              </w:rPr>
              <w:t>ve rurale dhe marrin masa p</w:t>
            </w:r>
            <w:r w:rsidR="00D76826">
              <w:rPr>
                <w:rFonts w:ascii="Times New Roman" w:hAnsi="Times New Roman"/>
                <w:sz w:val="24"/>
                <w:szCs w:val="24"/>
              </w:rPr>
              <w:t>ë</w:t>
            </w:r>
            <w:r w:rsidR="00A40198">
              <w:rPr>
                <w:rFonts w:ascii="Times New Roman" w:hAnsi="Times New Roman"/>
                <w:sz w:val="24"/>
                <w:szCs w:val="24"/>
              </w:rPr>
              <w:t>r sigurimin e  l</w:t>
            </w:r>
            <w:r w:rsidR="00D76826">
              <w:rPr>
                <w:rFonts w:ascii="Times New Roman" w:hAnsi="Times New Roman"/>
                <w:sz w:val="24"/>
                <w:szCs w:val="24"/>
              </w:rPr>
              <w:t>ë</w:t>
            </w:r>
            <w:r w:rsidR="00A40198">
              <w:rPr>
                <w:rFonts w:ascii="Times New Roman" w:hAnsi="Times New Roman"/>
                <w:sz w:val="24"/>
                <w:szCs w:val="24"/>
              </w:rPr>
              <w:t>vizjes s</w:t>
            </w:r>
            <w:r w:rsidR="00D76826">
              <w:rPr>
                <w:rFonts w:ascii="Times New Roman" w:hAnsi="Times New Roman"/>
                <w:sz w:val="24"/>
                <w:szCs w:val="24"/>
              </w:rPr>
              <w:t>ë</w:t>
            </w:r>
            <w:r w:rsidR="00A40198">
              <w:rPr>
                <w:rFonts w:ascii="Times New Roman" w:hAnsi="Times New Roman"/>
                <w:sz w:val="24"/>
                <w:szCs w:val="24"/>
              </w:rPr>
              <w:t xml:space="preserve"> lir</w:t>
            </w:r>
            <w:r w:rsidR="00D76826">
              <w:rPr>
                <w:rFonts w:ascii="Times New Roman" w:hAnsi="Times New Roman"/>
                <w:sz w:val="24"/>
                <w:szCs w:val="24"/>
              </w:rPr>
              <w:t>ë</w:t>
            </w:r>
            <w:r w:rsidR="00A40198">
              <w:rPr>
                <w:rFonts w:ascii="Times New Roman" w:hAnsi="Times New Roman"/>
                <w:sz w:val="24"/>
                <w:szCs w:val="24"/>
              </w:rPr>
              <w:t xml:space="preserve"> t</w:t>
            </w:r>
            <w:r w:rsidR="00D76826">
              <w:rPr>
                <w:rFonts w:ascii="Times New Roman" w:hAnsi="Times New Roman"/>
                <w:sz w:val="24"/>
                <w:szCs w:val="24"/>
              </w:rPr>
              <w:t>ë</w:t>
            </w:r>
            <w:r w:rsidR="00A40198">
              <w:rPr>
                <w:rFonts w:ascii="Times New Roman" w:hAnsi="Times New Roman"/>
                <w:sz w:val="24"/>
                <w:szCs w:val="24"/>
              </w:rPr>
              <w:t xml:space="preserve"> mjeteve</w:t>
            </w:r>
            <w:r w:rsidR="00F43C16">
              <w:rPr>
                <w:rFonts w:ascii="Times New Roman" w:hAnsi="Times New Roman"/>
                <w:sz w:val="24"/>
                <w:szCs w:val="24"/>
              </w:rPr>
              <w:t>.</w:t>
            </w:r>
          </w:p>
          <w:p w:rsidR="00F43C16" w:rsidRDefault="00F43C16" w:rsidP="007F03B1">
            <w:pPr>
              <w:rPr>
                <w:rFonts w:ascii="Times New Roman" w:hAnsi="Times New Roman"/>
                <w:sz w:val="24"/>
                <w:szCs w:val="24"/>
              </w:rPr>
            </w:pPr>
            <w:r>
              <w:rPr>
                <w:rFonts w:ascii="Times New Roman" w:hAnsi="Times New Roman"/>
                <w:sz w:val="24"/>
                <w:szCs w:val="24"/>
              </w:rPr>
              <w:t>•Vendosja e sinjalistikave horizontale dhe vertikale n</w:t>
            </w:r>
            <w:r w:rsidR="00A40198">
              <w:rPr>
                <w:rFonts w:ascii="Times New Roman" w:hAnsi="Times New Roman"/>
                <w:sz w:val="24"/>
                <w:szCs w:val="24"/>
              </w:rPr>
              <w:t>ë</w:t>
            </w:r>
            <w:r>
              <w:rPr>
                <w:rFonts w:ascii="Times New Roman" w:hAnsi="Times New Roman"/>
                <w:sz w:val="24"/>
                <w:szCs w:val="24"/>
              </w:rPr>
              <w:t xml:space="preserve"> t</w:t>
            </w:r>
            <w:r w:rsidR="00A40198">
              <w:rPr>
                <w:rFonts w:ascii="Times New Roman" w:hAnsi="Times New Roman"/>
                <w:sz w:val="24"/>
                <w:szCs w:val="24"/>
              </w:rPr>
              <w:t>ë</w:t>
            </w:r>
            <w:r>
              <w:rPr>
                <w:rFonts w:ascii="Times New Roman" w:hAnsi="Times New Roman"/>
                <w:sz w:val="24"/>
                <w:szCs w:val="24"/>
              </w:rPr>
              <w:t xml:space="preserve"> gjth</w:t>
            </w:r>
            <w:r w:rsidR="00A40198">
              <w:rPr>
                <w:rFonts w:ascii="Times New Roman" w:hAnsi="Times New Roman"/>
                <w:sz w:val="24"/>
                <w:szCs w:val="24"/>
              </w:rPr>
              <w:t>ë</w:t>
            </w:r>
            <w:r>
              <w:rPr>
                <w:rFonts w:ascii="Times New Roman" w:hAnsi="Times New Roman"/>
                <w:sz w:val="24"/>
                <w:szCs w:val="24"/>
              </w:rPr>
              <w:t xml:space="preserve"> segmentet rrugore dhe shesheve publike.</w:t>
            </w:r>
          </w:p>
          <w:p w:rsidR="00F43C16" w:rsidRDefault="00F43C16" w:rsidP="007F03B1">
            <w:pPr>
              <w:rPr>
                <w:rFonts w:ascii="Times New Roman" w:hAnsi="Times New Roman"/>
                <w:sz w:val="24"/>
                <w:szCs w:val="24"/>
              </w:rPr>
            </w:pPr>
            <w:r>
              <w:rPr>
                <w:rFonts w:ascii="Times New Roman" w:hAnsi="Times New Roman"/>
                <w:sz w:val="24"/>
                <w:szCs w:val="24"/>
              </w:rPr>
              <w:t>•Mir</w:t>
            </w:r>
            <w:r w:rsidR="00A40198">
              <w:rPr>
                <w:rFonts w:ascii="Times New Roman" w:hAnsi="Times New Roman"/>
                <w:sz w:val="24"/>
                <w:szCs w:val="24"/>
              </w:rPr>
              <w:t>ë</w:t>
            </w:r>
            <w:r>
              <w:rPr>
                <w:rFonts w:ascii="Times New Roman" w:hAnsi="Times New Roman"/>
                <w:sz w:val="24"/>
                <w:szCs w:val="24"/>
              </w:rPr>
              <w:t>mbajtje e varrezave publike dhe garantimi i sh</w:t>
            </w:r>
            <w:r w:rsidR="00A40198">
              <w:rPr>
                <w:rFonts w:ascii="Times New Roman" w:hAnsi="Times New Roman"/>
                <w:sz w:val="24"/>
                <w:szCs w:val="24"/>
              </w:rPr>
              <w:t>ë</w:t>
            </w:r>
            <w:r>
              <w:rPr>
                <w:rFonts w:ascii="Times New Roman" w:hAnsi="Times New Roman"/>
                <w:sz w:val="24"/>
                <w:szCs w:val="24"/>
              </w:rPr>
              <w:t>rbimit publik.</w:t>
            </w:r>
          </w:p>
          <w:p w:rsidR="00F43C16" w:rsidRDefault="00F43C16" w:rsidP="007F03B1">
            <w:pPr>
              <w:rPr>
                <w:rFonts w:ascii="Times New Roman" w:hAnsi="Times New Roman"/>
                <w:sz w:val="24"/>
                <w:szCs w:val="24"/>
              </w:rPr>
            </w:pPr>
            <w:r>
              <w:rPr>
                <w:rFonts w:ascii="Times New Roman" w:hAnsi="Times New Roman"/>
                <w:sz w:val="24"/>
                <w:szCs w:val="24"/>
              </w:rPr>
              <w:t>•Pa</w:t>
            </w:r>
            <w:r w:rsidR="00341786">
              <w:rPr>
                <w:rFonts w:ascii="Times New Roman" w:hAnsi="Times New Roman"/>
                <w:sz w:val="24"/>
                <w:szCs w:val="24"/>
              </w:rPr>
              <w:t>strimi i pusetave dhe kunetave p</w:t>
            </w:r>
            <w:r w:rsidR="00321606">
              <w:rPr>
                <w:rFonts w:ascii="Times New Roman" w:hAnsi="Times New Roman"/>
                <w:sz w:val="24"/>
                <w:szCs w:val="24"/>
              </w:rPr>
              <w:t>ë</w:t>
            </w:r>
            <w:r w:rsidR="00341786">
              <w:rPr>
                <w:rFonts w:ascii="Times New Roman" w:hAnsi="Times New Roman"/>
                <w:sz w:val="24"/>
                <w:szCs w:val="24"/>
              </w:rPr>
              <w:t>r largimin e uj</w:t>
            </w:r>
            <w:r w:rsidR="00321606">
              <w:rPr>
                <w:rFonts w:ascii="Times New Roman" w:hAnsi="Times New Roman"/>
                <w:sz w:val="24"/>
                <w:szCs w:val="24"/>
              </w:rPr>
              <w:t>ë</w:t>
            </w:r>
            <w:r w:rsidR="00341786">
              <w:rPr>
                <w:rFonts w:ascii="Times New Roman" w:hAnsi="Times New Roman"/>
                <w:sz w:val="24"/>
                <w:szCs w:val="24"/>
              </w:rPr>
              <w:t>rave t</w:t>
            </w:r>
            <w:r w:rsidR="00321606">
              <w:rPr>
                <w:rFonts w:ascii="Times New Roman" w:hAnsi="Times New Roman"/>
                <w:sz w:val="24"/>
                <w:szCs w:val="24"/>
              </w:rPr>
              <w:t>ë</w:t>
            </w:r>
            <w:r w:rsidR="00341786">
              <w:rPr>
                <w:rFonts w:ascii="Times New Roman" w:hAnsi="Times New Roman"/>
                <w:sz w:val="24"/>
                <w:szCs w:val="24"/>
              </w:rPr>
              <w:t xml:space="preserve"> shiut dhe mbrojtjen e zonave t</w:t>
            </w:r>
            <w:r w:rsidR="00321606">
              <w:rPr>
                <w:rFonts w:ascii="Times New Roman" w:hAnsi="Times New Roman"/>
                <w:sz w:val="24"/>
                <w:szCs w:val="24"/>
              </w:rPr>
              <w:t>ë</w:t>
            </w:r>
            <w:r w:rsidR="00341786">
              <w:rPr>
                <w:rFonts w:ascii="Times New Roman" w:hAnsi="Times New Roman"/>
                <w:sz w:val="24"/>
                <w:szCs w:val="24"/>
              </w:rPr>
              <w:t xml:space="preserve"> banuara</w:t>
            </w:r>
            <w:r>
              <w:rPr>
                <w:rFonts w:ascii="Times New Roman" w:hAnsi="Times New Roman"/>
                <w:sz w:val="24"/>
                <w:szCs w:val="24"/>
              </w:rPr>
              <w:t>.</w:t>
            </w:r>
          </w:p>
          <w:p w:rsidR="00A40198" w:rsidRDefault="00A40198" w:rsidP="007F03B1">
            <w:pPr>
              <w:rPr>
                <w:rFonts w:ascii="Times New Roman" w:hAnsi="Times New Roman"/>
                <w:sz w:val="24"/>
                <w:szCs w:val="24"/>
              </w:rPr>
            </w:pPr>
            <w:r>
              <w:rPr>
                <w:rFonts w:ascii="Times New Roman" w:hAnsi="Times New Roman"/>
                <w:sz w:val="24"/>
                <w:szCs w:val="24"/>
              </w:rPr>
              <w:t>•Mbajtja në gadishmëri e mjeteve të bashkisë.</w:t>
            </w:r>
          </w:p>
          <w:p w:rsidR="00A40198" w:rsidRDefault="00A40198" w:rsidP="007F03B1">
            <w:pPr>
              <w:rPr>
                <w:rFonts w:ascii="Times New Roman" w:hAnsi="Times New Roman"/>
                <w:sz w:val="24"/>
                <w:szCs w:val="24"/>
              </w:rPr>
            </w:pPr>
            <w:r>
              <w:rPr>
                <w:rFonts w:ascii="Times New Roman" w:hAnsi="Times New Roman"/>
                <w:sz w:val="24"/>
                <w:szCs w:val="24"/>
              </w:rPr>
              <w:t>•Sigurimi i furnizimit të mjeteve me karburant.</w:t>
            </w:r>
          </w:p>
          <w:p w:rsidR="00F43C16" w:rsidRDefault="00F43C16" w:rsidP="007F03B1">
            <w:pPr>
              <w:rPr>
                <w:rFonts w:ascii="Times New Roman" w:hAnsi="Times New Roman"/>
                <w:sz w:val="24"/>
                <w:szCs w:val="24"/>
              </w:rPr>
            </w:pPr>
            <w:r>
              <w:rPr>
                <w:rFonts w:ascii="Times New Roman" w:hAnsi="Times New Roman"/>
                <w:sz w:val="24"/>
                <w:szCs w:val="24"/>
              </w:rPr>
              <w:t xml:space="preserve"> </w:t>
            </w:r>
            <w:r w:rsidR="00A40198">
              <w:rPr>
                <w:rFonts w:ascii="Times New Roman" w:hAnsi="Times New Roman"/>
                <w:sz w:val="24"/>
                <w:szCs w:val="24"/>
              </w:rPr>
              <w:t>•Sigurimi i ndriçimit të brendshëm në qytetet dhe fshatrat.</w:t>
            </w:r>
          </w:p>
          <w:p w:rsidR="00A40198" w:rsidRDefault="00A40198" w:rsidP="007F03B1">
            <w:pPr>
              <w:rPr>
                <w:rFonts w:ascii="Times New Roman" w:hAnsi="Times New Roman"/>
                <w:sz w:val="24"/>
                <w:szCs w:val="24"/>
              </w:rPr>
            </w:pPr>
            <w:r>
              <w:rPr>
                <w:rFonts w:ascii="Times New Roman" w:hAnsi="Times New Roman"/>
                <w:sz w:val="24"/>
                <w:szCs w:val="24"/>
              </w:rPr>
              <w:t>•Mirëmbajtja  e ndërtesa</w:t>
            </w:r>
            <w:r w:rsidR="002906E7">
              <w:rPr>
                <w:rFonts w:ascii="Times New Roman" w:hAnsi="Times New Roman"/>
                <w:sz w:val="24"/>
                <w:szCs w:val="24"/>
              </w:rPr>
              <w:t>ve  arsimore të sistemit parauniversitar</w:t>
            </w:r>
            <w:r>
              <w:rPr>
                <w:rFonts w:ascii="Times New Roman" w:hAnsi="Times New Roman"/>
                <w:sz w:val="24"/>
                <w:szCs w:val="24"/>
              </w:rPr>
              <w:t xml:space="preserve"> (</w:t>
            </w:r>
            <w:r w:rsidR="002906E7">
              <w:rPr>
                <w:rFonts w:ascii="Times New Roman" w:hAnsi="Times New Roman"/>
                <w:sz w:val="24"/>
                <w:szCs w:val="24"/>
              </w:rPr>
              <w:t xml:space="preserve">shkolla, </w:t>
            </w:r>
            <w:r>
              <w:rPr>
                <w:rFonts w:ascii="Times New Roman" w:hAnsi="Times New Roman"/>
                <w:sz w:val="24"/>
                <w:szCs w:val="24"/>
              </w:rPr>
              <w:t>kopshte, çerdhe, konvikt, qëndra sociale, etj ).</w:t>
            </w:r>
          </w:p>
          <w:p w:rsidR="00341786" w:rsidRDefault="00A40198" w:rsidP="007F03B1">
            <w:pPr>
              <w:rPr>
                <w:rFonts w:ascii="Times New Roman" w:hAnsi="Times New Roman"/>
                <w:sz w:val="24"/>
                <w:szCs w:val="24"/>
              </w:rPr>
            </w:pPr>
            <w:r>
              <w:rPr>
                <w:rFonts w:ascii="Times New Roman" w:hAnsi="Times New Roman"/>
                <w:sz w:val="24"/>
                <w:szCs w:val="24"/>
              </w:rPr>
              <w:t>•Klorifikim</w:t>
            </w:r>
            <w:r w:rsidR="00341786">
              <w:rPr>
                <w:rFonts w:ascii="Times New Roman" w:hAnsi="Times New Roman"/>
                <w:sz w:val="24"/>
                <w:szCs w:val="24"/>
              </w:rPr>
              <w:t>i i vendepozitimeve të mbetjeve.</w:t>
            </w:r>
          </w:p>
          <w:p w:rsidR="00326CC3" w:rsidRDefault="00341786" w:rsidP="007F03B1">
            <w:pPr>
              <w:rPr>
                <w:rFonts w:ascii="Times New Roman" w:hAnsi="Times New Roman"/>
                <w:sz w:val="24"/>
                <w:szCs w:val="24"/>
              </w:rPr>
            </w:pPr>
            <w:r>
              <w:rPr>
                <w:rFonts w:ascii="Times New Roman" w:hAnsi="Times New Roman"/>
                <w:sz w:val="24"/>
                <w:szCs w:val="24"/>
              </w:rPr>
              <w:t>•Organizon pun</w:t>
            </w:r>
            <w:r w:rsidR="00321606">
              <w:rPr>
                <w:rFonts w:ascii="Times New Roman" w:hAnsi="Times New Roman"/>
                <w:sz w:val="24"/>
                <w:szCs w:val="24"/>
              </w:rPr>
              <w:t>ë</w:t>
            </w:r>
            <w:r>
              <w:rPr>
                <w:rFonts w:ascii="Times New Roman" w:hAnsi="Times New Roman"/>
                <w:sz w:val="24"/>
                <w:szCs w:val="24"/>
              </w:rPr>
              <w:t>n p</w:t>
            </w:r>
            <w:r w:rsidR="00321606">
              <w:rPr>
                <w:rFonts w:ascii="Times New Roman" w:hAnsi="Times New Roman"/>
                <w:sz w:val="24"/>
                <w:szCs w:val="24"/>
              </w:rPr>
              <w:t>ë</w:t>
            </w:r>
            <w:r>
              <w:rPr>
                <w:rFonts w:ascii="Times New Roman" w:hAnsi="Times New Roman"/>
                <w:sz w:val="24"/>
                <w:szCs w:val="24"/>
              </w:rPr>
              <w:t xml:space="preserve">r mbledhjen, </w:t>
            </w:r>
            <w:r w:rsidR="00A40198">
              <w:rPr>
                <w:rFonts w:ascii="Times New Roman" w:hAnsi="Times New Roman"/>
                <w:sz w:val="24"/>
                <w:szCs w:val="24"/>
              </w:rPr>
              <w:t>largimi</w:t>
            </w:r>
            <w:r>
              <w:rPr>
                <w:rFonts w:ascii="Times New Roman" w:hAnsi="Times New Roman"/>
                <w:sz w:val="24"/>
                <w:szCs w:val="24"/>
              </w:rPr>
              <w:t>n dhe trajtimin  e</w:t>
            </w:r>
            <w:r w:rsidR="00A40198">
              <w:rPr>
                <w:rFonts w:ascii="Times New Roman" w:hAnsi="Times New Roman"/>
                <w:sz w:val="24"/>
                <w:szCs w:val="24"/>
              </w:rPr>
              <w:t xml:space="preserve"> mbetjeve të ngurta dhe shtëpiake.</w:t>
            </w:r>
          </w:p>
          <w:p w:rsidR="009311EF" w:rsidRPr="005E51A1" w:rsidRDefault="001D16FE" w:rsidP="007F03B1">
            <w:pPr>
              <w:rPr>
                <w:rFonts w:ascii="Times New Roman" w:hAnsi="Times New Roman"/>
                <w:sz w:val="24"/>
                <w:szCs w:val="24"/>
              </w:rPr>
            </w:pPr>
            <w:r w:rsidRPr="005E51A1">
              <w:rPr>
                <w:rFonts w:ascii="Times New Roman" w:hAnsi="Times New Roman"/>
                <w:sz w:val="24"/>
                <w:szCs w:val="24"/>
              </w:rPr>
              <w:t>• Përgatitja e infrastrukturës për evakuimin e shpejtë të banorëve dhe ofrimin e ndihmës emergjente</w:t>
            </w:r>
            <w:r w:rsidR="00C82AA2">
              <w:rPr>
                <w:rFonts w:ascii="Times New Roman" w:hAnsi="Times New Roman"/>
                <w:sz w:val="24"/>
                <w:szCs w:val="24"/>
              </w:rPr>
              <w:t>.</w:t>
            </w:r>
          </w:p>
        </w:tc>
      </w:tr>
      <w:tr w:rsidR="007138C4" w:rsidRPr="00C82AA2" w:rsidTr="007138C4">
        <w:tc>
          <w:tcPr>
            <w:tcW w:w="3978" w:type="dxa"/>
          </w:tcPr>
          <w:p w:rsidR="00FA0017" w:rsidRPr="00FA0017" w:rsidRDefault="00FA0017" w:rsidP="00FA0017">
            <w:pPr>
              <w:rPr>
                <w:rFonts w:ascii="Times New Roman" w:hAnsi="Times New Roman"/>
                <w:b/>
                <w:sz w:val="24"/>
                <w:szCs w:val="24"/>
              </w:rPr>
            </w:pPr>
            <w:r w:rsidRPr="00FA0017">
              <w:rPr>
                <w:rFonts w:ascii="Times New Roman" w:hAnsi="Times New Roman"/>
                <w:b/>
                <w:sz w:val="24"/>
                <w:szCs w:val="24"/>
              </w:rPr>
              <w:t xml:space="preserve">Bashkia Kolonjë </w:t>
            </w:r>
          </w:p>
          <w:p w:rsidR="009311EF" w:rsidRPr="00C82AA2" w:rsidRDefault="009311EF" w:rsidP="009311EF">
            <w:pPr>
              <w:pStyle w:val="NoSpacing"/>
              <w:rPr>
                <w:rFonts w:ascii="Times New Roman" w:hAnsi="Times New Roman"/>
                <w:b/>
                <w:sz w:val="24"/>
                <w:szCs w:val="24"/>
              </w:rPr>
            </w:pPr>
          </w:p>
          <w:p w:rsidR="009311EF" w:rsidRPr="00EF1DAB" w:rsidRDefault="009311EF" w:rsidP="00EF1DAB">
            <w:pPr>
              <w:rPr>
                <w:rFonts w:ascii="Times New Roman" w:hAnsi="Times New Roman"/>
                <w:sz w:val="24"/>
                <w:szCs w:val="24"/>
              </w:rPr>
            </w:pPr>
          </w:p>
          <w:p w:rsidR="007138C4" w:rsidRPr="00C82AA2" w:rsidRDefault="009311EF" w:rsidP="00EF1DAB">
            <w:r w:rsidRPr="00EF1DAB">
              <w:rPr>
                <w:rFonts w:ascii="Times New Roman" w:hAnsi="Times New Roman"/>
                <w:sz w:val="24"/>
                <w:szCs w:val="24"/>
              </w:rPr>
              <w:t>Drejtoria e Pyjeve Parqeve dhe Rekreacionit.</w:t>
            </w:r>
          </w:p>
        </w:tc>
        <w:tc>
          <w:tcPr>
            <w:tcW w:w="6449" w:type="dxa"/>
          </w:tcPr>
          <w:p w:rsidR="009311EF" w:rsidRDefault="009311EF" w:rsidP="005C269F">
            <w:pPr>
              <w:rPr>
                <w:rFonts w:ascii="Times New Roman" w:hAnsi="Times New Roman"/>
                <w:sz w:val="24"/>
                <w:szCs w:val="24"/>
              </w:rPr>
            </w:pPr>
            <w:r w:rsidRPr="00C82AA2">
              <w:rPr>
                <w:rFonts w:ascii="Times New Roman" w:hAnsi="Times New Roman"/>
                <w:sz w:val="24"/>
                <w:szCs w:val="24"/>
              </w:rPr>
              <w:t>• Hartimi i planeve të menaxhimit të pyjeve dhe resurseve natyrore për të zvogëluar rreziqet e mundshme nga zjarret, përmbytjet dhe përmirësimi i gjendjes së mjedisit.</w:t>
            </w:r>
          </w:p>
          <w:p w:rsidR="00D76826" w:rsidRDefault="00D76826" w:rsidP="005C269F">
            <w:pPr>
              <w:rPr>
                <w:rFonts w:ascii="Times New Roman" w:hAnsi="Times New Roman"/>
                <w:sz w:val="24"/>
                <w:szCs w:val="24"/>
              </w:rPr>
            </w:pPr>
            <w:r>
              <w:rPr>
                <w:rFonts w:ascii="Times New Roman" w:hAnsi="Times New Roman"/>
                <w:sz w:val="24"/>
                <w:szCs w:val="24"/>
              </w:rPr>
              <w:t>•Vendosja e sinjalistikës treguese dhe tabelave parandaluese për rrezikun nga e zjarreve de sidomos në zonat e banuara.</w:t>
            </w:r>
          </w:p>
          <w:p w:rsidR="009604B9" w:rsidRDefault="009604B9" w:rsidP="005C269F">
            <w:pPr>
              <w:rPr>
                <w:rFonts w:ascii="Times New Roman" w:hAnsi="Times New Roman"/>
                <w:sz w:val="24"/>
                <w:szCs w:val="24"/>
              </w:rPr>
            </w:pPr>
            <w:r>
              <w:rPr>
                <w:rFonts w:ascii="Times New Roman" w:hAnsi="Times New Roman"/>
                <w:sz w:val="24"/>
                <w:szCs w:val="24"/>
              </w:rPr>
              <w:t xml:space="preserve">•Hapja dhe pastrimi i brezave të ndarjes së zjarrit në zonat </w:t>
            </w:r>
            <w:r>
              <w:rPr>
                <w:rFonts w:ascii="Times New Roman" w:hAnsi="Times New Roman"/>
                <w:sz w:val="24"/>
                <w:szCs w:val="24"/>
              </w:rPr>
              <w:lastRenderedPageBreak/>
              <w:t>pyjore për parandalimin e zjarreve.</w:t>
            </w:r>
          </w:p>
          <w:p w:rsidR="00D76826" w:rsidRPr="00C82AA2" w:rsidRDefault="00D76826" w:rsidP="005C269F">
            <w:pPr>
              <w:rPr>
                <w:rFonts w:ascii="Times New Roman" w:hAnsi="Times New Roman"/>
                <w:sz w:val="24"/>
                <w:szCs w:val="24"/>
              </w:rPr>
            </w:pPr>
            <w:r>
              <w:rPr>
                <w:rFonts w:ascii="Times New Roman" w:hAnsi="Times New Roman"/>
                <w:sz w:val="24"/>
                <w:szCs w:val="24"/>
              </w:rPr>
              <w:t>•Rritja e ndërgjegjësimit të të  gjithë komunitetit për rreziqet.</w:t>
            </w:r>
          </w:p>
          <w:p w:rsidR="009311EF" w:rsidRPr="00C82AA2" w:rsidRDefault="009311EF" w:rsidP="005C269F">
            <w:pPr>
              <w:rPr>
                <w:rFonts w:ascii="Times New Roman" w:hAnsi="Times New Roman"/>
                <w:sz w:val="24"/>
                <w:szCs w:val="24"/>
              </w:rPr>
            </w:pPr>
            <w:r w:rsidRPr="00C82AA2">
              <w:rPr>
                <w:rFonts w:ascii="Times New Roman" w:hAnsi="Times New Roman"/>
                <w:sz w:val="24"/>
                <w:szCs w:val="24"/>
              </w:rPr>
              <w:t xml:space="preserve"> • Vlerësimi i rreziqeve natyrore që mund të ndikojnë në pyjet dhe pasuritë natyrore dhe hartimi i masave për parandalimin e përhapjes së këtyre rreziqeve. </w:t>
            </w:r>
          </w:p>
          <w:p w:rsidR="009311EF" w:rsidRDefault="009311EF" w:rsidP="005C269F">
            <w:pPr>
              <w:rPr>
                <w:rFonts w:ascii="Times New Roman" w:hAnsi="Times New Roman"/>
                <w:sz w:val="24"/>
                <w:szCs w:val="24"/>
              </w:rPr>
            </w:pPr>
            <w:r w:rsidRPr="00C82AA2">
              <w:rPr>
                <w:rFonts w:ascii="Times New Roman" w:hAnsi="Times New Roman"/>
                <w:sz w:val="24"/>
                <w:szCs w:val="24"/>
              </w:rPr>
              <w:t>• Sigurimi i mbrojtjes së pasurive publike dhe infrastrukturës mjedisore që mund të preken nga emergjencat civile, si parqet, pyje, rezervuarë natyrorë dhe burime uji</w:t>
            </w:r>
            <w:r w:rsidR="00A4747C">
              <w:rPr>
                <w:rFonts w:ascii="Times New Roman" w:hAnsi="Times New Roman"/>
                <w:sz w:val="24"/>
                <w:szCs w:val="24"/>
              </w:rPr>
              <w:t xml:space="preserve"> nëpërmjet vendosjes  së sinjalistikës  treguese dhe tabelave paralajmëruese për rrezikun nga zjarret në pyjet dhe sidomos në zonat e banuara</w:t>
            </w:r>
            <w:r w:rsidRPr="00C82AA2">
              <w:rPr>
                <w:rFonts w:ascii="Times New Roman" w:hAnsi="Times New Roman"/>
                <w:sz w:val="24"/>
                <w:szCs w:val="24"/>
              </w:rPr>
              <w:t>.</w:t>
            </w:r>
          </w:p>
          <w:p w:rsidR="00C57FE3" w:rsidRPr="00C82AA2" w:rsidRDefault="00C57FE3" w:rsidP="005C269F">
            <w:pPr>
              <w:rPr>
                <w:rFonts w:ascii="Times New Roman" w:hAnsi="Times New Roman"/>
                <w:sz w:val="24"/>
                <w:szCs w:val="24"/>
              </w:rPr>
            </w:pPr>
            <w:r>
              <w:rPr>
                <w:rFonts w:ascii="Times New Roman" w:hAnsi="Times New Roman"/>
                <w:sz w:val="24"/>
                <w:szCs w:val="24"/>
              </w:rPr>
              <w:t>•Evidentimi i blektor</w:t>
            </w:r>
            <w:r w:rsidR="00433EEF">
              <w:rPr>
                <w:rFonts w:ascii="Times New Roman" w:hAnsi="Times New Roman"/>
                <w:sz w:val="24"/>
                <w:szCs w:val="24"/>
              </w:rPr>
              <w:t>ë</w:t>
            </w:r>
            <w:r>
              <w:rPr>
                <w:rFonts w:ascii="Times New Roman" w:hAnsi="Times New Roman"/>
                <w:sz w:val="24"/>
                <w:szCs w:val="24"/>
              </w:rPr>
              <w:t>ve vendas dhe t</w:t>
            </w:r>
            <w:r w:rsidR="00433EEF">
              <w:rPr>
                <w:rFonts w:ascii="Times New Roman" w:hAnsi="Times New Roman"/>
                <w:sz w:val="24"/>
                <w:szCs w:val="24"/>
              </w:rPr>
              <w:t>ë</w:t>
            </w:r>
            <w:r>
              <w:rPr>
                <w:rFonts w:ascii="Times New Roman" w:hAnsi="Times New Roman"/>
                <w:sz w:val="24"/>
                <w:szCs w:val="24"/>
              </w:rPr>
              <w:t xml:space="preserve"> ardhur nga bashkit</w:t>
            </w:r>
            <w:r w:rsidR="00433EEF">
              <w:rPr>
                <w:rFonts w:ascii="Times New Roman" w:hAnsi="Times New Roman"/>
                <w:sz w:val="24"/>
                <w:szCs w:val="24"/>
              </w:rPr>
              <w:t>ë</w:t>
            </w:r>
            <w:r>
              <w:rPr>
                <w:rFonts w:ascii="Times New Roman" w:hAnsi="Times New Roman"/>
                <w:sz w:val="24"/>
                <w:szCs w:val="24"/>
              </w:rPr>
              <w:t xml:space="preserve"> e tjera, t</w:t>
            </w:r>
            <w:r w:rsidR="00433EEF">
              <w:rPr>
                <w:rFonts w:ascii="Times New Roman" w:hAnsi="Times New Roman"/>
                <w:sz w:val="24"/>
                <w:szCs w:val="24"/>
              </w:rPr>
              <w:t>ë</w:t>
            </w:r>
            <w:r>
              <w:rPr>
                <w:rFonts w:ascii="Times New Roman" w:hAnsi="Times New Roman"/>
                <w:sz w:val="24"/>
                <w:szCs w:val="24"/>
              </w:rPr>
              <w:t xml:space="preserve"> cil</w:t>
            </w:r>
            <w:r w:rsidR="00433EEF">
              <w:rPr>
                <w:rFonts w:ascii="Times New Roman" w:hAnsi="Times New Roman"/>
                <w:sz w:val="24"/>
                <w:szCs w:val="24"/>
              </w:rPr>
              <w:t>ë</w:t>
            </w:r>
            <w:r>
              <w:rPr>
                <w:rFonts w:ascii="Times New Roman" w:hAnsi="Times New Roman"/>
                <w:sz w:val="24"/>
                <w:szCs w:val="24"/>
              </w:rPr>
              <w:t>t shfryt</w:t>
            </w:r>
            <w:r w:rsidR="00433EEF">
              <w:rPr>
                <w:rFonts w:ascii="Times New Roman" w:hAnsi="Times New Roman"/>
                <w:sz w:val="24"/>
                <w:szCs w:val="24"/>
              </w:rPr>
              <w:t>ë</w:t>
            </w:r>
            <w:r>
              <w:rPr>
                <w:rFonts w:ascii="Times New Roman" w:hAnsi="Times New Roman"/>
                <w:sz w:val="24"/>
                <w:szCs w:val="24"/>
              </w:rPr>
              <w:t>zojn</w:t>
            </w:r>
            <w:r w:rsidR="00433EEF">
              <w:rPr>
                <w:rFonts w:ascii="Times New Roman" w:hAnsi="Times New Roman"/>
                <w:sz w:val="24"/>
                <w:szCs w:val="24"/>
              </w:rPr>
              <w:t>ë</w:t>
            </w:r>
            <w:r>
              <w:rPr>
                <w:rFonts w:ascii="Times New Roman" w:hAnsi="Times New Roman"/>
                <w:sz w:val="24"/>
                <w:szCs w:val="24"/>
              </w:rPr>
              <w:t xml:space="preserve"> sip</w:t>
            </w:r>
            <w:r w:rsidR="00433EEF">
              <w:rPr>
                <w:rFonts w:ascii="Times New Roman" w:hAnsi="Times New Roman"/>
                <w:sz w:val="24"/>
                <w:szCs w:val="24"/>
              </w:rPr>
              <w:t>ë</w:t>
            </w:r>
            <w:r>
              <w:rPr>
                <w:rFonts w:ascii="Times New Roman" w:hAnsi="Times New Roman"/>
                <w:sz w:val="24"/>
                <w:szCs w:val="24"/>
              </w:rPr>
              <w:t>rfaqet e kullotave, duke lidhur kontrata paraprake.</w:t>
            </w:r>
          </w:p>
          <w:p w:rsidR="009311EF" w:rsidRPr="00C82AA2" w:rsidRDefault="009311EF" w:rsidP="005C269F">
            <w:pPr>
              <w:rPr>
                <w:rFonts w:ascii="Times New Roman" w:hAnsi="Times New Roman"/>
                <w:sz w:val="24"/>
                <w:szCs w:val="24"/>
              </w:rPr>
            </w:pPr>
            <w:r w:rsidRPr="00C82AA2">
              <w:rPr>
                <w:rFonts w:ascii="Times New Roman" w:hAnsi="Times New Roman"/>
                <w:sz w:val="24"/>
                <w:szCs w:val="24"/>
              </w:rPr>
              <w:t xml:space="preserve"> • Zhvillimi dhe implementimi i masave parandaluese për parandalimin e</w:t>
            </w:r>
            <w:r w:rsidR="0072782B">
              <w:rPr>
                <w:rFonts w:ascii="Times New Roman" w:hAnsi="Times New Roman"/>
                <w:sz w:val="24"/>
                <w:szCs w:val="24"/>
              </w:rPr>
              <w:t xml:space="preserve"> zjarreve në pyje</w:t>
            </w:r>
            <w:r w:rsidRPr="00C82AA2">
              <w:rPr>
                <w:rFonts w:ascii="Times New Roman" w:hAnsi="Times New Roman"/>
                <w:sz w:val="24"/>
                <w:szCs w:val="24"/>
              </w:rPr>
              <w:t>, përfshirë ndalimin e aktiviteteve të pasigurta dhe edukimin e komunitetit mbi sigurinë nga zjarret.</w:t>
            </w:r>
          </w:p>
          <w:p w:rsidR="009311EF" w:rsidRPr="00C82AA2" w:rsidRDefault="009311EF" w:rsidP="005C269F">
            <w:pPr>
              <w:rPr>
                <w:rFonts w:ascii="Times New Roman" w:hAnsi="Times New Roman"/>
                <w:sz w:val="24"/>
                <w:szCs w:val="24"/>
              </w:rPr>
            </w:pPr>
            <w:r w:rsidRPr="00C82AA2">
              <w:rPr>
                <w:rFonts w:ascii="Times New Roman" w:hAnsi="Times New Roman"/>
                <w:sz w:val="24"/>
                <w:szCs w:val="24"/>
              </w:rPr>
              <w:t xml:space="preserve"> • Krijimi i grupeve të reagimit të shpejtë dhe kapaciteteve për shuarjen e zjarreve në pyje, si dhe mbështetje për mbrojtjen e pasurive natyrore nga zjarret e mëdha.</w:t>
            </w:r>
          </w:p>
          <w:p w:rsidR="007138C4" w:rsidRPr="00C82AA2" w:rsidRDefault="009311EF" w:rsidP="005C269F">
            <w:pPr>
              <w:rPr>
                <w:rFonts w:ascii="Times New Roman" w:hAnsi="Times New Roman"/>
                <w:sz w:val="24"/>
                <w:szCs w:val="24"/>
              </w:rPr>
            </w:pPr>
            <w:r w:rsidRPr="00C82AA2">
              <w:rPr>
                <w:rFonts w:ascii="Times New Roman" w:hAnsi="Times New Roman"/>
                <w:sz w:val="24"/>
                <w:szCs w:val="24"/>
              </w:rPr>
              <w:t xml:space="preserve"> • Vlerësimi i kapaciteteve të menaxhimit të pyjeve dhe mjedisit në nivel vendor për të përcaktuar nevojat për përmirësime dhe investime në këtë fushë.</w:t>
            </w:r>
          </w:p>
        </w:tc>
      </w:tr>
      <w:tr w:rsidR="007138C4" w:rsidRPr="00C82AA2" w:rsidTr="007138C4">
        <w:tc>
          <w:tcPr>
            <w:tcW w:w="3978" w:type="dxa"/>
          </w:tcPr>
          <w:p w:rsidR="009311EF" w:rsidRPr="00C82AA2" w:rsidRDefault="009311EF" w:rsidP="00EF1DAB"/>
          <w:p w:rsidR="009311EF" w:rsidRPr="003C0365" w:rsidRDefault="009311EF" w:rsidP="00EF1DAB">
            <w:pPr>
              <w:rPr>
                <w:rFonts w:ascii="Times New Roman" w:hAnsi="Times New Roman"/>
                <w:b/>
                <w:sz w:val="24"/>
                <w:szCs w:val="24"/>
              </w:rPr>
            </w:pPr>
            <w:r w:rsidRPr="000F084C">
              <w:rPr>
                <w:rFonts w:ascii="Times New Roman" w:hAnsi="Times New Roman"/>
                <w:b/>
                <w:sz w:val="24"/>
                <w:szCs w:val="24"/>
              </w:rPr>
              <w:t xml:space="preserve">Bashkia Kolonjë </w:t>
            </w:r>
          </w:p>
          <w:p w:rsidR="009311EF" w:rsidRPr="000F084C" w:rsidRDefault="009311EF" w:rsidP="00EF1DAB">
            <w:pPr>
              <w:rPr>
                <w:rFonts w:ascii="Times New Roman" w:hAnsi="Times New Roman"/>
                <w:sz w:val="24"/>
                <w:szCs w:val="24"/>
              </w:rPr>
            </w:pPr>
            <w:r w:rsidRPr="000F084C">
              <w:rPr>
                <w:rFonts w:ascii="Times New Roman" w:hAnsi="Times New Roman"/>
                <w:sz w:val="24"/>
                <w:szCs w:val="24"/>
              </w:rPr>
              <w:t xml:space="preserve">Drejtoria e Planifikimit, </w:t>
            </w:r>
          </w:p>
          <w:p w:rsidR="007138C4" w:rsidRPr="00C82AA2" w:rsidRDefault="009311EF" w:rsidP="00EF1DAB">
            <w:r w:rsidRPr="000F084C">
              <w:rPr>
                <w:rFonts w:ascii="Times New Roman" w:hAnsi="Times New Roman"/>
                <w:sz w:val="24"/>
                <w:szCs w:val="24"/>
              </w:rPr>
              <w:t>Zhvillimit të Territorit</w:t>
            </w:r>
            <w:r w:rsidR="00AE6CF3" w:rsidRPr="000F084C">
              <w:rPr>
                <w:rFonts w:ascii="Times New Roman" w:hAnsi="Times New Roman"/>
                <w:sz w:val="24"/>
                <w:szCs w:val="24"/>
              </w:rPr>
              <w:t xml:space="preserve"> dhe Mjedisit.</w:t>
            </w:r>
          </w:p>
        </w:tc>
        <w:tc>
          <w:tcPr>
            <w:tcW w:w="6449" w:type="dxa"/>
          </w:tcPr>
          <w:p w:rsidR="009311EF" w:rsidRPr="003C0365" w:rsidRDefault="009311EF" w:rsidP="003C0365">
            <w:pPr>
              <w:rPr>
                <w:rFonts w:ascii="Times New Roman" w:hAnsi="Times New Roman"/>
                <w:sz w:val="24"/>
                <w:szCs w:val="24"/>
              </w:rPr>
            </w:pPr>
            <w:r w:rsidRPr="003C0365">
              <w:rPr>
                <w:rFonts w:ascii="Times New Roman" w:hAnsi="Times New Roman"/>
                <w:sz w:val="24"/>
                <w:szCs w:val="24"/>
              </w:rPr>
              <w:t xml:space="preserve">• Hartimi i </w:t>
            </w:r>
            <w:r w:rsidR="00200383" w:rsidRPr="003C0365">
              <w:rPr>
                <w:rFonts w:ascii="Times New Roman" w:hAnsi="Times New Roman"/>
                <w:sz w:val="24"/>
                <w:szCs w:val="24"/>
              </w:rPr>
              <w:t xml:space="preserve">ide </w:t>
            </w:r>
            <w:r w:rsidRPr="003C0365">
              <w:rPr>
                <w:rFonts w:ascii="Times New Roman" w:hAnsi="Times New Roman"/>
                <w:sz w:val="24"/>
                <w:szCs w:val="24"/>
              </w:rPr>
              <w:t>projekteve për parandalimin e emergjencave.</w:t>
            </w:r>
          </w:p>
          <w:p w:rsidR="009311EF" w:rsidRPr="003C0365" w:rsidRDefault="00200383" w:rsidP="003C0365">
            <w:pPr>
              <w:rPr>
                <w:rFonts w:ascii="Times New Roman" w:hAnsi="Times New Roman"/>
                <w:sz w:val="24"/>
                <w:szCs w:val="24"/>
              </w:rPr>
            </w:pPr>
            <w:r w:rsidRPr="003C0365">
              <w:rPr>
                <w:rFonts w:ascii="Times New Roman" w:hAnsi="Times New Roman"/>
                <w:sz w:val="24"/>
                <w:szCs w:val="24"/>
              </w:rPr>
              <w:t xml:space="preserve"> • Gjetje</w:t>
            </w:r>
            <w:r w:rsidR="009311EF" w:rsidRPr="003C0365">
              <w:rPr>
                <w:rFonts w:ascii="Times New Roman" w:hAnsi="Times New Roman"/>
                <w:sz w:val="24"/>
                <w:szCs w:val="24"/>
              </w:rPr>
              <w:t xml:space="preserve"> dhe</w:t>
            </w:r>
            <w:r w:rsidRPr="003C0365">
              <w:rPr>
                <w:rFonts w:ascii="Times New Roman" w:hAnsi="Times New Roman"/>
                <w:sz w:val="24"/>
                <w:szCs w:val="24"/>
              </w:rPr>
              <w:t xml:space="preserve"> aplikim</w:t>
            </w:r>
            <w:r w:rsidR="00A4747C" w:rsidRPr="003C0365">
              <w:rPr>
                <w:rFonts w:ascii="Times New Roman" w:hAnsi="Times New Roman"/>
                <w:sz w:val="24"/>
                <w:szCs w:val="24"/>
              </w:rPr>
              <w:t xml:space="preserve"> për financime të këty</w:t>
            </w:r>
            <w:r w:rsidR="009311EF" w:rsidRPr="003C0365">
              <w:rPr>
                <w:rFonts w:ascii="Times New Roman" w:hAnsi="Times New Roman"/>
                <w:sz w:val="24"/>
                <w:szCs w:val="24"/>
              </w:rPr>
              <w:t>re projekteve nga grante të huaja dhe vendase.</w:t>
            </w:r>
          </w:p>
          <w:p w:rsidR="009311EF" w:rsidRPr="003C0365" w:rsidRDefault="009311EF" w:rsidP="003C0365">
            <w:pPr>
              <w:rPr>
                <w:rFonts w:ascii="Times New Roman" w:hAnsi="Times New Roman"/>
                <w:sz w:val="24"/>
                <w:szCs w:val="24"/>
              </w:rPr>
            </w:pPr>
            <w:r w:rsidRPr="003C0365">
              <w:rPr>
                <w:rFonts w:ascii="Times New Roman" w:hAnsi="Times New Roman"/>
                <w:sz w:val="24"/>
                <w:szCs w:val="24"/>
              </w:rPr>
              <w:t xml:space="preserve"> • Angazhimi në përgatitjen dhe implementimin e projekteve që i ndihmojnë bashkisë të realizojë objektivat e Integrimit Evropian në fushën e menaxhimit të emergjencave.</w:t>
            </w:r>
          </w:p>
          <w:p w:rsidR="00614D19" w:rsidRPr="003C0365" w:rsidRDefault="009311EF" w:rsidP="003C0365">
            <w:pPr>
              <w:rPr>
                <w:rFonts w:ascii="Times New Roman" w:hAnsi="Times New Roman"/>
                <w:sz w:val="24"/>
                <w:szCs w:val="24"/>
              </w:rPr>
            </w:pPr>
            <w:r w:rsidRPr="003C0365">
              <w:rPr>
                <w:rFonts w:ascii="Times New Roman" w:hAnsi="Times New Roman"/>
                <w:sz w:val="24"/>
                <w:szCs w:val="24"/>
              </w:rPr>
              <w:t xml:space="preserve"> • Mbikëqyrja e zbatimit të projekteve të financuara nga investime të huaja dhe vendase, duke siguruar që ato të realizohen në përputhje me objektivat e përcaktuara pë</w:t>
            </w:r>
            <w:r w:rsidR="00614D19" w:rsidRPr="003C0365">
              <w:rPr>
                <w:rFonts w:ascii="Times New Roman" w:hAnsi="Times New Roman"/>
                <w:sz w:val="24"/>
                <w:szCs w:val="24"/>
              </w:rPr>
              <w:t xml:space="preserve">r parandalimin e emergjencave. </w:t>
            </w:r>
          </w:p>
          <w:p w:rsidR="001D16FE" w:rsidRPr="003C0365" w:rsidRDefault="001D16FE" w:rsidP="003C0365">
            <w:pPr>
              <w:rPr>
                <w:rFonts w:ascii="Times New Roman" w:hAnsi="Times New Roman"/>
                <w:sz w:val="24"/>
                <w:szCs w:val="24"/>
              </w:rPr>
            </w:pPr>
            <w:r w:rsidRPr="003C0365">
              <w:rPr>
                <w:rFonts w:ascii="Times New Roman" w:hAnsi="Times New Roman"/>
                <w:sz w:val="24"/>
                <w:szCs w:val="24"/>
              </w:rPr>
              <w:t xml:space="preserve">• Zbatimi i Vendimit nr. 1162, datë 24.12.2020: Sigurimi që të </w:t>
            </w:r>
            <w:r w:rsidRPr="003C0365">
              <w:rPr>
                <w:rFonts w:ascii="Times New Roman" w:hAnsi="Times New Roman"/>
                <w:sz w:val="24"/>
                <w:szCs w:val="24"/>
              </w:rPr>
              <w:lastRenderedPageBreak/>
              <w:t>gjitha aplikimet për leje zhvillimi ose ndërtimi përmbushin kërkesën për pajisje me vertetim risku nga autoriteti kompetent.</w:t>
            </w:r>
          </w:p>
          <w:p w:rsidR="002B4560" w:rsidRDefault="001D16FE" w:rsidP="003C0365">
            <w:pPr>
              <w:rPr>
                <w:rFonts w:ascii="Times New Roman" w:hAnsi="Times New Roman"/>
                <w:sz w:val="24"/>
                <w:szCs w:val="24"/>
              </w:rPr>
            </w:pPr>
            <w:r w:rsidRPr="003C0365">
              <w:rPr>
                <w:rFonts w:ascii="Times New Roman" w:hAnsi="Times New Roman"/>
                <w:sz w:val="24"/>
                <w:szCs w:val="24"/>
              </w:rPr>
              <w:t xml:space="preserve"> • Përcaktimi i zonave me risk të lartë: Hartimi dhe përditësimi i hartave të riskut (p.sh., për përmbytje, rrëshqitje toke, zjarre) për të udhëhequr proce</w:t>
            </w:r>
            <w:r w:rsidR="002B4560">
              <w:rPr>
                <w:rFonts w:ascii="Times New Roman" w:hAnsi="Times New Roman"/>
                <w:sz w:val="24"/>
                <w:szCs w:val="24"/>
              </w:rPr>
              <w:t>set e planifikimit territorial.</w:t>
            </w:r>
          </w:p>
          <w:p w:rsidR="001D16FE" w:rsidRPr="003C0365" w:rsidRDefault="002B4560" w:rsidP="003C0365">
            <w:pPr>
              <w:rPr>
                <w:rFonts w:ascii="Times New Roman" w:hAnsi="Times New Roman"/>
                <w:sz w:val="24"/>
                <w:szCs w:val="24"/>
              </w:rPr>
            </w:pPr>
            <w:r>
              <w:rPr>
                <w:rFonts w:ascii="Times New Roman" w:hAnsi="Times New Roman"/>
                <w:sz w:val="24"/>
                <w:szCs w:val="24"/>
              </w:rPr>
              <w:t>•Në fushën e mbrojtes së mjedisit në nivel vendor,siguron masat për mbrojtjen e cilësisë së ajrit, tokës, ujit nga ndotja.</w:t>
            </w:r>
          </w:p>
          <w:p w:rsidR="001D16FE" w:rsidRPr="003C0365" w:rsidRDefault="001D16FE" w:rsidP="003C0365">
            <w:pPr>
              <w:rPr>
                <w:rFonts w:ascii="Times New Roman" w:hAnsi="Times New Roman"/>
                <w:sz w:val="24"/>
                <w:szCs w:val="24"/>
              </w:rPr>
            </w:pPr>
            <w:r w:rsidRPr="003C0365">
              <w:rPr>
                <w:rFonts w:ascii="Times New Roman" w:hAnsi="Times New Roman"/>
                <w:sz w:val="24"/>
                <w:szCs w:val="24"/>
              </w:rPr>
              <w:t>• Integrimi i analizës së riskut në planet urbanistike: Përcaktimi i kritereve të ndërtimit bazuar në analizat e rrezikut për të minimizuar ekspozimin dhe cenueshmërinë e ndërtimeve të reja.</w:t>
            </w:r>
          </w:p>
          <w:p w:rsidR="001D16FE" w:rsidRPr="003C0365" w:rsidRDefault="001D16FE" w:rsidP="003C0365">
            <w:pPr>
              <w:rPr>
                <w:rFonts w:ascii="Times New Roman" w:hAnsi="Times New Roman"/>
                <w:sz w:val="24"/>
                <w:szCs w:val="24"/>
              </w:rPr>
            </w:pPr>
            <w:r w:rsidRPr="003C0365">
              <w:rPr>
                <w:rFonts w:ascii="Times New Roman" w:hAnsi="Times New Roman"/>
                <w:sz w:val="24"/>
                <w:szCs w:val="24"/>
              </w:rPr>
              <w:t xml:space="preserve"> • Monitorimi i respektimit të standardeve të ndërtimit: Sigurimi që projektet zhvillimore respektojnë standardet për sigurinë sizmike, hidrologjike dhe gjeoteknike.</w:t>
            </w:r>
          </w:p>
          <w:p w:rsidR="001D16FE" w:rsidRPr="003C0365" w:rsidRDefault="001D16FE" w:rsidP="003C0365">
            <w:pPr>
              <w:rPr>
                <w:rFonts w:ascii="Times New Roman" w:hAnsi="Times New Roman"/>
                <w:sz w:val="24"/>
                <w:szCs w:val="24"/>
              </w:rPr>
            </w:pPr>
            <w:r w:rsidRPr="003C0365">
              <w:rPr>
                <w:rFonts w:ascii="Times New Roman" w:hAnsi="Times New Roman"/>
                <w:sz w:val="24"/>
                <w:szCs w:val="24"/>
              </w:rPr>
              <w:t xml:space="preserve"> • Sensibilizimi i komunitetit dhe investitorëve: Organizimi i fushatave informuese mbi rëndësinë e analizave të rrezikut dhe masave parandaluese në proceset e zhvillimit. </w:t>
            </w:r>
          </w:p>
          <w:p w:rsidR="001D16FE" w:rsidRPr="003C0365" w:rsidRDefault="001D16FE" w:rsidP="003C0365">
            <w:pPr>
              <w:rPr>
                <w:rFonts w:ascii="Times New Roman" w:hAnsi="Times New Roman"/>
                <w:sz w:val="24"/>
                <w:szCs w:val="24"/>
              </w:rPr>
            </w:pPr>
            <w:r w:rsidRPr="003C0365">
              <w:rPr>
                <w:rFonts w:ascii="Times New Roman" w:hAnsi="Times New Roman"/>
                <w:sz w:val="24"/>
                <w:szCs w:val="24"/>
              </w:rPr>
              <w:t>• Konsultimi me ekspertë dhe institucione relevante: Bashkëpunimi me institucione shkencore dhe teknike për të vlerësuar dhe minimizuar risqet territoriale.</w:t>
            </w:r>
          </w:p>
        </w:tc>
      </w:tr>
      <w:tr w:rsidR="007138C4" w:rsidRPr="00C82AA2" w:rsidTr="007138C4">
        <w:tc>
          <w:tcPr>
            <w:tcW w:w="3978" w:type="dxa"/>
          </w:tcPr>
          <w:p w:rsidR="0099735E" w:rsidRPr="00C82AA2" w:rsidRDefault="0099735E" w:rsidP="0099735E">
            <w:pPr>
              <w:pStyle w:val="NoSpacing"/>
              <w:rPr>
                <w:rFonts w:ascii="Times New Roman" w:hAnsi="Times New Roman"/>
                <w:b/>
                <w:sz w:val="24"/>
                <w:szCs w:val="24"/>
              </w:rPr>
            </w:pPr>
          </w:p>
          <w:p w:rsidR="0099735E" w:rsidRPr="00C61850" w:rsidRDefault="0099735E" w:rsidP="00C61850">
            <w:pPr>
              <w:rPr>
                <w:rFonts w:ascii="Times New Roman" w:hAnsi="Times New Roman"/>
                <w:b/>
                <w:sz w:val="24"/>
                <w:szCs w:val="24"/>
              </w:rPr>
            </w:pPr>
            <w:r w:rsidRPr="00C61850">
              <w:rPr>
                <w:rFonts w:ascii="Times New Roman" w:hAnsi="Times New Roman"/>
                <w:b/>
                <w:sz w:val="24"/>
                <w:szCs w:val="24"/>
              </w:rPr>
              <w:t xml:space="preserve">Bashkia Kolonjë </w:t>
            </w:r>
          </w:p>
          <w:p w:rsidR="0099735E" w:rsidRPr="00C61850" w:rsidRDefault="0099735E" w:rsidP="00C61850">
            <w:pPr>
              <w:rPr>
                <w:rFonts w:ascii="Times New Roman" w:hAnsi="Times New Roman"/>
                <w:sz w:val="24"/>
                <w:szCs w:val="24"/>
              </w:rPr>
            </w:pPr>
          </w:p>
          <w:p w:rsidR="007138C4" w:rsidRPr="00C82AA2" w:rsidRDefault="00A71D18" w:rsidP="00C61850">
            <w:r>
              <w:rPr>
                <w:rFonts w:ascii="Times New Roman" w:hAnsi="Times New Roman"/>
                <w:sz w:val="24"/>
                <w:szCs w:val="24"/>
              </w:rPr>
              <w:t>Drejtoria e Tu</w:t>
            </w:r>
            <w:r w:rsidR="0099735E" w:rsidRPr="00C61850">
              <w:rPr>
                <w:rFonts w:ascii="Times New Roman" w:hAnsi="Times New Roman"/>
                <w:sz w:val="24"/>
                <w:szCs w:val="24"/>
              </w:rPr>
              <w:t>rizmit</w:t>
            </w:r>
            <w:r w:rsidR="002C3B38" w:rsidRPr="00C61850">
              <w:rPr>
                <w:rFonts w:ascii="Times New Roman" w:hAnsi="Times New Roman"/>
                <w:sz w:val="24"/>
                <w:szCs w:val="24"/>
              </w:rPr>
              <w:t xml:space="preserve"> dhe Agroturizmit</w:t>
            </w:r>
          </w:p>
        </w:tc>
        <w:tc>
          <w:tcPr>
            <w:tcW w:w="6449" w:type="dxa"/>
          </w:tcPr>
          <w:p w:rsidR="0099735E" w:rsidRPr="003C0365" w:rsidRDefault="0099735E" w:rsidP="003C0365">
            <w:pPr>
              <w:rPr>
                <w:rFonts w:ascii="Times New Roman" w:hAnsi="Times New Roman"/>
                <w:sz w:val="24"/>
                <w:szCs w:val="24"/>
              </w:rPr>
            </w:pPr>
            <w:r w:rsidRPr="003C0365">
              <w:rPr>
                <w:rFonts w:ascii="Times New Roman" w:hAnsi="Times New Roman"/>
                <w:sz w:val="24"/>
                <w:szCs w:val="24"/>
              </w:rPr>
              <w:t>• Zhvillimi i planeve dhe masave për ruajtjen dhe mbrojtjen e pasurive kulturore dhe monumenteve historike gjatë emergjencave civile.</w:t>
            </w:r>
          </w:p>
          <w:p w:rsidR="0099735E" w:rsidRPr="003C0365" w:rsidRDefault="0099735E" w:rsidP="003C0365">
            <w:pPr>
              <w:rPr>
                <w:rFonts w:ascii="Times New Roman" w:hAnsi="Times New Roman"/>
                <w:sz w:val="24"/>
                <w:szCs w:val="24"/>
              </w:rPr>
            </w:pPr>
            <w:r w:rsidRPr="003C0365">
              <w:rPr>
                <w:rFonts w:ascii="Times New Roman" w:hAnsi="Times New Roman"/>
                <w:sz w:val="24"/>
                <w:szCs w:val="24"/>
              </w:rPr>
              <w:t xml:space="preserve"> • Pjesëmarrja në përgatitjen e planeve të menaxhimit të</w:t>
            </w:r>
            <w:r w:rsidR="00C80795" w:rsidRPr="003C0365">
              <w:rPr>
                <w:rFonts w:ascii="Times New Roman" w:hAnsi="Times New Roman"/>
                <w:sz w:val="24"/>
                <w:szCs w:val="24"/>
              </w:rPr>
              <w:t xml:space="preserve"> turizmit </w:t>
            </w:r>
            <w:r w:rsidRPr="003C0365">
              <w:rPr>
                <w:rFonts w:ascii="Times New Roman" w:hAnsi="Times New Roman"/>
                <w:sz w:val="24"/>
                <w:szCs w:val="24"/>
              </w:rPr>
              <w:t xml:space="preserve"> në kohë emergjence.</w:t>
            </w:r>
          </w:p>
          <w:p w:rsidR="007138C4" w:rsidRPr="003C0365" w:rsidRDefault="0099735E" w:rsidP="003C0365">
            <w:pPr>
              <w:rPr>
                <w:rFonts w:ascii="Times New Roman" w:hAnsi="Times New Roman"/>
                <w:sz w:val="24"/>
                <w:szCs w:val="24"/>
              </w:rPr>
            </w:pPr>
            <w:r w:rsidRPr="003C0365">
              <w:rPr>
                <w:rFonts w:ascii="Times New Roman" w:hAnsi="Times New Roman"/>
                <w:sz w:val="24"/>
                <w:szCs w:val="24"/>
              </w:rPr>
              <w:t xml:space="preserve"> • Përdorimi i aktiviteteve kulturore dhe turistike për të promovuar gatishmërinë e komunitetit për emergjencat.</w:t>
            </w:r>
          </w:p>
        </w:tc>
      </w:tr>
      <w:tr w:rsidR="00C80795" w:rsidRPr="00C82AA2" w:rsidTr="007138C4">
        <w:tc>
          <w:tcPr>
            <w:tcW w:w="3978" w:type="dxa"/>
          </w:tcPr>
          <w:p w:rsidR="00C80795" w:rsidRPr="00C82AA2" w:rsidRDefault="00C80795" w:rsidP="00C80795">
            <w:pPr>
              <w:pStyle w:val="NoSpacing"/>
              <w:rPr>
                <w:rFonts w:ascii="Times New Roman" w:hAnsi="Times New Roman"/>
                <w:b/>
                <w:sz w:val="24"/>
                <w:szCs w:val="24"/>
              </w:rPr>
            </w:pPr>
            <w:r w:rsidRPr="00C82AA2">
              <w:rPr>
                <w:rFonts w:ascii="Times New Roman" w:hAnsi="Times New Roman"/>
                <w:b/>
                <w:sz w:val="24"/>
                <w:szCs w:val="24"/>
              </w:rPr>
              <w:t xml:space="preserve">Bashkia Kolonjë </w:t>
            </w:r>
          </w:p>
          <w:p w:rsidR="00C80795" w:rsidRPr="00C82AA2" w:rsidRDefault="00C80795" w:rsidP="00C80795">
            <w:pPr>
              <w:pStyle w:val="NoSpacing"/>
              <w:rPr>
                <w:rFonts w:ascii="Times New Roman" w:hAnsi="Times New Roman"/>
                <w:b/>
                <w:sz w:val="24"/>
                <w:szCs w:val="24"/>
              </w:rPr>
            </w:pPr>
          </w:p>
          <w:p w:rsidR="00C80795" w:rsidRPr="00C82AA2" w:rsidRDefault="00C80795" w:rsidP="0099735E">
            <w:pPr>
              <w:pStyle w:val="NoSpacing"/>
              <w:rPr>
                <w:rFonts w:ascii="Times New Roman" w:hAnsi="Times New Roman"/>
                <w:sz w:val="24"/>
                <w:szCs w:val="24"/>
              </w:rPr>
            </w:pPr>
            <w:r w:rsidRPr="00C82AA2">
              <w:rPr>
                <w:rFonts w:ascii="Times New Roman" w:hAnsi="Times New Roman"/>
                <w:sz w:val="24"/>
                <w:szCs w:val="24"/>
              </w:rPr>
              <w:t>Drejtoria e Artit, Kultur</w:t>
            </w:r>
            <w:r w:rsidR="006266BF" w:rsidRPr="00C82AA2">
              <w:rPr>
                <w:rFonts w:ascii="Times New Roman" w:hAnsi="Times New Roman"/>
                <w:sz w:val="24"/>
                <w:szCs w:val="24"/>
              </w:rPr>
              <w:t>ë</w:t>
            </w:r>
            <w:r w:rsidRPr="00C82AA2">
              <w:rPr>
                <w:rFonts w:ascii="Times New Roman" w:hAnsi="Times New Roman"/>
                <w:sz w:val="24"/>
                <w:szCs w:val="24"/>
              </w:rPr>
              <w:t>s dhe Sporteve</w:t>
            </w:r>
          </w:p>
        </w:tc>
        <w:tc>
          <w:tcPr>
            <w:tcW w:w="6449" w:type="dxa"/>
          </w:tcPr>
          <w:p w:rsidR="00C80795" w:rsidRPr="003C0365" w:rsidRDefault="00C80795" w:rsidP="003C0365">
            <w:pPr>
              <w:rPr>
                <w:rFonts w:ascii="Times New Roman" w:hAnsi="Times New Roman"/>
                <w:sz w:val="24"/>
                <w:szCs w:val="24"/>
              </w:rPr>
            </w:pPr>
            <w:r w:rsidRPr="003C0365">
              <w:rPr>
                <w:rFonts w:ascii="Times New Roman" w:hAnsi="Times New Roman"/>
                <w:sz w:val="24"/>
                <w:szCs w:val="24"/>
              </w:rPr>
              <w:t>• Zhvillimi i planeve dhe masave për ruajtjen dhe mbrojtjen e pasurive kulturore dhe monumenteve historike gjatë emergjencave civile.</w:t>
            </w:r>
          </w:p>
          <w:p w:rsidR="00C80795" w:rsidRPr="003C0365" w:rsidRDefault="00C80795" w:rsidP="003C0365">
            <w:pPr>
              <w:rPr>
                <w:rFonts w:ascii="Times New Roman" w:hAnsi="Times New Roman"/>
                <w:sz w:val="24"/>
                <w:szCs w:val="24"/>
              </w:rPr>
            </w:pPr>
            <w:r w:rsidRPr="003C0365">
              <w:rPr>
                <w:rFonts w:ascii="Times New Roman" w:hAnsi="Times New Roman"/>
                <w:sz w:val="24"/>
                <w:szCs w:val="24"/>
              </w:rPr>
              <w:t xml:space="preserve">• Pjesëmarrja në përgatitjen e planeve të menaxhimit të  pasurive kulturore në kohë emergjence. </w:t>
            </w:r>
          </w:p>
          <w:p w:rsidR="00C80795" w:rsidRPr="003C0365" w:rsidRDefault="00C80795" w:rsidP="003C0365">
            <w:pPr>
              <w:rPr>
                <w:rFonts w:ascii="Times New Roman" w:hAnsi="Times New Roman"/>
                <w:sz w:val="24"/>
                <w:szCs w:val="24"/>
              </w:rPr>
            </w:pPr>
            <w:r w:rsidRPr="003C0365">
              <w:rPr>
                <w:rFonts w:ascii="Times New Roman" w:hAnsi="Times New Roman"/>
                <w:sz w:val="24"/>
                <w:szCs w:val="24"/>
              </w:rPr>
              <w:t>• Përdorimi i akti</w:t>
            </w:r>
            <w:r w:rsidR="00511CE6" w:rsidRPr="003C0365">
              <w:rPr>
                <w:rFonts w:ascii="Times New Roman" w:hAnsi="Times New Roman"/>
                <w:sz w:val="24"/>
                <w:szCs w:val="24"/>
              </w:rPr>
              <w:t>viteteve kulturore</w:t>
            </w:r>
            <w:r w:rsidRPr="003C0365">
              <w:rPr>
                <w:rFonts w:ascii="Times New Roman" w:hAnsi="Times New Roman"/>
                <w:sz w:val="24"/>
                <w:szCs w:val="24"/>
              </w:rPr>
              <w:t xml:space="preserve"> për të promovuar gatishmërinë e komunitetit për emergjencat</w:t>
            </w:r>
            <w:r w:rsidR="00511CE6" w:rsidRPr="003C0365">
              <w:rPr>
                <w:rFonts w:ascii="Times New Roman" w:hAnsi="Times New Roman"/>
                <w:sz w:val="24"/>
                <w:szCs w:val="24"/>
              </w:rPr>
              <w:t>.</w:t>
            </w:r>
          </w:p>
        </w:tc>
      </w:tr>
      <w:tr w:rsidR="007138C4" w:rsidRPr="00C82AA2" w:rsidTr="007138C4">
        <w:tc>
          <w:tcPr>
            <w:tcW w:w="3978" w:type="dxa"/>
          </w:tcPr>
          <w:p w:rsidR="004D1ADB" w:rsidRPr="00C82AA2" w:rsidRDefault="004D1ADB" w:rsidP="00EF1DAB"/>
          <w:p w:rsidR="00103A65" w:rsidRPr="00EB7779" w:rsidRDefault="00103A65" w:rsidP="00EF1DAB">
            <w:pPr>
              <w:rPr>
                <w:rFonts w:ascii="Times New Roman" w:hAnsi="Times New Roman"/>
                <w:b/>
                <w:sz w:val="24"/>
                <w:szCs w:val="24"/>
              </w:rPr>
            </w:pPr>
            <w:r w:rsidRPr="00EB7779">
              <w:rPr>
                <w:rFonts w:ascii="Times New Roman" w:hAnsi="Times New Roman"/>
                <w:b/>
                <w:sz w:val="24"/>
                <w:szCs w:val="24"/>
              </w:rPr>
              <w:t xml:space="preserve">Bashkia Kolonjë </w:t>
            </w:r>
          </w:p>
          <w:p w:rsidR="00103A65" w:rsidRPr="00EB7779" w:rsidRDefault="00103A65" w:rsidP="00EF1DAB">
            <w:pPr>
              <w:rPr>
                <w:rFonts w:ascii="Times New Roman" w:hAnsi="Times New Roman"/>
                <w:sz w:val="24"/>
                <w:szCs w:val="24"/>
              </w:rPr>
            </w:pPr>
          </w:p>
          <w:p w:rsidR="007138C4" w:rsidRPr="00C82AA2" w:rsidRDefault="00103A65" w:rsidP="00EF1DAB">
            <w:r w:rsidRPr="00EB7779">
              <w:rPr>
                <w:rFonts w:ascii="Times New Roman" w:hAnsi="Times New Roman"/>
                <w:sz w:val="24"/>
                <w:szCs w:val="24"/>
              </w:rPr>
              <w:t>Drejtoria e Sh</w:t>
            </w:r>
            <w:r w:rsidR="004D1ADB" w:rsidRPr="00EB7779">
              <w:rPr>
                <w:rFonts w:ascii="Times New Roman" w:hAnsi="Times New Roman"/>
                <w:sz w:val="24"/>
                <w:szCs w:val="24"/>
              </w:rPr>
              <w:t>ë</w:t>
            </w:r>
            <w:r w:rsidRPr="00EB7779">
              <w:rPr>
                <w:rFonts w:ascii="Times New Roman" w:hAnsi="Times New Roman"/>
                <w:sz w:val="24"/>
                <w:szCs w:val="24"/>
              </w:rPr>
              <w:t>rbimit Social</w:t>
            </w:r>
            <w:r w:rsidR="00EF1DAB" w:rsidRPr="00EB7779">
              <w:rPr>
                <w:rFonts w:ascii="Times New Roman" w:hAnsi="Times New Roman"/>
                <w:sz w:val="24"/>
                <w:szCs w:val="24"/>
              </w:rPr>
              <w:t>. Zhvillimit dhe E</w:t>
            </w:r>
            <w:r w:rsidR="0094645F" w:rsidRPr="00EB7779">
              <w:rPr>
                <w:rFonts w:ascii="Times New Roman" w:hAnsi="Times New Roman"/>
                <w:sz w:val="24"/>
                <w:szCs w:val="24"/>
              </w:rPr>
              <w:t>dukimit t</w:t>
            </w:r>
            <w:r w:rsidR="00495D56" w:rsidRPr="00EB7779">
              <w:rPr>
                <w:rFonts w:ascii="Times New Roman" w:hAnsi="Times New Roman"/>
                <w:sz w:val="24"/>
                <w:szCs w:val="24"/>
              </w:rPr>
              <w:t>ë</w:t>
            </w:r>
            <w:r w:rsidR="0094645F" w:rsidRPr="00EB7779">
              <w:rPr>
                <w:rFonts w:ascii="Times New Roman" w:hAnsi="Times New Roman"/>
                <w:sz w:val="24"/>
                <w:szCs w:val="24"/>
              </w:rPr>
              <w:t xml:space="preserve"> F</w:t>
            </w:r>
            <w:r w:rsidR="00495D56" w:rsidRPr="00EB7779">
              <w:rPr>
                <w:rFonts w:ascii="Times New Roman" w:hAnsi="Times New Roman"/>
                <w:sz w:val="24"/>
                <w:szCs w:val="24"/>
              </w:rPr>
              <w:t>ë</w:t>
            </w:r>
            <w:r w:rsidR="0094645F" w:rsidRPr="00EB7779">
              <w:rPr>
                <w:rFonts w:ascii="Times New Roman" w:hAnsi="Times New Roman"/>
                <w:sz w:val="24"/>
                <w:szCs w:val="24"/>
              </w:rPr>
              <w:t>mij</w:t>
            </w:r>
            <w:r w:rsidR="00495D56" w:rsidRPr="00EB7779">
              <w:rPr>
                <w:rFonts w:ascii="Times New Roman" w:hAnsi="Times New Roman"/>
                <w:sz w:val="24"/>
                <w:szCs w:val="24"/>
              </w:rPr>
              <w:t>ë</w:t>
            </w:r>
            <w:r w:rsidR="0094645F" w:rsidRPr="00EB7779">
              <w:rPr>
                <w:rFonts w:ascii="Times New Roman" w:hAnsi="Times New Roman"/>
                <w:sz w:val="24"/>
                <w:szCs w:val="24"/>
              </w:rPr>
              <w:t>ve</w:t>
            </w:r>
          </w:p>
        </w:tc>
        <w:tc>
          <w:tcPr>
            <w:tcW w:w="6449" w:type="dxa"/>
          </w:tcPr>
          <w:p w:rsidR="007138C4" w:rsidRPr="003C0365" w:rsidRDefault="004D1ADB" w:rsidP="003C0365">
            <w:pPr>
              <w:rPr>
                <w:rFonts w:ascii="Times New Roman" w:hAnsi="Times New Roman"/>
                <w:sz w:val="24"/>
                <w:szCs w:val="24"/>
              </w:rPr>
            </w:pPr>
            <w:r w:rsidRPr="003C0365">
              <w:rPr>
                <w:rFonts w:ascii="Times New Roman" w:hAnsi="Times New Roman"/>
                <w:sz w:val="24"/>
                <w:szCs w:val="24"/>
              </w:rPr>
              <w:t>• Ofrimi i informacionit mbi planin dhe masat e parandalimit dhe lehtësimit në mbrojtjen civile për strukturat që varen nga Drejtoria, me fokus grupet e cenueshme</w:t>
            </w:r>
            <w:r w:rsidR="00EF1DAB" w:rsidRPr="003C0365">
              <w:rPr>
                <w:rFonts w:ascii="Times New Roman" w:hAnsi="Times New Roman"/>
                <w:sz w:val="24"/>
                <w:szCs w:val="24"/>
              </w:rPr>
              <w:t xml:space="preserve">  q</w:t>
            </w:r>
            <w:r w:rsidR="00FE275C" w:rsidRPr="003C0365">
              <w:rPr>
                <w:rFonts w:ascii="Times New Roman" w:hAnsi="Times New Roman"/>
                <w:sz w:val="24"/>
                <w:szCs w:val="24"/>
              </w:rPr>
              <w:t>ë</w:t>
            </w:r>
            <w:r w:rsidR="00EF1DAB" w:rsidRPr="003C0365">
              <w:rPr>
                <w:rFonts w:ascii="Times New Roman" w:hAnsi="Times New Roman"/>
                <w:sz w:val="24"/>
                <w:szCs w:val="24"/>
              </w:rPr>
              <w:t xml:space="preserve"> jetojn</w:t>
            </w:r>
            <w:r w:rsidR="00FE275C" w:rsidRPr="003C0365">
              <w:rPr>
                <w:rFonts w:ascii="Times New Roman" w:hAnsi="Times New Roman"/>
                <w:sz w:val="24"/>
                <w:szCs w:val="24"/>
              </w:rPr>
              <w:t>ë</w:t>
            </w:r>
            <w:r w:rsidR="00EF1DAB" w:rsidRPr="003C0365">
              <w:rPr>
                <w:rFonts w:ascii="Times New Roman" w:hAnsi="Times New Roman"/>
                <w:sz w:val="24"/>
                <w:szCs w:val="24"/>
              </w:rPr>
              <w:t xml:space="preserve"> n</w:t>
            </w:r>
            <w:r w:rsidR="00FE275C" w:rsidRPr="003C0365">
              <w:rPr>
                <w:rFonts w:ascii="Times New Roman" w:hAnsi="Times New Roman"/>
                <w:sz w:val="24"/>
                <w:szCs w:val="24"/>
              </w:rPr>
              <w:t>ë</w:t>
            </w:r>
            <w:r w:rsidR="00EF1DAB" w:rsidRPr="003C0365">
              <w:rPr>
                <w:rFonts w:ascii="Times New Roman" w:hAnsi="Times New Roman"/>
                <w:sz w:val="24"/>
                <w:szCs w:val="24"/>
              </w:rPr>
              <w:t xml:space="preserve"> zonat me risk, popullsia  e varf</w:t>
            </w:r>
            <w:r w:rsidR="00FE275C" w:rsidRPr="003C0365">
              <w:rPr>
                <w:rFonts w:ascii="Times New Roman" w:hAnsi="Times New Roman"/>
                <w:sz w:val="24"/>
                <w:szCs w:val="24"/>
              </w:rPr>
              <w:t>ë</w:t>
            </w:r>
            <w:r w:rsidR="00EF1DAB" w:rsidRPr="003C0365">
              <w:rPr>
                <w:rFonts w:ascii="Times New Roman" w:hAnsi="Times New Roman"/>
                <w:sz w:val="24"/>
                <w:szCs w:val="24"/>
              </w:rPr>
              <w:t>r, personat me aft</w:t>
            </w:r>
            <w:r w:rsidR="00FE275C" w:rsidRPr="003C0365">
              <w:rPr>
                <w:rFonts w:ascii="Times New Roman" w:hAnsi="Times New Roman"/>
                <w:sz w:val="24"/>
                <w:szCs w:val="24"/>
              </w:rPr>
              <w:t>ë</w:t>
            </w:r>
            <w:r w:rsidR="00EF1DAB" w:rsidRPr="003C0365">
              <w:rPr>
                <w:rFonts w:ascii="Times New Roman" w:hAnsi="Times New Roman"/>
                <w:sz w:val="24"/>
                <w:szCs w:val="24"/>
              </w:rPr>
              <w:t>si t</w:t>
            </w:r>
            <w:r w:rsidR="00FE275C" w:rsidRPr="003C0365">
              <w:rPr>
                <w:rFonts w:ascii="Times New Roman" w:hAnsi="Times New Roman"/>
                <w:sz w:val="24"/>
                <w:szCs w:val="24"/>
              </w:rPr>
              <w:t>ë</w:t>
            </w:r>
            <w:r w:rsidR="00EF1DAB" w:rsidRPr="003C0365">
              <w:rPr>
                <w:rFonts w:ascii="Times New Roman" w:hAnsi="Times New Roman"/>
                <w:sz w:val="24"/>
                <w:szCs w:val="24"/>
              </w:rPr>
              <w:t xml:space="preserve"> kufizuar, grat</w:t>
            </w:r>
            <w:r w:rsidR="00FE275C" w:rsidRPr="003C0365">
              <w:rPr>
                <w:rFonts w:ascii="Times New Roman" w:hAnsi="Times New Roman"/>
                <w:sz w:val="24"/>
                <w:szCs w:val="24"/>
              </w:rPr>
              <w:t>ë</w:t>
            </w:r>
            <w:r w:rsidR="00EF1DAB" w:rsidRPr="003C0365">
              <w:rPr>
                <w:rFonts w:ascii="Times New Roman" w:hAnsi="Times New Roman"/>
                <w:sz w:val="24"/>
                <w:szCs w:val="24"/>
              </w:rPr>
              <w:t>, f</w:t>
            </w:r>
            <w:r w:rsidR="00FE275C" w:rsidRPr="003C0365">
              <w:rPr>
                <w:rFonts w:ascii="Times New Roman" w:hAnsi="Times New Roman"/>
                <w:sz w:val="24"/>
                <w:szCs w:val="24"/>
              </w:rPr>
              <w:t>ë</w:t>
            </w:r>
            <w:r w:rsidR="00EF1DAB" w:rsidRPr="003C0365">
              <w:rPr>
                <w:rFonts w:ascii="Times New Roman" w:hAnsi="Times New Roman"/>
                <w:sz w:val="24"/>
                <w:szCs w:val="24"/>
              </w:rPr>
              <w:t>mij</w:t>
            </w:r>
            <w:r w:rsidR="00FE275C" w:rsidRPr="003C0365">
              <w:rPr>
                <w:rFonts w:ascii="Times New Roman" w:hAnsi="Times New Roman"/>
                <w:sz w:val="24"/>
                <w:szCs w:val="24"/>
              </w:rPr>
              <w:t>ë</w:t>
            </w:r>
            <w:r w:rsidR="00EF1DAB" w:rsidRPr="003C0365">
              <w:rPr>
                <w:rFonts w:ascii="Times New Roman" w:hAnsi="Times New Roman"/>
                <w:sz w:val="24"/>
                <w:szCs w:val="24"/>
              </w:rPr>
              <w:t>t</w:t>
            </w:r>
            <w:r w:rsidRPr="003C0365">
              <w:rPr>
                <w:rFonts w:ascii="Times New Roman" w:hAnsi="Times New Roman"/>
                <w:sz w:val="24"/>
                <w:szCs w:val="24"/>
              </w:rPr>
              <w:t>.</w:t>
            </w:r>
          </w:p>
          <w:p w:rsidR="00EF1DAB" w:rsidRPr="003C0365" w:rsidRDefault="00EF1DAB" w:rsidP="003C0365">
            <w:pPr>
              <w:rPr>
                <w:rFonts w:ascii="Times New Roman" w:hAnsi="Times New Roman"/>
                <w:sz w:val="24"/>
                <w:szCs w:val="24"/>
              </w:rPr>
            </w:pPr>
            <w:r w:rsidRPr="003C0365">
              <w:rPr>
                <w:rFonts w:ascii="Times New Roman" w:hAnsi="Times New Roman"/>
                <w:sz w:val="24"/>
                <w:szCs w:val="24"/>
              </w:rPr>
              <w:t>•Mbajn</w:t>
            </w:r>
            <w:r w:rsidR="00FE275C" w:rsidRPr="003C0365">
              <w:rPr>
                <w:rFonts w:ascii="Times New Roman" w:hAnsi="Times New Roman"/>
                <w:sz w:val="24"/>
                <w:szCs w:val="24"/>
              </w:rPr>
              <w:t>ë</w:t>
            </w:r>
            <w:r w:rsidRPr="003C0365">
              <w:rPr>
                <w:rFonts w:ascii="Times New Roman" w:hAnsi="Times New Roman"/>
                <w:sz w:val="24"/>
                <w:szCs w:val="24"/>
              </w:rPr>
              <w:t xml:space="preserve"> informacion t</w:t>
            </w:r>
            <w:r w:rsidR="00FE275C" w:rsidRPr="003C0365">
              <w:rPr>
                <w:rFonts w:ascii="Times New Roman" w:hAnsi="Times New Roman"/>
                <w:sz w:val="24"/>
                <w:szCs w:val="24"/>
              </w:rPr>
              <w:t>ë</w:t>
            </w:r>
            <w:r w:rsidRPr="003C0365">
              <w:rPr>
                <w:rFonts w:ascii="Times New Roman" w:hAnsi="Times New Roman"/>
                <w:sz w:val="24"/>
                <w:szCs w:val="24"/>
              </w:rPr>
              <w:t xml:space="preserve"> azhornua</w:t>
            </w:r>
            <w:r w:rsidR="004758D9" w:rsidRPr="003C0365">
              <w:rPr>
                <w:rFonts w:ascii="Times New Roman" w:hAnsi="Times New Roman"/>
                <w:sz w:val="24"/>
                <w:szCs w:val="24"/>
              </w:rPr>
              <w:t>r</w:t>
            </w:r>
            <w:r w:rsidR="00FE275C" w:rsidRPr="003C0365">
              <w:rPr>
                <w:rFonts w:ascii="Times New Roman" w:hAnsi="Times New Roman"/>
                <w:sz w:val="24"/>
                <w:szCs w:val="24"/>
              </w:rPr>
              <w:t>.</w:t>
            </w:r>
          </w:p>
          <w:p w:rsidR="00EF1DAB" w:rsidRPr="003C0365" w:rsidRDefault="00EF1DAB" w:rsidP="003C0365">
            <w:pPr>
              <w:rPr>
                <w:rFonts w:ascii="Times New Roman" w:hAnsi="Times New Roman"/>
                <w:sz w:val="24"/>
                <w:szCs w:val="24"/>
              </w:rPr>
            </w:pPr>
            <w:r w:rsidRPr="003C0365">
              <w:rPr>
                <w:rFonts w:ascii="Times New Roman" w:hAnsi="Times New Roman"/>
                <w:sz w:val="24"/>
                <w:szCs w:val="24"/>
              </w:rPr>
              <w:t>•Operimi i programeve t</w:t>
            </w:r>
            <w:r w:rsidR="00FE275C" w:rsidRPr="003C0365">
              <w:rPr>
                <w:rFonts w:ascii="Times New Roman" w:hAnsi="Times New Roman"/>
                <w:sz w:val="24"/>
                <w:szCs w:val="24"/>
              </w:rPr>
              <w:t>ë</w:t>
            </w:r>
            <w:r w:rsidRPr="003C0365">
              <w:rPr>
                <w:rFonts w:ascii="Times New Roman" w:hAnsi="Times New Roman"/>
                <w:sz w:val="24"/>
                <w:szCs w:val="24"/>
              </w:rPr>
              <w:t xml:space="preserve"> mbrojtjes sociale n</w:t>
            </w:r>
            <w:r w:rsidR="00FE275C" w:rsidRPr="003C0365">
              <w:rPr>
                <w:rFonts w:ascii="Times New Roman" w:hAnsi="Times New Roman"/>
                <w:sz w:val="24"/>
                <w:szCs w:val="24"/>
              </w:rPr>
              <w:t>ë</w:t>
            </w:r>
            <w:r w:rsidRPr="003C0365">
              <w:rPr>
                <w:rFonts w:ascii="Times New Roman" w:hAnsi="Times New Roman"/>
                <w:sz w:val="24"/>
                <w:szCs w:val="24"/>
              </w:rPr>
              <w:t xml:space="preserve"> situat</w:t>
            </w:r>
            <w:r w:rsidR="00FE275C" w:rsidRPr="003C0365">
              <w:rPr>
                <w:rFonts w:ascii="Times New Roman" w:hAnsi="Times New Roman"/>
                <w:sz w:val="24"/>
                <w:szCs w:val="24"/>
              </w:rPr>
              <w:t>ë</w:t>
            </w:r>
            <w:r w:rsidRPr="003C0365">
              <w:rPr>
                <w:rFonts w:ascii="Times New Roman" w:hAnsi="Times New Roman"/>
                <w:sz w:val="24"/>
                <w:szCs w:val="24"/>
              </w:rPr>
              <w:t xml:space="preserve"> emergjene dhe lidhjen e ndihm</w:t>
            </w:r>
            <w:r w:rsidR="00FE275C" w:rsidRPr="003C0365">
              <w:rPr>
                <w:rFonts w:ascii="Times New Roman" w:hAnsi="Times New Roman"/>
                <w:sz w:val="24"/>
                <w:szCs w:val="24"/>
              </w:rPr>
              <w:t>ë</w:t>
            </w:r>
            <w:r w:rsidRPr="003C0365">
              <w:rPr>
                <w:rFonts w:ascii="Times New Roman" w:hAnsi="Times New Roman"/>
                <w:sz w:val="24"/>
                <w:szCs w:val="24"/>
              </w:rPr>
              <w:t>s humanitare me sistemet e mbrojtjes sociale.</w:t>
            </w:r>
          </w:p>
          <w:p w:rsidR="00FE275C" w:rsidRPr="003C0365" w:rsidRDefault="00FE275C" w:rsidP="003C0365">
            <w:pPr>
              <w:rPr>
                <w:rFonts w:ascii="Times New Roman" w:hAnsi="Times New Roman"/>
                <w:sz w:val="24"/>
                <w:szCs w:val="24"/>
              </w:rPr>
            </w:pPr>
            <w:r w:rsidRPr="003C0365">
              <w:rPr>
                <w:rFonts w:ascii="Times New Roman" w:hAnsi="Times New Roman"/>
                <w:sz w:val="24"/>
                <w:szCs w:val="24"/>
              </w:rPr>
              <w:t>•Afrim i shërbimit deri në 72 orë,strehim pranë qendrës multifunksionale ”Motrat Qirjazi”.</w:t>
            </w:r>
          </w:p>
          <w:p w:rsidR="00FE275C" w:rsidRPr="003C0365" w:rsidRDefault="00FE275C" w:rsidP="003C0365">
            <w:pPr>
              <w:rPr>
                <w:rFonts w:ascii="Times New Roman" w:hAnsi="Times New Roman"/>
                <w:sz w:val="24"/>
                <w:szCs w:val="24"/>
              </w:rPr>
            </w:pPr>
            <w:r w:rsidRPr="003C0365">
              <w:rPr>
                <w:rFonts w:ascii="Times New Roman" w:hAnsi="Times New Roman"/>
                <w:sz w:val="24"/>
                <w:szCs w:val="24"/>
              </w:rPr>
              <w:t>•Siguron p</w:t>
            </w:r>
            <w:r w:rsidR="008638C0">
              <w:rPr>
                <w:rFonts w:ascii="Times New Roman" w:hAnsi="Times New Roman"/>
                <w:sz w:val="24"/>
                <w:szCs w:val="24"/>
              </w:rPr>
              <w:t>ë</w:t>
            </w:r>
            <w:r w:rsidRPr="003C0365">
              <w:rPr>
                <w:rFonts w:ascii="Times New Roman" w:hAnsi="Times New Roman"/>
                <w:sz w:val="24"/>
                <w:szCs w:val="24"/>
              </w:rPr>
              <w:t>rfshirjen n</w:t>
            </w:r>
            <w:r w:rsidR="008638C0">
              <w:rPr>
                <w:rFonts w:ascii="Times New Roman" w:hAnsi="Times New Roman"/>
                <w:sz w:val="24"/>
                <w:szCs w:val="24"/>
              </w:rPr>
              <w:t>ë</w:t>
            </w:r>
            <w:r w:rsidRPr="003C0365">
              <w:rPr>
                <w:rFonts w:ascii="Times New Roman" w:hAnsi="Times New Roman"/>
                <w:sz w:val="24"/>
                <w:szCs w:val="24"/>
              </w:rPr>
              <w:t xml:space="preserve"> programet m</w:t>
            </w:r>
            <w:r w:rsidR="008638C0">
              <w:rPr>
                <w:rFonts w:ascii="Times New Roman" w:hAnsi="Times New Roman"/>
                <w:sz w:val="24"/>
                <w:szCs w:val="24"/>
              </w:rPr>
              <w:t>ë</w:t>
            </w:r>
            <w:r w:rsidRPr="003C0365">
              <w:rPr>
                <w:rFonts w:ascii="Times New Roman" w:hAnsi="Times New Roman"/>
                <w:sz w:val="24"/>
                <w:szCs w:val="24"/>
              </w:rPr>
              <w:t>simore t</w:t>
            </w:r>
            <w:r w:rsidR="008638C0">
              <w:rPr>
                <w:rFonts w:ascii="Times New Roman" w:hAnsi="Times New Roman"/>
                <w:sz w:val="24"/>
                <w:szCs w:val="24"/>
              </w:rPr>
              <w:t>ë</w:t>
            </w:r>
            <w:r w:rsidRPr="003C0365">
              <w:rPr>
                <w:rFonts w:ascii="Times New Roman" w:hAnsi="Times New Roman"/>
                <w:sz w:val="24"/>
                <w:szCs w:val="24"/>
              </w:rPr>
              <w:t xml:space="preserve"> njohurive p</w:t>
            </w:r>
            <w:r w:rsidR="008638C0">
              <w:rPr>
                <w:rFonts w:ascii="Times New Roman" w:hAnsi="Times New Roman"/>
                <w:sz w:val="24"/>
                <w:szCs w:val="24"/>
              </w:rPr>
              <w:t>ë</w:t>
            </w:r>
            <w:r w:rsidRPr="003C0365">
              <w:rPr>
                <w:rFonts w:ascii="Times New Roman" w:hAnsi="Times New Roman"/>
                <w:sz w:val="24"/>
                <w:szCs w:val="24"/>
              </w:rPr>
              <w:t>r mbrojtjen civile.</w:t>
            </w:r>
          </w:p>
        </w:tc>
      </w:tr>
      <w:tr w:rsidR="007138C4" w:rsidRPr="00C82AA2" w:rsidTr="007138C4">
        <w:tc>
          <w:tcPr>
            <w:tcW w:w="3978" w:type="dxa"/>
          </w:tcPr>
          <w:p w:rsidR="004D1ADB" w:rsidRPr="00C82AA2" w:rsidRDefault="004D1ADB" w:rsidP="00610E67">
            <w:pPr>
              <w:jc w:val="both"/>
              <w:rPr>
                <w:rFonts w:ascii="Times New Roman" w:hAnsi="Times New Roman"/>
                <w:b/>
                <w:sz w:val="24"/>
                <w:szCs w:val="24"/>
              </w:rPr>
            </w:pPr>
          </w:p>
          <w:p w:rsidR="004D1ADB" w:rsidRPr="00C82AA2" w:rsidRDefault="004D1ADB" w:rsidP="000B2AC5">
            <w:pPr>
              <w:rPr>
                <w:rFonts w:ascii="Times New Roman" w:hAnsi="Times New Roman"/>
                <w:b/>
                <w:sz w:val="24"/>
                <w:szCs w:val="24"/>
              </w:rPr>
            </w:pPr>
            <w:r w:rsidRPr="00C82AA2">
              <w:rPr>
                <w:rFonts w:ascii="Times New Roman" w:hAnsi="Times New Roman"/>
                <w:b/>
                <w:sz w:val="24"/>
                <w:szCs w:val="24"/>
              </w:rPr>
              <w:t>Bashkia Kolonjë</w:t>
            </w:r>
          </w:p>
          <w:p w:rsidR="007138C4" w:rsidRPr="00C82AA2" w:rsidRDefault="004D1ADB" w:rsidP="000B2AC5">
            <w:pPr>
              <w:rPr>
                <w:rFonts w:ascii="Times New Roman" w:hAnsi="Times New Roman"/>
                <w:sz w:val="24"/>
                <w:szCs w:val="24"/>
              </w:rPr>
            </w:pPr>
            <w:r w:rsidRPr="00C82AA2">
              <w:rPr>
                <w:rFonts w:ascii="Times New Roman" w:hAnsi="Times New Roman"/>
                <w:sz w:val="24"/>
                <w:szCs w:val="24"/>
              </w:rPr>
              <w:t xml:space="preserve"> </w:t>
            </w:r>
            <w:r w:rsidR="00284FE4" w:rsidRPr="00C82AA2">
              <w:rPr>
                <w:rFonts w:ascii="Times New Roman" w:hAnsi="Times New Roman"/>
                <w:sz w:val="24"/>
                <w:szCs w:val="24"/>
              </w:rPr>
              <w:t>Sektori i kontrollit dhe mbrojtjes s</w:t>
            </w:r>
            <w:r w:rsidR="00495D56" w:rsidRPr="00C82AA2">
              <w:rPr>
                <w:rFonts w:ascii="Times New Roman" w:hAnsi="Times New Roman"/>
                <w:sz w:val="24"/>
                <w:szCs w:val="24"/>
              </w:rPr>
              <w:t>ë</w:t>
            </w:r>
            <w:r w:rsidR="00284FE4" w:rsidRPr="00C82AA2">
              <w:rPr>
                <w:rFonts w:ascii="Times New Roman" w:hAnsi="Times New Roman"/>
                <w:sz w:val="24"/>
                <w:szCs w:val="24"/>
              </w:rPr>
              <w:t xml:space="preserve"> territorit</w:t>
            </w:r>
          </w:p>
        </w:tc>
        <w:tc>
          <w:tcPr>
            <w:tcW w:w="6449" w:type="dxa"/>
          </w:tcPr>
          <w:p w:rsidR="004D1ADB" w:rsidRPr="003C0365" w:rsidRDefault="004D1ADB" w:rsidP="003C0365">
            <w:pPr>
              <w:rPr>
                <w:rFonts w:ascii="Times New Roman" w:hAnsi="Times New Roman"/>
                <w:sz w:val="24"/>
                <w:szCs w:val="24"/>
              </w:rPr>
            </w:pPr>
            <w:r w:rsidRPr="003C0365">
              <w:rPr>
                <w:rFonts w:ascii="Times New Roman" w:hAnsi="Times New Roman"/>
                <w:sz w:val="24"/>
                <w:szCs w:val="24"/>
              </w:rPr>
              <w:t>• Zbatimi i Vendimit Nr. 1162, datë 24.12.2020: Sigurimi që të gjitha subjektet që aplikojnë për leje zhvillimi ose ndërtimi, për të cilat nuk kërkohet pajisja paraprake me leje zhvillimi, të dorëzojnë një vertetim risku nga autoriteti kompetent përkatës si kusht paraprak për miratimin e lejes.</w:t>
            </w:r>
          </w:p>
          <w:p w:rsidR="004D1ADB" w:rsidRPr="003C0365" w:rsidRDefault="004D1ADB" w:rsidP="003C0365">
            <w:pPr>
              <w:rPr>
                <w:rFonts w:ascii="Times New Roman" w:hAnsi="Times New Roman"/>
                <w:sz w:val="24"/>
                <w:szCs w:val="24"/>
              </w:rPr>
            </w:pPr>
            <w:r w:rsidRPr="003C0365">
              <w:rPr>
                <w:rFonts w:ascii="Times New Roman" w:hAnsi="Times New Roman"/>
                <w:sz w:val="24"/>
                <w:szCs w:val="24"/>
              </w:rPr>
              <w:t xml:space="preserve"> • Monitorimi i zbatimit të kërkesave ligjore: Verifikimi që të gjitha projektet zhvillimore të respektojnë kërkesat për vertetim risku dhe përputhen me standardet e sigurisë dhe masat parandaluese ndaj risqeve.</w:t>
            </w:r>
          </w:p>
          <w:p w:rsidR="004D1ADB" w:rsidRPr="003C0365" w:rsidRDefault="004D1ADB" w:rsidP="003C0365">
            <w:pPr>
              <w:rPr>
                <w:rFonts w:ascii="Times New Roman" w:hAnsi="Times New Roman"/>
                <w:sz w:val="24"/>
                <w:szCs w:val="24"/>
              </w:rPr>
            </w:pPr>
            <w:r w:rsidRPr="003C0365">
              <w:rPr>
                <w:rFonts w:ascii="Times New Roman" w:hAnsi="Times New Roman"/>
                <w:sz w:val="24"/>
                <w:szCs w:val="24"/>
              </w:rPr>
              <w:t xml:space="preserve"> • Identifikimi dhe ndalimi i ndërtimeve pa leje në zonat me risk të lartë për të parandaluar dëmet nga fatkeqësitë natyrore.</w:t>
            </w:r>
          </w:p>
          <w:p w:rsidR="007138C4" w:rsidRPr="003C0365" w:rsidRDefault="004D1ADB" w:rsidP="003C0365">
            <w:pPr>
              <w:rPr>
                <w:rFonts w:ascii="Times New Roman" w:hAnsi="Times New Roman"/>
                <w:sz w:val="24"/>
                <w:szCs w:val="24"/>
              </w:rPr>
            </w:pPr>
            <w:r w:rsidRPr="003C0365">
              <w:rPr>
                <w:rFonts w:ascii="Times New Roman" w:hAnsi="Times New Roman"/>
                <w:sz w:val="24"/>
                <w:szCs w:val="24"/>
              </w:rPr>
              <w:t xml:space="preserve"> • Zbatimi i masave ligjore për zvogëlimin e risqeve të fatkeqësive në territorin e bashkisë, duke ndërhyrë në rastet e zhvillimit të pakontrolluar.</w:t>
            </w:r>
          </w:p>
        </w:tc>
      </w:tr>
      <w:tr w:rsidR="007138C4" w:rsidRPr="00C82AA2" w:rsidTr="007138C4">
        <w:tc>
          <w:tcPr>
            <w:tcW w:w="3978" w:type="dxa"/>
          </w:tcPr>
          <w:p w:rsidR="004D1ADB" w:rsidRPr="00C82AA2" w:rsidRDefault="004D1ADB" w:rsidP="004D1ADB">
            <w:pPr>
              <w:pStyle w:val="NoSpacing"/>
              <w:rPr>
                <w:rFonts w:ascii="Times New Roman" w:hAnsi="Times New Roman"/>
                <w:b/>
                <w:sz w:val="24"/>
                <w:szCs w:val="24"/>
              </w:rPr>
            </w:pPr>
          </w:p>
          <w:p w:rsidR="004D1ADB" w:rsidRPr="00353B8A" w:rsidRDefault="004D1ADB" w:rsidP="00353B8A">
            <w:pPr>
              <w:rPr>
                <w:rFonts w:ascii="Times New Roman" w:hAnsi="Times New Roman"/>
                <w:b/>
                <w:sz w:val="24"/>
                <w:szCs w:val="24"/>
              </w:rPr>
            </w:pPr>
            <w:r w:rsidRPr="00353B8A">
              <w:rPr>
                <w:rFonts w:ascii="Times New Roman" w:hAnsi="Times New Roman"/>
                <w:b/>
                <w:sz w:val="24"/>
                <w:szCs w:val="24"/>
              </w:rPr>
              <w:t xml:space="preserve">Bashkia Kolonjë </w:t>
            </w:r>
          </w:p>
          <w:p w:rsidR="004D1ADB" w:rsidRPr="00353B8A" w:rsidRDefault="004D1ADB" w:rsidP="00353B8A">
            <w:pPr>
              <w:rPr>
                <w:rFonts w:ascii="Times New Roman" w:hAnsi="Times New Roman"/>
                <w:sz w:val="24"/>
                <w:szCs w:val="24"/>
              </w:rPr>
            </w:pPr>
          </w:p>
          <w:p w:rsidR="007138C4" w:rsidRPr="00C82AA2" w:rsidRDefault="004D1ADB" w:rsidP="00353B8A">
            <w:r w:rsidRPr="00353B8A">
              <w:rPr>
                <w:rFonts w:ascii="Times New Roman" w:hAnsi="Times New Roman"/>
                <w:sz w:val="24"/>
                <w:szCs w:val="24"/>
              </w:rPr>
              <w:t>Policia Bashkiake</w:t>
            </w:r>
          </w:p>
        </w:tc>
        <w:tc>
          <w:tcPr>
            <w:tcW w:w="6449" w:type="dxa"/>
          </w:tcPr>
          <w:p w:rsidR="00D9660F" w:rsidRPr="003C0365" w:rsidRDefault="004D1ADB" w:rsidP="003C0365">
            <w:pPr>
              <w:rPr>
                <w:rFonts w:ascii="Times New Roman" w:hAnsi="Times New Roman"/>
                <w:sz w:val="24"/>
                <w:szCs w:val="24"/>
              </w:rPr>
            </w:pPr>
            <w:r w:rsidRPr="003C0365">
              <w:rPr>
                <w:rFonts w:ascii="Times New Roman" w:hAnsi="Times New Roman"/>
                <w:sz w:val="24"/>
                <w:szCs w:val="24"/>
              </w:rPr>
              <w:t xml:space="preserve">• Monitorimi dhe kontrolli i zbatimit të masave parandaluese: Sigurimi që masat për parandalimin e risqeve (p.sh., sinjalistika dhe rregullimi i trafikut në zonat me risk të lartë) të jenë funksionale dhe të zbatohen sipas rregullave. </w:t>
            </w:r>
          </w:p>
          <w:p w:rsidR="004D1ADB" w:rsidRPr="003C0365" w:rsidRDefault="004D1ADB" w:rsidP="003C0365">
            <w:pPr>
              <w:rPr>
                <w:rFonts w:ascii="Times New Roman" w:hAnsi="Times New Roman"/>
                <w:sz w:val="24"/>
                <w:szCs w:val="24"/>
              </w:rPr>
            </w:pPr>
            <w:r w:rsidRPr="003C0365">
              <w:rPr>
                <w:rFonts w:ascii="Times New Roman" w:hAnsi="Times New Roman"/>
                <w:sz w:val="24"/>
                <w:szCs w:val="24"/>
              </w:rPr>
              <w:t xml:space="preserve">• Ndërgjegjësimi dhe sensibilizimi i komunitetit: Organizimi i fushatave mbi masat parandaluese të risqeve dhe mbrojtjen civile. </w:t>
            </w:r>
          </w:p>
          <w:p w:rsidR="007138C4" w:rsidRDefault="004D1ADB" w:rsidP="003C0365">
            <w:pPr>
              <w:rPr>
                <w:rFonts w:ascii="Times New Roman" w:hAnsi="Times New Roman"/>
                <w:sz w:val="24"/>
                <w:szCs w:val="24"/>
              </w:rPr>
            </w:pPr>
            <w:r w:rsidRPr="003C0365">
              <w:rPr>
                <w:rFonts w:ascii="Times New Roman" w:hAnsi="Times New Roman"/>
                <w:sz w:val="24"/>
                <w:szCs w:val="24"/>
              </w:rPr>
              <w:lastRenderedPageBreak/>
              <w:t>• Mbikëqyrja e zonave kritike: Inspektimi i rrugëve dhe infrastrukturës në zonat me rrezik të identifikuar për të siguruar që masat lehtësuese, si sinjalistika dhe barrierat mbrojtëse, janë në vend.</w:t>
            </w:r>
          </w:p>
          <w:p w:rsidR="00C859B4" w:rsidRPr="003C0365" w:rsidRDefault="00C859B4" w:rsidP="003C0365">
            <w:pPr>
              <w:rPr>
                <w:rFonts w:ascii="Times New Roman" w:hAnsi="Times New Roman"/>
                <w:sz w:val="24"/>
                <w:szCs w:val="24"/>
              </w:rPr>
            </w:pPr>
            <w:r>
              <w:rPr>
                <w:rFonts w:ascii="Times New Roman" w:hAnsi="Times New Roman"/>
                <w:sz w:val="24"/>
                <w:szCs w:val="24"/>
              </w:rPr>
              <w:t>•Informojnë strukturat e shërbimit të  MZSh, Komisariatit të Policisë Kolonjë, EC dhe marrin masa  për të parandaluar rrezikimin e të tjerëve deri në ardhjen e ekipeve të strukturav të MC.</w:t>
            </w:r>
          </w:p>
        </w:tc>
      </w:tr>
      <w:tr w:rsidR="007138C4" w:rsidRPr="00C82AA2" w:rsidTr="007138C4">
        <w:tc>
          <w:tcPr>
            <w:tcW w:w="3978" w:type="dxa"/>
          </w:tcPr>
          <w:p w:rsidR="004D1ADB" w:rsidRPr="00D9660F" w:rsidRDefault="004D1ADB" w:rsidP="00353B8A">
            <w:pPr>
              <w:rPr>
                <w:rFonts w:ascii="Times New Roman" w:hAnsi="Times New Roman"/>
                <w:b/>
                <w:sz w:val="24"/>
                <w:szCs w:val="24"/>
              </w:rPr>
            </w:pPr>
            <w:r w:rsidRPr="000143AE">
              <w:rPr>
                <w:rFonts w:ascii="Times New Roman" w:hAnsi="Times New Roman"/>
                <w:b/>
                <w:sz w:val="24"/>
                <w:szCs w:val="24"/>
              </w:rPr>
              <w:lastRenderedPageBreak/>
              <w:t xml:space="preserve">Bashkia Kolonjë </w:t>
            </w:r>
          </w:p>
          <w:p w:rsidR="007138C4" w:rsidRPr="00353B8A" w:rsidRDefault="004D1ADB" w:rsidP="00353B8A">
            <w:pPr>
              <w:rPr>
                <w:rFonts w:ascii="Times New Roman" w:hAnsi="Times New Roman"/>
                <w:sz w:val="24"/>
                <w:szCs w:val="24"/>
              </w:rPr>
            </w:pPr>
            <w:r w:rsidRPr="00353B8A">
              <w:rPr>
                <w:rFonts w:ascii="Times New Roman" w:hAnsi="Times New Roman"/>
                <w:sz w:val="24"/>
                <w:szCs w:val="24"/>
              </w:rPr>
              <w:t>Drejtoria e Bujqësisë dhe Zhvillimit Rural</w:t>
            </w:r>
          </w:p>
          <w:p w:rsidR="00412EE9" w:rsidRDefault="00412EE9" w:rsidP="00353B8A">
            <w:pPr>
              <w:rPr>
                <w:rFonts w:ascii="Times New Roman" w:hAnsi="Times New Roman"/>
                <w:sz w:val="24"/>
                <w:szCs w:val="24"/>
              </w:rPr>
            </w:pPr>
            <w:r w:rsidRPr="00353B8A">
              <w:rPr>
                <w:rFonts w:ascii="Times New Roman" w:hAnsi="Times New Roman"/>
                <w:sz w:val="24"/>
                <w:szCs w:val="24"/>
              </w:rPr>
              <w:t>Sektori i bujq</w:t>
            </w:r>
            <w:r w:rsidR="00495D56" w:rsidRPr="00353B8A">
              <w:rPr>
                <w:rFonts w:ascii="Times New Roman" w:hAnsi="Times New Roman"/>
                <w:sz w:val="24"/>
                <w:szCs w:val="24"/>
              </w:rPr>
              <w:t>ë</w:t>
            </w:r>
            <w:r w:rsidRPr="00353B8A">
              <w:rPr>
                <w:rFonts w:ascii="Times New Roman" w:hAnsi="Times New Roman"/>
                <w:sz w:val="24"/>
                <w:szCs w:val="24"/>
              </w:rPr>
              <w:t>sis</w:t>
            </w:r>
            <w:r w:rsidR="00495D56" w:rsidRPr="00353B8A">
              <w:rPr>
                <w:rFonts w:ascii="Times New Roman" w:hAnsi="Times New Roman"/>
                <w:sz w:val="24"/>
                <w:szCs w:val="24"/>
              </w:rPr>
              <w:t>ë</w:t>
            </w:r>
            <w:r w:rsidRPr="00353B8A">
              <w:rPr>
                <w:rFonts w:ascii="Times New Roman" w:hAnsi="Times New Roman"/>
                <w:sz w:val="24"/>
                <w:szCs w:val="24"/>
              </w:rPr>
              <w:t xml:space="preserve"> dhe mbrojtjes s</w:t>
            </w:r>
            <w:r w:rsidR="00495D56" w:rsidRPr="00353B8A">
              <w:rPr>
                <w:rFonts w:ascii="Times New Roman" w:hAnsi="Times New Roman"/>
                <w:sz w:val="24"/>
                <w:szCs w:val="24"/>
              </w:rPr>
              <w:t>ë</w:t>
            </w:r>
            <w:r w:rsidRPr="00353B8A">
              <w:rPr>
                <w:rFonts w:ascii="Times New Roman" w:hAnsi="Times New Roman"/>
                <w:sz w:val="24"/>
                <w:szCs w:val="24"/>
              </w:rPr>
              <w:t xml:space="preserve"> Konsumatorit</w:t>
            </w:r>
          </w:p>
          <w:p w:rsidR="00A11A6E" w:rsidRPr="00C82AA2" w:rsidRDefault="00A11A6E" w:rsidP="00353B8A">
            <w:r w:rsidRPr="002361F1">
              <w:rPr>
                <w:rFonts w:ascii="Times New Roman" w:hAnsi="Times New Roman"/>
                <w:sz w:val="24"/>
                <w:szCs w:val="24"/>
              </w:rPr>
              <w:t>(strukturë në DBZHR, bashkia Kolonjë</w:t>
            </w:r>
            <w:r>
              <w:rPr>
                <w:rFonts w:ascii="Times New Roman" w:hAnsi="Times New Roman"/>
                <w:sz w:val="24"/>
                <w:szCs w:val="24"/>
              </w:rPr>
              <w:t>)</w:t>
            </w:r>
          </w:p>
        </w:tc>
        <w:tc>
          <w:tcPr>
            <w:tcW w:w="6449" w:type="dxa"/>
          </w:tcPr>
          <w:p w:rsidR="00E2568A" w:rsidRPr="003C0365" w:rsidRDefault="004D1ADB" w:rsidP="003C0365">
            <w:pPr>
              <w:rPr>
                <w:rFonts w:ascii="Times New Roman" w:hAnsi="Times New Roman"/>
                <w:sz w:val="24"/>
                <w:szCs w:val="24"/>
              </w:rPr>
            </w:pPr>
            <w:r w:rsidRPr="003C0365">
              <w:rPr>
                <w:rFonts w:ascii="Times New Roman" w:hAnsi="Times New Roman"/>
                <w:sz w:val="24"/>
                <w:szCs w:val="24"/>
              </w:rPr>
              <w:t>• Vlerësimi i risqeve që mund të ndikojnë në sekt</w:t>
            </w:r>
            <w:r w:rsidR="00E51CC6">
              <w:rPr>
                <w:rFonts w:ascii="Times New Roman" w:hAnsi="Times New Roman"/>
                <w:sz w:val="24"/>
                <w:szCs w:val="24"/>
              </w:rPr>
              <w:t>orin e bujqësisë, si përmbytjet, zjarret n</w:t>
            </w:r>
            <w:r w:rsidR="006E662E">
              <w:rPr>
                <w:rFonts w:ascii="Times New Roman" w:hAnsi="Times New Roman"/>
                <w:sz w:val="24"/>
                <w:szCs w:val="24"/>
              </w:rPr>
              <w:t>ë</w:t>
            </w:r>
            <w:r w:rsidR="00E51CC6">
              <w:rPr>
                <w:rFonts w:ascii="Times New Roman" w:hAnsi="Times New Roman"/>
                <w:sz w:val="24"/>
                <w:szCs w:val="24"/>
              </w:rPr>
              <w:t xml:space="preserve"> tokat bujq</w:t>
            </w:r>
            <w:r w:rsidR="006E662E">
              <w:rPr>
                <w:rFonts w:ascii="Times New Roman" w:hAnsi="Times New Roman"/>
                <w:sz w:val="24"/>
                <w:szCs w:val="24"/>
              </w:rPr>
              <w:t>ë</w:t>
            </w:r>
            <w:r w:rsidR="00E51CC6">
              <w:rPr>
                <w:rFonts w:ascii="Times New Roman" w:hAnsi="Times New Roman"/>
                <w:sz w:val="24"/>
                <w:szCs w:val="24"/>
              </w:rPr>
              <w:t>sor,</w:t>
            </w:r>
            <w:r w:rsidRPr="003C0365">
              <w:rPr>
                <w:rFonts w:ascii="Times New Roman" w:hAnsi="Times New Roman"/>
                <w:sz w:val="24"/>
                <w:szCs w:val="24"/>
              </w:rPr>
              <w:t xml:space="preserve"> epidemitë e kafshëve etj.</w:t>
            </w:r>
          </w:p>
          <w:p w:rsidR="00E2568A" w:rsidRPr="003C0365" w:rsidRDefault="004D1ADB" w:rsidP="003C0365">
            <w:pPr>
              <w:rPr>
                <w:rFonts w:ascii="Times New Roman" w:hAnsi="Times New Roman"/>
                <w:sz w:val="24"/>
                <w:szCs w:val="24"/>
              </w:rPr>
            </w:pPr>
            <w:r w:rsidRPr="003C0365">
              <w:rPr>
                <w:rFonts w:ascii="Times New Roman" w:hAnsi="Times New Roman"/>
                <w:sz w:val="24"/>
                <w:szCs w:val="24"/>
              </w:rPr>
              <w:t xml:space="preserve"> • Organizimi i trajnimeve dhe aktiviteteve informuese për fermerët dhe komunitetin në lidhje me masat parandaluese dhe reagimin në raste emergjencash. </w:t>
            </w:r>
          </w:p>
          <w:p w:rsidR="00E2568A" w:rsidRPr="003C0365" w:rsidRDefault="004D1ADB" w:rsidP="003C0365">
            <w:pPr>
              <w:rPr>
                <w:rFonts w:ascii="Times New Roman" w:hAnsi="Times New Roman"/>
                <w:sz w:val="24"/>
                <w:szCs w:val="24"/>
              </w:rPr>
            </w:pPr>
            <w:r w:rsidRPr="003C0365">
              <w:rPr>
                <w:rFonts w:ascii="Times New Roman" w:hAnsi="Times New Roman"/>
                <w:sz w:val="24"/>
                <w:szCs w:val="24"/>
              </w:rPr>
              <w:t xml:space="preserve">• Sigurimi i informacionit për teknikat bujqësore të qëndrueshme, përdorimin e pesticideve dhe substancave të tjera në mënyrë të sigurtë, si dhe ruajtjen e biodiversitetit. </w:t>
            </w:r>
          </w:p>
          <w:p w:rsidR="00E2568A" w:rsidRPr="003C0365" w:rsidRDefault="004D1ADB" w:rsidP="003C0365">
            <w:pPr>
              <w:rPr>
                <w:rFonts w:ascii="Times New Roman" w:hAnsi="Times New Roman"/>
                <w:sz w:val="24"/>
                <w:szCs w:val="24"/>
              </w:rPr>
            </w:pPr>
            <w:r w:rsidRPr="003C0365">
              <w:rPr>
                <w:rFonts w:ascii="Times New Roman" w:hAnsi="Times New Roman"/>
                <w:sz w:val="24"/>
                <w:szCs w:val="24"/>
              </w:rPr>
              <w:t>• Monitorimi i kushteve klimatike dhe natyrës për të identifikuar ndërlikimet që mund të sjellin emergjenca (p.sh. thatësira, temperatura ekstreme, etj.).</w:t>
            </w:r>
          </w:p>
          <w:p w:rsidR="00E2568A" w:rsidRPr="003C0365" w:rsidRDefault="004D1ADB" w:rsidP="003C0365">
            <w:pPr>
              <w:rPr>
                <w:rFonts w:ascii="Times New Roman" w:hAnsi="Times New Roman"/>
                <w:sz w:val="24"/>
                <w:szCs w:val="24"/>
              </w:rPr>
            </w:pPr>
            <w:r w:rsidRPr="003C0365">
              <w:rPr>
                <w:rFonts w:ascii="Times New Roman" w:hAnsi="Times New Roman"/>
                <w:sz w:val="24"/>
                <w:szCs w:val="24"/>
              </w:rPr>
              <w:t xml:space="preserve"> • Identifikimi i potencialeve për shpërthime epidemike në kafshë dhe përgatitja e masave për parandalimin e tyre, si vaksinat, kontrolli i lëvizjes së kafshëve dhe monitorimi i sëmundjeve. </w:t>
            </w:r>
          </w:p>
          <w:p w:rsidR="00E2568A" w:rsidRPr="003C0365" w:rsidRDefault="004D1ADB" w:rsidP="003C0365">
            <w:pPr>
              <w:rPr>
                <w:rFonts w:ascii="Times New Roman" w:hAnsi="Times New Roman"/>
                <w:sz w:val="24"/>
                <w:szCs w:val="24"/>
              </w:rPr>
            </w:pPr>
            <w:r w:rsidRPr="003C0365">
              <w:rPr>
                <w:rFonts w:ascii="Times New Roman" w:hAnsi="Times New Roman"/>
                <w:sz w:val="24"/>
                <w:szCs w:val="24"/>
              </w:rPr>
              <w:t xml:space="preserve">• Sigurimi i kushteve higjienike për prevenimin e sëmundjeve të kafshëve dhe ruajtjen e shëndetit të tyre. </w:t>
            </w:r>
          </w:p>
          <w:p w:rsidR="00E2568A" w:rsidRPr="003C0365" w:rsidRDefault="004D1ADB" w:rsidP="003C0365">
            <w:pPr>
              <w:rPr>
                <w:rFonts w:ascii="Times New Roman" w:hAnsi="Times New Roman"/>
                <w:sz w:val="24"/>
                <w:szCs w:val="24"/>
              </w:rPr>
            </w:pPr>
            <w:r w:rsidRPr="003C0365">
              <w:rPr>
                <w:rFonts w:ascii="Times New Roman" w:hAnsi="Times New Roman"/>
                <w:sz w:val="24"/>
                <w:szCs w:val="24"/>
              </w:rPr>
              <w:t>• Sigurimi i infrastrukturës dhe mjeteve të nevojshme për reagimin në situata emergjente, si sistemet e ujitjes për bujqës</w:t>
            </w:r>
            <w:r w:rsidR="006D5FE5">
              <w:rPr>
                <w:rFonts w:ascii="Times New Roman" w:hAnsi="Times New Roman"/>
                <w:sz w:val="24"/>
                <w:szCs w:val="24"/>
              </w:rPr>
              <w:t>inë</w:t>
            </w:r>
            <w:r w:rsidRPr="003C0365">
              <w:rPr>
                <w:rFonts w:ascii="Times New Roman" w:hAnsi="Times New Roman"/>
                <w:sz w:val="24"/>
                <w:szCs w:val="24"/>
              </w:rPr>
              <w:t>.</w:t>
            </w:r>
          </w:p>
          <w:p w:rsidR="007138C4" w:rsidRPr="003C0365" w:rsidRDefault="004D1ADB" w:rsidP="003C0365">
            <w:pPr>
              <w:rPr>
                <w:rFonts w:ascii="Times New Roman" w:hAnsi="Times New Roman"/>
                <w:sz w:val="24"/>
                <w:szCs w:val="24"/>
              </w:rPr>
            </w:pPr>
            <w:r w:rsidRPr="003C0365">
              <w:rPr>
                <w:rFonts w:ascii="Times New Roman" w:hAnsi="Times New Roman"/>
                <w:sz w:val="24"/>
                <w:szCs w:val="24"/>
              </w:rPr>
              <w:t xml:space="preserve"> • Angazhimi i ekspertëve për parandalimin dhe menaxhimin e rreziqeve të mundshme, si specialistët e shënde</w:t>
            </w:r>
            <w:r w:rsidR="00A11A6E">
              <w:rPr>
                <w:rFonts w:ascii="Times New Roman" w:hAnsi="Times New Roman"/>
                <w:sz w:val="24"/>
                <w:szCs w:val="24"/>
              </w:rPr>
              <w:t>tit të kafshëve, biologjistët  n</w:t>
            </w:r>
            <w:r w:rsidR="006E662E">
              <w:rPr>
                <w:rFonts w:ascii="Times New Roman" w:hAnsi="Times New Roman"/>
                <w:sz w:val="24"/>
                <w:szCs w:val="24"/>
              </w:rPr>
              <w:t>ë</w:t>
            </w:r>
            <w:r w:rsidR="00A11A6E">
              <w:rPr>
                <w:rFonts w:ascii="Times New Roman" w:hAnsi="Times New Roman"/>
                <w:sz w:val="24"/>
                <w:szCs w:val="24"/>
              </w:rPr>
              <w:t xml:space="preserve"> </w:t>
            </w:r>
            <w:r w:rsidRPr="003C0365">
              <w:rPr>
                <w:rFonts w:ascii="Times New Roman" w:hAnsi="Times New Roman"/>
                <w:sz w:val="24"/>
                <w:szCs w:val="24"/>
              </w:rPr>
              <w:t>bashk</w:t>
            </w:r>
            <w:r w:rsidR="007D349A" w:rsidRPr="003C0365">
              <w:rPr>
                <w:rFonts w:ascii="Times New Roman" w:hAnsi="Times New Roman"/>
                <w:sz w:val="24"/>
                <w:szCs w:val="24"/>
              </w:rPr>
              <w:t>ë</w:t>
            </w:r>
            <w:r w:rsidR="00A11A6E">
              <w:rPr>
                <w:rFonts w:ascii="Times New Roman" w:hAnsi="Times New Roman"/>
                <w:sz w:val="24"/>
                <w:szCs w:val="24"/>
              </w:rPr>
              <w:t xml:space="preserve">punim me specialistët e </w:t>
            </w:r>
            <w:r w:rsidR="006E662E">
              <w:rPr>
                <w:rFonts w:ascii="Times New Roman" w:hAnsi="Times New Roman"/>
                <w:sz w:val="24"/>
                <w:szCs w:val="24"/>
              </w:rPr>
              <w:t>Zyrës së</w:t>
            </w:r>
            <w:r w:rsidR="006E662E" w:rsidRPr="00C82AA2">
              <w:rPr>
                <w:rFonts w:ascii="Times New Roman" w:hAnsi="Times New Roman"/>
                <w:sz w:val="24"/>
                <w:szCs w:val="24"/>
              </w:rPr>
              <w:t xml:space="preserve"> Bujqësisë dhe e Ekstesionit Kolonjë</w:t>
            </w:r>
            <w:r w:rsidR="00E2568A" w:rsidRPr="003C0365">
              <w:rPr>
                <w:rFonts w:ascii="Times New Roman" w:hAnsi="Times New Roman"/>
                <w:sz w:val="24"/>
                <w:szCs w:val="24"/>
              </w:rPr>
              <w:t>.</w:t>
            </w:r>
          </w:p>
        </w:tc>
      </w:tr>
      <w:tr w:rsidR="00DA092D" w:rsidRPr="00C82AA2" w:rsidTr="007138C4">
        <w:tc>
          <w:tcPr>
            <w:tcW w:w="3978" w:type="dxa"/>
          </w:tcPr>
          <w:p w:rsidR="00DA092D" w:rsidRPr="00C82AA2" w:rsidRDefault="00DA092D" w:rsidP="004D1ADB">
            <w:pPr>
              <w:pStyle w:val="NoSpacing"/>
              <w:rPr>
                <w:rFonts w:ascii="Times New Roman" w:hAnsi="Times New Roman"/>
                <w:b/>
                <w:sz w:val="24"/>
                <w:szCs w:val="24"/>
              </w:rPr>
            </w:pPr>
          </w:p>
          <w:p w:rsidR="00DA092D" w:rsidRPr="002361F1" w:rsidRDefault="00DA092D" w:rsidP="002361F1">
            <w:pPr>
              <w:rPr>
                <w:rFonts w:ascii="Times New Roman" w:hAnsi="Times New Roman"/>
                <w:sz w:val="24"/>
                <w:szCs w:val="24"/>
              </w:rPr>
            </w:pPr>
            <w:r w:rsidRPr="002361F1">
              <w:rPr>
                <w:rFonts w:ascii="Times New Roman" w:hAnsi="Times New Roman"/>
                <w:sz w:val="24"/>
                <w:szCs w:val="24"/>
              </w:rPr>
              <w:t xml:space="preserve">Sektori  i kullimit </w:t>
            </w:r>
            <w:r w:rsidR="00412EE9" w:rsidRPr="002361F1">
              <w:rPr>
                <w:rFonts w:ascii="Times New Roman" w:hAnsi="Times New Roman"/>
                <w:sz w:val="24"/>
                <w:szCs w:val="24"/>
              </w:rPr>
              <w:t>dhe ujitjes</w:t>
            </w:r>
          </w:p>
          <w:p w:rsidR="00DA092D" w:rsidRPr="002361F1" w:rsidRDefault="00DA092D" w:rsidP="002361F1">
            <w:pPr>
              <w:rPr>
                <w:rFonts w:ascii="Times New Roman" w:hAnsi="Times New Roman"/>
                <w:sz w:val="24"/>
                <w:szCs w:val="24"/>
              </w:rPr>
            </w:pPr>
          </w:p>
          <w:p w:rsidR="00DA092D" w:rsidRPr="00C82AA2" w:rsidRDefault="00DA092D" w:rsidP="002361F1">
            <w:pPr>
              <w:rPr>
                <w:b/>
              </w:rPr>
            </w:pPr>
            <w:r w:rsidRPr="002361F1">
              <w:rPr>
                <w:rFonts w:ascii="Times New Roman" w:hAnsi="Times New Roman"/>
                <w:sz w:val="24"/>
                <w:szCs w:val="24"/>
              </w:rPr>
              <w:t>(strukturë në DBZHR, bashkia Kolonjë)</w:t>
            </w:r>
          </w:p>
        </w:tc>
        <w:tc>
          <w:tcPr>
            <w:tcW w:w="6449" w:type="dxa"/>
          </w:tcPr>
          <w:p w:rsidR="00DA092D" w:rsidRPr="003C0365" w:rsidRDefault="00DA092D" w:rsidP="003C0365">
            <w:pPr>
              <w:rPr>
                <w:rFonts w:ascii="Times New Roman" w:hAnsi="Times New Roman"/>
                <w:sz w:val="24"/>
                <w:szCs w:val="24"/>
              </w:rPr>
            </w:pPr>
            <w:r w:rsidRPr="003C0365">
              <w:rPr>
                <w:rFonts w:ascii="Times New Roman" w:hAnsi="Times New Roman"/>
                <w:sz w:val="24"/>
                <w:szCs w:val="24"/>
              </w:rPr>
              <w:lastRenderedPageBreak/>
              <w:t xml:space="preserve">Përgatitja dhe Mirëmbajtja: </w:t>
            </w:r>
          </w:p>
          <w:p w:rsidR="00DA092D" w:rsidRPr="003C0365" w:rsidRDefault="00DA092D" w:rsidP="003C0365">
            <w:pPr>
              <w:rPr>
                <w:rFonts w:ascii="Times New Roman" w:hAnsi="Times New Roman"/>
                <w:sz w:val="24"/>
                <w:szCs w:val="24"/>
              </w:rPr>
            </w:pPr>
            <w:r w:rsidRPr="003C0365">
              <w:rPr>
                <w:rFonts w:ascii="Times New Roman" w:hAnsi="Times New Roman"/>
                <w:sz w:val="24"/>
                <w:szCs w:val="24"/>
              </w:rPr>
              <w:lastRenderedPageBreak/>
              <w:t>• Kryen mirëmbajtjen dhe pastrimin e vazhdueshëm të kanaleve të ujitjes dhe kullimit për të parandaluar përmbytjet dhe degr</w:t>
            </w:r>
            <w:r w:rsidR="00C358ED" w:rsidRPr="003C0365">
              <w:rPr>
                <w:rFonts w:ascii="Times New Roman" w:hAnsi="Times New Roman"/>
                <w:sz w:val="24"/>
                <w:szCs w:val="24"/>
              </w:rPr>
              <w:t xml:space="preserve">adimin e tokës. </w:t>
            </w:r>
          </w:p>
          <w:p w:rsidR="00DA092D" w:rsidRPr="003C0365" w:rsidRDefault="00DA092D" w:rsidP="003C0365">
            <w:pPr>
              <w:rPr>
                <w:rFonts w:ascii="Times New Roman" w:hAnsi="Times New Roman"/>
                <w:sz w:val="24"/>
                <w:szCs w:val="24"/>
              </w:rPr>
            </w:pPr>
            <w:r w:rsidRPr="003C0365">
              <w:rPr>
                <w:rFonts w:ascii="Times New Roman" w:hAnsi="Times New Roman"/>
                <w:sz w:val="24"/>
                <w:szCs w:val="24"/>
              </w:rPr>
              <w:t xml:space="preserve">• Identifikon zonat me rrezik për grumbullimin e ujërave dhe merr masa parandaluese për të siguruar funksionalitetin e rrjetit të kullimit. </w:t>
            </w:r>
          </w:p>
          <w:p w:rsidR="00D36493" w:rsidRPr="00FB1FA1" w:rsidRDefault="00DA092D" w:rsidP="003C0365">
            <w:pPr>
              <w:rPr>
                <w:rFonts w:ascii="Times New Roman" w:hAnsi="Times New Roman"/>
                <w:sz w:val="24"/>
                <w:szCs w:val="24"/>
              </w:rPr>
            </w:pPr>
            <w:r w:rsidRPr="003C0365">
              <w:rPr>
                <w:rFonts w:ascii="Times New Roman" w:hAnsi="Times New Roman"/>
                <w:sz w:val="24"/>
                <w:szCs w:val="24"/>
              </w:rPr>
              <w:t xml:space="preserve">• </w:t>
            </w:r>
            <w:r w:rsidR="00FB1FA1" w:rsidRPr="00FB1FA1">
              <w:rPr>
                <w:rFonts w:ascii="Times New Roman" w:hAnsi="Times New Roman"/>
                <w:sz w:val="24"/>
                <w:szCs w:val="24"/>
                <w:lang w:val="de-DE"/>
              </w:rPr>
              <w:t>Njësia e Drejtimit Teknik të D</w:t>
            </w:r>
            <w:r w:rsidR="006052EA">
              <w:rPr>
                <w:rFonts w:ascii="Times New Roman" w:hAnsi="Times New Roman"/>
                <w:sz w:val="24"/>
                <w:szCs w:val="24"/>
                <w:lang w:val="de-DE"/>
              </w:rPr>
              <w:t>igave,  mundëson</w:t>
            </w:r>
            <w:r w:rsidR="00FB1FA1" w:rsidRPr="00FB1FA1">
              <w:rPr>
                <w:rFonts w:ascii="Times New Roman" w:hAnsi="Times New Roman"/>
                <w:sz w:val="24"/>
                <w:szCs w:val="24"/>
                <w:lang w:val="de-DE"/>
              </w:rPr>
              <w:t xml:space="preserve"> një mbikqyrje dinamike të gjendjes së sigurisë të digave gjatë gjithë kohës në territorin e B</w:t>
            </w:r>
            <w:r w:rsidR="006052EA">
              <w:rPr>
                <w:rFonts w:ascii="Times New Roman" w:hAnsi="Times New Roman"/>
                <w:sz w:val="24"/>
                <w:szCs w:val="24"/>
                <w:lang w:val="de-DE"/>
              </w:rPr>
              <w:t>ashkisë Kolonjë.</w:t>
            </w:r>
          </w:p>
          <w:p w:rsidR="00DA092D" w:rsidRPr="003C0365" w:rsidRDefault="00DA092D" w:rsidP="003C0365">
            <w:pPr>
              <w:rPr>
                <w:rFonts w:ascii="Times New Roman" w:hAnsi="Times New Roman"/>
                <w:sz w:val="24"/>
                <w:szCs w:val="24"/>
              </w:rPr>
            </w:pPr>
            <w:r w:rsidRPr="003C0365">
              <w:rPr>
                <w:rFonts w:ascii="Times New Roman" w:hAnsi="Times New Roman"/>
                <w:sz w:val="24"/>
                <w:szCs w:val="24"/>
              </w:rPr>
              <w:t xml:space="preserve">  Planifikimi dhe Koordinimi:</w:t>
            </w:r>
          </w:p>
          <w:p w:rsidR="00DA092D" w:rsidRPr="003C0365" w:rsidRDefault="00DA092D" w:rsidP="003C0365">
            <w:pPr>
              <w:rPr>
                <w:rFonts w:ascii="Times New Roman" w:hAnsi="Times New Roman"/>
                <w:sz w:val="24"/>
                <w:szCs w:val="24"/>
              </w:rPr>
            </w:pPr>
            <w:r w:rsidRPr="003C0365">
              <w:rPr>
                <w:rFonts w:ascii="Times New Roman" w:hAnsi="Times New Roman"/>
                <w:sz w:val="24"/>
                <w:szCs w:val="24"/>
              </w:rPr>
              <w:t xml:space="preserve"> • Harton plane për menaxhimin efektiv të sistemeve të ujitjes dhe kullimit, duke përfshirë masat për përballimin e kushteve ekstreme të motit. </w:t>
            </w:r>
          </w:p>
          <w:p w:rsidR="00DA092D" w:rsidRPr="003C0365" w:rsidRDefault="00DA092D" w:rsidP="003C0365">
            <w:pPr>
              <w:rPr>
                <w:rFonts w:ascii="Times New Roman" w:hAnsi="Times New Roman"/>
                <w:sz w:val="24"/>
                <w:szCs w:val="24"/>
              </w:rPr>
            </w:pPr>
            <w:r w:rsidRPr="003C0365">
              <w:rPr>
                <w:rFonts w:ascii="Times New Roman" w:hAnsi="Times New Roman"/>
                <w:sz w:val="24"/>
                <w:szCs w:val="24"/>
              </w:rPr>
              <w:t>• Koordinon me autoritetet lokale për të siguruar që masat për ujitjen dhe kullimin janë në përputhje me planet e emergjencave civile.</w:t>
            </w:r>
          </w:p>
        </w:tc>
      </w:tr>
      <w:tr w:rsidR="007138C4" w:rsidRPr="00C82AA2" w:rsidTr="007138C4">
        <w:tc>
          <w:tcPr>
            <w:tcW w:w="3978" w:type="dxa"/>
          </w:tcPr>
          <w:p w:rsidR="007D349A" w:rsidRPr="00C82AA2" w:rsidRDefault="007D349A" w:rsidP="00B46A04">
            <w:pPr>
              <w:rPr>
                <w:rFonts w:ascii="Times New Roman" w:hAnsi="Times New Roman"/>
                <w:b/>
                <w:sz w:val="24"/>
                <w:szCs w:val="24"/>
              </w:rPr>
            </w:pPr>
            <w:r w:rsidRPr="00C82AA2">
              <w:rPr>
                <w:rFonts w:ascii="Times New Roman" w:hAnsi="Times New Roman"/>
                <w:b/>
                <w:sz w:val="24"/>
                <w:szCs w:val="24"/>
              </w:rPr>
              <w:lastRenderedPageBreak/>
              <w:t>Bashkia Kolonjë</w:t>
            </w:r>
          </w:p>
          <w:p w:rsidR="007138C4" w:rsidRPr="00C82AA2" w:rsidRDefault="007D349A" w:rsidP="00B46A04">
            <w:pPr>
              <w:rPr>
                <w:rFonts w:ascii="Times New Roman" w:hAnsi="Times New Roman"/>
                <w:sz w:val="24"/>
                <w:szCs w:val="24"/>
              </w:rPr>
            </w:pPr>
            <w:r w:rsidRPr="00C82AA2">
              <w:rPr>
                <w:rFonts w:ascii="Times New Roman" w:hAnsi="Times New Roman"/>
                <w:sz w:val="24"/>
                <w:szCs w:val="24"/>
              </w:rPr>
              <w:t xml:space="preserve"> Drejtoria e Çështjeve Juridike dhe Prokurimeve  Publike</w:t>
            </w:r>
          </w:p>
        </w:tc>
        <w:tc>
          <w:tcPr>
            <w:tcW w:w="6449" w:type="dxa"/>
          </w:tcPr>
          <w:p w:rsidR="007D349A" w:rsidRPr="003C0365" w:rsidRDefault="007D349A" w:rsidP="003C0365">
            <w:pPr>
              <w:rPr>
                <w:rFonts w:ascii="Times New Roman" w:hAnsi="Times New Roman"/>
                <w:sz w:val="24"/>
                <w:szCs w:val="24"/>
              </w:rPr>
            </w:pPr>
            <w:r w:rsidRPr="003C0365">
              <w:rPr>
                <w:rFonts w:ascii="Times New Roman" w:hAnsi="Times New Roman"/>
                <w:sz w:val="24"/>
                <w:szCs w:val="24"/>
              </w:rPr>
              <w:t xml:space="preserve">• Hartimi i akteve ligjore dhe udhëzimeve që rregullojnë procedurat dhe masat për parandalimin e emergjencave në nivel vendor. </w:t>
            </w:r>
          </w:p>
          <w:p w:rsidR="007D349A" w:rsidRPr="003C0365" w:rsidRDefault="007D349A" w:rsidP="003C0365">
            <w:pPr>
              <w:rPr>
                <w:rFonts w:ascii="Times New Roman" w:hAnsi="Times New Roman"/>
                <w:sz w:val="24"/>
                <w:szCs w:val="24"/>
              </w:rPr>
            </w:pPr>
            <w:r w:rsidRPr="003C0365">
              <w:rPr>
                <w:rFonts w:ascii="Times New Roman" w:hAnsi="Times New Roman"/>
                <w:sz w:val="24"/>
                <w:szCs w:val="24"/>
              </w:rPr>
              <w:t xml:space="preserve">• Hartimi i kontratave për furnizimin me materiale, mjete dhe shërbime të nevojshme për reagimin ndaj emergjencave, si ushqime, pajisje për shuarjen e zjarreve, ndihma të shpejta, etj. </w:t>
            </w:r>
          </w:p>
          <w:p w:rsidR="007D349A" w:rsidRPr="003C0365" w:rsidRDefault="007D349A" w:rsidP="003C0365">
            <w:pPr>
              <w:rPr>
                <w:rFonts w:ascii="Times New Roman" w:hAnsi="Times New Roman"/>
                <w:sz w:val="24"/>
                <w:szCs w:val="24"/>
              </w:rPr>
            </w:pPr>
            <w:r w:rsidRPr="003C0365">
              <w:rPr>
                <w:rFonts w:ascii="Times New Roman" w:hAnsi="Times New Roman"/>
                <w:sz w:val="24"/>
                <w:szCs w:val="24"/>
              </w:rPr>
              <w:t>• Përgatitja dhe mbështetje për nënshkrimin e marrëveshjeve dhe protokolleve me institucione të tjera, si autoritetet e qeverisjes qendrore, organizatat ndërkombëtare, ose organizatat joqeveritare për mbështetje dhe bashkëpunim në rast emergjencash.</w:t>
            </w:r>
          </w:p>
          <w:p w:rsidR="007D349A" w:rsidRPr="003C0365" w:rsidRDefault="007D349A" w:rsidP="003C0365">
            <w:pPr>
              <w:rPr>
                <w:rFonts w:ascii="Times New Roman" w:hAnsi="Times New Roman"/>
                <w:sz w:val="24"/>
                <w:szCs w:val="24"/>
              </w:rPr>
            </w:pPr>
            <w:r w:rsidRPr="003C0365">
              <w:rPr>
                <w:rFonts w:ascii="Times New Roman" w:hAnsi="Times New Roman"/>
                <w:sz w:val="24"/>
                <w:szCs w:val="24"/>
              </w:rPr>
              <w:t xml:space="preserve"> • Hartimi i kontratave të nevojshme për ndërtimin ose përmirësimin e infrastrukturës që mund të jetë e nevojshme për parandalimin e emergjencave.</w:t>
            </w:r>
          </w:p>
          <w:p w:rsidR="007138C4" w:rsidRPr="003C0365" w:rsidRDefault="007D349A" w:rsidP="003C0365">
            <w:pPr>
              <w:rPr>
                <w:rFonts w:ascii="Times New Roman" w:hAnsi="Times New Roman"/>
                <w:sz w:val="24"/>
                <w:szCs w:val="24"/>
              </w:rPr>
            </w:pPr>
            <w:r w:rsidRPr="003C0365">
              <w:rPr>
                <w:rFonts w:ascii="Times New Roman" w:hAnsi="Times New Roman"/>
                <w:sz w:val="24"/>
                <w:szCs w:val="24"/>
              </w:rPr>
              <w:t xml:space="preserve"> • Sigurimi që të gjitha procedurat ligjore të jenë të qarta për reagimin ndaj emergjencave, duke përfshirë procedurat e shpalljes së gjendjes së emergjencës, shpërndarjen e ndihmave, dhe organizimin e grupeve të reagimit të shpejtë.</w:t>
            </w:r>
          </w:p>
        </w:tc>
      </w:tr>
      <w:tr w:rsidR="007138C4" w:rsidRPr="00C82AA2" w:rsidTr="007138C4">
        <w:tc>
          <w:tcPr>
            <w:tcW w:w="3978" w:type="dxa"/>
          </w:tcPr>
          <w:p w:rsidR="007D349A" w:rsidRPr="00C82AA2" w:rsidRDefault="007D349A" w:rsidP="00855674">
            <w:pPr>
              <w:rPr>
                <w:rFonts w:ascii="Times New Roman" w:hAnsi="Times New Roman"/>
                <w:b/>
                <w:sz w:val="24"/>
                <w:szCs w:val="24"/>
              </w:rPr>
            </w:pPr>
            <w:r w:rsidRPr="00C82AA2">
              <w:rPr>
                <w:rFonts w:ascii="Times New Roman" w:hAnsi="Times New Roman"/>
                <w:b/>
                <w:sz w:val="24"/>
                <w:szCs w:val="24"/>
              </w:rPr>
              <w:lastRenderedPageBreak/>
              <w:t>Bashkia Kolonj</w:t>
            </w:r>
            <w:r w:rsidR="00DA092D" w:rsidRPr="00C82AA2">
              <w:rPr>
                <w:rFonts w:ascii="Times New Roman" w:hAnsi="Times New Roman"/>
                <w:b/>
                <w:sz w:val="24"/>
                <w:szCs w:val="24"/>
              </w:rPr>
              <w:t>ë</w:t>
            </w:r>
          </w:p>
          <w:p w:rsidR="007138C4" w:rsidRPr="00C82AA2" w:rsidRDefault="007D349A" w:rsidP="00855674">
            <w:pPr>
              <w:rPr>
                <w:rFonts w:ascii="Times New Roman" w:hAnsi="Times New Roman"/>
                <w:sz w:val="24"/>
                <w:szCs w:val="24"/>
              </w:rPr>
            </w:pPr>
            <w:r w:rsidRPr="00C82AA2">
              <w:rPr>
                <w:rFonts w:ascii="Times New Roman" w:hAnsi="Times New Roman"/>
                <w:sz w:val="24"/>
                <w:szCs w:val="24"/>
              </w:rPr>
              <w:t xml:space="preserve"> Sektori i  Shërbimit të Mbrojtjes nga Zjarri dhe Shpëtimi</w:t>
            </w:r>
          </w:p>
        </w:tc>
        <w:tc>
          <w:tcPr>
            <w:tcW w:w="6449" w:type="dxa"/>
          </w:tcPr>
          <w:p w:rsidR="00B4577D" w:rsidRDefault="00B4577D" w:rsidP="003C0365">
            <w:pPr>
              <w:rPr>
                <w:rFonts w:ascii="Times New Roman" w:hAnsi="Times New Roman"/>
                <w:sz w:val="24"/>
                <w:szCs w:val="24"/>
              </w:rPr>
            </w:pPr>
            <w:r>
              <w:rPr>
                <w:rFonts w:ascii="Times New Roman" w:hAnsi="Times New Roman"/>
                <w:sz w:val="24"/>
                <w:szCs w:val="24"/>
              </w:rPr>
              <w:t>•Drejton dhe p</w:t>
            </w:r>
            <w:r w:rsidR="00C54902">
              <w:rPr>
                <w:rFonts w:ascii="Times New Roman" w:hAnsi="Times New Roman"/>
                <w:sz w:val="24"/>
                <w:szCs w:val="24"/>
              </w:rPr>
              <w:t>ë</w:t>
            </w:r>
            <w:r>
              <w:rPr>
                <w:rFonts w:ascii="Times New Roman" w:hAnsi="Times New Roman"/>
                <w:sz w:val="24"/>
                <w:szCs w:val="24"/>
              </w:rPr>
              <w:t>rgjigjet p</w:t>
            </w:r>
            <w:r w:rsidR="00C54902">
              <w:rPr>
                <w:rFonts w:ascii="Times New Roman" w:hAnsi="Times New Roman"/>
                <w:sz w:val="24"/>
                <w:szCs w:val="24"/>
              </w:rPr>
              <w:t>ë</w:t>
            </w:r>
            <w:r>
              <w:rPr>
                <w:rFonts w:ascii="Times New Roman" w:hAnsi="Times New Roman"/>
                <w:sz w:val="24"/>
                <w:szCs w:val="24"/>
              </w:rPr>
              <w:t xml:space="preserve">r rritjen </w:t>
            </w:r>
            <w:r w:rsidR="00514971">
              <w:rPr>
                <w:rFonts w:ascii="Times New Roman" w:hAnsi="Times New Roman"/>
                <w:sz w:val="24"/>
                <w:szCs w:val="24"/>
              </w:rPr>
              <w:t>e aft</w:t>
            </w:r>
            <w:r w:rsidR="00C54902">
              <w:rPr>
                <w:rFonts w:ascii="Times New Roman" w:hAnsi="Times New Roman"/>
                <w:sz w:val="24"/>
                <w:szCs w:val="24"/>
              </w:rPr>
              <w:t>ë</w:t>
            </w:r>
            <w:r w:rsidR="00514971">
              <w:rPr>
                <w:rFonts w:ascii="Times New Roman" w:hAnsi="Times New Roman"/>
                <w:sz w:val="24"/>
                <w:szCs w:val="24"/>
              </w:rPr>
              <w:t>sis</w:t>
            </w:r>
            <w:r w:rsidR="00C54902">
              <w:rPr>
                <w:rFonts w:ascii="Times New Roman" w:hAnsi="Times New Roman"/>
                <w:sz w:val="24"/>
                <w:szCs w:val="24"/>
              </w:rPr>
              <w:t>ë</w:t>
            </w:r>
            <w:r w:rsidR="00514971">
              <w:rPr>
                <w:rFonts w:ascii="Times New Roman" w:hAnsi="Times New Roman"/>
                <w:sz w:val="24"/>
                <w:szCs w:val="24"/>
              </w:rPr>
              <w:t xml:space="preserve"> </w:t>
            </w:r>
            <w:r>
              <w:rPr>
                <w:rFonts w:ascii="Times New Roman" w:hAnsi="Times New Roman"/>
                <w:sz w:val="24"/>
                <w:szCs w:val="24"/>
              </w:rPr>
              <w:t>profesionale</w:t>
            </w:r>
            <w:r w:rsidR="00514971">
              <w:rPr>
                <w:rFonts w:ascii="Times New Roman" w:hAnsi="Times New Roman"/>
                <w:sz w:val="24"/>
                <w:szCs w:val="24"/>
              </w:rPr>
              <w:t xml:space="preserve"> me personelin e MZSH, strukturat e tjera, komunitetit.</w:t>
            </w:r>
          </w:p>
          <w:p w:rsidR="00514971" w:rsidRDefault="00C54902" w:rsidP="003C0365">
            <w:pPr>
              <w:rPr>
                <w:rFonts w:ascii="Times New Roman" w:hAnsi="Times New Roman"/>
                <w:sz w:val="24"/>
                <w:szCs w:val="24"/>
              </w:rPr>
            </w:pPr>
            <w:r>
              <w:rPr>
                <w:rFonts w:ascii="Times New Roman" w:hAnsi="Times New Roman"/>
                <w:sz w:val="24"/>
                <w:szCs w:val="24"/>
              </w:rPr>
              <w:t>•Kryen fushata ndër</w:t>
            </w:r>
            <w:r w:rsidR="00514971">
              <w:rPr>
                <w:rFonts w:ascii="Times New Roman" w:hAnsi="Times New Roman"/>
                <w:sz w:val="24"/>
                <w:szCs w:val="24"/>
              </w:rPr>
              <w:t>gjegj</w:t>
            </w:r>
            <w:r>
              <w:rPr>
                <w:rFonts w:ascii="Times New Roman" w:hAnsi="Times New Roman"/>
                <w:sz w:val="24"/>
                <w:szCs w:val="24"/>
              </w:rPr>
              <w:t>ë</w:t>
            </w:r>
            <w:r w:rsidR="00514971">
              <w:rPr>
                <w:rFonts w:ascii="Times New Roman" w:hAnsi="Times New Roman"/>
                <w:sz w:val="24"/>
                <w:szCs w:val="24"/>
              </w:rPr>
              <w:t>suese n</w:t>
            </w:r>
            <w:r>
              <w:rPr>
                <w:rFonts w:ascii="Times New Roman" w:hAnsi="Times New Roman"/>
                <w:sz w:val="24"/>
                <w:szCs w:val="24"/>
              </w:rPr>
              <w:t>ë</w:t>
            </w:r>
            <w:r w:rsidR="00514971">
              <w:rPr>
                <w:rFonts w:ascii="Times New Roman" w:hAnsi="Times New Roman"/>
                <w:sz w:val="24"/>
                <w:szCs w:val="24"/>
              </w:rPr>
              <w:t xml:space="preserve"> bashk</w:t>
            </w:r>
            <w:r>
              <w:rPr>
                <w:rFonts w:ascii="Times New Roman" w:hAnsi="Times New Roman"/>
                <w:sz w:val="24"/>
                <w:szCs w:val="24"/>
              </w:rPr>
              <w:t>ë</w:t>
            </w:r>
            <w:r w:rsidR="00514971">
              <w:rPr>
                <w:rFonts w:ascii="Times New Roman" w:hAnsi="Times New Roman"/>
                <w:sz w:val="24"/>
                <w:szCs w:val="24"/>
              </w:rPr>
              <w:t>punim me strukturat e tjera</w:t>
            </w:r>
            <w:r>
              <w:rPr>
                <w:rFonts w:ascii="Times New Roman" w:hAnsi="Times New Roman"/>
                <w:sz w:val="24"/>
                <w:szCs w:val="24"/>
              </w:rPr>
              <w:t xml:space="preserve"> në lidhje me parandalimin e zjarreve</w:t>
            </w:r>
            <w:r w:rsidR="00514971">
              <w:rPr>
                <w:rFonts w:ascii="Times New Roman" w:hAnsi="Times New Roman"/>
                <w:sz w:val="24"/>
                <w:szCs w:val="24"/>
              </w:rPr>
              <w:t>.</w:t>
            </w:r>
          </w:p>
          <w:p w:rsidR="004D76A7" w:rsidRPr="003C0365" w:rsidRDefault="004D76A7" w:rsidP="003C0365">
            <w:pPr>
              <w:rPr>
                <w:rFonts w:ascii="Times New Roman" w:hAnsi="Times New Roman"/>
                <w:sz w:val="24"/>
                <w:szCs w:val="24"/>
              </w:rPr>
            </w:pPr>
            <w:r w:rsidRPr="003C0365">
              <w:rPr>
                <w:rFonts w:ascii="Times New Roman" w:hAnsi="Times New Roman"/>
                <w:sz w:val="24"/>
                <w:szCs w:val="24"/>
              </w:rPr>
              <w:t>• Sigurimi që të gjitha objektet publike dhe private kanë vendkalime të përshtatshme për për ndërhyrjen e mjeteve zjarrfikëse.</w:t>
            </w:r>
          </w:p>
          <w:p w:rsidR="004D76A7" w:rsidRPr="003C0365" w:rsidRDefault="004D76A7" w:rsidP="003C0365">
            <w:pPr>
              <w:rPr>
                <w:rFonts w:ascii="Times New Roman" w:hAnsi="Times New Roman"/>
                <w:sz w:val="24"/>
                <w:szCs w:val="24"/>
              </w:rPr>
            </w:pPr>
            <w:r w:rsidRPr="003C0365">
              <w:rPr>
                <w:rFonts w:ascii="Times New Roman" w:hAnsi="Times New Roman"/>
                <w:sz w:val="24"/>
                <w:szCs w:val="24"/>
              </w:rPr>
              <w:t xml:space="preserve"> • Pajisja e ndërtesave me aparate zjarrfikëse (psh.aparate pluhuri të thatë) si masë parandaluese për menaxhimin e zjarreve dhe minimizimin e riskut nga zjarret. </w:t>
            </w:r>
          </w:p>
          <w:p w:rsidR="004D76A7" w:rsidRPr="003C0365" w:rsidRDefault="004D76A7" w:rsidP="003C0365">
            <w:pPr>
              <w:rPr>
                <w:rFonts w:ascii="Times New Roman" w:hAnsi="Times New Roman"/>
                <w:sz w:val="24"/>
                <w:szCs w:val="24"/>
              </w:rPr>
            </w:pPr>
            <w:r w:rsidRPr="003C0365">
              <w:rPr>
                <w:rFonts w:ascii="Times New Roman" w:hAnsi="Times New Roman"/>
                <w:sz w:val="24"/>
                <w:szCs w:val="24"/>
              </w:rPr>
              <w:t xml:space="preserve">• Kontrollimi i kutive të shpërndarjes elektrike dhe linjave elektrike. Sigurimi i instalimit të tyre sipas rregullave të sigurisë elektrike. </w:t>
            </w:r>
          </w:p>
          <w:p w:rsidR="004D76A7" w:rsidRPr="003C0365" w:rsidRDefault="004D76A7" w:rsidP="003C0365">
            <w:pPr>
              <w:rPr>
                <w:rFonts w:ascii="Times New Roman" w:hAnsi="Times New Roman"/>
                <w:sz w:val="24"/>
                <w:szCs w:val="24"/>
              </w:rPr>
            </w:pPr>
            <w:r w:rsidRPr="003C0365">
              <w:rPr>
                <w:rFonts w:ascii="Times New Roman" w:hAnsi="Times New Roman"/>
                <w:sz w:val="24"/>
                <w:szCs w:val="24"/>
              </w:rPr>
              <w:t>• Kontrolli i objekteve për pajisjen e tyre me hidrantë të brendshëm dhe të jashtëm, duke siguruar gjithashtu që burimet e furnizimit me ujë janë funksionale dhe të mjaftueshme.</w:t>
            </w:r>
          </w:p>
          <w:p w:rsidR="004D76A7" w:rsidRPr="003C0365" w:rsidRDefault="004D76A7" w:rsidP="003C0365">
            <w:pPr>
              <w:rPr>
                <w:rFonts w:ascii="Times New Roman" w:hAnsi="Times New Roman"/>
                <w:sz w:val="24"/>
                <w:szCs w:val="24"/>
              </w:rPr>
            </w:pPr>
            <w:r w:rsidRPr="003C0365">
              <w:rPr>
                <w:rFonts w:ascii="Times New Roman" w:hAnsi="Times New Roman"/>
                <w:sz w:val="24"/>
                <w:szCs w:val="24"/>
              </w:rPr>
              <w:t xml:space="preserve"> • Kontrolli i objekteve për pajisjet e tyre me shkallë emergjence. Marrja e masave paraprake për pajisjet e tyre me këto shkallë dhe plotësimi i tyre nëse mungojnë. </w:t>
            </w:r>
          </w:p>
          <w:p w:rsidR="007138C4" w:rsidRPr="003C0365" w:rsidRDefault="004D76A7" w:rsidP="003C0365">
            <w:pPr>
              <w:rPr>
                <w:rFonts w:ascii="Times New Roman" w:hAnsi="Times New Roman"/>
                <w:sz w:val="24"/>
                <w:szCs w:val="24"/>
              </w:rPr>
            </w:pPr>
            <w:r w:rsidRPr="003C0365">
              <w:rPr>
                <w:rFonts w:ascii="Times New Roman" w:hAnsi="Times New Roman"/>
                <w:sz w:val="24"/>
                <w:szCs w:val="24"/>
              </w:rPr>
              <w:t>• Vendosja e sinjalistikës paralajmëruese në vende të dukshme për ndalimin e pirjes së duhanit dhe paralajmërime të tjera për rrezikun nga zjarri.</w:t>
            </w:r>
          </w:p>
        </w:tc>
      </w:tr>
      <w:tr w:rsidR="00FC1C5C" w:rsidRPr="00C82AA2" w:rsidTr="007138C4">
        <w:tc>
          <w:tcPr>
            <w:tcW w:w="3978" w:type="dxa"/>
          </w:tcPr>
          <w:p w:rsidR="00FC1C5C" w:rsidRPr="00C82AA2" w:rsidRDefault="00FC1C5C" w:rsidP="005D5D7C">
            <w:pPr>
              <w:rPr>
                <w:rFonts w:ascii="Times New Roman" w:hAnsi="Times New Roman"/>
                <w:b/>
                <w:sz w:val="24"/>
                <w:szCs w:val="24"/>
              </w:rPr>
            </w:pPr>
            <w:r w:rsidRPr="00C82AA2">
              <w:rPr>
                <w:rFonts w:ascii="Times New Roman" w:hAnsi="Times New Roman"/>
                <w:b/>
                <w:sz w:val="24"/>
                <w:szCs w:val="24"/>
              </w:rPr>
              <w:t>Bashkia Kolonjë</w:t>
            </w:r>
          </w:p>
          <w:p w:rsidR="00FC1C5C" w:rsidRPr="00C82AA2" w:rsidRDefault="00FC1C5C" w:rsidP="005D5D7C">
            <w:pPr>
              <w:rPr>
                <w:rFonts w:ascii="Times New Roman" w:hAnsi="Times New Roman"/>
                <w:sz w:val="24"/>
                <w:szCs w:val="24"/>
              </w:rPr>
            </w:pPr>
            <w:r w:rsidRPr="00C82AA2">
              <w:rPr>
                <w:rFonts w:ascii="Times New Roman" w:hAnsi="Times New Roman"/>
                <w:sz w:val="24"/>
                <w:szCs w:val="24"/>
              </w:rPr>
              <w:t>Drejtoria e Arsimit</w:t>
            </w:r>
          </w:p>
        </w:tc>
        <w:tc>
          <w:tcPr>
            <w:tcW w:w="6449" w:type="dxa"/>
          </w:tcPr>
          <w:p w:rsidR="00FC1C5C" w:rsidRPr="003C0365" w:rsidRDefault="00FC1C5C" w:rsidP="003C0365">
            <w:pPr>
              <w:rPr>
                <w:rFonts w:ascii="Times New Roman" w:hAnsi="Times New Roman"/>
                <w:sz w:val="24"/>
                <w:szCs w:val="24"/>
              </w:rPr>
            </w:pPr>
            <w:r w:rsidRPr="003C0365">
              <w:rPr>
                <w:rFonts w:ascii="Times New Roman" w:hAnsi="Times New Roman"/>
                <w:sz w:val="24"/>
                <w:szCs w:val="24"/>
              </w:rPr>
              <w:t>• Informimi dhe ndërgjegjësimi i nxënësve/rinisë për risqet dhe masat parandaluese.</w:t>
            </w:r>
          </w:p>
          <w:p w:rsidR="00FC1C5C" w:rsidRPr="003C0365" w:rsidRDefault="00FC1C5C" w:rsidP="003C0365">
            <w:pPr>
              <w:rPr>
                <w:rFonts w:ascii="Times New Roman" w:hAnsi="Times New Roman"/>
                <w:sz w:val="24"/>
                <w:szCs w:val="24"/>
              </w:rPr>
            </w:pPr>
            <w:r w:rsidRPr="003C0365">
              <w:rPr>
                <w:rFonts w:ascii="Times New Roman" w:hAnsi="Times New Roman"/>
                <w:sz w:val="24"/>
                <w:szCs w:val="24"/>
              </w:rPr>
              <w:t xml:space="preserve"> • Edukimi për gatishmërinë ndaj fatkeqësive në kurrikulën shkollore.</w:t>
            </w:r>
          </w:p>
          <w:p w:rsidR="00FC1C5C" w:rsidRPr="003C0365" w:rsidRDefault="00FC1C5C" w:rsidP="003C0365">
            <w:pPr>
              <w:rPr>
                <w:rFonts w:ascii="Times New Roman" w:hAnsi="Times New Roman"/>
                <w:sz w:val="24"/>
                <w:szCs w:val="24"/>
              </w:rPr>
            </w:pPr>
            <w:r w:rsidRPr="003C0365">
              <w:rPr>
                <w:rFonts w:ascii="Times New Roman" w:hAnsi="Times New Roman"/>
                <w:sz w:val="24"/>
                <w:szCs w:val="24"/>
              </w:rPr>
              <w:t xml:space="preserve"> • Identifikimi, së </w:t>
            </w:r>
            <w:r w:rsidR="000B1B3C" w:rsidRPr="003C0365">
              <w:rPr>
                <w:rFonts w:ascii="Times New Roman" w:hAnsi="Times New Roman"/>
                <w:sz w:val="24"/>
                <w:szCs w:val="24"/>
              </w:rPr>
              <w:t>bashku me Zyr</w:t>
            </w:r>
            <w:r w:rsidR="006266BF" w:rsidRPr="003C0365">
              <w:rPr>
                <w:rFonts w:ascii="Times New Roman" w:hAnsi="Times New Roman"/>
                <w:sz w:val="24"/>
                <w:szCs w:val="24"/>
              </w:rPr>
              <w:t>ë</w:t>
            </w:r>
            <w:r w:rsidR="000B1B3C" w:rsidRPr="003C0365">
              <w:rPr>
                <w:rFonts w:ascii="Times New Roman" w:hAnsi="Times New Roman"/>
                <w:sz w:val="24"/>
                <w:szCs w:val="24"/>
              </w:rPr>
              <w:t xml:space="preserve">n </w:t>
            </w:r>
            <w:r w:rsidR="007121C3" w:rsidRPr="003C0365">
              <w:rPr>
                <w:rFonts w:ascii="Times New Roman" w:hAnsi="Times New Roman"/>
                <w:sz w:val="24"/>
                <w:szCs w:val="24"/>
              </w:rPr>
              <w:t>Vendore t</w:t>
            </w:r>
            <w:r w:rsidR="006266BF" w:rsidRPr="003C0365">
              <w:rPr>
                <w:rFonts w:ascii="Times New Roman" w:hAnsi="Times New Roman"/>
                <w:sz w:val="24"/>
                <w:szCs w:val="24"/>
              </w:rPr>
              <w:t>ë</w:t>
            </w:r>
            <w:r w:rsidR="007121C3" w:rsidRPr="003C0365">
              <w:rPr>
                <w:rFonts w:ascii="Times New Roman" w:hAnsi="Times New Roman"/>
                <w:sz w:val="24"/>
                <w:szCs w:val="24"/>
              </w:rPr>
              <w:t xml:space="preserve"> </w:t>
            </w:r>
            <w:r w:rsidR="000B1B3C" w:rsidRPr="003C0365">
              <w:rPr>
                <w:rFonts w:ascii="Times New Roman" w:hAnsi="Times New Roman"/>
                <w:sz w:val="24"/>
                <w:szCs w:val="24"/>
              </w:rPr>
              <w:t>Arsim</w:t>
            </w:r>
            <w:r w:rsidR="007121C3" w:rsidRPr="003C0365">
              <w:rPr>
                <w:rFonts w:ascii="Times New Roman" w:hAnsi="Times New Roman"/>
                <w:sz w:val="24"/>
                <w:szCs w:val="24"/>
              </w:rPr>
              <w:t>it Parauniversitar Kolonjë</w:t>
            </w:r>
            <w:r w:rsidRPr="003C0365">
              <w:rPr>
                <w:rFonts w:ascii="Times New Roman" w:hAnsi="Times New Roman"/>
                <w:sz w:val="24"/>
                <w:szCs w:val="24"/>
              </w:rPr>
              <w:t xml:space="preserve">, i aseteve infrastrukturore arsimore që mund të vihen në dispozicion Qarkut Korçë në rast fatkeqësish. </w:t>
            </w:r>
          </w:p>
          <w:p w:rsidR="00FC1C5C" w:rsidRPr="003C0365" w:rsidRDefault="00FC1C5C" w:rsidP="003C0365">
            <w:pPr>
              <w:rPr>
                <w:rFonts w:ascii="Times New Roman" w:hAnsi="Times New Roman"/>
                <w:sz w:val="24"/>
                <w:szCs w:val="24"/>
              </w:rPr>
            </w:pPr>
            <w:r w:rsidRPr="003C0365">
              <w:rPr>
                <w:rFonts w:ascii="Times New Roman" w:hAnsi="Times New Roman"/>
                <w:sz w:val="24"/>
                <w:szCs w:val="24"/>
              </w:rPr>
              <w:t>• Udhëzimi dhe mbikëqyrja e hartimit të një plani paraprak evakuimi dhe përcaktimi i një vendi grumbullimi për nxënësit dhe mësuesit në rast emergjence civile.</w:t>
            </w:r>
          </w:p>
          <w:p w:rsidR="00FC1C5C" w:rsidRPr="003C0365" w:rsidRDefault="00FC1C5C" w:rsidP="003C0365">
            <w:pPr>
              <w:rPr>
                <w:rFonts w:ascii="Times New Roman" w:hAnsi="Times New Roman"/>
                <w:sz w:val="24"/>
                <w:szCs w:val="24"/>
              </w:rPr>
            </w:pPr>
            <w:r w:rsidRPr="003C0365">
              <w:rPr>
                <w:rFonts w:ascii="Times New Roman" w:hAnsi="Times New Roman"/>
                <w:sz w:val="24"/>
                <w:szCs w:val="24"/>
              </w:rPr>
              <w:t xml:space="preserve"> • Hartimi i një plani të detajuar veprimi nga stafi mësimor i shkollës për emergjencat natyrore, i cili duhet të publikohet në </w:t>
            </w:r>
            <w:r w:rsidRPr="003C0365">
              <w:rPr>
                <w:rFonts w:ascii="Times New Roman" w:hAnsi="Times New Roman"/>
                <w:sz w:val="24"/>
                <w:szCs w:val="24"/>
              </w:rPr>
              <w:lastRenderedPageBreak/>
              <w:t xml:space="preserve">çdo korridor dhe në çdo kat të godinave. </w:t>
            </w:r>
          </w:p>
          <w:p w:rsidR="00FC1C5C" w:rsidRPr="003C0365" w:rsidRDefault="00FC1C5C" w:rsidP="003C0365">
            <w:pPr>
              <w:rPr>
                <w:rFonts w:ascii="Times New Roman" w:hAnsi="Times New Roman"/>
                <w:sz w:val="24"/>
                <w:szCs w:val="24"/>
              </w:rPr>
            </w:pPr>
            <w:r w:rsidRPr="003C0365">
              <w:rPr>
                <w:rFonts w:ascii="Times New Roman" w:hAnsi="Times New Roman"/>
                <w:sz w:val="24"/>
                <w:szCs w:val="24"/>
              </w:rPr>
              <w:t>• Vendosja e tabelave në vende të dukshme: Ndalohet pirja e duhanit, Nuk lejohet zjarr. Rreziku nga zjarri etj.</w:t>
            </w:r>
          </w:p>
          <w:p w:rsidR="00FC1C5C" w:rsidRPr="003C0365" w:rsidRDefault="00FC1C5C" w:rsidP="003C0365">
            <w:pPr>
              <w:rPr>
                <w:rFonts w:ascii="Times New Roman" w:hAnsi="Times New Roman"/>
                <w:sz w:val="24"/>
                <w:szCs w:val="24"/>
              </w:rPr>
            </w:pPr>
            <w:r w:rsidRPr="003C0365">
              <w:rPr>
                <w:rFonts w:ascii="Times New Roman" w:hAnsi="Times New Roman"/>
                <w:sz w:val="24"/>
                <w:szCs w:val="24"/>
              </w:rPr>
              <w:t xml:space="preserve"> • Pajisja e ndërtesave me shenja evakuimi dhe drita emergjence. </w:t>
            </w:r>
          </w:p>
          <w:p w:rsidR="00FC1C5C" w:rsidRPr="003C0365" w:rsidRDefault="00FC1C5C" w:rsidP="003C0365">
            <w:pPr>
              <w:rPr>
                <w:rFonts w:ascii="Times New Roman" w:hAnsi="Times New Roman"/>
                <w:sz w:val="24"/>
                <w:szCs w:val="24"/>
              </w:rPr>
            </w:pPr>
            <w:r w:rsidRPr="003C0365">
              <w:rPr>
                <w:rFonts w:ascii="Times New Roman" w:hAnsi="Times New Roman"/>
                <w:sz w:val="24"/>
                <w:szCs w:val="24"/>
              </w:rPr>
              <w:t xml:space="preserve">• Përgatitja dhe shpërndarja e broshurave, librave edukativë, dhe materiale vizuale për risqet dhe masat për parandalimin e tyre. </w:t>
            </w:r>
          </w:p>
          <w:p w:rsidR="00FC1C5C" w:rsidRPr="003C0365" w:rsidRDefault="00FC1C5C" w:rsidP="003C0365">
            <w:pPr>
              <w:rPr>
                <w:rFonts w:ascii="Times New Roman" w:hAnsi="Times New Roman"/>
                <w:sz w:val="24"/>
                <w:szCs w:val="24"/>
              </w:rPr>
            </w:pPr>
            <w:r w:rsidRPr="003C0365">
              <w:rPr>
                <w:rFonts w:ascii="Times New Roman" w:hAnsi="Times New Roman"/>
                <w:sz w:val="24"/>
                <w:szCs w:val="24"/>
              </w:rPr>
              <w:t>• Organizimi i trajnimeve për mësuesit mbi identifikimin e rreziqeve dhe rolin e tyre në edukimin dhe ndërgjegjësimin e nxënësve.</w:t>
            </w:r>
          </w:p>
          <w:p w:rsidR="00FC1C5C" w:rsidRPr="003C0365" w:rsidRDefault="00480F53" w:rsidP="003C0365">
            <w:pPr>
              <w:rPr>
                <w:rFonts w:ascii="Times New Roman" w:hAnsi="Times New Roman"/>
                <w:sz w:val="24"/>
                <w:szCs w:val="24"/>
              </w:rPr>
            </w:pPr>
            <w:r w:rsidRPr="003C0365">
              <w:rPr>
                <w:rFonts w:ascii="Times New Roman" w:hAnsi="Times New Roman"/>
                <w:sz w:val="24"/>
                <w:szCs w:val="24"/>
              </w:rPr>
              <w:t xml:space="preserve"> • Identifikimi bashkë me ZVAP Kolonj</w:t>
            </w:r>
            <w:r w:rsidR="006266BF" w:rsidRPr="003C0365">
              <w:rPr>
                <w:rFonts w:ascii="Times New Roman" w:hAnsi="Times New Roman"/>
                <w:sz w:val="24"/>
                <w:szCs w:val="24"/>
              </w:rPr>
              <w:t>ë</w:t>
            </w:r>
            <w:r w:rsidR="00FC1C5C" w:rsidRPr="003C0365">
              <w:rPr>
                <w:rFonts w:ascii="Times New Roman" w:hAnsi="Times New Roman"/>
                <w:sz w:val="24"/>
                <w:szCs w:val="24"/>
              </w:rPr>
              <w:t xml:space="preserve"> i problematikave strukturore që mund të shkaktojnë rrezik (shembje, rrëshqitje, zjarre, etj.) dhe raportimi për ndërhyrje të mëtejshme. </w:t>
            </w:r>
          </w:p>
          <w:p w:rsidR="00FC1C5C" w:rsidRPr="003C0365" w:rsidRDefault="00FC1C5C" w:rsidP="003C0365">
            <w:pPr>
              <w:rPr>
                <w:rFonts w:ascii="Times New Roman" w:hAnsi="Times New Roman"/>
                <w:sz w:val="24"/>
                <w:szCs w:val="24"/>
              </w:rPr>
            </w:pPr>
            <w:r w:rsidRPr="003C0365">
              <w:rPr>
                <w:rFonts w:ascii="Times New Roman" w:hAnsi="Times New Roman"/>
                <w:sz w:val="24"/>
                <w:szCs w:val="24"/>
              </w:rPr>
              <w:t xml:space="preserve">• Angazhimi i shkollave në aktivitete komunitare për ndërgjegjësimin e familjeve dhe banorëve për masat parandaluese. </w:t>
            </w:r>
          </w:p>
          <w:p w:rsidR="00FC1C5C" w:rsidRPr="003C0365" w:rsidRDefault="00FC1C5C" w:rsidP="003C0365">
            <w:pPr>
              <w:rPr>
                <w:rFonts w:ascii="Times New Roman" w:hAnsi="Times New Roman"/>
                <w:sz w:val="24"/>
                <w:szCs w:val="24"/>
              </w:rPr>
            </w:pPr>
            <w:r w:rsidRPr="003C0365">
              <w:rPr>
                <w:rFonts w:ascii="Times New Roman" w:hAnsi="Times New Roman"/>
                <w:sz w:val="24"/>
                <w:szCs w:val="24"/>
              </w:rPr>
              <w:t>• Mbështetja e aktiviteteve që inkurajojnë mbrojtjen e mjedisit dhe zvogëlimin e faktorëve që mund të rrisin risqet, si pyllëzimi dhe</w:t>
            </w:r>
            <w:r w:rsidR="009D5CF5" w:rsidRPr="003C0365">
              <w:rPr>
                <w:rFonts w:ascii="Times New Roman" w:hAnsi="Times New Roman"/>
                <w:sz w:val="24"/>
                <w:szCs w:val="24"/>
              </w:rPr>
              <w:t xml:space="preserve"> zvog</w:t>
            </w:r>
            <w:r w:rsidR="006266BF" w:rsidRPr="003C0365">
              <w:rPr>
                <w:rFonts w:ascii="Times New Roman" w:hAnsi="Times New Roman"/>
                <w:sz w:val="24"/>
                <w:szCs w:val="24"/>
              </w:rPr>
              <w:t>ë</w:t>
            </w:r>
            <w:r w:rsidR="009D5CF5" w:rsidRPr="003C0365">
              <w:rPr>
                <w:rFonts w:ascii="Times New Roman" w:hAnsi="Times New Roman"/>
                <w:sz w:val="24"/>
                <w:szCs w:val="24"/>
              </w:rPr>
              <w:t>limi i ndotjes.</w:t>
            </w:r>
          </w:p>
        </w:tc>
      </w:tr>
      <w:tr w:rsidR="00643E74" w:rsidRPr="00C82AA2" w:rsidTr="007138C4">
        <w:tc>
          <w:tcPr>
            <w:tcW w:w="3978" w:type="dxa"/>
          </w:tcPr>
          <w:p w:rsidR="00643E74" w:rsidRPr="00C82AA2" w:rsidRDefault="00643E74" w:rsidP="005D5D7C">
            <w:pPr>
              <w:rPr>
                <w:rFonts w:ascii="Times New Roman" w:hAnsi="Times New Roman"/>
                <w:b/>
                <w:sz w:val="24"/>
                <w:szCs w:val="24"/>
              </w:rPr>
            </w:pPr>
            <w:r>
              <w:rPr>
                <w:rFonts w:ascii="Times New Roman" w:hAnsi="Times New Roman"/>
                <w:b/>
                <w:sz w:val="24"/>
                <w:szCs w:val="24"/>
              </w:rPr>
              <w:lastRenderedPageBreak/>
              <w:t>Drejtoria e Burimeve Njer</w:t>
            </w:r>
            <w:r w:rsidR="00B811F8">
              <w:rPr>
                <w:rFonts w:ascii="Times New Roman" w:hAnsi="Times New Roman"/>
                <w:b/>
                <w:sz w:val="24"/>
                <w:szCs w:val="24"/>
              </w:rPr>
              <w:t>ë</w:t>
            </w:r>
            <w:r>
              <w:rPr>
                <w:rFonts w:ascii="Times New Roman" w:hAnsi="Times New Roman"/>
                <w:b/>
                <w:sz w:val="24"/>
                <w:szCs w:val="24"/>
              </w:rPr>
              <w:t>zore dhe Sh</w:t>
            </w:r>
            <w:r w:rsidR="00B811F8">
              <w:rPr>
                <w:rFonts w:ascii="Times New Roman" w:hAnsi="Times New Roman"/>
                <w:b/>
                <w:sz w:val="24"/>
                <w:szCs w:val="24"/>
              </w:rPr>
              <w:t>ë</w:t>
            </w:r>
            <w:r>
              <w:rPr>
                <w:rFonts w:ascii="Times New Roman" w:hAnsi="Times New Roman"/>
                <w:b/>
                <w:sz w:val="24"/>
                <w:szCs w:val="24"/>
              </w:rPr>
              <w:t>rbimeve Mb</w:t>
            </w:r>
            <w:r w:rsidR="00B811F8">
              <w:rPr>
                <w:rFonts w:ascii="Times New Roman" w:hAnsi="Times New Roman"/>
                <w:b/>
                <w:sz w:val="24"/>
                <w:szCs w:val="24"/>
              </w:rPr>
              <w:t>ë</w:t>
            </w:r>
            <w:r>
              <w:rPr>
                <w:rFonts w:ascii="Times New Roman" w:hAnsi="Times New Roman"/>
                <w:b/>
                <w:sz w:val="24"/>
                <w:szCs w:val="24"/>
              </w:rPr>
              <w:t>shtet</w:t>
            </w:r>
            <w:r w:rsidR="00B811F8">
              <w:rPr>
                <w:rFonts w:ascii="Times New Roman" w:hAnsi="Times New Roman"/>
                <w:b/>
                <w:sz w:val="24"/>
                <w:szCs w:val="24"/>
              </w:rPr>
              <w:t>ë</w:t>
            </w:r>
            <w:r>
              <w:rPr>
                <w:rFonts w:ascii="Times New Roman" w:hAnsi="Times New Roman"/>
                <w:b/>
                <w:sz w:val="24"/>
                <w:szCs w:val="24"/>
              </w:rPr>
              <w:t>se</w:t>
            </w:r>
          </w:p>
        </w:tc>
        <w:tc>
          <w:tcPr>
            <w:tcW w:w="6449" w:type="dxa"/>
          </w:tcPr>
          <w:p w:rsidR="00643E74" w:rsidRDefault="00643E74" w:rsidP="003C0365">
            <w:pPr>
              <w:rPr>
                <w:rFonts w:ascii="Times New Roman" w:hAnsi="Times New Roman"/>
                <w:sz w:val="24"/>
                <w:szCs w:val="24"/>
              </w:rPr>
            </w:pPr>
            <w:r>
              <w:rPr>
                <w:rFonts w:ascii="Times New Roman" w:hAnsi="Times New Roman"/>
                <w:sz w:val="24"/>
                <w:szCs w:val="24"/>
              </w:rPr>
              <w:t>•Publikimi n</w:t>
            </w:r>
            <w:r w:rsidR="00B811F8">
              <w:rPr>
                <w:rFonts w:ascii="Times New Roman" w:hAnsi="Times New Roman"/>
                <w:sz w:val="24"/>
                <w:szCs w:val="24"/>
              </w:rPr>
              <w:t>ë</w:t>
            </w:r>
            <w:r>
              <w:rPr>
                <w:rFonts w:ascii="Times New Roman" w:hAnsi="Times New Roman"/>
                <w:sz w:val="24"/>
                <w:szCs w:val="24"/>
              </w:rPr>
              <w:t xml:space="preserve"> faqen e</w:t>
            </w:r>
            <w:r w:rsidR="00B811F8">
              <w:rPr>
                <w:rFonts w:ascii="Times New Roman" w:hAnsi="Times New Roman"/>
                <w:sz w:val="24"/>
                <w:szCs w:val="24"/>
              </w:rPr>
              <w:t xml:space="preserve"> ËEB të bashkisë i materialeve informuese në formatin elektronik.</w:t>
            </w:r>
          </w:p>
          <w:p w:rsidR="00B811F8" w:rsidRPr="003C0365" w:rsidRDefault="00B811F8" w:rsidP="003C0365">
            <w:pPr>
              <w:rPr>
                <w:rFonts w:ascii="Times New Roman" w:hAnsi="Times New Roman"/>
                <w:sz w:val="24"/>
                <w:szCs w:val="24"/>
              </w:rPr>
            </w:pPr>
            <w:r>
              <w:rPr>
                <w:rFonts w:ascii="Times New Roman" w:hAnsi="Times New Roman"/>
                <w:sz w:val="24"/>
                <w:szCs w:val="24"/>
              </w:rPr>
              <w:t>•Publikimi në Led Ëall i  numrave pa pagesë  të emergjencës  dhe i çdo materiali tjetër informues për komunitetin.</w:t>
            </w:r>
          </w:p>
        </w:tc>
      </w:tr>
      <w:tr w:rsidR="007138C4" w:rsidRPr="00C82AA2" w:rsidTr="007138C4">
        <w:tc>
          <w:tcPr>
            <w:tcW w:w="3978" w:type="dxa"/>
          </w:tcPr>
          <w:p w:rsidR="00DA092D" w:rsidRPr="00C82AA2" w:rsidRDefault="00DA092D" w:rsidP="009A241F">
            <w:pPr>
              <w:rPr>
                <w:rFonts w:ascii="Times New Roman" w:hAnsi="Times New Roman"/>
                <w:b/>
                <w:sz w:val="24"/>
                <w:szCs w:val="24"/>
              </w:rPr>
            </w:pPr>
            <w:r w:rsidRPr="00C82AA2">
              <w:rPr>
                <w:rFonts w:ascii="Times New Roman" w:hAnsi="Times New Roman"/>
                <w:b/>
                <w:sz w:val="24"/>
                <w:szCs w:val="24"/>
              </w:rPr>
              <w:t>Bashkia Kolonjë</w:t>
            </w:r>
          </w:p>
          <w:p w:rsidR="007138C4" w:rsidRPr="00C82AA2" w:rsidRDefault="00AE1039" w:rsidP="009A241F">
            <w:pPr>
              <w:rPr>
                <w:rFonts w:ascii="Times New Roman" w:hAnsi="Times New Roman"/>
                <w:sz w:val="24"/>
                <w:szCs w:val="24"/>
              </w:rPr>
            </w:pPr>
            <w:r w:rsidRPr="00C82AA2">
              <w:rPr>
                <w:rFonts w:ascii="Times New Roman" w:hAnsi="Times New Roman"/>
                <w:sz w:val="24"/>
                <w:szCs w:val="24"/>
              </w:rPr>
              <w:t xml:space="preserve"> Njësia</w:t>
            </w:r>
            <w:r w:rsidR="00DA092D" w:rsidRPr="00C82AA2">
              <w:rPr>
                <w:rFonts w:ascii="Times New Roman" w:hAnsi="Times New Roman"/>
                <w:sz w:val="24"/>
                <w:szCs w:val="24"/>
              </w:rPr>
              <w:t xml:space="preserve"> administrative</w:t>
            </w:r>
          </w:p>
          <w:p w:rsidR="00DA092D" w:rsidRPr="00C82AA2" w:rsidRDefault="00E803A3" w:rsidP="009A241F">
            <w:pPr>
              <w:rPr>
                <w:rFonts w:ascii="Times New Roman" w:hAnsi="Times New Roman"/>
                <w:sz w:val="24"/>
                <w:szCs w:val="24"/>
              </w:rPr>
            </w:pPr>
            <w:r>
              <w:rPr>
                <w:rFonts w:ascii="Times New Roman" w:hAnsi="Times New Roman"/>
                <w:sz w:val="24"/>
                <w:szCs w:val="24"/>
              </w:rPr>
              <w:t>Leskovik, Q</w:t>
            </w:r>
            <w:r w:rsidR="00844653">
              <w:rPr>
                <w:rFonts w:ascii="Times New Roman" w:hAnsi="Times New Roman"/>
                <w:sz w:val="24"/>
                <w:szCs w:val="24"/>
              </w:rPr>
              <w:t>ë</w:t>
            </w:r>
            <w:r>
              <w:rPr>
                <w:rFonts w:ascii="Times New Roman" w:hAnsi="Times New Roman"/>
                <w:sz w:val="24"/>
                <w:szCs w:val="24"/>
              </w:rPr>
              <w:t>nd</w:t>
            </w:r>
            <w:r w:rsidR="00844653">
              <w:rPr>
                <w:rFonts w:ascii="Times New Roman" w:hAnsi="Times New Roman"/>
                <w:sz w:val="24"/>
                <w:szCs w:val="24"/>
              </w:rPr>
              <w:t>ë</w:t>
            </w:r>
            <w:r>
              <w:rPr>
                <w:rFonts w:ascii="Times New Roman" w:hAnsi="Times New Roman"/>
                <w:sz w:val="24"/>
                <w:szCs w:val="24"/>
              </w:rPr>
              <w:t>r Leskovik, Q</w:t>
            </w:r>
            <w:r w:rsidR="00844653">
              <w:rPr>
                <w:rFonts w:ascii="Times New Roman" w:hAnsi="Times New Roman"/>
                <w:sz w:val="24"/>
                <w:szCs w:val="24"/>
              </w:rPr>
              <w:t>ë</w:t>
            </w:r>
            <w:r>
              <w:rPr>
                <w:rFonts w:ascii="Times New Roman" w:hAnsi="Times New Roman"/>
                <w:sz w:val="24"/>
                <w:szCs w:val="24"/>
              </w:rPr>
              <w:t>nd</w:t>
            </w:r>
            <w:r w:rsidR="00844653">
              <w:rPr>
                <w:rFonts w:ascii="Times New Roman" w:hAnsi="Times New Roman"/>
                <w:sz w:val="24"/>
                <w:szCs w:val="24"/>
              </w:rPr>
              <w:t>ë</w:t>
            </w:r>
            <w:r>
              <w:rPr>
                <w:rFonts w:ascii="Times New Roman" w:hAnsi="Times New Roman"/>
                <w:sz w:val="24"/>
                <w:szCs w:val="24"/>
              </w:rPr>
              <w:t>r Ersek</w:t>
            </w:r>
            <w:r w:rsidR="00844653">
              <w:rPr>
                <w:rFonts w:ascii="Times New Roman" w:hAnsi="Times New Roman"/>
                <w:sz w:val="24"/>
                <w:szCs w:val="24"/>
              </w:rPr>
              <w:t>ë</w:t>
            </w:r>
            <w:r>
              <w:rPr>
                <w:rFonts w:ascii="Times New Roman" w:hAnsi="Times New Roman"/>
                <w:sz w:val="24"/>
                <w:szCs w:val="24"/>
              </w:rPr>
              <w:t xml:space="preserve">, Mollas, Çlirim </w:t>
            </w:r>
            <w:r w:rsidR="00DA092D" w:rsidRPr="00C82AA2">
              <w:rPr>
                <w:rFonts w:ascii="Times New Roman" w:hAnsi="Times New Roman"/>
                <w:sz w:val="24"/>
                <w:szCs w:val="24"/>
              </w:rPr>
              <w:t>dhe kryetarët e fshatrave</w:t>
            </w:r>
            <w:r>
              <w:rPr>
                <w:rFonts w:ascii="Times New Roman" w:hAnsi="Times New Roman"/>
                <w:sz w:val="24"/>
                <w:szCs w:val="24"/>
              </w:rPr>
              <w:t xml:space="preserve"> </w:t>
            </w:r>
          </w:p>
        </w:tc>
        <w:tc>
          <w:tcPr>
            <w:tcW w:w="6449" w:type="dxa"/>
          </w:tcPr>
          <w:p w:rsidR="0043254F" w:rsidRDefault="00B7224B" w:rsidP="003C0365">
            <w:pPr>
              <w:rPr>
                <w:rFonts w:ascii="Times New Roman" w:hAnsi="Times New Roman"/>
                <w:sz w:val="24"/>
                <w:szCs w:val="24"/>
              </w:rPr>
            </w:pPr>
            <w:r w:rsidRPr="003C0365">
              <w:rPr>
                <w:rFonts w:ascii="Times New Roman" w:hAnsi="Times New Roman"/>
                <w:sz w:val="24"/>
                <w:szCs w:val="24"/>
              </w:rPr>
              <w:t xml:space="preserve">• </w:t>
            </w:r>
            <w:r>
              <w:rPr>
                <w:rFonts w:ascii="Times New Roman" w:hAnsi="Times New Roman"/>
                <w:sz w:val="24"/>
                <w:szCs w:val="24"/>
              </w:rPr>
              <w:t>N</w:t>
            </w:r>
            <w:r w:rsidR="00844653">
              <w:rPr>
                <w:rFonts w:ascii="Times New Roman" w:hAnsi="Times New Roman"/>
                <w:sz w:val="24"/>
                <w:szCs w:val="24"/>
              </w:rPr>
              <w:t>ë</w:t>
            </w:r>
            <w:r>
              <w:rPr>
                <w:rFonts w:ascii="Times New Roman" w:hAnsi="Times New Roman"/>
                <w:sz w:val="24"/>
                <w:szCs w:val="24"/>
              </w:rPr>
              <w:t xml:space="preserve"> bashk</w:t>
            </w:r>
            <w:r w:rsidR="00844653">
              <w:rPr>
                <w:rFonts w:ascii="Times New Roman" w:hAnsi="Times New Roman"/>
                <w:sz w:val="24"/>
                <w:szCs w:val="24"/>
              </w:rPr>
              <w:t>ë</w:t>
            </w:r>
            <w:r>
              <w:rPr>
                <w:rFonts w:ascii="Times New Roman" w:hAnsi="Times New Roman"/>
                <w:sz w:val="24"/>
                <w:szCs w:val="24"/>
              </w:rPr>
              <w:t>punim me strukturat e tjera marrin masa p</w:t>
            </w:r>
            <w:r w:rsidR="00844653">
              <w:rPr>
                <w:rFonts w:ascii="Times New Roman" w:hAnsi="Times New Roman"/>
                <w:sz w:val="24"/>
                <w:szCs w:val="24"/>
              </w:rPr>
              <w:t>ë</w:t>
            </w:r>
            <w:r>
              <w:rPr>
                <w:rFonts w:ascii="Times New Roman" w:hAnsi="Times New Roman"/>
                <w:sz w:val="24"/>
                <w:szCs w:val="24"/>
              </w:rPr>
              <w:t>r o</w:t>
            </w:r>
            <w:r w:rsidRPr="003C0365">
              <w:rPr>
                <w:rFonts w:ascii="Times New Roman" w:hAnsi="Times New Roman"/>
                <w:sz w:val="24"/>
                <w:szCs w:val="24"/>
              </w:rPr>
              <w:t>rganizimi</w:t>
            </w:r>
            <w:r>
              <w:rPr>
                <w:rFonts w:ascii="Times New Roman" w:hAnsi="Times New Roman"/>
                <w:sz w:val="24"/>
                <w:szCs w:val="24"/>
              </w:rPr>
              <w:t>n e</w:t>
            </w:r>
            <w:r w:rsidRPr="003C0365">
              <w:rPr>
                <w:rFonts w:ascii="Times New Roman" w:hAnsi="Times New Roman"/>
                <w:sz w:val="24"/>
                <w:szCs w:val="24"/>
              </w:rPr>
              <w:t xml:space="preserve"> fushatave edukative për banorët mbi masat parandaluese dhe procedurat e</w:t>
            </w:r>
            <w:r>
              <w:rPr>
                <w:rFonts w:ascii="Times New Roman" w:hAnsi="Times New Roman"/>
                <w:sz w:val="24"/>
                <w:szCs w:val="24"/>
              </w:rPr>
              <w:t xml:space="preserve"> reagimit në rast emergjencash.</w:t>
            </w:r>
          </w:p>
          <w:p w:rsidR="00DA092D" w:rsidRPr="003C0365" w:rsidRDefault="00DA092D" w:rsidP="003C0365">
            <w:pPr>
              <w:rPr>
                <w:rFonts w:ascii="Times New Roman" w:hAnsi="Times New Roman"/>
                <w:sz w:val="24"/>
                <w:szCs w:val="24"/>
              </w:rPr>
            </w:pPr>
            <w:r w:rsidRPr="003C0365">
              <w:rPr>
                <w:rFonts w:ascii="Times New Roman" w:hAnsi="Times New Roman"/>
                <w:sz w:val="24"/>
                <w:szCs w:val="24"/>
              </w:rPr>
              <w:t>• Bashkëpunimi me strukturat e Bashkisë në procesin e identifikimit, analizës dhe vlerësim</w:t>
            </w:r>
            <w:r w:rsidR="00AE1039" w:rsidRPr="003C0365">
              <w:rPr>
                <w:rFonts w:ascii="Times New Roman" w:hAnsi="Times New Roman"/>
                <w:sz w:val="24"/>
                <w:szCs w:val="24"/>
              </w:rPr>
              <w:t xml:space="preserve">it të risqeve nga fatkeqësitë. </w:t>
            </w:r>
          </w:p>
          <w:p w:rsidR="00DA092D" w:rsidRPr="003C0365" w:rsidRDefault="00DA092D" w:rsidP="003C0365">
            <w:pPr>
              <w:rPr>
                <w:rFonts w:ascii="Times New Roman" w:hAnsi="Times New Roman"/>
                <w:sz w:val="24"/>
                <w:szCs w:val="24"/>
              </w:rPr>
            </w:pPr>
            <w:r w:rsidRPr="003C0365">
              <w:rPr>
                <w:rFonts w:ascii="Times New Roman" w:hAnsi="Times New Roman"/>
                <w:sz w:val="24"/>
                <w:szCs w:val="24"/>
              </w:rPr>
              <w:t xml:space="preserve">• Në bashkëpunim me Bashkinë, asistimi dhe mbështetja në zbatimin e masave mbrojtëse, duke përfshirë ndërtimin e kanaleve kulluese, mureve mbrojtëse dhe përmirësimin e infrastrukturës rrugore, me qëllim zvogëlimin e ekspozimit ndaj risqeve. </w:t>
            </w:r>
          </w:p>
          <w:p w:rsidR="007138C4" w:rsidRPr="003C0365" w:rsidRDefault="00DA092D" w:rsidP="003C0365">
            <w:pPr>
              <w:rPr>
                <w:rFonts w:ascii="Times New Roman" w:hAnsi="Times New Roman"/>
                <w:sz w:val="24"/>
                <w:szCs w:val="24"/>
              </w:rPr>
            </w:pPr>
            <w:r w:rsidRPr="003C0365">
              <w:rPr>
                <w:rFonts w:ascii="Times New Roman" w:hAnsi="Times New Roman"/>
                <w:sz w:val="24"/>
                <w:szCs w:val="24"/>
              </w:rPr>
              <w:t xml:space="preserve">• Kontributi në sistemin e paralajmërimit të hershëm, duke </w:t>
            </w:r>
            <w:r w:rsidRPr="003C0365">
              <w:rPr>
                <w:rFonts w:ascii="Times New Roman" w:hAnsi="Times New Roman"/>
                <w:sz w:val="24"/>
                <w:szCs w:val="24"/>
              </w:rPr>
              <w:lastRenderedPageBreak/>
              <w:t>ndihmuar në monitorimin e situatave të rrezikut.</w:t>
            </w:r>
          </w:p>
        </w:tc>
      </w:tr>
      <w:tr w:rsidR="00AE6CF3" w:rsidRPr="00C82AA2" w:rsidTr="00AE6CF3">
        <w:tc>
          <w:tcPr>
            <w:tcW w:w="10427" w:type="dxa"/>
            <w:gridSpan w:val="2"/>
            <w:shd w:val="clear" w:color="auto" w:fill="C00000"/>
          </w:tcPr>
          <w:p w:rsidR="00AE6CF3" w:rsidRPr="003C0365" w:rsidRDefault="00AE6CF3" w:rsidP="00844653">
            <w:pPr>
              <w:jc w:val="center"/>
              <w:rPr>
                <w:rFonts w:ascii="Times New Roman" w:hAnsi="Times New Roman"/>
                <w:sz w:val="24"/>
                <w:szCs w:val="24"/>
              </w:rPr>
            </w:pPr>
            <w:r w:rsidRPr="003C0365">
              <w:rPr>
                <w:rFonts w:ascii="Times New Roman" w:hAnsi="Times New Roman"/>
                <w:sz w:val="24"/>
                <w:szCs w:val="24"/>
              </w:rPr>
              <w:lastRenderedPageBreak/>
              <w:t>Institucione dhe struktura në nivel qarku</w:t>
            </w:r>
          </w:p>
        </w:tc>
      </w:tr>
      <w:tr w:rsidR="007138C4" w:rsidRPr="00C82AA2" w:rsidTr="007138C4">
        <w:tc>
          <w:tcPr>
            <w:tcW w:w="3978" w:type="dxa"/>
          </w:tcPr>
          <w:p w:rsidR="003C634D" w:rsidRPr="00C82AA2" w:rsidRDefault="003C634D" w:rsidP="00610E67">
            <w:pPr>
              <w:jc w:val="both"/>
              <w:rPr>
                <w:rFonts w:ascii="Times New Roman" w:hAnsi="Times New Roman"/>
                <w:sz w:val="24"/>
                <w:szCs w:val="24"/>
              </w:rPr>
            </w:pPr>
          </w:p>
          <w:p w:rsidR="007138C4" w:rsidRPr="00C82AA2" w:rsidRDefault="006B30EB" w:rsidP="00610E67">
            <w:pPr>
              <w:jc w:val="both"/>
              <w:rPr>
                <w:rFonts w:ascii="Times New Roman" w:hAnsi="Times New Roman"/>
                <w:b/>
                <w:sz w:val="24"/>
                <w:szCs w:val="24"/>
              </w:rPr>
            </w:pPr>
            <w:r w:rsidRPr="00C82AA2">
              <w:rPr>
                <w:rFonts w:ascii="Times New Roman" w:hAnsi="Times New Roman"/>
                <w:b/>
                <w:sz w:val="24"/>
                <w:szCs w:val="24"/>
              </w:rPr>
              <w:t>Prefektura Korçë</w:t>
            </w:r>
          </w:p>
          <w:p w:rsidR="006B30EB" w:rsidRPr="00C82AA2" w:rsidRDefault="006B30EB" w:rsidP="00055ACF">
            <w:pPr>
              <w:rPr>
                <w:rFonts w:ascii="Times New Roman" w:hAnsi="Times New Roman"/>
                <w:sz w:val="24"/>
                <w:szCs w:val="24"/>
              </w:rPr>
            </w:pPr>
            <w:r w:rsidRPr="00C82AA2">
              <w:rPr>
                <w:rFonts w:ascii="Times New Roman" w:hAnsi="Times New Roman"/>
                <w:sz w:val="24"/>
                <w:szCs w:val="24"/>
              </w:rPr>
              <w:t xml:space="preserve">Sektori </w:t>
            </w:r>
            <w:r w:rsidR="00055ACF">
              <w:rPr>
                <w:rFonts w:ascii="Times New Roman" w:hAnsi="Times New Roman"/>
                <w:sz w:val="24"/>
                <w:szCs w:val="24"/>
              </w:rPr>
              <w:t xml:space="preserve"> i Planifikimit dhe Mbrojtjes Civile</w:t>
            </w:r>
          </w:p>
        </w:tc>
        <w:tc>
          <w:tcPr>
            <w:tcW w:w="6449" w:type="dxa"/>
          </w:tcPr>
          <w:p w:rsidR="006B30EB" w:rsidRPr="003C0365" w:rsidRDefault="006B30EB" w:rsidP="003C0365">
            <w:pPr>
              <w:rPr>
                <w:rFonts w:ascii="Times New Roman" w:hAnsi="Times New Roman"/>
                <w:b/>
                <w:sz w:val="24"/>
                <w:szCs w:val="24"/>
              </w:rPr>
            </w:pPr>
            <w:r w:rsidRPr="003C0365">
              <w:rPr>
                <w:rFonts w:ascii="Times New Roman" w:hAnsi="Times New Roman"/>
                <w:sz w:val="24"/>
                <w:szCs w:val="24"/>
              </w:rPr>
              <w:t xml:space="preserve"> </w:t>
            </w:r>
            <w:r w:rsidRPr="003C0365">
              <w:rPr>
                <w:rFonts w:ascii="Times New Roman" w:hAnsi="Times New Roman"/>
                <w:b/>
                <w:sz w:val="24"/>
                <w:szCs w:val="24"/>
              </w:rPr>
              <w:t>Vlerësimi i Riskut:</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Hartimi dhe miratimi i dokumentit të vlerësimit të riskut në nivel qarku në bashkëpunim me bashkitë dhe institucionet përkatëse.</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Koordinimi me bashkinë për realizimin e vlerësimit të riskut në nivel vendor dhe informimin e publikut për rreziqet.</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Zhvillimi dhe mbajtja e hartave të përditësuara që tregojnë zonat e cenueshme ndaj rreziqeve specifike në qark. </w:t>
            </w:r>
          </w:p>
          <w:p w:rsidR="006B30EB" w:rsidRPr="003C0365" w:rsidRDefault="006B30EB" w:rsidP="003C0365">
            <w:pPr>
              <w:rPr>
                <w:rFonts w:ascii="Times New Roman" w:hAnsi="Times New Roman"/>
                <w:sz w:val="24"/>
                <w:szCs w:val="24"/>
              </w:rPr>
            </w:pPr>
            <w:r w:rsidRPr="003C0365">
              <w:rPr>
                <w:rFonts w:ascii="Times New Roman" w:hAnsi="Times New Roman"/>
                <w:b/>
                <w:sz w:val="24"/>
                <w:szCs w:val="24"/>
              </w:rPr>
              <w:t>Koordinimi i Aktiviteteve për Zvogëlimin e Riskut</w:t>
            </w:r>
            <w:r w:rsidRPr="003C0365">
              <w:rPr>
                <w:rFonts w:ascii="Times New Roman" w:hAnsi="Times New Roman"/>
                <w:sz w:val="24"/>
                <w:szCs w:val="24"/>
              </w:rPr>
              <w:t>:</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Koordinimi i veprimtarisë së institucioneve dhe strukturave në nivel qarku për zvogëlimin e riskut dhe mbrojtjen civile.</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Mbikëqyrja e integrimit të masave për zvogëlimin e riskut në politikat dhe programet zhvillimore të bashkive.</w:t>
            </w:r>
          </w:p>
          <w:p w:rsidR="006B30EB" w:rsidRPr="003C0365" w:rsidRDefault="006B30EB" w:rsidP="003C0365">
            <w:pPr>
              <w:rPr>
                <w:rFonts w:ascii="Times New Roman" w:hAnsi="Times New Roman"/>
                <w:sz w:val="24"/>
                <w:szCs w:val="24"/>
              </w:rPr>
            </w:pPr>
            <w:r w:rsidRPr="003C0365">
              <w:rPr>
                <w:rFonts w:ascii="Times New Roman" w:hAnsi="Times New Roman"/>
                <w:b/>
                <w:sz w:val="24"/>
                <w:szCs w:val="24"/>
              </w:rPr>
              <w:t>Menaxhimi i informacionit dhe të dhënave</w:t>
            </w:r>
            <w:r w:rsidRPr="003C0365">
              <w:rPr>
                <w:rFonts w:ascii="Times New Roman" w:hAnsi="Times New Roman"/>
                <w:sz w:val="24"/>
                <w:szCs w:val="24"/>
              </w:rPr>
              <w:t>:</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Krijimi dhe mirëmbajtja e bazës së të dhënave për humbjet nga fatkeqësitë në nivel qarku dhe shkëmbimi i informacioneve me Agjencinë Kombëtare të Mbrojtjes Civile. </w:t>
            </w:r>
          </w:p>
          <w:p w:rsidR="006B30EB" w:rsidRPr="003C0365" w:rsidRDefault="006B30EB" w:rsidP="003C0365">
            <w:pPr>
              <w:rPr>
                <w:rFonts w:ascii="Times New Roman" w:hAnsi="Times New Roman"/>
                <w:sz w:val="24"/>
                <w:szCs w:val="24"/>
              </w:rPr>
            </w:pPr>
            <w:r w:rsidRPr="003C0365">
              <w:rPr>
                <w:rFonts w:ascii="Times New Roman" w:hAnsi="Times New Roman"/>
                <w:b/>
                <w:sz w:val="24"/>
                <w:szCs w:val="24"/>
              </w:rPr>
              <w:t>Monitorimi i Sistemeve të Paralajmërimit të Hershëm</w:t>
            </w:r>
            <w:r w:rsidRPr="003C0365">
              <w:rPr>
                <w:rFonts w:ascii="Times New Roman" w:hAnsi="Times New Roman"/>
                <w:sz w:val="24"/>
                <w:szCs w:val="24"/>
              </w:rPr>
              <w:t>:</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Sigurimi i funksionimit të sistemeve të monitorimit, paralajmërimit të hershëm dhe alarmit për rreziqet në territorin e qarkut. </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Mbikëqyrja e mekanizmave të monitorimit të rreziqeve dhe informimi në kohë i bashkive dhe komuniteteve të rrezikuara. </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Bashkëpunimi me operatorët telekomunikues për garantimin e shpërndarjes së shpejtë të mesazheve të emergjencës. </w:t>
            </w:r>
          </w:p>
          <w:p w:rsidR="006B30EB" w:rsidRPr="003C0365" w:rsidRDefault="006B30EB" w:rsidP="003C0365">
            <w:pPr>
              <w:rPr>
                <w:rFonts w:ascii="Times New Roman" w:hAnsi="Times New Roman"/>
                <w:sz w:val="24"/>
                <w:szCs w:val="24"/>
              </w:rPr>
            </w:pPr>
            <w:r w:rsidRPr="003C0365">
              <w:rPr>
                <w:rFonts w:ascii="Times New Roman" w:hAnsi="Times New Roman"/>
                <w:b/>
                <w:sz w:val="24"/>
                <w:szCs w:val="24"/>
              </w:rPr>
              <w:t>Parandalimi dhe Zbutja e Pasojave</w:t>
            </w:r>
            <w:r w:rsidRPr="003C0365">
              <w:rPr>
                <w:rFonts w:ascii="Times New Roman" w:hAnsi="Times New Roman"/>
                <w:sz w:val="24"/>
                <w:szCs w:val="24"/>
              </w:rPr>
              <w:t>:</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Vendosja e prioriteteve për investime emergjente dhe masat për parandalimin, mbrojtjen dhe rehabilitimin nga fatkeqësitë. </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Bashkëpunimi me bashkitë dhe strukturat qendrore për të </w:t>
            </w:r>
            <w:r w:rsidRPr="003C0365">
              <w:rPr>
                <w:rFonts w:ascii="Times New Roman" w:hAnsi="Times New Roman"/>
                <w:sz w:val="24"/>
                <w:szCs w:val="24"/>
              </w:rPr>
              <w:lastRenderedPageBreak/>
              <w:t>siguruar masa efektive në zvogëlimin e pasojave të fatkeqësive.</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w:t>
            </w:r>
            <w:r w:rsidRPr="003C0365">
              <w:rPr>
                <w:rFonts w:ascii="Times New Roman" w:hAnsi="Times New Roman"/>
                <w:b/>
                <w:sz w:val="24"/>
                <w:szCs w:val="24"/>
              </w:rPr>
              <w:t>Promovimi i Kulturës së Sigurisë</w:t>
            </w:r>
            <w:r w:rsidRPr="003C0365">
              <w:rPr>
                <w:rFonts w:ascii="Times New Roman" w:hAnsi="Times New Roman"/>
                <w:sz w:val="24"/>
                <w:szCs w:val="24"/>
              </w:rPr>
              <w:t xml:space="preserve">: </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Bashkëpunimi me AKMC dhe institucionet e tjera për ndërgjegjësimin dhe edukimin e komunitetit.</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Mbështetja e bashkive në zhvillimin e programeve edukative për mbrojtjen civile dhe reagimin ndaj fatkeqësive. </w:t>
            </w:r>
          </w:p>
          <w:p w:rsidR="006B30EB" w:rsidRPr="003C0365" w:rsidRDefault="006B30EB" w:rsidP="003C0365">
            <w:pPr>
              <w:rPr>
                <w:rFonts w:ascii="Times New Roman" w:hAnsi="Times New Roman"/>
                <w:sz w:val="24"/>
                <w:szCs w:val="24"/>
              </w:rPr>
            </w:pPr>
            <w:r w:rsidRPr="003C0365">
              <w:rPr>
                <w:rFonts w:ascii="Times New Roman" w:hAnsi="Times New Roman"/>
                <w:b/>
                <w:sz w:val="24"/>
                <w:szCs w:val="24"/>
              </w:rPr>
              <w:t>Bashkëpunimi Ndërinstitucional</w:t>
            </w:r>
            <w:r w:rsidRPr="003C0365">
              <w:rPr>
                <w:rFonts w:ascii="Times New Roman" w:hAnsi="Times New Roman"/>
                <w:sz w:val="24"/>
                <w:szCs w:val="24"/>
              </w:rPr>
              <w:t>:</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Lehtësimi i shkëmbimit të informacionit dhe bashkëpunimit ndërmjet bashkive për përballimin e sfidave të përbashkëta në reduktimin e riskut.</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Krijimi i mekanizmave të përbashkët ndërmjet nivelit vendor dhe qendror për forcimin e kapaciteteve në parandalimin e fatkeqësive. </w:t>
            </w:r>
          </w:p>
          <w:p w:rsidR="007138C4" w:rsidRPr="003C0365" w:rsidRDefault="006B30EB" w:rsidP="003C0365">
            <w:pPr>
              <w:rPr>
                <w:rFonts w:ascii="Times New Roman" w:hAnsi="Times New Roman"/>
                <w:sz w:val="24"/>
                <w:szCs w:val="24"/>
              </w:rPr>
            </w:pPr>
            <w:r w:rsidRPr="003C0365">
              <w:rPr>
                <w:rFonts w:ascii="Times New Roman" w:hAnsi="Times New Roman"/>
                <w:sz w:val="24"/>
                <w:szCs w:val="24"/>
              </w:rPr>
              <w:t xml:space="preserve">• Përgatitja e raporteve periodike për AKMC mbi statusin e masave parandaluese dhe rekomandimet për përmirësim. </w:t>
            </w:r>
          </w:p>
        </w:tc>
      </w:tr>
      <w:tr w:rsidR="002B63FB" w:rsidRPr="00C82AA2" w:rsidTr="007138C4">
        <w:tc>
          <w:tcPr>
            <w:tcW w:w="3978" w:type="dxa"/>
          </w:tcPr>
          <w:p w:rsidR="002B63FB" w:rsidRPr="00C82AA2" w:rsidRDefault="002B63FB" w:rsidP="001410E3">
            <w:pPr>
              <w:rPr>
                <w:rFonts w:ascii="Times New Roman" w:hAnsi="Times New Roman"/>
                <w:sz w:val="24"/>
                <w:szCs w:val="24"/>
              </w:rPr>
            </w:pPr>
            <w:r w:rsidRPr="00C82AA2">
              <w:rPr>
                <w:rFonts w:ascii="Times New Roman" w:hAnsi="Times New Roman"/>
                <w:sz w:val="24"/>
                <w:szCs w:val="24"/>
              </w:rPr>
              <w:lastRenderedPageBreak/>
              <w:t>Përfaqësues të Forcave të Armatosura (Regjimenti i Këmbësorisë së Jugut, Reparti Ushtarak i Drenov</w:t>
            </w:r>
            <w:r w:rsidR="00AF43F1" w:rsidRPr="00C82AA2">
              <w:rPr>
                <w:rFonts w:ascii="Times New Roman" w:hAnsi="Times New Roman"/>
                <w:sz w:val="24"/>
                <w:szCs w:val="24"/>
              </w:rPr>
              <w:t>ë</w:t>
            </w:r>
            <w:r w:rsidR="006266BF" w:rsidRPr="00C82AA2">
              <w:rPr>
                <w:rFonts w:ascii="Times New Roman" w:hAnsi="Times New Roman"/>
                <w:sz w:val="24"/>
                <w:szCs w:val="24"/>
              </w:rPr>
              <w:t>s</w:t>
            </w:r>
            <w:r w:rsidR="00776D0F">
              <w:rPr>
                <w:rFonts w:ascii="Times New Roman" w:hAnsi="Times New Roman"/>
                <w:sz w:val="24"/>
                <w:szCs w:val="24"/>
              </w:rPr>
              <w:t>)</w:t>
            </w:r>
          </w:p>
        </w:tc>
        <w:tc>
          <w:tcPr>
            <w:tcW w:w="6449" w:type="dxa"/>
          </w:tcPr>
          <w:p w:rsidR="002B63FB" w:rsidRPr="003C0365" w:rsidRDefault="002B63FB" w:rsidP="003C0365">
            <w:pPr>
              <w:rPr>
                <w:rFonts w:ascii="Times New Roman" w:hAnsi="Times New Roman"/>
                <w:b/>
                <w:sz w:val="24"/>
                <w:szCs w:val="24"/>
              </w:rPr>
            </w:pPr>
            <w:r w:rsidRPr="003C0365">
              <w:rPr>
                <w:rFonts w:ascii="Times New Roman" w:hAnsi="Times New Roman"/>
                <w:b/>
                <w:sz w:val="24"/>
                <w:szCs w:val="24"/>
              </w:rPr>
              <w:t xml:space="preserve">Promovimi i Kulturës së Sigurisë: </w:t>
            </w:r>
          </w:p>
          <w:p w:rsidR="002B63FB" w:rsidRPr="003C0365" w:rsidRDefault="002B63FB" w:rsidP="003C0365">
            <w:pPr>
              <w:rPr>
                <w:rFonts w:ascii="Times New Roman" w:hAnsi="Times New Roman"/>
                <w:sz w:val="24"/>
                <w:szCs w:val="24"/>
              </w:rPr>
            </w:pPr>
            <w:r w:rsidRPr="003C0365">
              <w:rPr>
                <w:rFonts w:ascii="Times New Roman" w:hAnsi="Times New Roman"/>
                <w:sz w:val="24"/>
                <w:szCs w:val="24"/>
              </w:rPr>
              <w:t xml:space="preserve">• Pjesëmarrja në aktivitete ndërgjegjësuese dhe edukative për komunitetin mbi masat parandaluese. </w:t>
            </w:r>
          </w:p>
          <w:p w:rsidR="002B63FB" w:rsidRPr="003C0365" w:rsidRDefault="002B63FB" w:rsidP="003C0365">
            <w:pPr>
              <w:rPr>
                <w:rFonts w:ascii="Times New Roman" w:hAnsi="Times New Roman"/>
                <w:sz w:val="24"/>
                <w:szCs w:val="24"/>
              </w:rPr>
            </w:pPr>
            <w:r w:rsidRPr="003C0365">
              <w:rPr>
                <w:rFonts w:ascii="Times New Roman" w:hAnsi="Times New Roman"/>
                <w:sz w:val="24"/>
                <w:szCs w:val="24"/>
              </w:rPr>
              <w:t>• Bashkëpunimi me autoritetet vendore për të informuar publikun mbi praktikat më të mira për zvogëlimin e risqeve.</w:t>
            </w:r>
          </w:p>
        </w:tc>
      </w:tr>
      <w:tr w:rsidR="007138C4" w:rsidRPr="00C82AA2" w:rsidTr="007138C4">
        <w:tc>
          <w:tcPr>
            <w:tcW w:w="3978" w:type="dxa"/>
          </w:tcPr>
          <w:p w:rsidR="007138C4" w:rsidRPr="00C82AA2" w:rsidRDefault="006B30EB" w:rsidP="00C133CB">
            <w:pPr>
              <w:rPr>
                <w:rFonts w:ascii="Times New Roman" w:hAnsi="Times New Roman"/>
                <w:sz w:val="24"/>
                <w:szCs w:val="24"/>
              </w:rPr>
            </w:pPr>
            <w:r w:rsidRPr="00C82AA2">
              <w:rPr>
                <w:rFonts w:ascii="Times New Roman" w:hAnsi="Times New Roman"/>
                <w:sz w:val="24"/>
                <w:szCs w:val="24"/>
              </w:rPr>
              <w:t>Grupi Operatori O.S.SH.</w:t>
            </w:r>
            <w:r w:rsidR="00E84370">
              <w:rPr>
                <w:rFonts w:ascii="Times New Roman" w:hAnsi="Times New Roman"/>
                <w:sz w:val="24"/>
                <w:szCs w:val="24"/>
              </w:rPr>
              <w:t xml:space="preserve"> Ersek</w:t>
            </w:r>
            <w:r w:rsidR="00E57AF5">
              <w:rPr>
                <w:rFonts w:ascii="Times New Roman" w:hAnsi="Times New Roman"/>
                <w:sz w:val="24"/>
                <w:szCs w:val="24"/>
              </w:rPr>
              <w:t>ë</w:t>
            </w:r>
          </w:p>
          <w:p w:rsidR="006B30EB" w:rsidRPr="00C82AA2" w:rsidRDefault="006B30EB" w:rsidP="00C133CB">
            <w:pPr>
              <w:rPr>
                <w:rFonts w:ascii="Times New Roman" w:hAnsi="Times New Roman"/>
                <w:sz w:val="24"/>
                <w:szCs w:val="24"/>
              </w:rPr>
            </w:pPr>
            <w:r w:rsidRPr="00C82AA2">
              <w:rPr>
                <w:rFonts w:ascii="Times New Roman" w:hAnsi="Times New Roman"/>
                <w:sz w:val="24"/>
                <w:szCs w:val="24"/>
              </w:rPr>
              <w:t>Në varësi</w:t>
            </w:r>
            <w:r w:rsidR="00E84370">
              <w:rPr>
                <w:rFonts w:ascii="Times New Roman" w:hAnsi="Times New Roman"/>
                <w:sz w:val="24"/>
                <w:szCs w:val="24"/>
              </w:rPr>
              <w:t xml:space="preserve"> të Drejtorisë Rajonale të OSSH </w:t>
            </w:r>
            <w:r w:rsidRPr="00C82AA2">
              <w:rPr>
                <w:rFonts w:ascii="Times New Roman" w:hAnsi="Times New Roman"/>
                <w:sz w:val="24"/>
                <w:szCs w:val="24"/>
              </w:rPr>
              <w:t xml:space="preserve"> Korçë</w:t>
            </w:r>
          </w:p>
        </w:tc>
        <w:tc>
          <w:tcPr>
            <w:tcW w:w="6449" w:type="dxa"/>
          </w:tcPr>
          <w:p w:rsidR="006B30EB" w:rsidRPr="003C0365" w:rsidRDefault="006B30EB" w:rsidP="003C0365">
            <w:pPr>
              <w:rPr>
                <w:rFonts w:ascii="Times New Roman" w:hAnsi="Times New Roman"/>
                <w:sz w:val="24"/>
                <w:szCs w:val="24"/>
              </w:rPr>
            </w:pPr>
            <w:r w:rsidRPr="003C0365">
              <w:rPr>
                <w:rFonts w:ascii="Times New Roman" w:hAnsi="Times New Roman"/>
                <w:b/>
                <w:sz w:val="24"/>
                <w:szCs w:val="24"/>
              </w:rPr>
              <w:t>Monitorimi i Rreziqeve të Furnizimit me Energji Elektrike</w:t>
            </w:r>
            <w:r w:rsidRPr="003C0365">
              <w:rPr>
                <w:rFonts w:ascii="Times New Roman" w:hAnsi="Times New Roman"/>
                <w:sz w:val="24"/>
                <w:szCs w:val="24"/>
              </w:rPr>
              <w:t>:</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Kontrolli periodik i rrjetit të shpërndarjes për të evidentuar rreziqet që mund të çojnë në defekte të shumta. </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Parandalimi i mbingarkesave në rrjet gjatë periudhave të konsumit të lartë për të shmangur prishjet dhe ndërprerjet.</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Implementimi i sistemeve inteligjente të shpërndarjes për monitorimin dhe optimizimin e shpërndarjes së energjisë. </w:t>
            </w:r>
          </w:p>
          <w:p w:rsidR="006B30EB" w:rsidRPr="003C0365" w:rsidRDefault="006B30EB" w:rsidP="003C0365">
            <w:pPr>
              <w:rPr>
                <w:rFonts w:ascii="Times New Roman" w:hAnsi="Times New Roman"/>
                <w:sz w:val="24"/>
                <w:szCs w:val="24"/>
              </w:rPr>
            </w:pPr>
            <w:r w:rsidRPr="003C0365">
              <w:rPr>
                <w:rFonts w:ascii="Times New Roman" w:hAnsi="Times New Roman"/>
                <w:b/>
                <w:sz w:val="24"/>
                <w:szCs w:val="24"/>
              </w:rPr>
              <w:t>Menaxhimi i Infrastrukturës Kritike</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Investimi në rrjetin e shpërndarjes për ta bërë më rezistent ndaj faktorëve klimatikë dhe ngarkesave të papritura.</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Forcimi i kabllove ajrore dhe nënkalimi i tyre në zonat e </w:t>
            </w:r>
            <w:r w:rsidRPr="003C0365">
              <w:rPr>
                <w:rFonts w:ascii="Times New Roman" w:hAnsi="Times New Roman"/>
                <w:sz w:val="24"/>
                <w:szCs w:val="24"/>
              </w:rPr>
              <w:lastRenderedPageBreak/>
              <w:t xml:space="preserve">rrezikuara nga erozioni ose rrëshqitjet e tokës. </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Mirëmbajtja periodike e linjave dhe stacioneve shpërndarëse për të zvogëluar rrezikun e defekteve. </w:t>
            </w:r>
          </w:p>
          <w:p w:rsidR="006B30EB" w:rsidRPr="003C0365" w:rsidRDefault="006B30EB" w:rsidP="003C0365">
            <w:pPr>
              <w:rPr>
                <w:rFonts w:ascii="Times New Roman" w:hAnsi="Times New Roman"/>
                <w:sz w:val="24"/>
                <w:szCs w:val="24"/>
              </w:rPr>
            </w:pPr>
            <w:r w:rsidRPr="003C0365">
              <w:rPr>
                <w:rFonts w:ascii="Times New Roman" w:hAnsi="Times New Roman"/>
                <w:b/>
                <w:sz w:val="24"/>
                <w:szCs w:val="24"/>
              </w:rPr>
              <w:t>Bashkëpunimi dhe Koordinimi</w:t>
            </w:r>
            <w:r w:rsidRPr="003C0365">
              <w:rPr>
                <w:rFonts w:ascii="Times New Roman" w:hAnsi="Times New Roman"/>
                <w:sz w:val="24"/>
                <w:szCs w:val="24"/>
              </w:rPr>
              <w:t>:</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Koordinimi me bashkitë njësinë administrative Leskovik, kryetarët e fshatrave për mbrojtjen e infrastrukturës energjetike dhe hartimin e masave parandaluese.</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Identifikimi i zonave me rrezik të lartë për të siguruar masa mbrojtëse dhe për të shmangur ndërprerjet e energjisë në sektorët kritikë. </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 Garantimi i furnizimit të pandërprerë për institucionet strategjike si spitalet në qytetin e Leskovikut dhe Ersekës.</w:t>
            </w:r>
          </w:p>
          <w:p w:rsidR="006B30EB" w:rsidRPr="003C0365" w:rsidRDefault="006B30EB" w:rsidP="003C0365">
            <w:pPr>
              <w:rPr>
                <w:rFonts w:ascii="Times New Roman" w:hAnsi="Times New Roman"/>
                <w:sz w:val="24"/>
                <w:szCs w:val="24"/>
              </w:rPr>
            </w:pPr>
            <w:r w:rsidRPr="003C0365">
              <w:rPr>
                <w:rFonts w:ascii="Times New Roman" w:hAnsi="Times New Roman"/>
                <w:b/>
                <w:sz w:val="24"/>
                <w:szCs w:val="24"/>
              </w:rPr>
              <w:t xml:space="preserve"> Ndërgjegjësimi i Publikut</w:t>
            </w:r>
            <w:r w:rsidRPr="003C0365">
              <w:rPr>
                <w:rFonts w:ascii="Times New Roman" w:hAnsi="Times New Roman"/>
                <w:sz w:val="24"/>
                <w:szCs w:val="24"/>
              </w:rPr>
              <w:t xml:space="preserve">: </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Informimi i komunitetit mbi përdorimin e sigurt të energjisë dhe parandalimin e mbingarkesave. </w:t>
            </w:r>
          </w:p>
          <w:p w:rsidR="006B30EB" w:rsidRPr="003C0365" w:rsidRDefault="006B30EB" w:rsidP="003C0365">
            <w:pPr>
              <w:rPr>
                <w:rFonts w:ascii="Times New Roman" w:hAnsi="Times New Roman"/>
                <w:sz w:val="24"/>
                <w:szCs w:val="24"/>
              </w:rPr>
            </w:pPr>
            <w:r w:rsidRPr="003C0365">
              <w:rPr>
                <w:rFonts w:ascii="Times New Roman" w:hAnsi="Times New Roman"/>
                <w:sz w:val="24"/>
                <w:szCs w:val="24"/>
              </w:rPr>
              <w:t xml:space="preserve">• Krijimi i një mekanizmi efektiv komunikimi për njoftimet mbi mirëmbajtjen dhe ndërprerjet e planifikuara. </w:t>
            </w:r>
          </w:p>
          <w:p w:rsidR="007138C4" w:rsidRPr="003C0365" w:rsidRDefault="006B30EB" w:rsidP="003C0365">
            <w:pPr>
              <w:rPr>
                <w:rFonts w:ascii="Times New Roman" w:hAnsi="Times New Roman"/>
                <w:sz w:val="24"/>
                <w:szCs w:val="24"/>
              </w:rPr>
            </w:pPr>
            <w:r w:rsidRPr="003C0365">
              <w:rPr>
                <w:rFonts w:ascii="Times New Roman" w:hAnsi="Times New Roman"/>
                <w:sz w:val="24"/>
                <w:szCs w:val="24"/>
              </w:rPr>
              <w:t>• Sigurimi i shërbimit të mbështetjes teknike për abonentët në rast të emergjencave elektrike.</w:t>
            </w:r>
          </w:p>
        </w:tc>
      </w:tr>
      <w:tr w:rsidR="007138C4" w:rsidRPr="00C82AA2" w:rsidTr="007138C4">
        <w:tc>
          <w:tcPr>
            <w:tcW w:w="3978" w:type="dxa"/>
          </w:tcPr>
          <w:p w:rsidR="009000BA" w:rsidRPr="00C82AA2" w:rsidRDefault="009611BD" w:rsidP="006F3FAD">
            <w:pPr>
              <w:rPr>
                <w:rFonts w:ascii="Times New Roman" w:hAnsi="Times New Roman"/>
                <w:sz w:val="24"/>
                <w:szCs w:val="24"/>
              </w:rPr>
            </w:pPr>
            <w:r w:rsidRPr="00C82AA2">
              <w:rPr>
                <w:rFonts w:ascii="Times New Roman" w:hAnsi="Times New Roman"/>
                <w:sz w:val="24"/>
                <w:szCs w:val="24"/>
              </w:rPr>
              <w:lastRenderedPageBreak/>
              <w:t>Administr</w:t>
            </w:r>
            <w:r w:rsidR="009000BA" w:rsidRPr="00C82AA2">
              <w:rPr>
                <w:rFonts w:ascii="Times New Roman" w:hAnsi="Times New Roman"/>
                <w:sz w:val="24"/>
                <w:szCs w:val="24"/>
              </w:rPr>
              <w:t>ata e Zonave të Mbrojtura</w:t>
            </w:r>
            <w:r w:rsidR="0018552C" w:rsidRPr="00C82AA2">
              <w:rPr>
                <w:rFonts w:ascii="Times New Roman" w:hAnsi="Times New Roman"/>
                <w:sz w:val="24"/>
                <w:szCs w:val="24"/>
              </w:rPr>
              <w:t>,</w:t>
            </w:r>
            <w:r w:rsidR="005E51A1" w:rsidRPr="00C82AA2">
              <w:rPr>
                <w:rFonts w:ascii="Times New Roman" w:hAnsi="Times New Roman"/>
                <w:sz w:val="24"/>
                <w:szCs w:val="24"/>
              </w:rPr>
              <w:t xml:space="preserve"> </w:t>
            </w:r>
            <w:r w:rsidRPr="00C82AA2">
              <w:rPr>
                <w:rFonts w:ascii="Times New Roman" w:hAnsi="Times New Roman"/>
                <w:sz w:val="24"/>
                <w:szCs w:val="24"/>
              </w:rPr>
              <w:t>qarku Korç</w:t>
            </w:r>
            <w:r w:rsidR="00AF43F1" w:rsidRPr="00C82AA2">
              <w:rPr>
                <w:rFonts w:ascii="Times New Roman" w:hAnsi="Times New Roman"/>
                <w:sz w:val="24"/>
                <w:szCs w:val="24"/>
              </w:rPr>
              <w:t>ë</w:t>
            </w:r>
            <w:r w:rsidR="009000BA" w:rsidRPr="00C82AA2">
              <w:rPr>
                <w:rFonts w:ascii="Times New Roman" w:hAnsi="Times New Roman"/>
                <w:sz w:val="24"/>
                <w:szCs w:val="24"/>
              </w:rPr>
              <w:t>.</w:t>
            </w:r>
          </w:p>
          <w:p w:rsidR="007138C4" w:rsidRPr="003E00F0" w:rsidRDefault="009000BA" w:rsidP="006F3FAD">
            <w:pPr>
              <w:rPr>
                <w:rFonts w:ascii="Times New Roman" w:hAnsi="Times New Roman"/>
                <w:b/>
                <w:sz w:val="24"/>
                <w:szCs w:val="24"/>
              </w:rPr>
            </w:pPr>
            <w:r w:rsidRPr="003E00F0">
              <w:rPr>
                <w:rFonts w:ascii="Times New Roman" w:hAnsi="Times New Roman"/>
                <w:b/>
                <w:sz w:val="24"/>
                <w:szCs w:val="24"/>
              </w:rPr>
              <w:t>Sektori Kolonjë</w:t>
            </w:r>
          </w:p>
        </w:tc>
        <w:tc>
          <w:tcPr>
            <w:tcW w:w="6449" w:type="dxa"/>
          </w:tcPr>
          <w:p w:rsidR="009611BD" w:rsidRPr="003C0365" w:rsidRDefault="009611BD" w:rsidP="003C0365">
            <w:pPr>
              <w:rPr>
                <w:rFonts w:ascii="Times New Roman" w:hAnsi="Times New Roman"/>
                <w:sz w:val="24"/>
                <w:szCs w:val="24"/>
              </w:rPr>
            </w:pPr>
            <w:r w:rsidRPr="003C0365">
              <w:rPr>
                <w:rFonts w:ascii="Times New Roman" w:hAnsi="Times New Roman"/>
                <w:b/>
                <w:sz w:val="24"/>
                <w:szCs w:val="24"/>
              </w:rPr>
              <w:t>Menaxhimi i burimeve natyrore dhe biodiversitetit</w:t>
            </w:r>
            <w:r w:rsidRPr="003C0365">
              <w:rPr>
                <w:rFonts w:ascii="Times New Roman" w:hAnsi="Times New Roman"/>
                <w:sz w:val="24"/>
                <w:szCs w:val="24"/>
              </w:rPr>
              <w:t>:</w:t>
            </w:r>
          </w:p>
          <w:p w:rsidR="009611BD" w:rsidRPr="003C0365" w:rsidRDefault="009611BD" w:rsidP="003C0365">
            <w:pPr>
              <w:rPr>
                <w:rFonts w:ascii="Times New Roman" w:hAnsi="Times New Roman"/>
                <w:sz w:val="24"/>
                <w:szCs w:val="24"/>
              </w:rPr>
            </w:pPr>
            <w:r w:rsidRPr="003C0365">
              <w:rPr>
                <w:rFonts w:ascii="Times New Roman" w:hAnsi="Times New Roman"/>
                <w:sz w:val="24"/>
                <w:szCs w:val="24"/>
              </w:rPr>
              <w:t xml:space="preserve">• Monitoron dhe menaxhon zonat e mbrojtura për të parandaluar degradimin e habitateve dhe për të ruajtur biodiversitetin, duke minimizuar risqet mjedisore që ndikojnë në fatkeqësitë natyrore. </w:t>
            </w:r>
          </w:p>
          <w:p w:rsidR="009611BD" w:rsidRPr="003C0365" w:rsidRDefault="009611BD" w:rsidP="003C0365">
            <w:pPr>
              <w:rPr>
                <w:rFonts w:ascii="Times New Roman" w:hAnsi="Times New Roman"/>
                <w:sz w:val="24"/>
                <w:szCs w:val="24"/>
              </w:rPr>
            </w:pPr>
            <w:r w:rsidRPr="003C0365">
              <w:rPr>
                <w:rFonts w:ascii="Times New Roman" w:hAnsi="Times New Roman"/>
                <w:sz w:val="24"/>
                <w:szCs w:val="24"/>
              </w:rPr>
              <w:t xml:space="preserve"> </w:t>
            </w:r>
            <w:r w:rsidRPr="003C0365">
              <w:rPr>
                <w:rFonts w:ascii="Times New Roman" w:hAnsi="Times New Roman"/>
                <w:b/>
                <w:sz w:val="24"/>
                <w:szCs w:val="24"/>
              </w:rPr>
              <w:t>Parandalimi i zjarreve dhe degradimit të pyjeve</w:t>
            </w:r>
            <w:r w:rsidRPr="003C0365">
              <w:rPr>
                <w:rFonts w:ascii="Times New Roman" w:hAnsi="Times New Roman"/>
                <w:sz w:val="24"/>
                <w:szCs w:val="24"/>
              </w:rPr>
              <w:t>:</w:t>
            </w:r>
          </w:p>
          <w:p w:rsidR="00A9034D" w:rsidRPr="003C0365" w:rsidRDefault="009611BD" w:rsidP="003C0365">
            <w:pPr>
              <w:rPr>
                <w:rFonts w:ascii="Times New Roman" w:hAnsi="Times New Roman"/>
                <w:sz w:val="24"/>
                <w:szCs w:val="24"/>
              </w:rPr>
            </w:pPr>
            <w:r w:rsidRPr="003C0365">
              <w:rPr>
                <w:rFonts w:ascii="Times New Roman" w:hAnsi="Times New Roman"/>
                <w:sz w:val="24"/>
                <w:szCs w:val="24"/>
              </w:rPr>
              <w:t xml:space="preserve"> •Zhvillon dhe zbaton masa parandaluese për zjarret në pyje, duke përfshirë krijimin e korsive të ndalim-zjarrit dhe kontrollet periodike mbi aktivitetet me rrezik të lartë. Bashkëpunon me institucionet përgjegjëse për të siguruar zbatimin e rregulloreve për mbrojtjen e pyjeve dhe parandalimin e ndotjes.</w:t>
            </w:r>
          </w:p>
          <w:p w:rsidR="00A9034D" w:rsidRPr="003C0365" w:rsidRDefault="009611BD" w:rsidP="003C0365">
            <w:pPr>
              <w:rPr>
                <w:rFonts w:ascii="Times New Roman" w:hAnsi="Times New Roman"/>
                <w:sz w:val="24"/>
                <w:szCs w:val="24"/>
              </w:rPr>
            </w:pPr>
            <w:r w:rsidRPr="003C0365">
              <w:rPr>
                <w:rFonts w:ascii="Times New Roman" w:hAnsi="Times New Roman"/>
                <w:sz w:val="24"/>
                <w:szCs w:val="24"/>
              </w:rPr>
              <w:t xml:space="preserve"> </w:t>
            </w:r>
            <w:r w:rsidRPr="003C0365">
              <w:rPr>
                <w:rFonts w:ascii="Times New Roman" w:hAnsi="Times New Roman"/>
                <w:b/>
                <w:sz w:val="24"/>
                <w:szCs w:val="24"/>
              </w:rPr>
              <w:t>Ndërgjegjësimi dhe edukimi për mbrojtjen e zonave të mbrojtura</w:t>
            </w:r>
            <w:r w:rsidRPr="003C0365">
              <w:rPr>
                <w:rFonts w:ascii="Times New Roman" w:hAnsi="Times New Roman"/>
                <w:sz w:val="24"/>
                <w:szCs w:val="24"/>
              </w:rPr>
              <w:t xml:space="preserve">: </w:t>
            </w:r>
          </w:p>
          <w:p w:rsidR="00A9034D" w:rsidRPr="003C0365" w:rsidRDefault="00A9034D" w:rsidP="003C0365">
            <w:pPr>
              <w:rPr>
                <w:rFonts w:ascii="Times New Roman" w:hAnsi="Times New Roman"/>
                <w:sz w:val="24"/>
                <w:szCs w:val="24"/>
              </w:rPr>
            </w:pPr>
            <w:r w:rsidRPr="003C0365">
              <w:rPr>
                <w:rFonts w:ascii="Times New Roman" w:hAnsi="Times New Roman"/>
                <w:sz w:val="24"/>
                <w:szCs w:val="24"/>
              </w:rPr>
              <w:t>•</w:t>
            </w:r>
            <w:r w:rsidR="009611BD" w:rsidRPr="003C0365">
              <w:rPr>
                <w:rFonts w:ascii="Times New Roman" w:hAnsi="Times New Roman"/>
                <w:sz w:val="24"/>
                <w:szCs w:val="24"/>
              </w:rPr>
              <w:t xml:space="preserve"> Ofron fushata informuese dhe trajnime për publikun dhe </w:t>
            </w:r>
            <w:r w:rsidR="009611BD" w:rsidRPr="003C0365">
              <w:rPr>
                <w:rFonts w:ascii="Times New Roman" w:hAnsi="Times New Roman"/>
                <w:sz w:val="24"/>
                <w:szCs w:val="24"/>
              </w:rPr>
              <w:lastRenderedPageBreak/>
              <w:t>strukturat vendore mbi rëndësinë e mbrojtjes së ekosistemeve dhe masat që duhen marrë për të parandaluar degradimin e zonave të mbrojtura.</w:t>
            </w:r>
          </w:p>
          <w:p w:rsidR="00A9034D" w:rsidRPr="003C0365" w:rsidRDefault="009611BD" w:rsidP="003C0365">
            <w:pPr>
              <w:rPr>
                <w:rFonts w:ascii="Times New Roman" w:hAnsi="Times New Roman"/>
                <w:sz w:val="24"/>
                <w:szCs w:val="24"/>
              </w:rPr>
            </w:pPr>
            <w:r w:rsidRPr="003C0365">
              <w:rPr>
                <w:rFonts w:ascii="Times New Roman" w:hAnsi="Times New Roman"/>
                <w:sz w:val="24"/>
                <w:szCs w:val="24"/>
              </w:rPr>
              <w:t xml:space="preserve"> </w:t>
            </w:r>
            <w:r w:rsidRPr="003C0365">
              <w:rPr>
                <w:rFonts w:ascii="Times New Roman" w:hAnsi="Times New Roman"/>
                <w:b/>
                <w:sz w:val="24"/>
                <w:szCs w:val="24"/>
              </w:rPr>
              <w:t>Monitorimi dhe raportimi mbi risqet mjedisore</w:t>
            </w:r>
            <w:r w:rsidRPr="003C0365">
              <w:rPr>
                <w:rFonts w:ascii="Times New Roman" w:hAnsi="Times New Roman"/>
                <w:sz w:val="24"/>
                <w:szCs w:val="24"/>
              </w:rPr>
              <w:t>:</w:t>
            </w:r>
          </w:p>
          <w:p w:rsidR="00A9034D" w:rsidRPr="003C0365" w:rsidRDefault="00A9034D" w:rsidP="003C0365">
            <w:pPr>
              <w:rPr>
                <w:rFonts w:ascii="Times New Roman" w:hAnsi="Times New Roman"/>
                <w:sz w:val="24"/>
                <w:szCs w:val="24"/>
              </w:rPr>
            </w:pPr>
            <w:r w:rsidRPr="003C0365">
              <w:rPr>
                <w:rFonts w:ascii="Times New Roman" w:hAnsi="Times New Roman"/>
                <w:sz w:val="24"/>
                <w:szCs w:val="24"/>
              </w:rPr>
              <w:t xml:space="preserve"> •</w:t>
            </w:r>
            <w:r w:rsidR="009611BD" w:rsidRPr="003C0365">
              <w:rPr>
                <w:rFonts w:ascii="Times New Roman" w:hAnsi="Times New Roman"/>
                <w:sz w:val="24"/>
                <w:szCs w:val="24"/>
              </w:rPr>
              <w:t xml:space="preserve"> Identifikon dhe vlerëson risqet mjedisore që mund të ndikojnë në zonat e mbrojtura, si zjarret, përmbytjet dhe erozioni, duke integruar këto analiza në planifikimin strategjik për parandalimin e emergjencave. </w:t>
            </w:r>
          </w:p>
          <w:p w:rsidR="00A9034D" w:rsidRPr="003C0365" w:rsidRDefault="009611BD" w:rsidP="003C0365">
            <w:pPr>
              <w:rPr>
                <w:rFonts w:ascii="Times New Roman" w:hAnsi="Times New Roman"/>
                <w:sz w:val="24"/>
                <w:szCs w:val="24"/>
              </w:rPr>
            </w:pPr>
            <w:r w:rsidRPr="003C0365">
              <w:rPr>
                <w:rFonts w:ascii="Times New Roman" w:hAnsi="Times New Roman"/>
                <w:sz w:val="24"/>
                <w:szCs w:val="24"/>
              </w:rPr>
              <w:t>Bashkëpunimi institucional për mbrojtjen e zonave të mbrojtura.</w:t>
            </w:r>
          </w:p>
          <w:p w:rsidR="007138C4" w:rsidRPr="003C0365" w:rsidRDefault="00A9034D" w:rsidP="003C0365">
            <w:pPr>
              <w:rPr>
                <w:rFonts w:ascii="Times New Roman" w:hAnsi="Times New Roman"/>
                <w:sz w:val="24"/>
                <w:szCs w:val="24"/>
              </w:rPr>
            </w:pPr>
            <w:r w:rsidRPr="003C0365">
              <w:rPr>
                <w:rFonts w:ascii="Times New Roman" w:hAnsi="Times New Roman"/>
                <w:sz w:val="24"/>
                <w:szCs w:val="24"/>
              </w:rPr>
              <w:t xml:space="preserve"> •</w:t>
            </w:r>
            <w:r w:rsidR="009611BD" w:rsidRPr="003C0365">
              <w:rPr>
                <w:rFonts w:ascii="Times New Roman" w:hAnsi="Times New Roman"/>
                <w:sz w:val="24"/>
                <w:szCs w:val="24"/>
              </w:rPr>
              <w:t xml:space="preserve"> Koordinon veprimtarinë me institucionet qendrore dhe vendore për të siguruar një menaxhim të integruar të zonave të mbrojtura, duke përfshirë monitorimin e aktiviteteve që mund të ndikojnë negativisht në ekosisteme</w:t>
            </w:r>
            <w:r w:rsidRPr="003C0365">
              <w:rPr>
                <w:rFonts w:ascii="Times New Roman" w:hAnsi="Times New Roman"/>
                <w:sz w:val="24"/>
                <w:szCs w:val="24"/>
              </w:rPr>
              <w:t>.</w:t>
            </w:r>
          </w:p>
        </w:tc>
      </w:tr>
      <w:tr w:rsidR="007138C4" w:rsidRPr="00C82AA2" w:rsidTr="007138C4">
        <w:tc>
          <w:tcPr>
            <w:tcW w:w="3978" w:type="dxa"/>
          </w:tcPr>
          <w:p w:rsidR="007138C4" w:rsidRPr="00C82AA2" w:rsidRDefault="00966853" w:rsidP="00B30F9B">
            <w:pPr>
              <w:rPr>
                <w:rFonts w:ascii="Times New Roman" w:hAnsi="Times New Roman"/>
                <w:sz w:val="24"/>
                <w:szCs w:val="24"/>
              </w:rPr>
            </w:pPr>
            <w:r w:rsidRPr="00C82AA2">
              <w:rPr>
                <w:rFonts w:ascii="Times New Roman" w:hAnsi="Times New Roman"/>
                <w:sz w:val="24"/>
                <w:szCs w:val="24"/>
              </w:rPr>
              <w:lastRenderedPageBreak/>
              <w:t>S</w:t>
            </w:r>
            <w:r w:rsidR="00770E0C" w:rsidRPr="00C82AA2">
              <w:rPr>
                <w:rFonts w:ascii="Times New Roman" w:hAnsi="Times New Roman"/>
                <w:sz w:val="24"/>
                <w:szCs w:val="24"/>
              </w:rPr>
              <w:t>h.a Ujësjellës Kanalizimeve Kolonj</w:t>
            </w:r>
            <w:r w:rsidR="00AF43F1" w:rsidRPr="00C82AA2">
              <w:rPr>
                <w:rFonts w:ascii="Times New Roman" w:hAnsi="Times New Roman"/>
                <w:sz w:val="24"/>
                <w:szCs w:val="24"/>
              </w:rPr>
              <w:t>ë</w:t>
            </w:r>
          </w:p>
        </w:tc>
        <w:tc>
          <w:tcPr>
            <w:tcW w:w="6449" w:type="dxa"/>
          </w:tcPr>
          <w:p w:rsidR="00966853" w:rsidRPr="003C0365" w:rsidRDefault="00966853" w:rsidP="003C0365">
            <w:pPr>
              <w:rPr>
                <w:rFonts w:ascii="Times New Roman" w:hAnsi="Times New Roman"/>
                <w:b/>
                <w:sz w:val="24"/>
                <w:szCs w:val="24"/>
              </w:rPr>
            </w:pPr>
            <w:r w:rsidRPr="003C0365">
              <w:rPr>
                <w:rFonts w:ascii="Times New Roman" w:hAnsi="Times New Roman"/>
                <w:b/>
                <w:sz w:val="24"/>
                <w:szCs w:val="24"/>
              </w:rPr>
              <w:t>Sigurimi i Cilësisë së Ujit të Pijshëm:</w:t>
            </w:r>
          </w:p>
          <w:p w:rsidR="00AF43F1" w:rsidRPr="003C0365" w:rsidRDefault="00966853" w:rsidP="003C0365">
            <w:pPr>
              <w:rPr>
                <w:rFonts w:ascii="Times New Roman" w:hAnsi="Times New Roman"/>
                <w:sz w:val="24"/>
                <w:szCs w:val="24"/>
              </w:rPr>
            </w:pPr>
            <w:r w:rsidRPr="003C0365">
              <w:rPr>
                <w:rFonts w:ascii="Times New Roman" w:hAnsi="Times New Roman"/>
                <w:sz w:val="24"/>
                <w:szCs w:val="24"/>
              </w:rPr>
              <w:t xml:space="preserve"> • Monitoron dhe garanton kushtet higjeno-sanitare të furnizimit me ujë të pijshëm për popullatën.</w:t>
            </w:r>
          </w:p>
          <w:p w:rsidR="00AF43F1" w:rsidRPr="003C0365" w:rsidRDefault="00966853" w:rsidP="003C0365">
            <w:pPr>
              <w:rPr>
                <w:rFonts w:ascii="Times New Roman" w:hAnsi="Times New Roman"/>
                <w:sz w:val="24"/>
                <w:szCs w:val="24"/>
              </w:rPr>
            </w:pPr>
            <w:r w:rsidRPr="003C0365">
              <w:rPr>
                <w:rFonts w:ascii="Times New Roman" w:hAnsi="Times New Roman"/>
                <w:sz w:val="24"/>
                <w:szCs w:val="24"/>
              </w:rPr>
              <w:t xml:space="preserve"> • Kryen analiza të vazhdueshme për cilësinë e ujit, duke identifikuar dhe parandaluar ndotjet që përbëjnë rrezik për shëndetin publik. </w:t>
            </w:r>
          </w:p>
          <w:p w:rsidR="00AF43F1" w:rsidRPr="003C0365" w:rsidRDefault="00966853" w:rsidP="003C0365">
            <w:pPr>
              <w:rPr>
                <w:rFonts w:ascii="Times New Roman" w:hAnsi="Times New Roman"/>
                <w:sz w:val="24"/>
                <w:szCs w:val="24"/>
              </w:rPr>
            </w:pPr>
            <w:r w:rsidRPr="003C0365">
              <w:rPr>
                <w:rFonts w:ascii="Times New Roman" w:hAnsi="Times New Roman"/>
                <w:sz w:val="24"/>
                <w:szCs w:val="24"/>
              </w:rPr>
              <w:t>• Kryen menaxhimin e përgjithshëm të monitorimit të cilësisë, sasisë së prodhimit të ujërave të ndotura industriale dhe shkarkimeve në mjedisin ujor sipërfaqësor ose nëntokësor pas trajtimit që duhet të kryhet nga organet e përcaktuara me ligje të veçanta.</w:t>
            </w:r>
          </w:p>
          <w:p w:rsidR="00AF43F1" w:rsidRPr="003C0365" w:rsidRDefault="00966853" w:rsidP="003C0365">
            <w:pPr>
              <w:rPr>
                <w:rFonts w:ascii="Times New Roman" w:hAnsi="Times New Roman"/>
                <w:sz w:val="24"/>
                <w:szCs w:val="24"/>
              </w:rPr>
            </w:pPr>
            <w:r w:rsidRPr="003C0365">
              <w:rPr>
                <w:rFonts w:ascii="Times New Roman" w:hAnsi="Times New Roman"/>
                <w:sz w:val="24"/>
                <w:szCs w:val="24"/>
              </w:rPr>
              <w:t xml:space="preserve"> </w:t>
            </w:r>
            <w:r w:rsidRPr="003C0365">
              <w:rPr>
                <w:rFonts w:ascii="Times New Roman" w:hAnsi="Times New Roman"/>
                <w:b/>
                <w:sz w:val="24"/>
                <w:szCs w:val="24"/>
              </w:rPr>
              <w:t>Parandalimi i Rreziqeve dhe Menaxhimi i Riskut</w:t>
            </w:r>
            <w:r w:rsidRPr="003C0365">
              <w:rPr>
                <w:rFonts w:ascii="Times New Roman" w:hAnsi="Times New Roman"/>
                <w:sz w:val="24"/>
                <w:szCs w:val="24"/>
              </w:rPr>
              <w:t xml:space="preserve">: </w:t>
            </w:r>
          </w:p>
          <w:p w:rsidR="00AF43F1" w:rsidRPr="003C0365" w:rsidRDefault="00966853" w:rsidP="003C0365">
            <w:pPr>
              <w:rPr>
                <w:rFonts w:ascii="Times New Roman" w:hAnsi="Times New Roman"/>
                <w:sz w:val="24"/>
                <w:szCs w:val="24"/>
              </w:rPr>
            </w:pPr>
            <w:r w:rsidRPr="003C0365">
              <w:rPr>
                <w:rFonts w:ascii="Times New Roman" w:hAnsi="Times New Roman"/>
                <w:sz w:val="24"/>
                <w:szCs w:val="24"/>
              </w:rPr>
              <w:t xml:space="preserve">• Zbaton masa parandaluese për të minimizuar riskun nga defektet në rrjetin e ujësjellësit dhe kanalizimeve. </w:t>
            </w:r>
          </w:p>
          <w:p w:rsidR="007138C4" w:rsidRPr="003C0365" w:rsidRDefault="00966853" w:rsidP="003C0365">
            <w:pPr>
              <w:rPr>
                <w:rFonts w:ascii="Times New Roman" w:hAnsi="Times New Roman"/>
                <w:sz w:val="24"/>
                <w:szCs w:val="24"/>
              </w:rPr>
            </w:pPr>
            <w:r w:rsidRPr="003C0365">
              <w:rPr>
                <w:rFonts w:ascii="Times New Roman" w:hAnsi="Times New Roman"/>
                <w:sz w:val="24"/>
                <w:szCs w:val="24"/>
              </w:rPr>
              <w:t>• Bashkëpunon me institucionet vendore për të siguruar furnizim të qëndrueshëm me ujë në kushte normale dhe emergjente.</w:t>
            </w:r>
          </w:p>
        </w:tc>
      </w:tr>
      <w:tr w:rsidR="007138C4" w:rsidRPr="00C82AA2" w:rsidTr="007138C4">
        <w:tc>
          <w:tcPr>
            <w:tcW w:w="3978" w:type="dxa"/>
          </w:tcPr>
          <w:p w:rsidR="007138C4" w:rsidRPr="00C82AA2" w:rsidRDefault="00770E0C" w:rsidP="004F1EF2">
            <w:pPr>
              <w:rPr>
                <w:rFonts w:ascii="Times New Roman" w:hAnsi="Times New Roman"/>
                <w:sz w:val="24"/>
                <w:szCs w:val="24"/>
              </w:rPr>
            </w:pPr>
            <w:r w:rsidRPr="00C82AA2">
              <w:rPr>
                <w:rFonts w:ascii="Times New Roman" w:hAnsi="Times New Roman"/>
                <w:sz w:val="24"/>
                <w:szCs w:val="24"/>
              </w:rPr>
              <w:t>Zyra e Bujq</w:t>
            </w:r>
            <w:r w:rsidR="006266BF" w:rsidRPr="00C82AA2">
              <w:rPr>
                <w:rFonts w:ascii="Times New Roman" w:hAnsi="Times New Roman"/>
                <w:sz w:val="24"/>
                <w:szCs w:val="24"/>
              </w:rPr>
              <w:t>ë</w:t>
            </w:r>
            <w:r w:rsidRPr="00C82AA2">
              <w:rPr>
                <w:rFonts w:ascii="Times New Roman" w:hAnsi="Times New Roman"/>
                <w:sz w:val="24"/>
                <w:szCs w:val="24"/>
              </w:rPr>
              <w:t>sis</w:t>
            </w:r>
            <w:r w:rsidR="006266BF" w:rsidRPr="00C82AA2">
              <w:rPr>
                <w:rFonts w:ascii="Times New Roman" w:hAnsi="Times New Roman"/>
                <w:sz w:val="24"/>
                <w:szCs w:val="24"/>
              </w:rPr>
              <w:t>ë</w:t>
            </w:r>
            <w:r w:rsidR="0018552C" w:rsidRPr="00C82AA2">
              <w:rPr>
                <w:rFonts w:ascii="Times New Roman" w:hAnsi="Times New Roman"/>
                <w:sz w:val="24"/>
                <w:szCs w:val="24"/>
              </w:rPr>
              <w:t xml:space="preserve"> dhe e Ekst</w:t>
            </w:r>
            <w:r w:rsidRPr="00C82AA2">
              <w:rPr>
                <w:rFonts w:ascii="Times New Roman" w:hAnsi="Times New Roman"/>
                <w:sz w:val="24"/>
                <w:szCs w:val="24"/>
              </w:rPr>
              <w:t>esionit Kolonj</w:t>
            </w:r>
            <w:r w:rsidR="006266BF" w:rsidRPr="00C82AA2">
              <w:rPr>
                <w:rFonts w:ascii="Times New Roman" w:hAnsi="Times New Roman"/>
                <w:sz w:val="24"/>
                <w:szCs w:val="24"/>
              </w:rPr>
              <w:t>ë</w:t>
            </w:r>
            <w:r w:rsidR="0018552C" w:rsidRPr="00C82AA2">
              <w:rPr>
                <w:rFonts w:ascii="Times New Roman" w:hAnsi="Times New Roman"/>
                <w:sz w:val="24"/>
                <w:szCs w:val="24"/>
              </w:rPr>
              <w:t>, në varësi të Agjencisë së Ektsesionit Rajonal Korçë.</w:t>
            </w:r>
          </w:p>
        </w:tc>
        <w:tc>
          <w:tcPr>
            <w:tcW w:w="6449" w:type="dxa"/>
          </w:tcPr>
          <w:p w:rsidR="003D4CD0" w:rsidRPr="003C0365" w:rsidRDefault="00770E0C" w:rsidP="003C0365">
            <w:pPr>
              <w:rPr>
                <w:rFonts w:ascii="Times New Roman" w:hAnsi="Times New Roman"/>
                <w:b/>
                <w:sz w:val="24"/>
                <w:szCs w:val="24"/>
              </w:rPr>
            </w:pPr>
            <w:r w:rsidRPr="003C0365">
              <w:rPr>
                <w:rFonts w:ascii="Times New Roman" w:hAnsi="Times New Roman"/>
                <w:b/>
                <w:sz w:val="24"/>
                <w:szCs w:val="24"/>
              </w:rPr>
              <w:t>Ndërgjegjësimi dhe edukimi i fermerëve:</w:t>
            </w:r>
          </w:p>
          <w:p w:rsidR="003D4CD0" w:rsidRPr="003C0365" w:rsidRDefault="00770E0C" w:rsidP="003C0365">
            <w:pPr>
              <w:rPr>
                <w:rFonts w:ascii="Times New Roman" w:hAnsi="Times New Roman"/>
                <w:sz w:val="24"/>
                <w:szCs w:val="24"/>
              </w:rPr>
            </w:pPr>
            <w:r w:rsidRPr="003C0365">
              <w:rPr>
                <w:rFonts w:ascii="Times New Roman" w:hAnsi="Times New Roman"/>
                <w:sz w:val="24"/>
                <w:szCs w:val="24"/>
              </w:rPr>
              <w:t xml:space="preserve"> • Organizimi i aktiviteteve ndërgjegjësuese dhe fushatave informuese për fermerët mbi mbrojtjen dhe shpëtimin e bimëve dhe produkteve bimore nga faktorët e rrezikut. </w:t>
            </w:r>
          </w:p>
          <w:p w:rsidR="003D4CD0" w:rsidRPr="003C0365" w:rsidRDefault="00770E0C" w:rsidP="003C0365">
            <w:pPr>
              <w:rPr>
                <w:rFonts w:ascii="Times New Roman" w:hAnsi="Times New Roman"/>
                <w:sz w:val="24"/>
                <w:szCs w:val="24"/>
              </w:rPr>
            </w:pPr>
            <w:r w:rsidRPr="003C0365">
              <w:rPr>
                <w:rFonts w:ascii="Times New Roman" w:hAnsi="Times New Roman"/>
                <w:sz w:val="24"/>
                <w:szCs w:val="24"/>
              </w:rPr>
              <w:lastRenderedPageBreak/>
              <w:t xml:space="preserve">• Trajnimi i fermerëve mbi teknikat e parandalimit të sëmundjeve dhe dëmtuesve të bimëve për të reduktuar ndikimin e rreziqeve natyrore dhe klimaterike. </w:t>
            </w:r>
          </w:p>
          <w:p w:rsidR="003D4CD0" w:rsidRPr="003C0365" w:rsidRDefault="00770E0C" w:rsidP="003C0365">
            <w:pPr>
              <w:rPr>
                <w:rFonts w:ascii="Times New Roman" w:hAnsi="Times New Roman"/>
                <w:b/>
                <w:sz w:val="24"/>
                <w:szCs w:val="24"/>
              </w:rPr>
            </w:pPr>
            <w:r w:rsidRPr="003C0365">
              <w:rPr>
                <w:rFonts w:ascii="Times New Roman" w:hAnsi="Times New Roman"/>
                <w:b/>
                <w:sz w:val="24"/>
                <w:szCs w:val="24"/>
              </w:rPr>
              <w:t>Monitorimi dhe kontrolli i shëndetit të bimëve:</w:t>
            </w:r>
          </w:p>
          <w:p w:rsidR="003D4CD0" w:rsidRPr="003C0365" w:rsidRDefault="00770E0C" w:rsidP="003C0365">
            <w:pPr>
              <w:rPr>
                <w:rFonts w:ascii="Times New Roman" w:hAnsi="Times New Roman"/>
                <w:sz w:val="24"/>
                <w:szCs w:val="24"/>
              </w:rPr>
            </w:pPr>
            <w:r w:rsidRPr="003C0365">
              <w:rPr>
                <w:rFonts w:ascii="Times New Roman" w:hAnsi="Times New Roman"/>
                <w:sz w:val="24"/>
                <w:szCs w:val="24"/>
              </w:rPr>
              <w:t xml:space="preserve"> • Mbikëqyrja dhe vlerësimi i gjendjes shëndetësore të bimëve dhe produkteve bimore për të identifikuar dhe parandaluar përhapjen e sëmundjeve dhe dëmtuesve.</w:t>
            </w:r>
          </w:p>
          <w:p w:rsidR="003D4CD0" w:rsidRPr="003C0365" w:rsidRDefault="00770E0C" w:rsidP="003C0365">
            <w:pPr>
              <w:rPr>
                <w:rFonts w:ascii="Times New Roman" w:hAnsi="Times New Roman"/>
                <w:sz w:val="24"/>
                <w:szCs w:val="24"/>
              </w:rPr>
            </w:pPr>
            <w:r w:rsidRPr="003C0365">
              <w:rPr>
                <w:rFonts w:ascii="Times New Roman" w:hAnsi="Times New Roman"/>
                <w:sz w:val="24"/>
                <w:szCs w:val="24"/>
              </w:rPr>
              <w:t xml:space="preserve"> • Sigurimi i informacionit për fermerët mbi masat mbrojtëse dhe përdorimin e inputeve bujqësore në përputhje me standardet e sigurisë dhe mjedisit.</w:t>
            </w:r>
          </w:p>
          <w:p w:rsidR="003D4CD0" w:rsidRPr="003C0365" w:rsidRDefault="00770E0C" w:rsidP="003C0365">
            <w:pPr>
              <w:rPr>
                <w:rFonts w:ascii="Times New Roman" w:hAnsi="Times New Roman"/>
                <w:b/>
                <w:sz w:val="24"/>
                <w:szCs w:val="24"/>
              </w:rPr>
            </w:pPr>
            <w:r w:rsidRPr="003C0365">
              <w:rPr>
                <w:rFonts w:ascii="Times New Roman" w:hAnsi="Times New Roman"/>
                <w:sz w:val="24"/>
                <w:szCs w:val="24"/>
              </w:rPr>
              <w:t xml:space="preserve"> </w:t>
            </w:r>
            <w:r w:rsidRPr="003C0365">
              <w:rPr>
                <w:rFonts w:ascii="Times New Roman" w:hAnsi="Times New Roman"/>
                <w:b/>
                <w:sz w:val="24"/>
                <w:szCs w:val="24"/>
              </w:rPr>
              <w:t>Planifikimi dhe mbështetja teknike:</w:t>
            </w:r>
          </w:p>
          <w:p w:rsidR="003D4CD0" w:rsidRPr="003C0365" w:rsidRDefault="00770E0C" w:rsidP="003C0365">
            <w:pPr>
              <w:rPr>
                <w:rFonts w:ascii="Times New Roman" w:hAnsi="Times New Roman"/>
                <w:sz w:val="24"/>
                <w:szCs w:val="24"/>
              </w:rPr>
            </w:pPr>
            <w:r w:rsidRPr="003C0365">
              <w:rPr>
                <w:rFonts w:ascii="Times New Roman" w:hAnsi="Times New Roman"/>
                <w:sz w:val="24"/>
                <w:szCs w:val="24"/>
              </w:rPr>
              <w:t xml:space="preserve"> • Asistimi i fermerëve në zbatimin e praktikave të qëndrueshme bujqësore për të zvogëluar ndikimin e faktorëve të jashtëm në rendimentin e prodhimit.</w:t>
            </w:r>
          </w:p>
          <w:p w:rsidR="003D4CD0" w:rsidRPr="003C0365" w:rsidRDefault="00770E0C" w:rsidP="003C0365">
            <w:pPr>
              <w:rPr>
                <w:rFonts w:ascii="Times New Roman" w:hAnsi="Times New Roman"/>
                <w:sz w:val="24"/>
                <w:szCs w:val="24"/>
              </w:rPr>
            </w:pPr>
            <w:r w:rsidRPr="003C0365">
              <w:rPr>
                <w:rFonts w:ascii="Times New Roman" w:hAnsi="Times New Roman"/>
                <w:sz w:val="24"/>
                <w:szCs w:val="24"/>
              </w:rPr>
              <w:t xml:space="preserve"> • Ofrimi i këshillimit për përdorimin e teknologjive inovative në bujqësi për të rritur aftësinë ripërtëritëse ndaj rreziqeve natyrore.</w:t>
            </w:r>
          </w:p>
          <w:p w:rsidR="003D4CD0" w:rsidRPr="003C0365" w:rsidRDefault="00770E0C" w:rsidP="003C0365">
            <w:pPr>
              <w:rPr>
                <w:rFonts w:ascii="Times New Roman" w:hAnsi="Times New Roman"/>
                <w:b/>
                <w:sz w:val="24"/>
                <w:szCs w:val="24"/>
              </w:rPr>
            </w:pPr>
            <w:r w:rsidRPr="003C0365">
              <w:rPr>
                <w:rFonts w:ascii="Times New Roman" w:hAnsi="Times New Roman"/>
                <w:sz w:val="24"/>
                <w:szCs w:val="24"/>
              </w:rPr>
              <w:t xml:space="preserve"> </w:t>
            </w:r>
            <w:r w:rsidRPr="003C0365">
              <w:rPr>
                <w:rFonts w:ascii="Times New Roman" w:hAnsi="Times New Roman"/>
                <w:b/>
                <w:sz w:val="24"/>
                <w:szCs w:val="24"/>
              </w:rPr>
              <w:t>Koordinimi dhe bashkëpunimi:</w:t>
            </w:r>
          </w:p>
          <w:p w:rsidR="003D4CD0" w:rsidRPr="003C0365" w:rsidRDefault="00770E0C" w:rsidP="003C0365">
            <w:pPr>
              <w:rPr>
                <w:rFonts w:ascii="Times New Roman" w:hAnsi="Times New Roman"/>
                <w:sz w:val="24"/>
                <w:szCs w:val="24"/>
              </w:rPr>
            </w:pPr>
            <w:r w:rsidRPr="003C0365">
              <w:rPr>
                <w:rFonts w:ascii="Times New Roman" w:hAnsi="Times New Roman"/>
                <w:sz w:val="24"/>
                <w:szCs w:val="24"/>
              </w:rPr>
              <w:t xml:space="preserve"> • Bashkëpunimi me institucionet përkatëse për mbledhjen e të dhënave mbi ndikimin e fenomeneve natyrore në sektorin bujqësor dhe për hartimin e strategjive parandaluese.</w:t>
            </w:r>
          </w:p>
          <w:p w:rsidR="00770E0C" w:rsidRPr="003C0365" w:rsidRDefault="00770E0C" w:rsidP="003C0365">
            <w:pPr>
              <w:rPr>
                <w:rFonts w:ascii="Times New Roman" w:hAnsi="Times New Roman"/>
                <w:sz w:val="24"/>
                <w:szCs w:val="24"/>
              </w:rPr>
            </w:pPr>
            <w:r w:rsidRPr="003C0365">
              <w:rPr>
                <w:rFonts w:ascii="Times New Roman" w:hAnsi="Times New Roman"/>
                <w:sz w:val="24"/>
                <w:szCs w:val="24"/>
              </w:rPr>
              <w:t xml:space="preserve"> • Sigurimi i shkëmbimit të informacionit dhe praktikave më të mira me institucionet e kërkimit shkencor dhe organizatat mbështetëse për bujqë</w:t>
            </w:r>
            <w:r w:rsidR="003D4CD0" w:rsidRPr="003C0365">
              <w:rPr>
                <w:rFonts w:ascii="Times New Roman" w:hAnsi="Times New Roman"/>
                <w:sz w:val="24"/>
                <w:szCs w:val="24"/>
              </w:rPr>
              <w:t xml:space="preserve">sinë. </w:t>
            </w:r>
          </w:p>
        </w:tc>
      </w:tr>
      <w:tr w:rsidR="007138C4" w:rsidRPr="00C82AA2" w:rsidTr="007138C4">
        <w:tc>
          <w:tcPr>
            <w:tcW w:w="3978" w:type="dxa"/>
          </w:tcPr>
          <w:p w:rsidR="007138C4" w:rsidRPr="00C82AA2" w:rsidRDefault="006266BF" w:rsidP="001446F9">
            <w:pPr>
              <w:rPr>
                <w:rFonts w:ascii="Times New Roman" w:hAnsi="Times New Roman"/>
                <w:sz w:val="24"/>
                <w:szCs w:val="24"/>
              </w:rPr>
            </w:pPr>
            <w:r w:rsidRPr="00C82AA2">
              <w:rPr>
                <w:rFonts w:ascii="Times New Roman" w:hAnsi="Times New Roman"/>
                <w:sz w:val="24"/>
                <w:szCs w:val="24"/>
              </w:rPr>
              <w:lastRenderedPageBreak/>
              <w:t>Zyra Vendore e Arsimit Parauniversitar Kolonjë</w:t>
            </w:r>
          </w:p>
        </w:tc>
        <w:tc>
          <w:tcPr>
            <w:tcW w:w="6449" w:type="dxa"/>
          </w:tcPr>
          <w:p w:rsidR="006266BF" w:rsidRPr="003C0365" w:rsidRDefault="006266BF" w:rsidP="003C0365">
            <w:pPr>
              <w:rPr>
                <w:rFonts w:ascii="Times New Roman" w:hAnsi="Times New Roman"/>
                <w:sz w:val="24"/>
                <w:szCs w:val="24"/>
              </w:rPr>
            </w:pPr>
            <w:r w:rsidRPr="003C0365">
              <w:rPr>
                <w:rFonts w:ascii="Times New Roman" w:hAnsi="Times New Roman"/>
                <w:sz w:val="24"/>
                <w:szCs w:val="24"/>
              </w:rPr>
              <w:t>• Informimi dhe ndërgjegjësimi i nxënësve/rinisë për risqet dhe masat parandaluese.</w:t>
            </w:r>
          </w:p>
          <w:p w:rsidR="006266BF" w:rsidRPr="003C0365" w:rsidRDefault="006266BF" w:rsidP="003C0365">
            <w:pPr>
              <w:rPr>
                <w:rFonts w:ascii="Times New Roman" w:hAnsi="Times New Roman"/>
                <w:sz w:val="24"/>
                <w:szCs w:val="24"/>
              </w:rPr>
            </w:pPr>
            <w:r w:rsidRPr="003C0365">
              <w:rPr>
                <w:rFonts w:ascii="Times New Roman" w:hAnsi="Times New Roman"/>
                <w:sz w:val="24"/>
                <w:szCs w:val="24"/>
              </w:rPr>
              <w:t xml:space="preserve"> • Edukimi për gatishmërinë ndaj fatkeqësive në kurrikulën shkollore.</w:t>
            </w:r>
          </w:p>
          <w:p w:rsidR="006266BF" w:rsidRPr="003C0365" w:rsidRDefault="006266BF" w:rsidP="003C0365">
            <w:pPr>
              <w:rPr>
                <w:rFonts w:ascii="Times New Roman" w:hAnsi="Times New Roman"/>
                <w:sz w:val="24"/>
                <w:szCs w:val="24"/>
              </w:rPr>
            </w:pPr>
            <w:r w:rsidRPr="003C0365">
              <w:rPr>
                <w:rFonts w:ascii="Times New Roman" w:hAnsi="Times New Roman"/>
                <w:sz w:val="24"/>
                <w:szCs w:val="24"/>
              </w:rPr>
              <w:t xml:space="preserve"> • Identifikimi, së bashku me Drejtorinë e Arsimit Kolonjë, i aseteve infrastrukturore arsimore që mund të vihen në dispozicion Qarkut Korçë në rast fatkeqësish. </w:t>
            </w:r>
          </w:p>
          <w:p w:rsidR="006266BF" w:rsidRPr="003C0365" w:rsidRDefault="006266BF" w:rsidP="003C0365">
            <w:pPr>
              <w:rPr>
                <w:rFonts w:ascii="Times New Roman" w:hAnsi="Times New Roman"/>
                <w:sz w:val="24"/>
                <w:szCs w:val="24"/>
              </w:rPr>
            </w:pPr>
            <w:r w:rsidRPr="003C0365">
              <w:rPr>
                <w:rFonts w:ascii="Times New Roman" w:hAnsi="Times New Roman"/>
                <w:sz w:val="24"/>
                <w:szCs w:val="24"/>
              </w:rPr>
              <w:t>• Udhëzimi dhe mbikëqyrja e hartimit të një plani paraprak evakuimi dhe përcaktimi i një vendi grumbullimi për nxënësit dhe mësuesit në rast emergjence civile.</w:t>
            </w:r>
          </w:p>
          <w:p w:rsidR="006266BF" w:rsidRPr="003C0365" w:rsidRDefault="006266BF" w:rsidP="003C0365">
            <w:pPr>
              <w:rPr>
                <w:rFonts w:ascii="Times New Roman" w:hAnsi="Times New Roman"/>
                <w:sz w:val="24"/>
                <w:szCs w:val="24"/>
              </w:rPr>
            </w:pPr>
            <w:r w:rsidRPr="003C0365">
              <w:rPr>
                <w:rFonts w:ascii="Times New Roman" w:hAnsi="Times New Roman"/>
                <w:sz w:val="24"/>
                <w:szCs w:val="24"/>
              </w:rPr>
              <w:lastRenderedPageBreak/>
              <w:t xml:space="preserve"> • Hartimi i një plani të detajuar veprimi nga stafi mësimor i shkollës për emergjencat natyrore, i cili duhet të publikohet në çdo korridor dhe në çdo kat të godinave. </w:t>
            </w:r>
          </w:p>
          <w:p w:rsidR="006266BF" w:rsidRPr="003C0365" w:rsidRDefault="006266BF" w:rsidP="003C0365">
            <w:pPr>
              <w:rPr>
                <w:rFonts w:ascii="Times New Roman" w:hAnsi="Times New Roman"/>
                <w:sz w:val="24"/>
                <w:szCs w:val="24"/>
              </w:rPr>
            </w:pPr>
            <w:r w:rsidRPr="003C0365">
              <w:rPr>
                <w:rFonts w:ascii="Times New Roman" w:hAnsi="Times New Roman"/>
                <w:sz w:val="24"/>
                <w:szCs w:val="24"/>
              </w:rPr>
              <w:t>• Vendosja e tabelave në vende të du</w:t>
            </w:r>
            <w:r w:rsidR="00560984">
              <w:rPr>
                <w:rFonts w:ascii="Times New Roman" w:hAnsi="Times New Roman"/>
                <w:sz w:val="24"/>
                <w:szCs w:val="24"/>
              </w:rPr>
              <w:t>kshme: Ndalohet pirja e duhanit.</w:t>
            </w:r>
            <w:r w:rsidRPr="003C0365">
              <w:rPr>
                <w:rFonts w:ascii="Times New Roman" w:hAnsi="Times New Roman"/>
                <w:sz w:val="24"/>
                <w:szCs w:val="24"/>
              </w:rPr>
              <w:t xml:space="preserve"> Nuk lejohet zjarr. Rreziku nga zjarri etj.</w:t>
            </w:r>
          </w:p>
          <w:p w:rsidR="006266BF" w:rsidRPr="003C0365" w:rsidRDefault="006266BF" w:rsidP="003C0365">
            <w:pPr>
              <w:rPr>
                <w:rFonts w:ascii="Times New Roman" w:hAnsi="Times New Roman"/>
                <w:sz w:val="24"/>
                <w:szCs w:val="24"/>
              </w:rPr>
            </w:pPr>
            <w:r w:rsidRPr="003C0365">
              <w:rPr>
                <w:rFonts w:ascii="Times New Roman" w:hAnsi="Times New Roman"/>
                <w:sz w:val="24"/>
                <w:szCs w:val="24"/>
              </w:rPr>
              <w:t xml:space="preserve"> • Pajisja e ndërtesave me shenja evakuimi dhe drita emergjence. </w:t>
            </w:r>
          </w:p>
          <w:p w:rsidR="006266BF" w:rsidRPr="003C0365" w:rsidRDefault="006266BF" w:rsidP="003C0365">
            <w:pPr>
              <w:rPr>
                <w:rFonts w:ascii="Times New Roman" w:hAnsi="Times New Roman"/>
                <w:sz w:val="24"/>
                <w:szCs w:val="24"/>
              </w:rPr>
            </w:pPr>
            <w:r w:rsidRPr="003C0365">
              <w:rPr>
                <w:rFonts w:ascii="Times New Roman" w:hAnsi="Times New Roman"/>
                <w:sz w:val="24"/>
                <w:szCs w:val="24"/>
              </w:rPr>
              <w:t xml:space="preserve">• Përgatitja dhe shpërndarja e broshurave, librave edukativë, dhe materiale vizuale për risqet dhe masat për parandalimin e tyre. </w:t>
            </w:r>
          </w:p>
          <w:p w:rsidR="006266BF" w:rsidRPr="003C0365" w:rsidRDefault="006266BF" w:rsidP="003C0365">
            <w:pPr>
              <w:rPr>
                <w:rFonts w:ascii="Times New Roman" w:hAnsi="Times New Roman"/>
                <w:sz w:val="24"/>
                <w:szCs w:val="24"/>
              </w:rPr>
            </w:pPr>
            <w:r w:rsidRPr="003C0365">
              <w:rPr>
                <w:rFonts w:ascii="Times New Roman" w:hAnsi="Times New Roman"/>
                <w:sz w:val="24"/>
                <w:szCs w:val="24"/>
              </w:rPr>
              <w:t>• Organizimi i trajnimeve për mësuesit mbi identifikimin e rreziqeve dhe rolin e tyre në edukimin dhe ndërgjegjësimin e nxënësve.</w:t>
            </w:r>
          </w:p>
          <w:p w:rsidR="006266BF" w:rsidRPr="003C0365" w:rsidRDefault="006266BF" w:rsidP="003C0365">
            <w:pPr>
              <w:rPr>
                <w:rFonts w:ascii="Times New Roman" w:hAnsi="Times New Roman"/>
                <w:sz w:val="24"/>
                <w:szCs w:val="24"/>
              </w:rPr>
            </w:pPr>
            <w:r w:rsidRPr="003C0365">
              <w:rPr>
                <w:rFonts w:ascii="Times New Roman" w:hAnsi="Times New Roman"/>
                <w:sz w:val="24"/>
                <w:szCs w:val="24"/>
              </w:rPr>
              <w:t xml:space="preserve"> • Identifikimi bashkë me Drejtorinë Arsimore Kolonjë i problematikave strukturore që mund të shkaktojnë rrezik (shembje, rrëshqitje, zjarre, etj.) dhe raportimi për ndërhyrje të mëtejshme. </w:t>
            </w:r>
          </w:p>
          <w:p w:rsidR="006266BF" w:rsidRPr="003C0365" w:rsidRDefault="006266BF" w:rsidP="003C0365">
            <w:pPr>
              <w:rPr>
                <w:rFonts w:ascii="Times New Roman" w:hAnsi="Times New Roman"/>
                <w:sz w:val="24"/>
                <w:szCs w:val="24"/>
              </w:rPr>
            </w:pPr>
            <w:r w:rsidRPr="003C0365">
              <w:rPr>
                <w:rFonts w:ascii="Times New Roman" w:hAnsi="Times New Roman"/>
                <w:sz w:val="24"/>
                <w:szCs w:val="24"/>
              </w:rPr>
              <w:t xml:space="preserve">• Angazhimi i shkollave në aktivitete komunitare për ndërgjegjësimin e familjeve dhe banorëve për masat parandaluese. </w:t>
            </w:r>
          </w:p>
          <w:p w:rsidR="007138C4" w:rsidRPr="003C0365" w:rsidRDefault="006266BF" w:rsidP="003C0365">
            <w:pPr>
              <w:rPr>
                <w:rFonts w:ascii="Times New Roman" w:hAnsi="Times New Roman"/>
                <w:sz w:val="24"/>
                <w:szCs w:val="24"/>
              </w:rPr>
            </w:pPr>
            <w:r w:rsidRPr="003C0365">
              <w:rPr>
                <w:rFonts w:ascii="Times New Roman" w:hAnsi="Times New Roman"/>
                <w:sz w:val="24"/>
                <w:szCs w:val="24"/>
              </w:rPr>
              <w:t>• Mbështetja e aktiviteteve që inkurajojnë mbrojtjen e mjedisit dhe zvogëlimin e faktorëve që mund të rrisin risqet, si pyllëzimi dhe zvogëlimi i ndotjes.</w:t>
            </w:r>
          </w:p>
        </w:tc>
      </w:tr>
      <w:tr w:rsidR="00AF43F1" w:rsidRPr="00C82AA2" w:rsidTr="007138C4">
        <w:tc>
          <w:tcPr>
            <w:tcW w:w="3978" w:type="dxa"/>
          </w:tcPr>
          <w:p w:rsidR="00AF43F1" w:rsidRPr="00C82AA2" w:rsidRDefault="00185F86" w:rsidP="001446F9">
            <w:pPr>
              <w:rPr>
                <w:rFonts w:ascii="Times New Roman" w:hAnsi="Times New Roman"/>
                <w:sz w:val="24"/>
                <w:szCs w:val="24"/>
              </w:rPr>
            </w:pPr>
            <w:r w:rsidRPr="00C82AA2">
              <w:rPr>
                <w:rFonts w:ascii="Times New Roman" w:hAnsi="Times New Roman"/>
                <w:sz w:val="24"/>
                <w:szCs w:val="24"/>
              </w:rPr>
              <w:lastRenderedPageBreak/>
              <w:t>Njësia Vendore e Kujdesit Sh</w:t>
            </w:r>
            <w:r w:rsidR="0031416F" w:rsidRPr="00C82AA2">
              <w:rPr>
                <w:rFonts w:ascii="Times New Roman" w:hAnsi="Times New Roman"/>
                <w:sz w:val="24"/>
                <w:szCs w:val="24"/>
              </w:rPr>
              <w:t>ë</w:t>
            </w:r>
            <w:r w:rsidRPr="00C82AA2">
              <w:rPr>
                <w:rFonts w:ascii="Times New Roman" w:hAnsi="Times New Roman"/>
                <w:sz w:val="24"/>
                <w:szCs w:val="24"/>
              </w:rPr>
              <w:t>ndet</w:t>
            </w:r>
            <w:r w:rsidR="0031416F" w:rsidRPr="00C82AA2">
              <w:rPr>
                <w:rFonts w:ascii="Times New Roman" w:hAnsi="Times New Roman"/>
                <w:sz w:val="24"/>
                <w:szCs w:val="24"/>
              </w:rPr>
              <w:t>ë</w:t>
            </w:r>
            <w:r w:rsidRPr="00C82AA2">
              <w:rPr>
                <w:rFonts w:ascii="Times New Roman" w:hAnsi="Times New Roman"/>
                <w:sz w:val="24"/>
                <w:szCs w:val="24"/>
              </w:rPr>
              <w:t>sor Kolonj</w:t>
            </w:r>
            <w:r w:rsidR="0031416F" w:rsidRPr="00C82AA2">
              <w:rPr>
                <w:rFonts w:ascii="Times New Roman" w:hAnsi="Times New Roman"/>
                <w:sz w:val="24"/>
                <w:szCs w:val="24"/>
              </w:rPr>
              <w:t>ë</w:t>
            </w:r>
          </w:p>
        </w:tc>
        <w:tc>
          <w:tcPr>
            <w:tcW w:w="6449" w:type="dxa"/>
          </w:tcPr>
          <w:p w:rsidR="00185F86" w:rsidRPr="003C0365" w:rsidRDefault="00185F86" w:rsidP="003C0365">
            <w:pPr>
              <w:rPr>
                <w:rFonts w:ascii="Times New Roman" w:hAnsi="Times New Roman"/>
                <w:b/>
                <w:sz w:val="24"/>
                <w:szCs w:val="24"/>
              </w:rPr>
            </w:pPr>
            <w:r w:rsidRPr="003C0365">
              <w:rPr>
                <w:rFonts w:ascii="Times New Roman" w:hAnsi="Times New Roman"/>
                <w:sz w:val="24"/>
                <w:szCs w:val="24"/>
              </w:rPr>
              <w:t xml:space="preserve"> </w:t>
            </w:r>
            <w:r w:rsidRPr="003C0365">
              <w:rPr>
                <w:rFonts w:ascii="Times New Roman" w:hAnsi="Times New Roman"/>
                <w:b/>
                <w:sz w:val="24"/>
                <w:szCs w:val="24"/>
              </w:rPr>
              <w:t xml:space="preserve">Vlerësimi i Riskut: </w:t>
            </w:r>
          </w:p>
          <w:p w:rsidR="002A32A3" w:rsidRPr="003C0365" w:rsidRDefault="002A32A3" w:rsidP="003C0365">
            <w:pPr>
              <w:rPr>
                <w:rFonts w:ascii="Times New Roman" w:hAnsi="Times New Roman"/>
                <w:sz w:val="24"/>
                <w:szCs w:val="24"/>
              </w:rPr>
            </w:pPr>
            <w:r w:rsidRPr="003C0365">
              <w:rPr>
                <w:rFonts w:ascii="Times New Roman" w:hAnsi="Times New Roman"/>
                <w:sz w:val="24"/>
                <w:szCs w:val="24"/>
              </w:rPr>
              <w:t>•</w:t>
            </w:r>
            <w:r w:rsidR="00185F86" w:rsidRPr="003C0365">
              <w:rPr>
                <w:rFonts w:ascii="Times New Roman" w:hAnsi="Times New Roman"/>
                <w:sz w:val="24"/>
                <w:szCs w:val="24"/>
              </w:rPr>
              <w:t>Harton dokumentin e vlerësimit të riskut nga fatkeqësitë, për institucionet shëndetësore dhe përditëson atë sipas nevojave.</w:t>
            </w:r>
          </w:p>
          <w:p w:rsidR="00185F86" w:rsidRDefault="00185F86" w:rsidP="003C0365">
            <w:pPr>
              <w:rPr>
                <w:rFonts w:ascii="Times New Roman" w:hAnsi="Times New Roman"/>
                <w:b/>
                <w:sz w:val="24"/>
                <w:szCs w:val="24"/>
              </w:rPr>
            </w:pPr>
            <w:r w:rsidRPr="003C0365">
              <w:rPr>
                <w:rFonts w:ascii="Times New Roman" w:hAnsi="Times New Roman"/>
                <w:sz w:val="24"/>
                <w:szCs w:val="24"/>
              </w:rPr>
              <w:t xml:space="preserve"> </w:t>
            </w:r>
            <w:r w:rsidRPr="003C0365">
              <w:rPr>
                <w:rFonts w:ascii="Times New Roman" w:hAnsi="Times New Roman"/>
                <w:b/>
                <w:sz w:val="24"/>
                <w:szCs w:val="24"/>
              </w:rPr>
              <w:t xml:space="preserve">Parandalimi i Ndikimeve Shëndetësore: </w:t>
            </w:r>
          </w:p>
          <w:p w:rsidR="00560984" w:rsidRPr="003C0365" w:rsidRDefault="00560984" w:rsidP="003C0365">
            <w:pPr>
              <w:rPr>
                <w:rFonts w:ascii="Times New Roman" w:hAnsi="Times New Roman"/>
                <w:b/>
                <w:sz w:val="24"/>
                <w:szCs w:val="24"/>
              </w:rPr>
            </w:pPr>
            <w:r>
              <w:rPr>
                <w:rFonts w:ascii="Times New Roman" w:hAnsi="Times New Roman"/>
                <w:b/>
                <w:sz w:val="24"/>
                <w:szCs w:val="24"/>
              </w:rPr>
              <w:t>•</w:t>
            </w:r>
            <w:r w:rsidRPr="00560984">
              <w:rPr>
                <w:rFonts w:ascii="Times New Roman" w:hAnsi="Times New Roman"/>
                <w:sz w:val="24"/>
                <w:szCs w:val="24"/>
              </w:rPr>
              <w:t>Zhvil</w:t>
            </w:r>
            <w:r>
              <w:rPr>
                <w:rFonts w:ascii="Times New Roman" w:hAnsi="Times New Roman"/>
                <w:sz w:val="24"/>
                <w:szCs w:val="24"/>
              </w:rPr>
              <w:t xml:space="preserve">limi i aktiviteteve edukuese </w:t>
            </w:r>
            <w:r w:rsidR="00E57AF5">
              <w:rPr>
                <w:rFonts w:ascii="Times New Roman" w:hAnsi="Times New Roman"/>
                <w:sz w:val="24"/>
                <w:szCs w:val="24"/>
              </w:rPr>
              <w:t>të cilat lidhen me mbrojtjen e shëndetit.</w:t>
            </w:r>
          </w:p>
          <w:p w:rsidR="00185F86" w:rsidRPr="003C0365" w:rsidRDefault="00185F86" w:rsidP="003C0365">
            <w:pPr>
              <w:rPr>
                <w:rFonts w:ascii="Times New Roman" w:hAnsi="Times New Roman"/>
                <w:sz w:val="24"/>
                <w:szCs w:val="24"/>
              </w:rPr>
            </w:pPr>
            <w:r w:rsidRPr="003C0365">
              <w:rPr>
                <w:rFonts w:ascii="Times New Roman" w:hAnsi="Times New Roman"/>
                <w:sz w:val="24"/>
                <w:szCs w:val="24"/>
              </w:rPr>
              <w:t xml:space="preserve">• Siguron masa parandaluese për reduktimin e rrezikut ndaj ndërprerjeve të shërbimeve mjekësore. </w:t>
            </w:r>
          </w:p>
          <w:p w:rsidR="00944845" w:rsidRPr="003C0365" w:rsidRDefault="00185F86" w:rsidP="003C0365">
            <w:pPr>
              <w:rPr>
                <w:rFonts w:ascii="Times New Roman" w:hAnsi="Times New Roman"/>
                <w:sz w:val="24"/>
                <w:szCs w:val="24"/>
              </w:rPr>
            </w:pPr>
            <w:r w:rsidRPr="003C0365">
              <w:rPr>
                <w:rFonts w:ascii="Times New Roman" w:hAnsi="Times New Roman"/>
                <w:sz w:val="24"/>
                <w:szCs w:val="24"/>
              </w:rPr>
              <w:t>• Vendos protokolle për identifikimin dhe trajtimin e rreziqeve që ndikojnë në shëndetin publik, si përhapja e sëmundjeve ngjitëse.</w:t>
            </w:r>
          </w:p>
          <w:p w:rsidR="00185F86" w:rsidRPr="003C0365" w:rsidRDefault="002A32A3" w:rsidP="003C0365">
            <w:pPr>
              <w:rPr>
                <w:rFonts w:ascii="Times New Roman" w:hAnsi="Times New Roman"/>
                <w:b/>
                <w:sz w:val="24"/>
                <w:szCs w:val="24"/>
              </w:rPr>
            </w:pPr>
            <w:r w:rsidRPr="003C0365">
              <w:rPr>
                <w:rFonts w:ascii="Times New Roman" w:hAnsi="Times New Roman"/>
                <w:sz w:val="24"/>
                <w:szCs w:val="24"/>
              </w:rPr>
              <w:lastRenderedPageBreak/>
              <w:t xml:space="preserve"> </w:t>
            </w:r>
            <w:r w:rsidR="00185F86" w:rsidRPr="003C0365">
              <w:rPr>
                <w:rFonts w:ascii="Times New Roman" w:hAnsi="Times New Roman"/>
                <w:b/>
                <w:sz w:val="24"/>
                <w:szCs w:val="24"/>
              </w:rPr>
              <w:t>Kualifikimi i Personelit:</w:t>
            </w:r>
          </w:p>
          <w:p w:rsidR="00944845" w:rsidRPr="003C0365" w:rsidRDefault="00185F86" w:rsidP="003C0365">
            <w:pPr>
              <w:rPr>
                <w:rFonts w:ascii="Times New Roman" w:hAnsi="Times New Roman"/>
                <w:sz w:val="24"/>
                <w:szCs w:val="24"/>
              </w:rPr>
            </w:pPr>
            <w:r w:rsidRPr="003C0365">
              <w:rPr>
                <w:rFonts w:ascii="Times New Roman" w:hAnsi="Times New Roman"/>
                <w:sz w:val="24"/>
                <w:szCs w:val="24"/>
              </w:rPr>
              <w:t xml:space="preserve"> </w:t>
            </w:r>
            <w:r w:rsidR="002A32A3" w:rsidRPr="003C0365">
              <w:rPr>
                <w:rFonts w:ascii="Times New Roman" w:hAnsi="Times New Roman"/>
                <w:sz w:val="24"/>
                <w:szCs w:val="24"/>
              </w:rPr>
              <w:t>•</w:t>
            </w:r>
            <w:r w:rsidR="005E1851">
              <w:rPr>
                <w:rFonts w:ascii="Times New Roman" w:hAnsi="Times New Roman"/>
                <w:sz w:val="24"/>
                <w:szCs w:val="24"/>
              </w:rPr>
              <w:t xml:space="preserve"> </w:t>
            </w:r>
            <w:r w:rsidRPr="003C0365">
              <w:rPr>
                <w:rFonts w:ascii="Times New Roman" w:hAnsi="Times New Roman"/>
                <w:sz w:val="24"/>
                <w:szCs w:val="24"/>
              </w:rPr>
              <w:t>Organizimi i trajnimeve për personelin mjekësor për menaxhimin e situatave emergjente.</w:t>
            </w:r>
          </w:p>
          <w:p w:rsidR="00944845" w:rsidRPr="003C0365" w:rsidRDefault="002A32A3" w:rsidP="003C0365">
            <w:pPr>
              <w:rPr>
                <w:rFonts w:ascii="Times New Roman" w:hAnsi="Times New Roman"/>
                <w:b/>
                <w:sz w:val="24"/>
                <w:szCs w:val="24"/>
              </w:rPr>
            </w:pPr>
            <w:r w:rsidRPr="003C0365">
              <w:rPr>
                <w:rFonts w:ascii="Times New Roman" w:hAnsi="Times New Roman"/>
                <w:sz w:val="24"/>
                <w:szCs w:val="24"/>
              </w:rPr>
              <w:t xml:space="preserve"> </w:t>
            </w:r>
            <w:r w:rsidR="00185F86" w:rsidRPr="003C0365">
              <w:rPr>
                <w:rFonts w:ascii="Times New Roman" w:hAnsi="Times New Roman"/>
                <w:sz w:val="24"/>
                <w:szCs w:val="24"/>
              </w:rPr>
              <w:t xml:space="preserve"> </w:t>
            </w:r>
            <w:r w:rsidR="00185F86" w:rsidRPr="003C0365">
              <w:rPr>
                <w:rFonts w:ascii="Times New Roman" w:hAnsi="Times New Roman"/>
                <w:b/>
                <w:sz w:val="24"/>
                <w:szCs w:val="24"/>
              </w:rPr>
              <w:t>Ndërgjegjësimi i Komunitetit:</w:t>
            </w:r>
          </w:p>
          <w:p w:rsidR="00AF43F1" w:rsidRPr="003C0365" w:rsidRDefault="002A32A3" w:rsidP="003C0365">
            <w:pPr>
              <w:rPr>
                <w:rFonts w:ascii="Times New Roman" w:hAnsi="Times New Roman"/>
                <w:sz w:val="24"/>
                <w:szCs w:val="24"/>
              </w:rPr>
            </w:pPr>
            <w:r w:rsidRPr="003C0365">
              <w:rPr>
                <w:rFonts w:ascii="Times New Roman" w:hAnsi="Times New Roman"/>
                <w:sz w:val="24"/>
                <w:szCs w:val="24"/>
              </w:rPr>
              <w:t>•</w:t>
            </w:r>
            <w:r w:rsidR="00185F86" w:rsidRPr="003C0365">
              <w:rPr>
                <w:rFonts w:ascii="Times New Roman" w:hAnsi="Times New Roman"/>
                <w:sz w:val="24"/>
                <w:szCs w:val="24"/>
              </w:rPr>
              <w:t xml:space="preserve"> Bashkëpunon me autoritetet vendore për ndërgjegjësimin e komunitetit mbi masat parandaluese për fatkeqësitë shëndetësore</w:t>
            </w:r>
            <w:r w:rsidR="00FA7199" w:rsidRPr="003C0365">
              <w:rPr>
                <w:rFonts w:ascii="Times New Roman" w:hAnsi="Times New Roman"/>
                <w:sz w:val="24"/>
                <w:szCs w:val="24"/>
              </w:rPr>
              <w:t>.</w:t>
            </w:r>
          </w:p>
        </w:tc>
      </w:tr>
      <w:tr w:rsidR="00AF43F1" w:rsidRPr="00C82AA2" w:rsidTr="007138C4">
        <w:tc>
          <w:tcPr>
            <w:tcW w:w="3978" w:type="dxa"/>
          </w:tcPr>
          <w:p w:rsidR="00AF43F1" w:rsidRPr="00C82AA2" w:rsidRDefault="0031416F" w:rsidP="00992EFC">
            <w:pPr>
              <w:rPr>
                <w:rFonts w:ascii="Times New Roman" w:hAnsi="Times New Roman"/>
                <w:sz w:val="24"/>
                <w:szCs w:val="24"/>
              </w:rPr>
            </w:pPr>
            <w:r w:rsidRPr="00C82AA2">
              <w:rPr>
                <w:rFonts w:ascii="Times New Roman" w:hAnsi="Times New Roman"/>
                <w:sz w:val="24"/>
                <w:szCs w:val="24"/>
              </w:rPr>
              <w:lastRenderedPageBreak/>
              <w:t>Spitali Bashkiak Kolonjë</w:t>
            </w:r>
          </w:p>
        </w:tc>
        <w:tc>
          <w:tcPr>
            <w:tcW w:w="6449" w:type="dxa"/>
          </w:tcPr>
          <w:p w:rsidR="0031416F" w:rsidRPr="003C0365" w:rsidRDefault="0031416F" w:rsidP="003C0365">
            <w:pPr>
              <w:rPr>
                <w:rFonts w:ascii="Times New Roman" w:hAnsi="Times New Roman"/>
                <w:b/>
                <w:sz w:val="24"/>
                <w:szCs w:val="24"/>
              </w:rPr>
            </w:pPr>
            <w:r w:rsidRPr="003C0365">
              <w:rPr>
                <w:rFonts w:ascii="Times New Roman" w:hAnsi="Times New Roman"/>
                <w:b/>
                <w:sz w:val="24"/>
                <w:szCs w:val="24"/>
              </w:rPr>
              <w:t xml:space="preserve"> Vlerësimi i Riskut: </w:t>
            </w:r>
          </w:p>
          <w:p w:rsidR="0031416F" w:rsidRPr="003C0365" w:rsidRDefault="0031416F" w:rsidP="003C0365">
            <w:pPr>
              <w:rPr>
                <w:rFonts w:ascii="Times New Roman" w:hAnsi="Times New Roman"/>
                <w:sz w:val="24"/>
                <w:szCs w:val="24"/>
              </w:rPr>
            </w:pPr>
            <w:r w:rsidRPr="003C0365">
              <w:rPr>
                <w:rFonts w:ascii="Times New Roman" w:hAnsi="Times New Roman"/>
                <w:sz w:val="24"/>
                <w:szCs w:val="24"/>
              </w:rPr>
              <w:t>•</w:t>
            </w:r>
            <w:r w:rsidR="005E1851">
              <w:rPr>
                <w:rFonts w:ascii="Times New Roman" w:hAnsi="Times New Roman"/>
                <w:sz w:val="24"/>
                <w:szCs w:val="24"/>
              </w:rPr>
              <w:t xml:space="preserve"> </w:t>
            </w:r>
            <w:r w:rsidRPr="003C0365">
              <w:rPr>
                <w:rFonts w:ascii="Times New Roman" w:hAnsi="Times New Roman"/>
                <w:sz w:val="24"/>
                <w:szCs w:val="24"/>
              </w:rPr>
              <w:t>Harton dokumentin e vlerësimit të riskut nga fatkeqësitë, për institucionet shëndetësore dhe përditëson atë sipas nevojave.</w:t>
            </w:r>
          </w:p>
          <w:p w:rsidR="0031416F" w:rsidRDefault="0031416F" w:rsidP="003C0365">
            <w:pPr>
              <w:rPr>
                <w:rFonts w:ascii="Times New Roman" w:hAnsi="Times New Roman"/>
                <w:b/>
                <w:sz w:val="24"/>
                <w:szCs w:val="24"/>
              </w:rPr>
            </w:pPr>
            <w:r w:rsidRPr="003C0365">
              <w:rPr>
                <w:rFonts w:ascii="Times New Roman" w:hAnsi="Times New Roman"/>
                <w:sz w:val="24"/>
                <w:szCs w:val="24"/>
              </w:rPr>
              <w:t xml:space="preserve"> </w:t>
            </w:r>
            <w:r w:rsidRPr="003C0365">
              <w:rPr>
                <w:rFonts w:ascii="Times New Roman" w:hAnsi="Times New Roman"/>
                <w:b/>
                <w:sz w:val="24"/>
                <w:szCs w:val="24"/>
              </w:rPr>
              <w:t xml:space="preserve">Parandalimi i Ndikimeve Shëndetësore: </w:t>
            </w:r>
          </w:p>
          <w:p w:rsidR="00E70142" w:rsidRPr="003C0365" w:rsidRDefault="00E70142" w:rsidP="003C0365">
            <w:pPr>
              <w:rPr>
                <w:rFonts w:ascii="Times New Roman" w:hAnsi="Times New Roman"/>
                <w:b/>
                <w:sz w:val="24"/>
                <w:szCs w:val="24"/>
              </w:rPr>
            </w:pPr>
            <w:r>
              <w:rPr>
                <w:rFonts w:ascii="Times New Roman" w:hAnsi="Times New Roman"/>
                <w:b/>
                <w:sz w:val="24"/>
                <w:szCs w:val="24"/>
              </w:rPr>
              <w:t>•</w:t>
            </w:r>
            <w:r w:rsidR="005E1851">
              <w:rPr>
                <w:rFonts w:ascii="Times New Roman" w:hAnsi="Times New Roman"/>
                <w:b/>
                <w:sz w:val="24"/>
                <w:szCs w:val="24"/>
              </w:rPr>
              <w:t xml:space="preserve"> </w:t>
            </w:r>
            <w:r w:rsidRPr="00E70142">
              <w:rPr>
                <w:rFonts w:ascii="Times New Roman" w:hAnsi="Times New Roman"/>
                <w:sz w:val="24"/>
                <w:szCs w:val="24"/>
              </w:rPr>
              <w:t>P</w:t>
            </w:r>
            <w:r>
              <w:rPr>
                <w:rFonts w:ascii="Times New Roman" w:hAnsi="Times New Roman"/>
                <w:sz w:val="24"/>
                <w:szCs w:val="24"/>
              </w:rPr>
              <w:t>ërmirëson kapacitetet infrastrukturore për afrimin e shërbimeve.</w:t>
            </w:r>
          </w:p>
          <w:p w:rsidR="0031416F" w:rsidRPr="003C0365" w:rsidRDefault="0031416F" w:rsidP="003C0365">
            <w:pPr>
              <w:rPr>
                <w:rFonts w:ascii="Times New Roman" w:hAnsi="Times New Roman"/>
                <w:sz w:val="24"/>
                <w:szCs w:val="24"/>
              </w:rPr>
            </w:pPr>
            <w:r w:rsidRPr="003C0365">
              <w:rPr>
                <w:rFonts w:ascii="Times New Roman" w:hAnsi="Times New Roman"/>
                <w:sz w:val="24"/>
                <w:szCs w:val="24"/>
              </w:rPr>
              <w:t xml:space="preserve">• Siguron masa parandaluese për reduktimin e rrezikut ndaj ndërprerjeve të shërbimeve mjekësore. </w:t>
            </w:r>
          </w:p>
          <w:p w:rsidR="0031416F" w:rsidRPr="003C0365" w:rsidRDefault="0031416F" w:rsidP="003C0365">
            <w:pPr>
              <w:rPr>
                <w:rFonts w:ascii="Times New Roman" w:hAnsi="Times New Roman"/>
                <w:sz w:val="24"/>
                <w:szCs w:val="24"/>
              </w:rPr>
            </w:pPr>
            <w:r w:rsidRPr="003C0365">
              <w:rPr>
                <w:rFonts w:ascii="Times New Roman" w:hAnsi="Times New Roman"/>
                <w:sz w:val="24"/>
                <w:szCs w:val="24"/>
              </w:rPr>
              <w:t xml:space="preserve">• Vendos protokolle për identifikimin dhe trajtimin e rreziqeve që ndikojnë në shëndetin publik, si përhapja e sëmundjeve ngjitëse. </w:t>
            </w:r>
          </w:p>
          <w:p w:rsidR="0031416F" w:rsidRPr="003C0365" w:rsidRDefault="0031416F" w:rsidP="003C0365">
            <w:pPr>
              <w:rPr>
                <w:rFonts w:ascii="Times New Roman" w:hAnsi="Times New Roman"/>
                <w:b/>
                <w:sz w:val="24"/>
                <w:szCs w:val="24"/>
              </w:rPr>
            </w:pPr>
            <w:r w:rsidRPr="003C0365">
              <w:rPr>
                <w:rFonts w:ascii="Times New Roman" w:hAnsi="Times New Roman"/>
                <w:sz w:val="24"/>
                <w:szCs w:val="24"/>
              </w:rPr>
              <w:t xml:space="preserve"> </w:t>
            </w:r>
            <w:r w:rsidRPr="003C0365">
              <w:rPr>
                <w:rFonts w:ascii="Times New Roman" w:hAnsi="Times New Roman"/>
                <w:b/>
                <w:sz w:val="24"/>
                <w:szCs w:val="24"/>
              </w:rPr>
              <w:t xml:space="preserve">Kualifikimi i Personelit: </w:t>
            </w:r>
          </w:p>
          <w:p w:rsidR="0031416F" w:rsidRPr="003C0365" w:rsidRDefault="0031416F" w:rsidP="003C0365">
            <w:pPr>
              <w:rPr>
                <w:rFonts w:ascii="Times New Roman" w:hAnsi="Times New Roman"/>
                <w:sz w:val="24"/>
                <w:szCs w:val="24"/>
              </w:rPr>
            </w:pPr>
            <w:r w:rsidRPr="003C0365">
              <w:rPr>
                <w:rFonts w:ascii="Times New Roman" w:hAnsi="Times New Roman"/>
                <w:sz w:val="24"/>
                <w:szCs w:val="24"/>
              </w:rPr>
              <w:t>•Organizimi i trajnimeve për personelin mjekësor për menaxhimin e situatave emergjente.</w:t>
            </w:r>
          </w:p>
          <w:p w:rsidR="0031416F" w:rsidRPr="003C0365" w:rsidRDefault="0031416F" w:rsidP="003C0365">
            <w:pPr>
              <w:rPr>
                <w:rFonts w:ascii="Times New Roman" w:hAnsi="Times New Roman"/>
                <w:sz w:val="24"/>
                <w:szCs w:val="24"/>
              </w:rPr>
            </w:pPr>
            <w:r w:rsidRPr="003C0365">
              <w:rPr>
                <w:rFonts w:ascii="Times New Roman" w:hAnsi="Times New Roman"/>
                <w:sz w:val="24"/>
                <w:szCs w:val="24"/>
              </w:rPr>
              <w:t xml:space="preserve"> </w:t>
            </w:r>
            <w:r w:rsidRPr="003C0365">
              <w:rPr>
                <w:rFonts w:ascii="Times New Roman" w:hAnsi="Times New Roman"/>
                <w:b/>
                <w:sz w:val="24"/>
                <w:szCs w:val="24"/>
              </w:rPr>
              <w:t>Ndërgjegjësimi i Komunitetit</w:t>
            </w:r>
            <w:r w:rsidRPr="003C0365">
              <w:rPr>
                <w:rFonts w:ascii="Times New Roman" w:hAnsi="Times New Roman"/>
                <w:sz w:val="24"/>
                <w:szCs w:val="24"/>
              </w:rPr>
              <w:t xml:space="preserve">: </w:t>
            </w:r>
          </w:p>
          <w:p w:rsidR="00AF43F1" w:rsidRPr="003C0365" w:rsidRDefault="0031416F" w:rsidP="003C0365">
            <w:pPr>
              <w:rPr>
                <w:rFonts w:ascii="Times New Roman" w:hAnsi="Times New Roman"/>
                <w:sz w:val="24"/>
                <w:szCs w:val="24"/>
              </w:rPr>
            </w:pPr>
            <w:r w:rsidRPr="003C0365">
              <w:rPr>
                <w:rFonts w:ascii="Times New Roman" w:hAnsi="Times New Roman"/>
                <w:sz w:val="24"/>
                <w:szCs w:val="24"/>
              </w:rPr>
              <w:t>•</w:t>
            </w:r>
            <w:r w:rsidR="005E1851">
              <w:rPr>
                <w:rFonts w:ascii="Times New Roman" w:hAnsi="Times New Roman"/>
                <w:sz w:val="24"/>
                <w:szCs w:val="24"/>
              </w:rPr>
              <w:t xml:space="preserve"> </w:t>
            </w:r>
            <w:r w:rsidRPr="003C0365">
              <w:rPr>
                <w:rFonts w:ascii="Times New Roman" w:hAnsi="Times New Roman"/>
                <w:sz w:val="24"/>
                <w:szCs w:val="24"/>
              </w:rPr>
              <w:t xml:space="preserve">Bashkëpunon me autoritetet vendore për ndërgjegjësimin e komunitetit mbi masat parandaluese për fatkeqësitë shëndetësore. </w:t>
            </w:r>
          </w:p>
        </w:tc>
      </w:tr>
      <w:tr w:rsidR="00AF43F1" w:rsidRPr="00C82AA2" w:rsidTr="007138C4">
        <w:tc>
          <w:tcPr>
            <w:tcW w:w="3978" w:type="dxa"/>
          </w:tcPr>
          <w:p w:rsidR="00AF43F1" w:rsidRPr="00C82AA2" w:rsidRDefault="009E60BA" w:rsidP="00511648">
            <w:pPr>
              <w:rPr>
                <w:rFonts w:ascii="Times New Roman" w:hAnsi="Times New Roman"/>
                <w:sz w:val="24"/>
                <w:szCs w:val="24"/>
              </w:rPr>
            </w:pPr>
            <w:r w:rsidRPr="00C82AA2">
              <w:rPr>
                <w:sz w:val="24"/>
                <w:szCs w:val="24"/>
              </w:rPr>
              <w:t xml:space="preserve"> </w:t>
            </w:r>
            <w:r w:rsidRPr="00C82AA2">
              <w:rPr>
                <w:rFonts w:ascii="Times New Roman" w:hAnsi="Times New Roman"/>
                <w:sz w:val="24"/>
                <w:szCs w:val="24"/>
              </w:rPr>
              <w:t xml:space="preserve">Komisariati </w:t>
            </w:r>
            <w:r w:rsidR="00BA468F">
              <w:rPr>
                <w:rFonts w:ascii="Times New Roman" w:hAnsi="Times New Roman"/>
                <w:sz w:val="24"/>
                <w:szCs w:val="24"/>
              </w:rPr>
              <w:t xml:space="preserve">i Policisë </w:t>
            </w:r>
            <w:r w:rsidRPr="00C82AA2">
              <w:rPr>
                <w:rFonts w:ascii="Times New Roman" w:hAnsi="Times New Roman"/>
                <w:sz w:val="24"/>
                <w:szCs w:val="24"/>
              </w:rPr>
              <w:t>Kolonj</w:t>
            </w:r>
            <w:r w:rsidR="00D61D4F" w:rsidRPr="00C82AA2">
              <w:rPr>
                <w:rFonts w:ascii="Times New Roman" w:hAnsi="Times New Roman"/>
                <w:sz w:val="24"/>
                <w:szCs w:val="24"/>
              </w:rPr>
              <w:t>ë</w:t>
            </w:r>
          </w:p>
        </w:tc>
        <w:tc>
          <w:tcPr>
            <w:tcW w:w="6449" w:type="dxa"/>
          </w:tcPr>
          <w:p w:rsidR="009E60BA" w:rsidRPr="003C0365" w:rsidRDefault="009E60BA" w:rsidP="003C0365">
            <w:pPr>
              <w:rPr>
                <w:rFonts w:ascii="Times New Roman" w:hAnsi="Times New Roman"/>
                <w:sz w:val="24"/>
                <w:szCs w:val="24"/>
              </w:rPr>
            </w:pPr>
            <w:r w:rsidRPr="003C0365">
              <w:rPr>
                <w:rFonts w:ascii="Times New Roman" w:hAnsi="Times New Roman"/>
                <w:sz w:val="24"/>
                <w:szCs w:val="24"/>
              </w:rPr>
              <w:t>• Hartimi dhe zbatimi i planeve për menaxhimin e sigurisë dhe rendit publik në rastet e rreziqeve të identifikuara.</w:t>
            </w:r>
          </w:p>
          <w:p w:rsidR="00F2420F" w:rsidRPr="003C0365" w:rsidRDefault="009E60BA" w:rsidP="003C0365">
            <w:pPr>
              <w:rPr>
                <w:rFonts w:ascii="Times New Roman" w:hAnsi="Times New Roman"/>
                <w:sz w:val="24"/>
                <w:szCs w:val="24"/>
              </w:rPr>
            </w:pPr>
            <w:r w:rsidRPr="003C0365">
              <w:rPr>
                <w:rFonts w:ascii="Times New Roman" w:hAnsi="Times New Roman"/>
                <w:sz w:val="24"/>
                <w:szCs w:val="24"/>
              </w:rPr>
              <w:t xml:space="preserve"> • Identifikimi dhe monitorimi i zon</w:t>
            </w:r>
            <w:r w:rsidR="00F2420F" w:rsidRPr="003C0365">
              <w:rPr>
                <w:rFonts w:ascii="Times New Roman" w:hAnsi="Times New Roman"/>
                <w:sz w:val="24"/>
                <w:szCs w:val="24"/>
              </w:rPr>
              <w:t>ave të ndjeshme nga kërcënimet .</w:t>
            </w:r>
          </w:p>
          <w:p w:rsidR="009E60BA" w:rsidRPr="003C0365" w:rsidRDefault="009E60BA" w:rsidP="003C0365">
            <w:pPr>
              <w:rPr>
                <w:rFonts w:ascii="Times New Roman" w:hAnsi="Times New Roman"/>
                <w:sz w:val="24"/>
                <w:szCs w:val="24"/>
              </w:rPr>
            </w:pPr>
            <w:r w:rsidRPr="003C0365">
              <w:rPr>
                <w:rFonts w:ascii="Times New Roman" w:hAnsi="Times New Roman"/>
                <w:sz w:val="24"/>
                <w:szCs w:val="24"/>
              </w:rPr>
              <w:t xml:space="preserve"> • Sensibilizimi i komunitetit për rëndësinë e sigurisë dhe masat parandaluese në rast fatkeqësish. </w:t>
            </w:r>
          </w:p>
          <w:p w:rsidR="00AF43F1" w:rsidRPr="003C0365" w:rsidRDefault="009E60BA" w:rsidP="003C0365">
            <w:pPr>
              <w:rPr>
                <w:rFonts w:ascii="Times New Roman" w:hAnsi="Times New Roman"/>
                <w:sz w:val="24"/>
                <w:szCs w:val="24"/>
              </w:rPr>
            </w:pPr>
            <w:r w:rsidRPr="003C0365">
              <w:rPr>
                <w:rFonts w:ascii="Times New Roman" w:hAnsi="Times New Roman"/>
                <w:sz w:val="24"/>
                <w:szCs w:val="24"/>
              </w:rPr>
              <w:lastRenderedPageBreak/>
              <w:t>• Bashkëpunimi me autoritetet vendore dhe institucionet përkatëse për të koordinuar masat parandaluese dhe lehtësuese në komunitet.</w:t>
            </w:r>
          </w:p>
        </w:tc>
      </w:tr>
      <w:tr w:rsidR="009E60BA" w:rsidRPr="00C82AA2" w:rsidTr="007138C4">
        <w:tc>
          <w:tcPr>
            <w:tcW w:w="3978" w:type="dxa"/>
          </w:tcPr>
          <w:p w:rsidR="009E60BA" w:rsidRPr="00C82AA2" w:rsidRDefault="00420852" w:rsidP="00DF1708">
            <w:pPr>
              <w:rPr>
                <w:rFonts w:ascii="Times New Roman" w:hAnsi="Times New Roman"/>
                <w:sz w:val="24"/>
                <w:szCs w:val="24"/>
              </w:rPr>
            </w:pPr>
            <w:r w:rsidRPr="00C82AA2">
              <w:rPr>
                <w:rFonts w:ascii="Times New Roman" w:hAnsi="Times New Roman"/>
                <w:sz w:val="24"/>
                <w:szCs w:val="24"/>
              </w:rPr>
              <w:lastRenderedPageBreak/>
              <w:t>Kryqi i Kuq i Shqiptar, Dega Kolonjë</w:t>
            </w:r>
          </w:p>
        </w:tc>
        <w:tc>
          <w:tcPr>
            <w:tcW w:w="6449" w:type="dxa"/>
          </w:tcPr>
          <w:p w:rsidR="00420852" w:rsidRDefault="00420852" w:rsidP="003C0365">
            <w:pPr>
              <w:rPr>
                <w:rFonts w:ascii="Times New Roman" w:hAnsi="Times New Roman"/>
                <w:b/>
                <w:sz w:val="24"/>
                <w:szCs w:val="24"/>
              </w:rPr>
            </w:pPr>
            <w:r w:rsidRPr="003C0365">
              <w:rPr>
                <w:rFonts w:ascii="Times New Roman" w:hAnsi="Times New Roman"/>
                <w:b/>
                <w:sz w:val="24"/>
                <w:szCs w:val="24"/>
              </w:rPr>
              <w:t xml:space="preserve">Ndërgjegjësimi dhe edukimi i komunitetit: </w:t>
            </w:r>
          </w:p>
          <w:p w:rsidR="00B95775" w:rsidRPr="00B95775" w:rsidRDefault="00B95775" w:rsidP="003C0365">
            <w:pPr>
              <w:rPr>
                <w:rFonts w:ascii="Times New Roman" w:hAnsi="Times New Roman"/>
                <w:sz w:val="24"/>
                <w:szCs w:val="24"/>
              </w:rPr>
            </w:pPr>
            <w:r>
              <w:rPr>
                <w:rFonts w:ascii="Times New Roman" w:hAnsi="Times New Roman"/>
                <w:b/>
                <w:sz w:val="24"/>
                <w:szCs w:val="24"/>
              </w:rPr>
              <w:t>•</w:t>
            </w:r>
            <w:r>
              <w:rPr>
                <w:rFonts w:ascii="Times New Roman" w:hAnsi="Times New Roman"/>
                <w:sz w:val="24"/>
                <w:szCs w:val="24"/>
              </w:rPr>
              <w:t xml:space="preserve"> Zhvillimi i trajnimeve për dhënien e ndihmës së parë.</w:t>
            </w:r>
          </w:p>
          <w:p w:rsidR="00420852" w:rsidRPr="003C0365" w:rsidRDefault="00420852" w:rsidP="003C0365">
            <w:pPr>
              <w:rPr>
                <w:rFonts w:ascii="Times New Roman" w:hAnsi="Times New Roman"/>
                <w:sz w:val="24"/>
                <w:szCs w:val="24"/>
              </w:rPr>
            </w:pPr>
            <w:r w:rsidRPr="003C0365">
              <w:rPr>
                <w:rFonts w:ascii="Times New Roman" w:hAnsi="Times New Roman"/>
                <w:sz w:val="24"/>
                <w:szCs w:val="24"/>
              </w:rPr>
              <w:t>• Organizimi i fushatave të informimit mbi masat parandaluese për të zvogëluar ndikimin e fatkeqësive të shkaktuara</w:t>
            </w:r>
            <w:r w:rsidR="009B5DD7">
              <w:rPr>
                <w:rFonts w:ascii="Times New Roman" w:hAnsi="Times New Roman"/>
                <w:sz w:val="24"/>
                <w:szCs w:val="24"/>
              </w:rPr>
              <w:t xml:space="preserve"> nga rreziqet natyrore </w:t>
            </w:r>
            <w:r w:rsidRPr="003C0365">
              <w:rPr>
                <w:rFonts w:ascii="Times New Roman" w:hAnsi="Times New Roman"/>
                <w:sz w:val="24"/>
                <w:szCs w:val="24"/>
              </w:rPr>
              <w:t>.</w:t>
            </w:r>
          </w:p>
          <w:p w:rsidR="00B95775" w:rsidRDefault="00420852" w:rsidP="003C0365">
            <w:pPr>
              <w:rPr>
                <w:rFonts w:ascii="Times New Roman" w:hAnsi="Times New Roman"/>
                <w:sz w:val="24"/>
                <w:szCs w:val="24"/>
              </w:rPr>
            </w:pPr>
            <w:r w:rsidRPr="003C0365">
              <w:rPr>
                <w:rFonts w:ascii="Times New Roman" w:hAnsi="Times New Roman"/>
                <w:sz w:val="24"/>
                <w:szCs w:val="24"/>
              </w:rPr>
              <w:t xml:space="preserve"> • Promovimi i sjelljeve të sigurta dhe masave vetëmbrojtëse, duke ndihmuar komunitetet të zvogëlojnë ekspozimin ndaj rreziqeve. </w:t>
            </w:r>
          </w:p>
          <w:p w:rsidR="00420852" w:rsidRPr="003C0365" w:rsidRDefault="00420852" w:rsidP="003C0365">
            <w:pPr>
              <w:rPr>
                <w:rFonts w:ascii="Times New Roman" w:hAnsi="Times New Roman"/>
                <w:sz w:val="24"/>
                <w:szCs w:val="24"/>
              </w:rPr>
            </w:pPr>
            <w:r w:rsidRPr="003C0365">
              <w:rPr>
                <w:rFonts w:ascii="Times New Roman" w:hAnsi="Times New Roman"/>
                <w:b/>
                <w:sz w:val="24"/>
                <w:szCs w:val="24"/>
              </w:rPr>
              <w:t>Mbështetja e Strukturave Vendore për Zvogëlimin e Riskut:</w:t>
            </w:r>
          </w:p>
          <w:p w:rsidR="00420852" w:rsidRPr="003C0365" w:rsidRDefault="00420852" w:rsidP="003C0365">
            <w:pPr>
              <w:rPr>
                <w:rFonts w:ascii="Times New Roman" w:hAnsi="Times New Roman"/>
                <w:sz w:val="24"/>
                <w:szCs w:val="24"/>
              </w:rPr>
            </w:pPr>
            <w:r w:rsidRPr="003C0365">
              <w:rPr>
                <w:rFonts w:ascii="Times New Roman" w:hAnsi="Times New Roman"/>
                <w:sz w:val="24"/>
                <w:szCs w:val="24"/>
              </w:rPr>
              <w:t xml:space="preserve"> • Këshillimi i institucioneve lokale për përcaktimin e masave të duhura parandaluese, bazuar në vlerësimin e riskut.</w:t>
            </w:r>
          </w:p>
          <w:p w:rsidR="00420852" w:rsidRPr="003C0365" w:rsidRDefault="00420852" w:rsidP="003C0365">
            <w:pPr>
              <w:rPr>
                <w:rFonts w:ascii="Times New Roman" w:hAnsi="Times New Roman"/>
                <w:sz w:val="24"/>
                <w:szCs w:val="24"/>
              </w:rPr>
            </w:pPr>
            <w:r w:rsidRPr="003C0365">
              <w:rPr>
                <w:rFonts w:ascii="Times New Roman" w:hAnsi="Times New Roman"/>
                <w:sz w:val="24"/>
                <w:szCs w:val="24"/>
              </w:rPr>
              <w:t xml:space="preserve"> • Bashkëpunimi me komunitetet për të identifikuar faktorët e riskut dhe për të promovuar masa mbrojtëse afatgjata.</w:t>
            </w:r>
          </w:p>
          <w:p w:rsidR="00EE1196" w:rsidRDefault="00420852" w:rsidP="003C0365">
            <w:pPr>
              <w:rPr>
                <w:rFonts w:ascii="Times New Roman" w:hAnsi="Times New Roman"/>
                <w:b/>
                <w:sz w:val="24"/>
                <w:szCs w:val="24"/>
              </w:rPr>
            </w:pPr>
            <w:r w:rsidRPr="003C0365">
              <w:rPr>
                <w:rFonts w:ascii="Times New Roman" w:hAnsi="Times New Roman"/>
                <w:b/>
                <w:sz w:val="24"/>
                <w:szCs w:val="24"/>
              </w:rPr>
              <w:t xml:space="preserve">  Bashkëpunimi me Institucionet Shtetërore </w:t>
            </w:r>
          </w:p>
          <w:p w:rsidR="007D69F8" w:rsidRPr="003C0365" w:rsidRDefault="00420852" w:rsidP="00B95775">
            <w:pPr>
              <w:rPr>
                <w:rFonts w:ascii="Times New Roman" w:hAnsi="Times New Roman"/>
                <w:sz w:val="24"/>
                <w:szCs w:val="24"/>
              </w:rPr>
            </w:pPr>
            <w:r w:rsidRPr="003C0365">
              <w:rPr>
                <w:rFonts w:ascii="Times New Roman" w:hAnsi="Times New Roman"/>
                <w:sz w:val="24"/>
                <w:szCs w:val="24"/>
              </w:rPr>
              <w:t>• Kontribut në përcaktimin e prioriteteve për zvogëlimin e ris</w:t>
            </w:r>
            <w:r w:rsidR="00B95775">
              <w:rPr>
                <w:rFonts w:ascii="Times New Roman" w:hAnsi="Times New Roman"/>
                <w:sz w:val="24"/>
                <w:szCs w:val="24"/>
              </w:rPr>
              <w:t xml:space="preserve">kut në nivel vendor . </w:t>
            </w:r>
          </w:p>
        </w:tc>
      </w:tr>
      <w:tr w:rsidR="00420852" w:rsidRPr="00C82AA2" w:rsidTr="007138C4">
        <w:tc>
          <w:tcPr>
            <w:tcW w:w="3978" w:type="dxa"/>
          </w:tcPr>
          <w:p w:rsidR="00D200DE" w:rsidRDefault="00420852" w:rsidP="006362B2">
            <w:pPr>
              <w:rPr>
                <w:rFonts w:ascii="Times New Roman" w:hAnsi="Times New Roman"/>
                <w:sz w:val="24"/>
                <w:szCs w:val="24"/>
              </w:rPr>
            </w:pPr>
            <w:r w:rsidRPr="00C82AA2">
              <w:rPr>
                <w:rFonts w:ascii="Times New Roman" w:hAnsi="Times New Roman"/>
                <w:sz w:val="24"/>
                <w:szCs w:val="24"/>
              </w:rPr>
              <w:t xml:space="preserve">Përfaqësues të kompanive të telekomunikacionit </w:t>
            </w:r>
          </w:p>
          <w:p w:rsidR="00420852" w:rsidRPr="00C82AA2" w:rsidRDefault="00420852" w:rsidP="006362B2">
            <w:pPr>
              <w:rPr>
                <w:rFonts w:ascii="Times New Roman" w:hAnsi="Times New Roman"/>
                <w:sz w:val="24"/>
                <w:szCs w:val="24"/>
              </w:rPr>
            </w:pPr>
            <w:r w:rsidRPr="00C82AA2">
              <w:rPr>
                <w:rFonts w:ascii="Times New Roman" w:hAnsi="Times New Roman"/>
                <w:sz w:val="24"/>
                <w:szCs w:val="24"/>
              </w:rPr>
              <w:t>(Vodafone &amp; One)</w:t>
            </w:r>
          </w:p>
        </w:tc>
        <w:tc>
          <w:tcPr>
            <w:tcW w:w="6449" w:type="dxa"/>
          </w:tcPr>
          <w:p w:rsidR="00D954D5" w:rsidRPr="003C0365" w:rsidRDefault="00D954D5" w:rsidP="003C0365">
            <w:pPr>
              <w:rPr>
                <w:rFonts w:ascii="Times New Roman" w:hAnsi="Times New Roman"/>
                <w:sz w:val="24"/>
                <w:szCs w:val="24"/>
              </w:rPr>
            </w:pPr>
            <w:r w:rsidRPr="003C0365">
              <w:rPr>
                <w:rFonts w:ascii="Times New Roman" w:hAnsi="Times New Roman"/>
                <w:sz w:val="24"/>
                <w:szCs w:val="24"/>
              </w:rPr>
              <w:t xml:space="preserve"> </w:t>
            </w:r>
            <w:r w:rsidRPr="007D69F8">
              <w:rPr>
                <w:rFonts w:ascii="Times New Roman" w:hAnsi="Times New Roman"/>
                <w:b/>
                <w:sz w:val="24"/>
                <w:szCs w:val="24"/>
              </w:rPr>
              <w:t>Mirëmbajtja e Rrjetit</w:t>
            </w:r>
            <w:r w:rsidRPr="003C0365">
              <w:rPr>
                <w:rFonts w:ascii="Times New Roman" w:hAnsi="Times New Roman"/>
                <w:sz w:val="24"/>
                <w:szCs w:val="24"/>
              </w:rPr>
              <w:t>:</w:t>
            </w:r>
          </w:p>
          <w:p w:rsidR="00D954D5" w:rsidRPr="003C0365" w:rsidRDefault="00D954D5" w:rsidP="003C0365">
            <w:pPr>
              <w:rPr>
                <w:rFonts w:ascii="Times New Roman" w:hAnsi="Times New Roman"/>
                <w:sz w:val="24"/>
                <w:szCs w:val="24"/>
              </w:rPr>
            </w:pPr>
            <w:r w:rsidRPr="003C0365">
              <w:rPr>
                <w:rFonts w:ascii="Times New Roman" w:hAnsi="Times New Roman"/>
                <w:sz w:val="24"/>
                <w:szCs w:val="24"/>
              </w:rPr>
              <w:t xml:space="preserve">• Sigurimi i funksionalitetit të vazhdueshëm të rrjeteve telekomunikuese për të shmangur ndërprerjet. </w:t>
            </w:r>
          </w:p>
          <w:p w:rsidR="00D954D5" w:rsidRPr="007D69F8" w:rsidRDefault="00D954D5" w:rsidP="003C0365">
            <w:pPr>
              <w:rPr>
                <w:rFonts w:ascii="Times New Roman" w:hAnsi="Times New Roman"/>
                <w:b/>
                <w:sz w:val="24"/>
                <w:szCs w:val="24"/>
              </w:rPr>
            </w:pPr>
            <w:r w:rsidRPr="003C0365">
              <w:rPr>
                <w:rFonts w:ascii="Times New Roman" w:hAnsi="Times New Roman"/>
                <w:sz w:val="24"/>
                <w:szCs w:val="24"/>
              </w:rPr>
              <w:t xml:space="preserve"> </w:t>
            </w:r>
            <w:r w:rsidRPr="007D69F8">
              <w:rPr>
                <w:rFonts w:ascii="Times New Roman" w:hAnsi="Times New Roman"/>
                <w:b/>
                <w:sz w:val="24"/>
                <w:szCs w:val="24"/>
              </w:rPr>
              <w:t>Mbështetja e Paralajmërimit të Hershëm:</w:t>
            </w:r>
          </w:p>
          <w:p w:rsidR="00D954D5" w:rsidRPr="003C0365" w:rsidRDefault="00D954D5" w:rsidP="003C0365">
            <w:pPr>
              <w:rPr>
                <w:rFonts w:ascii="Times New Roman" w:hAnsi="Times New Roman"/>
                <w:sz w:val="24"/>
                <w:szCs w:val="24"/>
              </w:rPr>
            </w:pPr>
            <w:r w:rsidRPr="003C0365">
              <w:rPr>
                <w:rFonts w:ascii="Times New Roman" w:hAnsi="Times New Roman"/>
                <w:sz w:val="24"/>
                <w:szCs w:val="24"/>
              </w:rPr>
              <w:t>• Bashkëpunimi me Bashkinë për shpërndarjen e paralajmërimeve dhe njoftimeve emergjente përmes rrjeteve ekzistuese.</w:t>
            </w:r>
          </w:p>
          <w:p w:rsidR="00D954D5" w:rsidRPr="007D69F8" w:rsidRDefault="00D954D5" w:rsidP="003C0365">
            <w:pPr>
              <w:rPr>
                <w:rFonts w:ascii="Times New Roman" w:hAnsi="Times New Roman"/>
                <w:b/>
                <w:sz w:val="24"/>
                <w:szCs w:val="24"/>
              </w:rPr>
            </w:pPr>
            <w:r w:rsidRPr="003C0365">
              <w:rPr>
                <w:rFonts w:ascii="Times New Roman" w:hAnsi="Times New Roman"/>
                <w:sz w:val="24"/>
                <w:szCs w:val="24"/>
              </w:rPr>
              <w:t xml:space="preserve"> </w:t>
            </w:r>
            <w:r w:rsidRPr="007D69F8">
              <w:rPr>
                <w:rFonts w:ascii="Times New Roman" w:hAnsi="Times New Roman"/>
                <w:b/>
                <w:sz w:val="24"/>
                <w:szCs w:val="24"/>
              </w:rPr>
              <w:t xml:space="preserve">Sigurimi i Infrastrukturës Kritike: </w:t>
            </w:r>
          </w:p>
          <w:p w:rsidR="00D954D5" w:rsidRPr="003C0365" w:rsidRDefault="00D954D5" w:rsidP="003C0365">
            <w:pPr>
              <w:rPr>
                <w:rFonts w:ascii="Times New Roman" w:hAnsi="Times New Roman"/>
                <w:sz w:val="24"/>
                <w:szCs w:val="24"/>
              </w:rPr>
            </w:pPr>
            <w:r w:rsidRPr="003C0365">
              <w:rPr>
                <w:rFonts w:ascii="Times New Roman" w:hAnsi="Times New Roman"/>
                <w:sz w:val="24"/>
                <w:szCs w:val="24"/>
              </w:rPr>
              <w:t xml:space="preserve">•Identifikimi dhe parandalimi i dëmtimeve në pikat kritike të rrjetit telekomunikues. </w:t>
            </w:r>
          </w:p>
          <w:p w:rsidR="00D954D5" w:rsidRPr="007D69F8" w:rsidRDefault="00D954D5" w:rsidP="003C0365">
            <w:pPr>
              <w:rPr>
                <w:rFonts w:ascii="Times New Roman" w:hAnsi="Times New Roman"/>
                <w:b/>
                <w:sz w:val="24"/>
                <w:szCs w:val="24"/>
              </w:rPr>
            </w:pPr>
            <w:r w:rsidRPr="003C0365">
              <w:rPr>
                <w:rFonts w:ascii="Times New Roman" w:hAnsi="Times New Roman"/>
                <w:sz w:val="24"/>
                <w:szCs w:val="24"/>
              </w:rPr>
              <w:t xml:space="preserve"> </w:t>
            </w:r>
            <w:r w:rsidRPr="007D69F8">
              <w:rPr>
                <w:rFonts w:ascii="Times New Roman" w:hAnsi="Times New Roman"/>
                <w:b/>
                <w:sz w:val="24"/>
                <w:szCs w:val="24"/>
              </w:rPr>
              <w:t>Koordinimi me Bashkinë:</w:t>
            </w:r>
          </w:p>
          <w:p w:rsidR="00D954D5" w:rsidRPr="003C0365" w:rsidRDefault="00D954D5" w:rsidP="003C0365">
            <w:pPr>
              <w:rPr>
                <w:rFonts w:ascii="Times New Roman" w:hAnsi="Times New Roman"/>
                <w:sz w:val="24"/>
                <w:szCs w:val="24"/>
              </w:rPr>
            </w:pPr>
            <w:r w:rsidRPr="003C0365">
              <w:rPr>
                <w:rFonts w:ascii="Times New Roman" w:hAnsi="Times New Roman"/>
                <w:sz w:val="24"/>
                <w:szCs w:val="24"/>
              </w:rPr>
              <w:t xml:space="preserve">• Pjesëmarrja në takime dhe shkëmbimi i informacionit mbi </w:t>
            </w:r>
            <w:r w:rsidRPr="003C0365">
              <w:rPr>
                <w:rFonts w:ascii="Times New Roman" w:hAnsi="Times New Roman"/>
                <w:sz w:val="24"/>
                <w:szCs w:val="24"/>
              </w:rPr>
              <w:lastRenderedPageBreak/>
              <w:t xml:space="preserve">kapacitetet e telekomunikacionit në raste emergjencash. </w:t>
            </w:r>
          </w:p>
          <w:p w:rsidR="00D954D5" w:rsidRPr="003C0365" w:rsidRDefault="00D954D5" w:rsidP="003C0365">
            <w:pPr>
              <w:rPr>
                <w:rFonts w:ascii="Times New Roman" w:hAnsi="Times New Roman"/>
                <w:sz w:val="24"/>
                <w:szCs w:val="24"/>
              </w:rPr>
            </w:pPr>
            <w:r w:rsidRPr="003C0365">
              <w:rPr>
                <w:rFonts w:ascii="Times New Roman" w:hAnsi="Times New Roman"/>
                <w:sz w:val="24"/>
                <w:szCs w:val="24"/>
              </w:rPr>
              <w:t xml:space="preserve"> Ndërgjegjësimi i Popullatës: </w:t>
            </w:r>
          </w:p>
          <w:p w:rsidR="00420852" w:rsidRPr="003C0365" w:rsidRDefault="00D954D5" w:rsidP="003C0365">
            <w:pPr>
              <w:rPr>
                <w:rFonts w:ascii="Times New Roman" w:hAnsi="Times New Roman"/>
                <w:sz w:val="24"/>
                <w:szCs w:val="24"/>
              </w:rPr>
            </w:pPr>
            <w:r w:rsidRPr="003C0365">
              <w:rPr>
                <w:rFonts w:ascii="Times New Roman" w:hAnsi="Times New Roman"/>
                <w:sz w:val="24"/>
                <w:szCs w:val="24"/>
              </w:rPr>
              <w:t>•Bashkëpunimi me Bashkinë për të informuar komunitetin mbi përdorimin e rrjeteve të telekomunikacionit në situata të rrezikut</w:t>
            </w:r>
            <w:r w:rsidR="00FE18A5" w:rsidRPr="003C0365">
              <w:rPr>
                <w:rFonts w:ascii="Times New Roman" w:hAnsi="Times New Roman"/>
                <w:sz w:val="24"/>
                <w:szCs w:val="24"/>
              </w:rPr>
              <w:t>.</w:t>
            </w:r>
          </w:p>
        </w:tc>
      </w:tr>
    </w:tbl>
    <w:p w:rsidR="000C2390" w:rsidRPr="00C82AA2" w:rsidRDefault="000C2390" w:rsidP="00610E67">
      <w:pPr>
        <w:jc w:val="both"/>
        <w:rPr>
          <w:rFonts w:ascii="Times New Roman" w:hAnsi="Times New Roman"/>
          <w:sz w:val="24"/>
          <w:szCs w:val="24"/>
        </w:rPr>
      </w:pPr>
    </w:p>
    <w:p w:rsidR="000C2390" w:rsidRPr="00D61D4F" w:rsidRDefault="007177BC" w:rsidP="007177BC">
      <w:pPr>
        <w:ind w:left="180"/>
        <w:jc w:val="both"/>
        <w:rPr>
          <w:rFonts w:ascii="Times New Roman" w:hAnsi="Times New Roman"/>
          <w:color w:val="000066"/>
          <w:sz w:val="24"/>
          <w:szCs w:val="24"/>
        </w:rPr>
      </w:pPr>
      <w:r w:rsidRPr="00D61D4F">
        <w:rPr>
          <w:rFonts w:ascii="Times New Roman" w:hAnsi="Times New Roman"/>
          <w:color w:val="000066"/>
          <w:sz w:val="24"/>
          <w:szCs w:val="24"/>
        </w:rPr>
        <w:t>5.Gatishmëria</w:t>
      </w:r>
    </w:p>
    <w:p w:rsidR="007177BC" w:rsidRPr="00D61D4F" w:rsidRDefault="007177BC" w:rsidP="007177BC">
      <w:pPr>
        <w:ind w:left="180"/>
        <w:jc w:val="both"/>
        <w:rPr>
          <w:rFonts w:ascii="Times New Roman" w:hAnsi="Times New Roman"/>
          <w:color w:val="000066"/>
          <w:sz w:val="24"/>
          <w:szCs w:val="24"/>
        </w:rPr>
      </w:pPr>
      <w:r w:rsidRPr="00D61D4F">
        <w:rPr>
          <w:rFonts w:ascii="Times New Roman" w:hAnsi="Times New Roman"/>
          <w:color w:val="000066"/>
          <w:sz w:val="24"/>
          <w:szCs w:val="24"/>
        </w:rPr>
        <w:t>5.1 / Analiza e Riskut për Bashkinë Kolonj</w:t>
      </w:r>
      <w:r w:rsidR="00D61D4F" w:rsidRPr="00D61D4F">
        <w:rPr>
          <w:rFonts w:ascii="Times New Roman" w:hAnsi="Times New Roman"/>
          <w:color w:val="000066"/>
          <w:sz w:val="24"/>
          <w:szCs w:val="24"/>
        </w:rPr>
        <w:t>ë</w:t>
      </w:r>
    </w:p>
    <w:p w:rsidR="005E4421" w:rsidRPr="00517248" w:rsidRDefault="005E4421" w:rsidP="00D61D4F">
      <w:pPr>
        <w:pStyle w:val="NoSpacing"/>
        <w:jc w:val="both"/>
        <w:rPr>
          <w:rFonts w:ascii="Times New Roman" w:hAnsi="Times New Roman"/>
          <w:sz w:val="24"/>
          <w:szCs w:val="24"/>
        </w:rPr>
      </w:pPr>
      <w:r w:rsidRPr="00517248">
        <w:rPr>
          <w:rFonts w:ascii="Times New Roman" w:hAnsi="Times New Roman"/>
          <w:sz w:val="24"/>
          <w:szCs w:val="24"/>
        </w:rPr>
        <w:t>Territori i bashkisë Kolonjë është i rrezikuar nga një sërë fenomenesh natyrore. Ndër më kryesorët mund të përmendet; rreziku i zjarreve masive në pyje e kullota,</w:t>
      </w:r>
      <w:r w:rsidR="00403156" w:rsidRPr="00517248">
        <w:rPr>
          <w:rFonts w:ascii="Times New Roman" w:hAnsi="Times New Roman"/>
          <w:sz w:val="24"/>
          <w:szCs w:val="24"/>
        </w:rPr>
        <w:t xml:space="preserve"> </w:t>
      </w:r>
      <w:r w:rsidRPr="00517248">
        <w:rPr>
          <w:rFonts w:ascii="Times New Roman" w:hAnsi="Times New Roman"/>
          <w:sz w:val="24"/>
          <w:szCs w:val="24"/>
        </w:rPr>
        <w:t>rreziku i bllokimit të rrugëve nga dëbora,</w:t>
      </w:r>
      <w:r w:rsidR="00403156" w:rsidRPr="00517248">
        <w:rPr>
          <w:rFonts w:ascii="Times New Roman" w:hAnsi="Times New Roman"/>
          <w:sz w:val="24"/>
          <w:szCs w:val="24"/>
        </w:rPr>
        <w:t xml:space="preserve"> </w:t>
      </w:r>
      <w:r w:rsidRPr="00517248">
        <w:rPr>
          <w:rFonts w:ascii="Times New Roman" w:hAnsi="Times New Roman"/>
          <w:sz w:val="24"/>
          <w:szCs w:val="24"/>
        </w:rPr>
        <w:t>rreziku sizmik</w:t>
      </w:r>
      <w:r w:rsidR="00403156" w:rsidRPr="00517248">
        <w:rPr>
          <w:rFonts w:ascii="Times New Roman" w:hAnsi="Times New Roman"/>
          <w:sz w:val="24"/>
          <w:szCs w:val="24"/>
        </w:rPr>
        <w:t xml:space="preserve">, </w:t>
      </w:r>
      <w:r w:rsidRPr="00517248">
        <w:rPr>
          <w:rFonts w:ascii="Times New Roman" w:hAnsi="Times New Roman"/>
          <w:sz w:val="24"/>
          <w:szCs w:val="24"/>
        </w:rPr>
        <w:t>rreziku i r</w:t>
      </w:r>
      <w:r w:rsidR="00D61D4F" w:rsidRPr="00517248">
        <w:rPr>
          <w:rFonts w:ascii="Times New Roman" w:hAnsi="Times New Roman"/>
          <w:sz w:val="24"/>
          <w:szCs w:val="24"/>
        </w:rPr>
        <w:t>r</w:t>
      </w:r>
      <w:r w:rsidRPr="00517248">
        <w:rPr>
          <w:rFonts w:ascii="Times New Roman" w:hAnsi="Times New Roman"/>
          <w:sz w:val="24"/>
          <w:szCs w:val="24"/>
        </w:rPr>
        <w:t>ëshqitjeve dhe gëryerjeve,</w:t>
      </w:r>
      <w:r w:rsidR="00403156" w:rsidRPr="00517248">
        <w:rPr>
          <w:rFonts w:ascii="Times New Roman" w:hAnsi="Times New Roman"/>
          <w:sz w:val="24"/>
          <w:szCs w:val="24"/>
        </w:rPr>
        <w:t xml:space="preserve"> </w:t>
      </w:r>
      <w:r w:rsidRPr="00517248">
        <w:rPr>
          <w:rFonts w:ascii="Times New Roman" w:hAnsi="Times New Roman"/>
          <w:sz w:val="24"/>
          <w:szCs w:val="24"/>
        </w:rPr>
        <w:t>rreziku i rënies së gurëve,</w:t>
      </w:r>
      <w:r w:rsidR="00403156" w:rsidRPr="00517248">
        <w:rPr>
          <w:rFonts w:ascii="Times New Roman" w:hAnsi="Times New Roman"/>
          <w:sz w:val="24"/>
          <w:szCs w:val="24"/>
        </w:rPr>
        <w:t xml:space="preserve"> </w:t>
      </w:r>
      <w:r w:rsidRPr="00517248">
        <w:rPr>
          <w:rFonts w:ascii="Times New Roman" w:hAnsi="Times New Roman"/>
          <w:sz w:val="24"/>
          <w:szCs w:val="24"/>
        </w:rPr>
        <w:t>rreziku nga përmbytjet,</w:t>
      </w:r>
      <w:r w:rsidR="00403156" w:rsidRPr="00517248">
        <w:rPr>
          <w:rFonts w:ascii="Times New Roman" w:hAnsi="Times New Roman"/>
          <w:sz w:val="24"/>
          <w:szCs w:val="24"/>
        </w:rPr>
        <w:t xml:space="preserve"> erërat e forta</w:t>
      </w:r>
      <w:r w:rsidRPr="00517248">
        <w:rPr>
          <w:rFonts w:ascii="Times New Roman" w:hAnsi="Times New Roman"/>
          <w:sz w:val="24"/>
          <w:szCs w:val="24"/>
        </w:rPr>
        <w:t>,</w:t>
      </w:r>
      <w:r w:rsidR="00403156" w:rsidRPr="00517248">
        <w:rPr>
          <w:rFonts w:ascii="Times New Roman" w:hAnsi="Times New Roman"/>
          <w:sz w:val="24"/>
          <w:szCs w:val="24"/>
        </w:rPr>
        <w:t xml:space="preserve"> </w:t>
      </w:r>
      <w:r w:rsidRPr="00517248">
        <w:rPr>
          <w:rFonts w:ascii="Times New Roman" w:hAnsi="Times New Roman"/>
          <w:sz w:val="24"/>
          <w:szCs w:val="24"/>
        </w:rPr>
        <w:t>sëmundjet infektive si dhe ndryshime që mund të vijnë nga ndryshimet klimatike.</w:t>
      </w:r>
      <w:r w:rsidR="00D61D4F" w:rsidRPr="00517248">
        <w:rPr>
          <w:rFonts w:ascii="Times New Roman" w:hAnsi="Times New Roman"/>
          <w:sz w:val="24"/>
          <w:szCs w:val="24"/>
        </w:rPr>
        <w:t xml:space="preserve"> </w:t>
      </w:r>
      <w:r w:rsidRPr="00517248">
        <w:rPr>
          <w:rFonts w:ascii="Times New Roman" w:hAnsi="Times New Roman"/>
          <w:sz w:val="24"/>
          <w:szCs w:val="24"/>
        </w:rPr>
        <w:t>Për sec</w:t>
      </w:r>
      <w:r w:rsidR="00403156" w:rsidRPr="00517248">
        <w:rPr>
          <w:rFonts w:ascii="Times New Roman" w:hAnsi="Times New Roman"/>
          <w:sz w:val="24"/>
          <w:szCs w:val="24"/>
        </w:rPr>
        <w:t xml:space="preserve">ilën nga këto rreziqe </w:t>
      </w:r>
      <w:r w:rsidRPr="00517248">
        <w:rPr>
          <w:rFonts w:ascii="Times New Roman" w:hAnsi="Times New Roman"/>
          <w:sz w:val="24"/>
          <w:szCs w:val="24"/>
        </w:rPr>
        <w:t>jepet një përshkim i fenomenit,</w:t>
      </w:r>
      <w:r w:rsidR="00403156" w:rsidRPr="00517248">
        <w:rPr>
          <w:rFonts w:ascii="Times New Roman" w:hAnsi="Times New Roman"/>
          <w:sz w:val="24"/>
          <w:szCs w:val="24"/>
        </w:rPr>
        <w:t xml:space="preserve"> </w:t>
      </w:r>
      <w:r w:rsidRPr="00517248">
        <w:rPr>
          <w:rFonts w:ascii="Times New Roman" w:hAnsi="Times New Roman"/>
          <w:sz w:val="24"/>
          <w:szCs w:val="24"/>
        </w:rPr>
        <w:t>zonat më të rrezikuara,</w:t>
      </w:r>
      <w:r w:rsidR="00403156" w:rsidRPr="00517248">
        <w:rPr>
          <w:rFonts w:ascii="Times New Roman" w:hAnsi="Times New Roman"/>
          <w:sz w:val="24"/>
          <w:szCs w:val="24"/>
        </w:rPr>
        <w:t xml:space="preserve"> </w:t>
      </w:r>
      <w:r w:rsidRPr="00517248">
        <w:rPr>
          <w:rFonts w:ascii="Times New Roman" w:hAnsi="Times New Roman"/>
          <w:sz w:val="24"/>
          <w:szCs w:val="24"/>
        </w:rPr>
        <w:t>ngjarjet historike,</w:t>
      </w:r>
      <w:r w:rsidR="00403156" w:rsidRPr="00517248">
        <w:rPr>
          <w:rFonts w:ascii="Times New Roman" w:hAnsi="Times New Roman"/>
          <w:sz w:val="24"/>
          <w:szCs w:val="24"/>
        </w:rPr>
        <w:t xml:space="preserve"> faktor</w:t>
      </w:r>
      <w:r w:rsidR="00D61D4F" w:rsidRPr="00517248">
        <w:rPr>
          <w:rFonts w:ascii="Times New Roman" w:hAnsi="Times New Roman"/>
          <w:sz w:val="24"/>
          <w:szCs w:val="24"/>
        </w:rPr>
        <w:t>ë</w:t>
      </w:r>
      <w:r w:rsidR="00403156" w:rsidRPr="00517248">
        <w:rPr>
          <w:rFonts w:ascii="Times New Roman" w:hAnsi="Times New Roman"/>
          <w:sz w:val="24"/>
          <w:szCs w:val="24"/>
        </w:rPr>
        <w:t xml:space="preserve">t social-ekonomik, </w:t>
      </w:r>
      <w:r w:rsidRPr="00517248">
        <w:rPr>
          <w:rFonts w:ascii="Times New Roman" w:hAnsi="Times New Roman"/>
          <w:sz w:val="24"/>
          <w:szCs w:val="24"/>
        </w:rPr>
        <w:t xml:space="preserve">si dhe parashikim i ndodhjes së mundshme të një ngjarjeje të ardhshme </w:t>
      </w:r>
      <w:r w:rsidR="00403156" w:rsidRPr="00517248">
        <w:rPr>
          <w:rFonts w:ascii="Times New Roman" w:hAnsi="Times New Roman"/>
          <w:sz w:val="24"/>
          <w:szCs w:val="24"/>
        </w:rPr>
        <w:t>dhe të rrezikshme t</w:t>
      </w:r>
      <w:r w:rsidR="00D61D4F" w:rsidRPr="00517248">
        <w:rPr>
          <w:rFonts w:ascii="Times New Roman" w:hAnsi="Times New Roman"/>
          <w:sz w:val="24"/>
          <w:szCs w:val="24"/>
        </w:rPr>
        <w:t>ë</w:t>
      </w:r>
      <w:r w:rsidR="00403156" w:rsidRPr="00517248">
        <w:rPr>
          <w:rFonts w:ascii="Times New Roman" w:hAnsi="Times New Roman"/>
          <w:sz w:val="24"/>
          <w:szCs w:val="24"/>
        </w:rPr>
        <w:t xml:space="preserve"> identifikuara n</w:t>
      </w:r>
      <w:r w:rsidR="00D61D4F" w:rsidRPr="00517248">
        <w:rPr>
          <w:rFonts w:ascii="Times New Roman" w:hAnsi="Times New Roman"/>
          <w:sz w:val="24"/>
          <w:szCs w:val="24"/>
        </w:rPr>
        <w:t>ë</w:t>
      </w:r>
      <w:r w:rsidR="00403156" w:rsidRPr="00517248">
        <w:rPr>
          <w:rFonts w:ascii="Times New Roman" w:hAnsi="Times New Roman"/>
          <w:sz w:val="24"/>
          <w:szCs w:val="24"/>
        </w:rPr>
        <w:t xml:space="preserve"> Vler</w:t>
      </w:r>
      <w:r w:rsidR="00D61D4F" w:rsidRPr="00517248">
        <w:rPr>
          <w:rFonts w:ascii="Times New Roman" w:hAnsi="Times New Roman"/>
          <w:sz w:val="24"/>
          <w:szCs w:val="24"/>
        </w:rPr>
        <w:t>ë</w:t>
      </w:r>
      <w:r w:rsidR="00403156" w:rsidRPr="00517248">
        <w:rPr>
          <w:rFonts w:ascii="Times New Roman" w:hAnsi="Times New Roman"/>
          <w:sz w:val="24"/>
          <w:szCs w:val="24"/>
        </w:rPr>
        <w:t>simine Riskut nga Fatkeq</w:t>
      </w:r>
      <w:r w:rsidR="00D61D4F" w:rsidRPr="00517248">
        <w:rPr>
          <w:rFonts w:ascii="Times New Roman" w:hAnsi="Times New Roman"/>
          <w:sz w:val="24"/>
          <w:szCs w:val="24"/>
        </w:rPr>
        <w:t>ë</w:t>
      </w:r>
      <w:r w:rsidR="00403156" w:rsidRPr="00517248">
        <w:rPr>
          <w:rFonts w:ascii="Times New Roman" w:hAnsi="Times New Roman"/>
          <w:sz w:val="24"/>
          <w:szCs w:val="24"/>
        </w:rPr>
        <w:t>sit</w:t>
      </w:r>
      <w:r w:rsidR="00D61D4F" w:rsidRPr="00517248">
        <w:rPr>
          <w:rFonts w:ascii="Times New Roman" w:hAnsi="Times New Roman"/>
          <w:sz w:val="24"/>
          <w:szCs w:val="24"/>
        </w:rPr>
        <w:t>ë</w:t>
      </w:r>
      <w:r w:rsidR="00403156" w:rsidRPr="00517248">
        <w:rPr>
          <w:rFonts w:ascii="Times New Roman" w:hAnsi="Times New Roman"/>
          <w:sz w:val="24"/>
          <w:szCs w:val="24"/>
        </w:rPr>
        <w:t xml:space="preserve"> Natyrore dhe </w:t>
      </w:r>
      <w:r w:rsidRPr="00517248">
        <w:rPr>
          <w:rFonts w:ascii="Times New Roman" w:hAnsi="Times New Roman"/>
          <w:sz w:val="24"/>
          <w:szCs w:val="24"/>
        </w:rPr>
        <w:t xml:space="preserve"> </w:t>
      </w:r>
      <w:r w:rsidR="00D61D4F" w:rsidRPr="00517248">
        <w:rPr>
          <w:rFonts w:ascii="Times New Roman" w:hAnsi="Times New Roman"/>
          <w:sz w:val="24"/>
          <w:szCs w:val="24"/>
        </w:rPr>
        <w:t>në funksion të dokumentit të Strategjisë Vendore të Zvogëlimit të Riskut nga Fatkeqësitë, e shtrirë në planin e veprimit 2024-2028 për bashki në Kolonjë.</w:t>
      </w:r>
    </w:p>
    <w:p w:rsidR="00D61D4F" w:rsidRPr="00517248" w:rsidRDefault="00D61D4F" w:rsidP="00D61D4F">
      <w:pPr>
        <w:pStyle w:val="NoSpacing"/>
        <w:jc w:val="both"/>
        <w:rPr>
          <w:rFonts w:ascii="Times New Roman" w:hAnsi="Times New Roman"/>
          <w:sz w:val="24"/>
          <w:szCs w:val="24"/>
        </w:rPr>
      </w:pPr>
    </w:p>
    <w:p w:rsidR="00D61D4F" w:rsidRDefault="00D61D4F" w:rsidP="00D61D4F">
      <w:pPr>
        <w:pStyle w:val="NoSpacing"/>
        <w:jc w:val="both"/>
        <w:rPr>
          <w:rFonts w:ascii="Times New Roman" w:hAnsi="Times New Roman"/>
          <w:color w:val="000066"/>
          <w:sz w:val="24"/>
          <w:szCs w:val="24"/>
        </w:rPr>
      </w:pPr>
      <w:r w:rsidRPr="00D61D4F">
        <w:rPr>
          <w:rFonts w:ascii="Times New Roman" w:hAnsi="Times New Roman"/>
          <w:color w:val="000066"/>
          <w:sz w:val="24"/>
          <w:szCs w:val="24"/>
        </w:rPr>
        <w:t xml:space="preserve">5.2 / Informimi dhe ndërgjegjësimi </w:t>
      </w:r>
      <w:r w:rsidR="005330E1">
        <w:rPr>
          <w:rFonts w:ascii="Times New Roman" w:hAnsi="Times New Roman"/>
          <w:color w:val="000066"/>
          <w:sz w:val="24"/>
          <w:szCs w:val="24"/>
        </w:rPr>
        <w:t>publik</w:t>
      </w:r>
    </w:p>
    <w:p w:rsidR="005330E1" w:rsidRPr="00D61D4F" w:rsidRDefault="005330E1" w:rsidP="00D61D4F">
      <w:pPr>
        <w:pStyle w:val="NoSpacing"/>
        <w:jc w:val="both"/>
        <w:rPr>
          <w:rFonts w:ascii="Times New Roman" w:hAnsi="Times New Roman"/>
          <w:color w:val="000066"/>
          <w:sz w:val="24"/>
          <w:szCs w:val="24"/>
        </w:rPr>
      </w:pPr>
    </w:p>
    <w:p w:rsidR="005E4421" w:rsidRDefault="005330E1" w:rsidP="005330E1">
      <w:pPr>
        <w:jc w:val="both"/>
        <w:rPr>
          <w:rFonts w:ascii="Times New Roman" w:hAnsi="Times New Roman"/>
          <w:sz w:val="24"/>
          <w:szCs w:val="24"/>
        </w:rPr>
      </w:pPr>
      <w:r w:rsidRPr="005330E1">
        <w:rPr>
          <w:rFonts w:ascii="Times New Roman" w:hAnsi="Times New Roman"/>
          <w:sz w:val="24"/>
          <w:szCs w:val="24"/>
        </w:rPr>
        <w:t>Komunikimi është një element kyç gjatë situatave emergjente. Ai shërben për të garantuar sigurinë e popullatës, rrit besimin e publikut dhe redukton ndjeshëm situatat e panikut. Për këtë arsye, informacioni duhet të jetë i qartë, i saktë dhe në kohë reale, si për banorët e kërcënuar nga rreziku, ashtu edhe për çdo palë tjetër të përfshirë në proces. Në vijim PVEC paraqet strategjitë kryesore për koordinimin ndërinstitucional dhe komunikimin me publikun në kuadër të PVEC të</w:t>
      </w:r>
      <w:r>
        <w:rPr>
          <w:rFonts w:ascii="Times New Roman" w:hAnsi="Times New Roman"/>
          <w:sz w:val="24"/>
          <w:szCs w:val="24"/>
        </w:rPr>
        <w:t xml:space="preserve"> bashkisë Kolonjë.</w:t>
      </w:r>
    </w:p>
    <w:p w:rsidR="00407D47" w:rsidRPr="00407D47" w:rsidRDefault="00407D47" w:rsidP="005330E1">
      <w:pPr>
        <w:jc w:val="both"/>
        <w:rPr>
          <w:rFonts w:ascii="Times New Roman" w:hAnsi="Times New Roman"/>
          <w:color w:val="000066"/>
          <w:sz w:val="24"/>
          <w:szCs w:val="24"/>
        </w:rPr>
      </w:pPr>
      <w:r w:rsidRPr="00407D47">
        <w:rPr>
          <w:rFonts w:ascii="Times New Roman" w:hAnsi="Times New Roman"/>
          <w:color w:val="000066"/>
          <w:sz w:val="24"/>
          <w:szCs w:val="24"/>
        </w:rPr>
        <w:t>Komunikimi ndërinstitucional</w:t>
      </w:r>
    </w:p>
    <w:p w:rsidR="005330E1" w:rsidRDefault="00407D47" w:rsidP="005330E1">
      <w:pPr>
        <w:jc w:val="both"/>
        <w:rPr>
          <w:rFonts w:ascii="Times New Roman" w:hAnsi="Times New Roman"/>
          <w:sz w:val="24"/>
          <w:szCs w:val="24"/>
        </w:rPr>
      </w:pPr>
      <w:r>
        <w:rPr>
          <w:rFonts w:ascii="Times New Roman" w:hAnsi="Times New Roman"/>
          <w:sz w:val="24"/>
          <w:szCs w:val="24"/>
        </w:rPr>
        <w:t>Marr</w:t>
      </w:r>
      <w:r w:rsidR="00C776B4">
        <w:rPr>
          <w:rFonts w:ascii="Times New Roman" w:hAnsi="Times New Roman"/>
          <w:sz w:val="24"/>
          <w:szCs w:val="24"/>
        </w:rPr>
        <w:t>ë</w:t>
      </w:r>
      <w:r>
        <w:rPr>
          <w:rFonts w:ascii="Times New Roman" w:hAnsi="Times New Roman"/>
          <w:sz w:val="24"/>
          <w:szCs w:val="24"/>
        </w:rPr>
        <w:t>dh</w:t>
      </w:r>
      <w:r w:rsidR="00C776B4">
        <w:rPr>
          <w:rFonts w:ascii="Times New Roman" w:hAnsi="Times New Roman"/>
          <w:sz w:val="24"/>
          <w:szCs w:val="24"/>
        </w:rPr>
        <w:t>ë</w:t>
      </w:r>
      <w:r>
        <w:rPr>
          <w:rFonts w:ascii="Times New Roman" w:hAnsi="Times New Roman"/>
          <w:sz w:val="24"/>
          <w:szCs w:val="24"/>
        </w:rPr>
        <w:t>niet midis institucioneve t</w:t>
      </w:r>
      <w:r w:rsidR="00C776B4">
        <w:rPr>
          <w:rFonts w:ascii="Times New Roman" w:hAnsi="Times New Roman"/>
          <w:sz w:val="24"/>
          <w:szCs w:val="24"/>
        </w:rPr>
        <w:t>ë</w:t>
      </w:r>
      <w:r>
        <w:rPr>
          <w:rFonts w:ascii="Times New Roman" w:hAnsi="Times New Roman"/>
          <w:sz w:val="24"/>
          <w:szCs w:val="24"/>
        </w:rPr>
        <w:t xml:space="preserve"> p</w:t>
      </w:r>
      <w:r w:rsidR="00C776B4">
        <w:rPr>
          <w:rFonts w:ascii="Times New Roman" w:hAnsi="Times New Roman"/>
          <w:sz w:val="24"/>
          <w:szCs w:val="24"/>
        </w:rPr>
        <w:t>ë</w:t>
      </w:r>
      <w:r>
        <w:rPr>
          <w:rFonts w:ascii="Times New Roman" w:hAnsi="Times New Roman"/>
          <w:sz w:val="24"/>
          <w:szCs w:val="24"/>
        </w:rPr>
        <w:t>rfshira n</w:t>
      </w:r>
      <w:r w:rsidR="00C776B4">
        <w:rPr>
          <w:rFonts w:ascii="Times New Roman" w:hAnsi="Times New Roman"/>
          <w:sz w:val="24"/>
          <w:szCs w:val="24"/>
        </w:rPr>
        <w:t>ë</w:t>
      </w:r>
      <w:r>
        <w:rPr>
          <w:rFonts w:ascii="Times New Roman" w:hAnsi="Times New Roman"/>
          <w:sz w:val="24"/>
          <w:szCs w:val="24"/>
        </w:rPr>
        <w:t xml:space="preserve"> qeverisjen vendore dhe institucionet  qeverisjes qendore n</w:t>
      </w:r>
      <w:r w:rsidR="00C776B4">
        <w:rPr>
          <w:rFonts w:ascii="Times New Roman" w:hAnsi="Times New Roman"/>
          <w:sz w:val="24"/>
          <w:szCs w:val="24"/>
        </w:rPr>
        <w:t>ë</w:t>
      </w:r>
      <w:r>
        <w:rPr>
          <w:rFonts w:ascii="Times New Roman" w:hAnsi="Times New Roman"/>
          <w:sz w:val="24"/>
          <w:szCs w:val="24"/>
        </w:rPr>
        <w:t xml:space="preserve"> fush</w:t>
      </w:r>
      <w:r w:rsidR="00C776B4">
        <w:rPr>
          <w:rFonts w:ascii="Times New Roman" w:hAnsi="Times New Roman"/>
          <w:sz w:val="24"/>
          <w:szCs w:val="24"/>
        </w:rPr>
        <w:t>ë</w:t>
      </w:r>
      <w:r>
        <w:rPr>
          <w:rFonts w:ascii="Times New Roman" w:hAnsi="Times New Roman"/>
          <w:sz w:val="24"/>
          <w:szCs w:val="24"/>
        </w:rPr>
        <w:t>n e tyre t</w:t>
      </w:r>
      <w:r w:rsidR="00C776B4">
        <w:rPr>
          <w:rFonts w:ascii="Times New Roman" w:hAnsi="Times New Roman"/>
          <w:sz w:val="24"/>
          <w:szCs w:val="24"/>
        </w:rPr>
        <w:t>ë</w:t>
      </w:r>
      <w:r>
        <w:rPr>
          <w:rFonts w:ascii="Times New Roman" w:hAnsi="Times New Roman"/>
          <w:sz w:val="24"/>
          <w:szCs w:val="24"/>
        </w:rPr>
        <w:t xml:space="preserve"> p</w:t>
      </w:r>
      <w:r w:rsidR="00C776B4">
        <w:rPr>
          <w:rFonts w:ascii="Times New Roman" w:hAnsi="Times New Roman"/>
          <w:sz w:val="24"/>
          <w:szCs w:val="24"/>
        </w:rPr>
        <w:t>ë</w:t>
      </w:r>
      <w:r>
        <w:rPr>
          <w:rFonts w:ascii="Times New Roman" w:hAnsi="Times New Roman"/>
          <w:sz w:val="24"/>
          <w:szCs w:val="24"/>
        </w:rPr>
        <w:t>rgjegj</w:t>
      </w:r>
      <w:r w:rsidR="00C776B4">
        <w:rPr>
          <w:rFonts w:ascii="Times New Roman" w:hAnsi="Times New Roman"/>
          <w:sz w:val="24"/>
          <w:szCs w:val="24"/>
        </w:rPr>
        <w:t>ë</w:t>
      </w:r>
      <w:r>
        <w:rPr>
          <w:rFonts w:ascii="Times New Roman" w:hAnsi="Times New Roman"/>
          <w:sz w:val="24"/>
          <w:szCs w:val="24"/>
        </w:rPr>
        <w:t>sis</w:t>
      </w:r>
      <w:r w:rsidR="00C776B4">
        <w:rPr>
          <w:rFonts w:ascii="Times New Roman" w:hAnsi="Times New Roman"/>
          <w:sz w:val="24"/>
          <w:szCs w:val="24"/>
        </w:rPr>
        <w:t>ë</w:t>
      </w:r>
      <w:r>
        <w:rPr>
          <w:rFonts w:ascii="Times New Roman" w:hAnsi="Times New Roman"/>
          <w:sz w:val="24"/>
          <w:szCs w:val="24"/>
        </w:rPr>
        <w:t xml:space="preserve">  bazohen  n</w:t>
      </w:r>
      <w:r w:rsidR="00C776B4">
        <w:rPr>
          <w:rFonts w:ascii="Times New Roman" w:hAnsi="Times New Roman"/>
          <w:sz w:val="24"/>
          <w:szCs w:val="24"/>
        </w:rPr>
        <w:t>ë</w:t>
      </w:r>
      <w:r>
        <w:rPr>
          <w:rFonts w:ascii="Times New Roman" w:hAnsi="Times New Roman"/>
          <w:sz w:val="24"/>
          <w:szCs w:val="24"/>
        </w:rPr>
        <w:t xml:space="preserve"> parimet e subsidiaritetit, t</w:t>
      </w:r>
      <w:r w:rsidR="00C776B4">
        <w:rPr>
          <w:rFonts w:ascii="Times New Roman" w:hAnsi="Times New Roman"/>
          <w:sz w:val="24"/>
          <w:szCs w:val="24"/>
        </w:rPr>
        <w:t>ë</w:t>
      </w:r>
      <w:r>
        <w:rPr>
          <w:rFonts w:ascii="Times New Roman" w:hAnsi="Times New Roman"/>
          <w:sz w:val="24"/>
          <w:szCs w:val="24"/>
        </w:rPr>
        <w:t xml:space="preserve"> konsultimit t</w:t>
      </w:r>
      <w:r w:rsidR="00C776B4">
        <w:rPr>
          <w:rFonts w:ascii="Times New Roman" w:hAnsi="Times New Roman"/>
          <w:sz w:val="24"/>
          <w:szCs w:val="24"/>
        </w:rPr>
        <w:t>ë</w:t>
      </w:r>
      <w:r>
        <w:rPr>
          <w:rFonts w:ascii="Times New Roman" w:hAnsi="Times New Roman"/>
          <w:sz w:val="24"/>
          <w:szCs w:val="24"/>
        </w:rPr>
        <w:t xml:space="preserve"> bashk</w:t>
      </w:r>
      <w:r w:rsidR="00C776B4">
        <w:rPr>
          <w:rFonts w:ascii="Times New Roman" w:hAnsi="Times New Roman"/>
          <w:sz w:val="24"/>
          <w:szCs w:val="24"/>
        </w:rPr>
        <w:t>ë</w:t>
      </w:r>
      <w:r>
        <w:rPr>
          <w:rFonts w:ascii="Times New Roman" w:hAnsi="Times New Roman"/>
          <w:sz w:val="24"/>
          <w:szCs w:val="24"/>
        </w:rPr>
        <w:t xml:space="preserve">punimit. Komunikimi </w:t>
      </w:r>
      <w:r w:rsidR="00C776B4">
        <w:rPr>
          <w:rFonts w:ascii="Times New Roman" w:hAnsi="Times New Roman"/>
          <w:sz w:val="24"/>
          <w:szCs w:val="24"/>
        </w:rPr>
        <w:t>ë</w:t>
      </w:r>
      <w:r>
        <w:rPr>
          <w:rFonts w:ascii="Times New Roman" w:hAnsi="Times New Roman"/>
          <w:sz w:val="24"/>
          <w:szCs w:val="24"/>
        </w:rPr>
        <w:t>sht</w:t>
      </w:r>
      <w:r w:rsidR="00C776B4">
        <w:rPr>
          <w:rFonts w:ascii="Times New Roman" w:hAnsi="Times New Roman"/>
          <w:sz w:val="24"/>
          <w:szCs w:val="24"/>
        </w:rPr>
        <w:t>ë</w:t>
      </w:r>
      <w:r>
        <w:rPr>
          <w:rFonts w:ascii="Times New Roman" w:hAnsi="Times New Roman"/>
          <w:sz w:val="24"/>
          <w:szCs w:val="24"/>
        </w:rPr>
        <w:t xml:space="preserve"> element baz</w:t>
      </w:r>
      <w:r w:rsidR="00C776B4">
        <w:rPr>
          <w:rFonts w:ascii="Times New Roman" w:hAnsi="Times New Roman"/>
          <w:sz w:val="24"/>
          <w:szCs w:val="24"/>
        </w:rPr>
        <w:t>ë</w:t>
      </w:r>
      <w:r>
        <w:rPr>
          <w:rFonts w:ascii="Times New Roman" w:hAnsi="Times New Roman"/>
          <w:sz w:val="24"/>
          <w:szCs w:val="24"/>
        </w:rPr>
        <w:t xml:space="preserve"> i nd</w:t>
      </w:r>
      <w:r w:rsidR="00C776B4">
        <w:rPr>
          <w:rFonts w:ascii="Times New Roman" w:hAnsi="Times New Roman"/>
          <w:sz w:val="24"/>
          <w:szCs w:val="24"/>
        </w:rPr>
        <w:t>ë</w:t>
      </w:r>
      <w:r>
        <w:rPr>
          <w:rFonts w:ascii="Times New Roman" w:hAnsi="Times New Roman"/>
          <w:sz w:val="24"/>
          <w:szCs w:val="24"/>
        </w:rPr>
        <w:t>rveprimit dhe merr r</w:t>
      </w:r>
      <w:r w:rsidR="00C776B4">
        <w:rPr>
          <w:rFonts w:ascii="Times New Roman" w:hAnsi="Times New Roman"/>
          <w:sz w:val="24"/>
          <w:szCs w:val="24"/>
        </w:rPr>
        <w:t>ë</w:t>
      </w:r>
      <w:r>
        <w:rPr>
          <w:rFonts w:ascii="Times New Roman" w:hAnsi="Times New Roman"/>
          <w:sz w:val="24"/>
          <w:szCs w:val="24"/>
        </w:rPr>
        <w:t>nd</w:t>
      </w:r>
      <w:r w:rsidR="00C776B4">
        <w:rPr>
          <w:rFonts w:ascii="Times New Roman" w:hAnsi="Times New Roman"/>
          <w:sz w:val="24"/>
          <w:szCs w:val="24"/>
        </w:rPr>
        <w:t>ë</w:t>
      </w:r>
      <w:r>
        <w:rPr>
          <w:rFonts w:ascii="Times New Roman" w:hAnsi="Times New Roman"/>
          <w:sz w:val="24"/>
          <w:szCs w:val="24"/>
        </w:rPr>
        <w:t>si m</w:t>
      </w:r>
      <w:r w:rsidR="00C776B4">
        <w:rPr>
          <w:rFonts w:ascii="Times New Roman" w:hAnsi="Times New Roman"/>
          <w:sz w:val="24"/>
          <w:szCs w:val="24"/>
        </w:rPr>
        <w:t>ë</w:t>
      </w:r>
      <w:r>
        <w:rPr>
          <w:rFonts w:ascii="Times New Roman" w:hAnsi="Times New Roman"/>
          <w:sz w:val="24"/>
          <w:szCs w:val="24"/>
        </w:rPr>
        <w:t xml:space="preserve"> t</w:t>
      </w:r>
      <w:r w:rsidR="00C776B4">
        <w:rPr>
          <w:rFonts w:ascii="Times New Roman" w:hAnsi="Times New Roman"/>
          <w:sz w:val="24"/>
          <w:szCs w:val="24"/>
        </w:rPr>
        <w:t>ë</w:t>
      </w:r>
      <w:r>
        <w:rPr>
          <w:rFonts w:ascii="Times New Roman" w:hAnsi="Times New Roman"/>
          <w:sz w:val="24"/>
          <w:szCs w:val="24"/>
        </w:rPr>
        <w:t xml:space="preserve"> madhe gjat</w:t>
      </w:r>
      <w:r w:rsidR="00C776B4">
        <w:rPr>
          <w:rFonts w:ascii="Times New Roman" w:hAnsi="Times New Roman"/>
          <w:sz w:val="24"/>
          <w:szCs w:val="24"/>
        </w:rPr>
        <w:t>ë</w:t>
      </w:r>
      <w:r>
        <w:rPr>
          <w:rFonts w:ascii="Times New Roman" w:hAnsi="Times New Roman"/>
          <w:sz w:val="24"/>
          <w:szCs w:val="24"/>
        </w:rPr>
        <w:t xml:space="preserve"> emergjenc</w:t>
      </w:r>
      <w:r w:rsidR="00C776B4">
        <w:rPr>
          <w:rFonts w:ascii="Times New Roman" w:hAnsi="Times New Roman"/>
          <w:sz w:val="24"/>
          <w:szCs w:val="24"/>
        </w:rPr>
        <w:t>ë</w:t>
      </w:r>
      <w:r>
        <w:rPr>
          <w:rFonts w:ascii="Times New Roman" w:hAnsi="Times New Roman"/>
          <w:sz w:val="24"/>
          <w:szCs w:val="24"/>
        </w:rPr>
        <w:t>s,n</w:t>
      </w:r>
      <w:r w:rsidR="00C776B4">
        <w:rPr>
          <w:rFonts w:ascii="Times New Roman" w:hAnsi="Times New Roman"/>
          <w:sz w:val="24"/>
          <w:szCs w:val="24"/>
        </w:rPr>
        <w:t>ë</w:t>
      </w:r>
      <w:r>
        <w:rPr>
          <w:rFonts w:ascii="Times New Roman" w:hAnsi="Times New Roman"/>
          <w:sz w:val="24"/>
          <w:szCs w:val="24"/>
        </w:rPr>
        <w:t xml:space="preserve"> bashk</w:t>
      </w:r>
      <w:r w:rsidR="00C776B4">
        <w:rPr>
          <w:rFonts w:ascii="Times New Roman" w:hAnsi="Times New Roman"/>
          <w:sz w:val="24"/>
          <w:szCs w:val="24"/>
        </w:rPr>
        <w:t>ë</w:t>
      </w:r>
      <w:r>
        <w:rPr>
          <w:rFonts w:ascii="Times New Roman" w:hAnsi="Times New Roman"/>
          <w:sz w:val="24"/>
          <w:szCs w:val="24"/>
        </w:rPr>
        <w:t>puniminnd</w:t>
      </w:r>
      <w:r w:rsidR="00C776B4">
        <w:rPr>
          <w:rFonts w:ascii="Times New Roman" w:hAnsi="Times New Roman"/>
          <w:sz w:val="24"/>
          <w:szCs w:val="24"/>
        </w:rPr>
        <w:t>ë</w:t>
      </w:r>
      <w:r>
        <w:rPr>
          <w:rFonts w:ascii="Times New Roman" w:hAnsi="Times New Roman"/>
          <w:sz w:val="24"/>
          <w:szCs w:val="24"/>
        </w:rPr>
        <w:t>rinstitucioonal t</w:t>
      </w:r>
      <w:r w:rsidR="00C776B4">
        <w:rPr>
          <w:rFonts w:ascii="Times New Roman" w:hAnsi="Times New Roman"/>
          <w:sz w:val="24"/>
          <w:szCs w:val="24"/>
        </w:rPr>
        <w:t>ë</w:t>
      </w:r>
      <w:r>
        <w:rPr>
          <w:rFonts w:ascii="Times New Roman" w:hAnsi="Times New Roman"/>
          <w:sz w:val="24"/>
          <w:szCs w:val="24"/>
        </w:rPr>
        <w:t xml:space="preserve"> institucioneve si dhe strukturave t</w:t>
      </w:r>
      <w:r w:rsidR="00C776B4">
        <w:rPr>
          <w:rFonts w:ascii="Times New Roman" w:hAnsi="Times New Roman"/>
          <w:sz w:val="24"/>
          <w:szCs w:val="24"/>
        </w:rPr>
        <w:t>ë</w:t>
      </w:r>
      <w:r>
        <w:rPr>
          <w:rFonts w:ascii="Times New Roman" w:hAnsi="Times New Roman"/>
          <w:sz w:val="24"/>
          <w:szCs w:val="24"/>
        </w:rPr>
        <w:t xml:space="preserve"> sistemit t</w:t>
      </w:r>
      <w:r w:rsidR="00C776B4">
        <w:rPr>
          <w:rFonts w:ascii="Times New Roman" w:hAnsi="Times New Roman"/>
          <w:sz w:val="24"/>
          <w:szCs w:val="24"/>
        </w:rPr>
        <w:t>ë</w:t>
      </w:r>
      <w:r>
        <w:rPr>
          <w:rFonts w:ascii="Times New Roman" w:hAnsi="Times New Roman"/>
          <w:sz w:val="24"/>
          <w:szCs w:val="24"/>
        </w:rPr>
        <w:t xml:space="preserve"> mbrojtjes civile, e p</w:t>
      </w:r>
      <w:r w:rsidR="00C776B4">
        <w:rPr>
          <w:rFonts w:ascii="Times New Roman" w:hAnsi="Times New Roman"/>
          <w:sz w:val="24"/>
          <w:szCs w:val="24"/>
        </w:rPr>
        <w:t>ë</w:t>
      </w:r>
      <w:r>
        <w:rPr>
          <w:rFonts w:ascii="Times New Roman" w:hAnsi="Times New Roman"/>
          <w:sz w:val="24"/>
          <w:szCs w:val="24"/>
        </w:rPr>
        <w:t>rcaktuar dhe n</w:t>
      </w:r>
      <w:r w:rsidR="00C776B4">
        <w:rPr>
          <w:rFonts w:ascii="Times New Roman" w:hAnsi="Times New Roman"/>
          <w:sz w:val="24"/>
          <w:szCs w:val="24"/>
        </w:rPr>
        <w:t>ë</w:t>
      </w:r>
      <w:r>
        <w:rPr>
          <w:rFonts w:ascii="Times New Roman" w:hAnsi="Times New Roman"/>
          <w:sz w:val="24"/>
          <w:szCs w:val="24"/>
        </w:rPr>
        <w:t xml:space="preserve"> aktet n</w:t>
      </w:r>
      <w:r w:rsidR="00C776B4">
        <w:rPr>
          <w:rFonts w:ascii="Times New Roman" w:hAnsi="Times New Roman"/>
          <w:sz w:val="24"/>
          <w:szCs w:val="24"/>
        </w:rPr>
        <w:t>ë</w:t>
      </w:r>
      <w:r>
        <w:rPr>
          <w:rFonts w:ascii="Times New Roman" w:hAnsi="Times New Roman"/>
          <w:sz w:val="24"/>
          <w:szCs w:val="24"/>
        </w:rPr>
        <w:t>nligjore,</w:t>
      </w:r>
      <w:r w:rsidR="00667C67">
        <w:rPr>
          <w:rFonts w:ascii="Times New Roman" w:hAnsi="Times New Roman"/>
          <w:sz w:val="24"/>
          <w:szCs w:val="24"/>
        </w:rPr>
        <w:t xml:space="preserve"> </w:t>
      </w:r>
      <w:r>
        <w:rPr>
          <w:rFonts w:ascii="Times New Roman" w:hAnsi="Times New Roman"/>
          <w:sz w:val="24"/>
          <w:szCs w:val="24"/>
        </w:rPr>
        <w:t>se:</w:t>
      </w:r>
      <w:r w:rsidR="00667C67">
        <w:rPr>
          <w:rFonts w:ascii="Times New Roman" w:hAnsi="Times New Roman"/>
          <w:sz w:val="24"/>
          <w:szCs w:val="24"/>
        </w:rPr>
        <w:t xml:space="preserve"> </w:t>
      </w:r>
      <w:r w:rsidR="00C776B4">
        <w:rPr>
          <w:rFonts w:ascii="Times New Roman" w:hAnsi="Times New Roman"/>
          <w:sz w:val="24"/>
          <w:szCs w:val="24"/>
        </w:rPr>
        <w:t>“</w:t>
      </w:r>
      <w:r w:rsidR="00C776B4">
        <w:rPr>
          <w:rFonts w:ascii="Times New Roman" w:hAnsi="Times New Roman"/>
          <w:i/>
          <w:sz w:val="24"/>
          <w:szCs w:val="24"/>
        </w:rPr>
        <w:t>K</w:t>
      </w:r>
      <w:r w:rsidRPr="00C776B4">
        <w:rPr>
          <w:rFonts w:ascii="Times New Roman" w:hAnsi="Times New Roman"/>
          <w:i/>
          <w:sz w:val="24"/>
          <w:szCs w:val="24"/>
        </w:rPr>
        <w:t>omunikimi</w:t>
      </w:r>
      <w:r w:rsidR="00667C67" w:rsidRPr="00C776B4">
        <w:rPr>
          <w:rFonts w:ascii="Times New Roman" w:hAnsi="Times New Roman"/>
          <w:i/>
          <w:sz w:val="24"/>
          <w:szCs w:val="24"/>
        </w:rPr>
        <w:t xml:space="preserve"> me publikun</w:t>
      </w:r>
      <w:r w:rsidR="00C776B4" w:rsidRPr="00C776B4">
        <w:rPr>
          <w:rFonts w:ascii="Times New Roman" w:hAnsi="Times New Roman"/>
          <w:i/>
          <w:sz w:val="24"/>
          <w:szCs w:val="24"/>
        </w:rPr>
        <w:t>, n</w:t>
      </w:r>
      <w:r w:rsidR="00C776B4">
        <w:rPr>
          <w:rFonts w:ascii="Times New Roman" w:hAnsi="Times New Roman"/>
          <w:i/>
          <w:sz w:val="24"/>
          <w:szCs w:val="24"/>
        </w:rPr>
        <w:t>ë</w:t>
      </w:r>
      <w:r w:rsidR="00C776B4" w:rsidRPr="00C776B4">
        <w:rPr>
          <w:rFonts w:ascii="Times New Roman" w:hAnsi="Times New Roman"/>
          <w:i/>
          <w:sz w:val="24"/>
          <w:szCs w:val="24"/>
        </w:rPr>
        <w:t xml:space="preserve"> rastet e fatkeq</w:t>
      </w:r>
      <w:r w:rsidR="00C776B4">
        <w:rPr>
          <w:rFonts w:ascii="Times New Roman" w:hAnsi="Times New Roman"/>
          <w:i/>
          <w:sz w:val="24"/>
          <w:szCs w:val="24"/>
        </w:rPr>
        <w:t>ë</w:t>
      </w:r>
      <w:r w:rsidR="00C776B4" w:rsidRPr="00C776B4">
        <w:rPr>
          <w:rFonts w:ascii="Times New Roman" w:hAnsi="Times New Roman"/>
          <w:i/>
          <w:sz w:val="24"/>
          <w:szCs w:val="24"/>
        </w:rPr>
        <w:t>sive natyrore/fatkeq</w:t>
      </w:r>
      <w:r w:rsidR="00C776B4">
        <w:rPr>
          <w:rFonts w:ascii="Times New Roman" w:hAnsi="Times New Roman"/>
          <w:i/>
          <w:sz w:val="24"/>
          <w:szCs w:val="24"/>
        </w:rPr>
        <w:t>ë</w:t>
      </w:r>
      <w:r w:rsidR="00C776B4" w:rsidRPr="00C776B4">
        <w:rPr>
          <w:rFonts w:ascii="Times New Roman" w:hAnsi="Times New Roman"/>
          <w:i/>
          <w:sz w:val="24"/>
          <w:szCs w:val="24"/>
        </w:rPr>
        <w:t>sive, kryhet nga ministria p</w:t>
      </w:r>
      <w:r w:rsidR="00C776B4">
        <w:rPr>
          <w:rFonts w:ascii="Times New Roman" w:hAnsi="Times New Roman"/>
          <w:i/>
          <w:sz w:val="24"/>
          <w:szCs w:val="24"/>
        </w:rPr>
        <w:t>ë</w:t>
      </w:r>
      <w:r w:rsidR="00C776B4" w:rsidRPr="00C776B4">
        <w:rPr>
          <w:rFonts w:ascii="Times New Roman" w:hAnsi="Times New Roman"/>
          <w:i/>
          <w:sz w:val="24"/>
          <w:szCs w:val="24"/>
        </w:rPr>
        <w:t>rgjegj</w:t>
      </w:r>
      <w:r w:rsidR="00C776B4">
        <w:rPr>
          <w:rFonts w:ascii="Times New Roman" w:hAnsi="Times New Roman"/>
          <w:i/>
          <w:sz w:val="24"/>
          <w:szCs w:val="24"/>
        </w:rPr>
        <w:t>ë</w:t>
      </w:r>
      <w:r w:rsidR="00C776B4" w:rsidRPr="00C776B4">
        <w:rPr>
          <w:rFonts w:ascii="Times New Roman" w:hAnsi="Times New Roman"/>
          <w:i/>
          <w:sz w:val="24"/>
          <w:szCs w:val="24"/>
        </w:rPr>
        <w:t>se p</w:t>
      </w:r>
      <w:r w:rsidR="00C776B4">
        <w:rPr>
          <w:rFonts w:ascii="Times New Roman" w:hAnsi="Times New Roman"/>
          <w:i/>
          <w:sz w:val="24"/>
          <w:szCs w:val="24"/>
        </w:rPr>
        <w:t>ë</w:t>
      </w:r>
      <w:r w:rsidR="00C776B4" w:rsidRPr="00C776B4">
        <w:rPr>
          <w:rFonts w:ascii="Times New Roman" w:hAnsi="Times New Roman"/>
          <w:i/>
          <w:sz w:val="24"/>
          <w:szCs w:val="24"/>
        </w:rPr>
        <w:t>r mbrojtjen civile</w:t>
      </w:r>
      <w:r w:rsidR="00C776B4">
        <w:rPr>
          <w:rFonts w:ascii="Times New Roman" w:hAnsi="Times New Roman"/>
          <w:i/>
          <w:sz w:val="24"/>
          <w:szCs w:val="24"/>
        </w:rPr>
        <w:t>”</w:t>
      </w:r>
      <w:r w:rsidR="00C776B4">
        <w:rPr>
          <w:rFonts w:ascii="Times New Roman" w:hAnsi="Times New Roman"/>
          <w:sz w:val="24"/>
          <w:szCs w:val="24"/>
        </w:rPr>
        <w:t>.</w:t>
      </w:r>
    </w:p>
    <w:p w:rsidR="00C776B4" w:rsidRDefault="00C776B4" w:rsidP="005330E1">
      <w:pPr>
        <w:jc w:val="both"/>
        <w:rPr>
          <w:rFonts w:ascii="Times New Roman" w:hAnsi="Times New Roman"/>
          <w:sz w:val="24"/>
          <w:szCs w:val="24"/>
        </w:rPr>
      </w:pPr>
      <w:r w:rsidRPr="00C776B4">
        <w:rPr>
          <w:rFonts w:ascii="Times New Roman" w:hAnsi="Times New Roman"/>
          <w:sz w:val="24"/>
          <w:szCs w:val="24"/>
        </w:rPr>
        <w:t>Komunikimi ndërinstitucional siguron:</w:t>
      </w:r>
    </w:p>
    <w:p w:rsidR="00C776B4" w:rsidRDefault="00C776B4" w:rsidP="005330E1">
      <w:pPr>
        <w:jc w:val="both"/>
        <w:rPr>
          <w:rFonts w:ascii="Times New Roman" w:hAnsi="Times New Roman"/>
          <w:sz w:val="24"/>
          <w:szCs w:val="24"/>
        </w:rPr>
      </w:pPr>
      <w:r w:rsidRPr="00C776B4">
        <w:rPr>
          <w:rFonts w:ascii="Times New Roman" w:hAnsi="Times New Roman"/>
          <w:sz w:val="24"/>
          <w:szCs w:val="24"/>
        </w:rPr>
        <w:t xml:space="preserve"> • </w:t>
      </w:r>
      <w:r w:rsidRPr="00C776B4">
        <w:rPr>
          <w:rFonts w:ascii="Times New Roman" w:hAnsi="Times New Roman"/>
          <w:i/>
          <w:sz w:val="24"/>
          <w:szCs w:val="24"/>
        </w:rPr>
        <w:t>Unifikimin e informacionit</w:t>
      </w:r>
      <w:r w:rsidRPr="00C776B4">
        <w:rPr>
          <w:rFonts w:ascii="Times New Roman" w:hAnsi="Times New Roman"/>
          <w:sz w:val="24"/>
          <w:szCs w:val="24"/>
        </w:rPr>
        <w:t>: Institucionet e përfshira në menaxhimin e emergjencave duhet të shpërndajnë informacion të unifikuar për të shmangur dezinformimin.</w:t>
      </w:r>
    </w:p>
    <w:p w:rsidR="00C776B4" w:rsidRDefault="00C776B4" w:rsidP="005330E1">
      <w:pPr>
        <w:jc w:val="both"/>
        <w:rPr>
          <w:rFonts w:ascii="Times New Roman" w:hAnsi="Times New Roman"/>
          <w:sz w:val="24"/>
          <w:szCs w:val="24"/>
        </w:rPr>
      </w:pPr>
      <w:r w:rsidRPr="00C776B4">
        <w:rPr>
          <w:rFonts w:ascii="Times New Roman" w:hAnsi="Times New Roman"/>
          <w:sz w:val="24"/>
          <w:szCs w:val="24"/>
        </w:rPr>
        <w:t xml:space="preserve"> • </w:t>
      </w:r>
      <w:r w:rsidRPr="00C776B4">
        <w:rPr>
          <w:rFonts w:ascii="Times New Roman" w:hAnsi="Times New Roman"/>
          <w:i/>
          <w:sz w:val="24"/>
          <w:szCs w:val="24"/>
        </w:rPr>
        <w:t>Rolet e qarta</w:t>
      </w:r>
      <w:r w:rsidRPr="00C776B4">
        <w:rPr>
          <w:rFonts w:ascii="Times New Roman" w:hAnsi="Times New Roman"/>
          <w:sz w:val="24"/>
          <w:szCs w:val="24"/>
        </w:rPr>
        <w:t>: Asnjë institucion nuk duhet të japë informacion të pakoordinuar me partnerët e tjerë. Prandaj, protokollet e komunikimit duhet të paracaktohen ndërmjet tyre. (shih tabelën më poshtë)</w:t>
      </w:r>
    </w:p>
    <w:p w:rsidR="00D2461B" w:rsidRDefault="00C776B4" w:rsidP="005330E1">
      <w:pPr>
        <w:jc w:val="both"/>
        <w:rPr>
          <w:rFonts w:ascii="Times New Roman" w:hAnsi="Times New Roman"/>
          <w:sz w:val="24"/>
          <w:szCs w:val="24"/>
        </w:rPr>
      </w:pPr>
      <w:r w:rsidRPr="00C776B4">
        <w:rPr>
          <w:rFonts w:ascii="Times New Roman" w:hAnsi="Times New Roman"/>
          <w:sz w:val="24"/>
          <w:szCs w:val="24"/>
        </w:rPr>
        <w:lastRenderedPageBreak/>
        <w:t xml:space="preserve"> • </w:t>
      </w:r>
      <w:r w:rsidRPr="00C776B4">
        <w:rPr>
          <w:rFonts w:ascii="Times New Roman" w:hAnsi="Times New Roman"/>
          <w:i/>
          <w:sz w:val="24"/>
          <w:szCs w:val="24"/>
        </w:rPr>
        <w:t>Koordinimi i centralizuar</w:t>
      </w:r>
      <w:r w:rsidRPr="00C776B4">
        <w:rPr>
          <w:rFonts w:ascii="Times New Roman" w:hAnsi="Times New Roman"/>
          <w:sz w:val="24"/>
          <w:szCs w:val="24"/>
        </w:rPr>
        <w:t xml:space="preserve">: është shumë e rëndësishme të krijohet një qendër për të menaxhuar informacionin që vjen nga institucionet e tjera që veprojnë në koordinim. Kjo siguron që mesazhet të jenë të qarta dhe pa keqkuptime. </w:t>
      </w:r>
    </w:p>
    <w:p w:rsidR="00126DEE" w:rsidRDefault="00C776B4" w:rsidP="005330E1">
      <w:pPr>
        <w:jc w:val="both"/>
        <w:rPr>
          <w:rFonts w:ascii="Times New Roman" w:hAnsi="Times New Roman"/>
          <w:sz w:val="24"/>
          <w:szCs w:val="24"/>
        </w:rPr>
      </w:pPr>
      <w:r w:rsidRPr="00C776B4">
        <w:rPr>
          <w:rFonts w:ascii="Times New Roman" w:hAnsi="Times New Roman"/>
          <w:sz w:val="24"/>
          <w:szCs w:val="24"/>
        </w:rPr>
        <w:t xml:space="preserve">• </w:t>
      </w:r>
      <w:r w:rsidRPr="00D2461B">
        <w:rPr>
          <w:rFonts w:ascii="Times New Roman" w:hAnsi="Times New Roman"/>
          <w:i/>
          <w:sz w:val="24"/>
          <w:szCs w:val="24"/>
        </w:rPr>
        <w:t>Përdorimi i teknologjisë</w:t>
      </w:r>
      <w:r w:rsidRPr="00C776B4">
        <w:rPr>
          <w:rFonts w:ascii="Times New Roman" w:hAnsi="Times New Roman"/>
          <w:sz w:val="24"/>
          <w:szCs w:val="24"/>
        </w:rPr>
        <w:t>: Platformat dixhitale ose sistemet e brendshme të komunikimit mund të lehtësojnë ndarjen e informacionit ndërmjet institucioneve.</w:t>
      </w:r>
    </w:p>
    <w:p w:rsidR="00C776B4" w:rsidRDefault="00C776B4" w:rsidP="005330E1">
      <w:pPr>
        <w:jc w:val="both"/>
        <w:rPr>
          <w:rFonts w:ascii="Times New Roman" w:hAnsi="Times New Roman"/>
          <w:sz w:val="24"/>
          <w:szCs w:val="24"/>
        </w:rPr>
      </w:pPr>
      <w:r w:rsidRPr="00C776B4">
        <w:rPr>
          <w:rFonts w:ascii="Times New Roman" w:hAnsi="Times New Roman"/>
          <w:sz w:val="24"/>
          <w:szCs w:val="24"/>
        </w:rPr>
        <w:t xml:space="preserve"> • </w:t>
      </w:r>
      <w:r w:rsidRPr="00126DEE">
        <w:rPr>
          <w:rFonts w:ascii="Times New Roman" w:hAnsi="Times New Roman"/>
          <w:i/>
          <w:sz w:val="24"/>
          <w:szCs w:val="24"/>
        </w:rPr>
        <w:t>Pajisje radiomarrëse</w:t>
      </w:r>
      <w:r w:rsidRPr="00C776B4">
        <w:rPr>
          <w:rFonts w:ascii="Times New Roman" w:hAnsi="Times New Roman"/>
          <w:sz w:val="24"/>
          <w:szCs w:val="24"/>
        </w:rPr>
        <w:t>: Në raste emergjente mund të ndërpritet energjia elektrike, jo vetëm për zonën e prekur nga fatkeqësia, por edhe më gjerë, duke përfshirë antenat e operatorëve celularë. Mbyllja e këtyre kanaleve të komunikimit e bën edhe më të vështirë situatën e emergjencës. Prandaj, është e nevojshme që të gjitha institucionet të pajisen me një numër të caktuar radiomarrësish me valë të gjata të cilat duhet të testohen periodikisht</w:t>
      </w:r>
      <w:r w:rsidR="00126DEE">
        <w:rPr>
          <w:rFonts w:ascii="Times New Roman" w:hAnsi="Times New Roman"/>
          <w:sz w:val="24"/>
          <w:szCs w:val="24"/>
        </w:rPr>
        <w:t>.</w:t>
      </w:r>
    </w:p>
    <w:p w:rsidR="00126DEE" w:rsidRDefault="00126DEE" w:rsidP="005330E1">
      <w:pPr>
        <w:jc w:val="both"/>
        <w:rPr>
          <w:rFonts w:ascii="Times New Roman" w:hAnsi="Times New Roman"/>
          <w:sz w:val="24"/>
          <w:szCs w:val="24"/>
        </w:rPr>
      </w:pPr>
      <w:r>
        <w:rPr>
          <w:rFonts w:ascii="Times New Roman" w:hAnsi="Times New Roman"/>
          <w:sz w:val="24"/>
          <w:szCs w:val="24"/>
        </w:rPr>
        <w:t>•</w:t>
      </w:r>
      <w:r w:rsidR="00D8090F" w:rsidRPr="00D8090F">
        <w:rPr>
          <w:rFonts w:ascii="Times New Roman" w:hAnsi="Times New Roman"/>
          <w:i/>
          <w:sz w:val="24"/>
          <w:szCs w:val="24"/>
        </w:rPr>
        <w:t>P</w:t>
      </w:r>
      <w:r w:rsidR="00F56E92">
        <w:rPr>
          <w:rFonts w:ascii="Times New Roman" w:hAnsi="Times New Roman"/>
          <w:i/>
          <w:sz w:val="24"/>
          <w:szCs w:val="24"/>
        </w:rPr>
        <w:t>ë</w:t>
      </w:r>
      <w:r w:rsidR="00D8090F" w:rsidRPr="00D8090F">
        <w:rPr>
          <w:rFonts w:ascii="Times New Roman" w:hAnsi="Times New Roman"/>
          <w:i/>
          <w:sz w:val="24"/>
          <w:szCs w:val="24"/>
        </w:rPr>
        <w:t>rdorimi i mjeteve t</w:t>
      </w:r>
      <w:r w:rsidR="00F56E92">
        <w:rPr>
          <w:rFonts w:ascii="Times New Roman" w:hAnsi="Times New Roman"/>
          <w:i/>
          <w:sz w:val="24"/>
          <w:szCs w:val="24"/>
        </w:rPr>
        <w:t>ë</w:t>
      </w:r>
      <w:r w:rsidR="00D8090F" w:rsidRPr="00D8090F">
        <w:rPr>
          <w:rFonts w:ascii="Times New Roman" w:hAnsi="Times New Roman"/>
          <w:i/>
          <w:sz w:val="24"/>
          <w:szCs w:val="24"/>
        </w:rPr>
        <w:t xml:space="preserve"> thjeshta</w:t>
      </w:r>
      <w:r w:rsidR="00D8090F">
        <w:rPr>
          <w:rFonts w:ascii="Times New Roman" w:hAnsi="Times New Roman"/>
          <w:i/>
          <w:sz w:val="24"/>
          <w:szCs w:val="24"/>
        </w:rPr>
        <w:t xml:space="preserve">: </w:t>
      </w:r>
      <w:r w:rsidR="00D8090F">
        <w:rPr>
          <w:rFonts w:ascii="Times New Roman" w:hAnsi="Times New Roman"/>
          <w:sz w:val="24"/>
          <w:szCs w:val="24"/>
        </w:rPr>
        <w:t>Duke ditur q</w:t>
      </w:r>
      <w:r w:rsidR="00F56E92">
        <w:rPr>
          <w:rFonts w:ascii="Times New Roman" w:hAnsi="Times New Roman"/>
          <w:sz w:val="24"/>
          <w:szCs w:val="24"/>
        </w:rPr>
        <w:t>ë</w:t>
      </w:r>
      <w:r w:rsidR="00D8090F">
        <w:rPr>
          <w:rFonts w:ascii="Times New Roman" w:hAnsi="Times New Roman"/>
          <w:sz w:val="24"/>
          <w:szCs w:val="24"/>
        </w:rPr>
        <w:t xml:space="preserve"> komunikimi </w:t>
      </w:r>
      <w:r w:rsidR="00F56E92">
        <w:rPr>
          <w:rFonts w:ascii="Times New Roman" w:hAnsi="Times New Roman"/>
          <w:sz w:val="24"/>
          <w:szCs w:val="24"/>
        </w:rPr>
        <w:t>ë</w:t>
      </w:r>
      <w:r w:rsidR="00D8090F">
        <w:rPr>
          <w:rFonts w:ascii="Times New Roman" w:hAnsi="Times New Roman"/>
          <w:sz w:val="24"/>
          <w:szCs w:val="24"/>
        </w:rPr>
        <w:t>sht</w:t>
      </w:r>
      <w:r w:rsidR="00F56E92">
        <w:rPr>
          <w:rFonts w:ascii="Times New Roman" w:hAnsi="Times New Roman"/>
          <w:sz w:val="24"/>
          <w:szCs w:val="24"/>
        </w:rPr>
        <w:t>ë</w:t>
      </w:r>
      <w:r w:rsidR="00D8090F">
        <w:rPr>
          <w:rFonts w:ascii="Times New Roman" w:hAnsi="Times New Roman"/>
          <w:sz w:val="24"/>
          <w:szCs w:val="24"/>
        </w:rPr>
        <w:t xml:space="preserve"> nj</w:t>
      </w:r>
      <w:r w:rsidR="00F56E92">
        <w:rPr>
          <w:rFonts w:ascii="Times New Roman" w:hAnsi="Times New Roman"/>
          <w:sz w:val="24"/>
          <w:szCs w:val="24"/>
        </w:rPr>
        <w:t>ë</w:t>
      </w:r>
      <w:r w:rsidR="00D8090F">
        <w:rPr>
          <w:rFonts w:ascii="Times New Roman" w:hAnsi="Times New Roman"/>
          <w:sz w:val="24"/>
          <w:szCs w:val="24"/>
        </w:rPr>
        <w:t xml:space="preserve"> proces, gjat</w:t>
      </w:r>
      <w:r w:rsidR="00F56E92">
        <w:rPr>
          <w:rFonts w:ascii="Times New Roman" w:hAnsi="Times New Roman"/>
          <w:sz w:val="24"/>
          <w:szCs w:val="24"/>
        </w:rPr>
        <w:t>ë</w:t>
      </w:r>
      <w:r w:rsidR="00D8090F">
        <w:rPr>
          <w:rFonts w:ascii="Times New Roman" w:hAnsi="Times New Roman"/>
          <w:sz w:val="24"/>
          <w:szCs w:val="24"/>
        </w:rPr>
        <w:t xml:space="preserve"> nj</w:t>
      </w:r>
      <w:r w:rsidR="00F56E92">
        <w:rPr>
          <w:rFonts w:ascii="Times New Roman" w:hAnsi="Times New Roman"/>
          <w:sz w:val="24"/>
          <w:szCs w:val="24"/>
        </w:rPr>
        <w:t>ë</w:t>
      </w:r>
      <w:r w:rsidR="00D8090F">
        <w:rPr>
          <w:rFonts w:ascii="Times New Roman" w:hAnsi="Times New Roman"/>
          <w:sz w:val="24"/>
          <w:szCs w:val="24"/>
        </w:rPr>
        <w:t xml:space="preserve"> emergjence, n</w:t>
      </w:r>
      <w:r w:rsidR="00F56E92">
        <w:rPr>
          <w:rFonts w:ascii="Times New Roman" w:hAnsi="Times New Roman"/>
          <w:sz w:val="24"/>
          <w:szCs w:val="24"/>
        </w:rPr>
        <w:t>ë</w:t>
      </w:r>
      <w:r w:rsidR="00D8090F">
        <w:rPr>
          <w:rFonts w:ascii="Times New Roman" w:hAnsi="Times New Roman"/>
          <w:sz w:val="24"/>
          <w:szCs w:val="24"/>
        </w:rPr>
        <w:t xml:space="preserve"> munges</w:t>
      </w:r>
      <w:r w:rsidR="00F56E92">
        <w:rPr>
          <w:rFonts w:ascii="Times New Roman" w:hAnsi="Times New Roman"/>
          <w:sz w:val="24"/>
          <w:szCs w:val="24"/>
        </w:rPr>
        <w:t>ë</w:t>
      </w:r>
      <w:r w:rsidR="00D8090F">
        <w:rPr>
          <w:rFonts w:ascii="Times New Roman" w:hAnsi="Times New Roman"/>
          <w:sz w:val="24"/>
          <w:szCs w:val="24"/>
        </w:rPr>
        <w:t xml:space="preserve"> t</w:t>
      </w:r>
      <w:r w:rsidR="00F56E92">
        <w:rPr>
          <w:rFonts w:ascii="Times New Roman" w:hAnsi="Times New Roman"/>
          <w:sz w:val="24"/>
          <w:szCs w:val="24"/>
        </w:rPr>
        <w:t>ë</w:t>
      </w:r>
      <w:r w:rsidR="00D8090F">
        <w:rPr>
          <w:rFonts w:ascii="Times New Roman" w:hAnsi="Times New Roman"/>
          <w:sz w:val="24"/>
          <w:szCs w:val="24"/>
        </w:rPr>
        <w:t xml:space="preserve"> t</w:t>
      </w:r>
      <w:r w:rsidR="00F56E92">
        <w:rPr>
          <w:rFonts w:ascii="Times New Roman" w:hAnsi="Times New Roman"/>
          <w:sz w:val="24"/>
          <w:szCs w:val="24"/>
        </w:rPr>
        <w:t>ë</w:t>
      </w:r>
      <w:r w:rsidR="00D8090F">
        <w:rPr>
          <w:rFonts w:ascii="Times New Roman" w:hAnsi="Times New Roman"/>
          <w:sz w:val="24"/>
          <w:szCs w:val="24"/>
        </w:rPr>
        <w:t xml:space="preserve"> platformave dixhitale,</w:t>
      </w:r>
      <w:r w:rsidR="00F56E92">
        <w:rPr>
          <w:rFonts w:ascii="Times New Roman" w:hAnsi="Times New Roman"/>
          <w:sz w:val="24"/>
          <w:szCs w:val="24"/>
        </w:rPr>
        <w:t xml:space="preserve"> </w:t>
      </w:r>
      <w:r w:rsidR="00D8090F">
        <w:rPr>
          <w:rFonts w:ascii="Times New Roman" w:hAnsi="Times New Roman"/>
          <w:sz w:val="24"/>
          <w:szCs w:val="24"/>
        </w:rPr>
        <w:t>sisteme t</w:t>
      </w:r>
      <w:r w:rsidR="00F56E92">
        <w:rPr>
          <w:rFonts w:ascii="Times New Roman" w:hAnsi="Times New Roman"/>
          <w:sz w:val="24"/>
          <w:szCs w:val="24"/>
        </w:rPr>
        <w:t>ë</w:t>
      </w:r>
      <w:r w:rsidR="00D8090F">
        <w:rPr>
          <w:rFonts w:ascii="Times New Roman" w:hAnsi="Times New Roman"/>
          <w:sz w:val="24"/>
          <w:szCs w:val="24"/>
        </w:rPr>
        <w:t xml:space="preserve"> brendshme t</w:t>
      </w:r>
      <w:r w:rsidR="00F56E92">
        <w:rPr>
          <w:rFonts w:ascii="Times New Roman" w:hAnsi="Times New Roman"/>
          <w:sz w:val="24"/>
          <w:szCs w:val="24"/>
        </w:rPr>
        <w:t>ë</w:t>
      </w:r>
      <w:r w:rsidR="00D8090F">
        <w:rPr>
          <w:rFonts w:ascii="Times New Roman" w:hAnsi="Times New Roman"/>
          <w:sz w:val="24"/>
          <w:szCs w:val="24"/>
        </w:rPr>
        <w:t xml:space="preserve"> komunikimit mund t</w:t>
      </w:r>
      <w:r w:rsidR="00F56E92">
        <w:rPr>
          <w:rFonts w:ascii="Times New Roman" w:hAnsi="Times New Roman"/>
          <w:sz w:val="24"/>
          <w:szCs w:val="24"/>
        </w:rPr>
        <w:t>ë</w:t>
      </w:r>
      <w:r w:rsidR="00D8090F">
        <w:rPr>
          <w:rFonts w:ascii="Times New Roman" w:hAnsi="Times New Roman"/>
          <w:sz w:val="24"/>
          <w:szCs w:val="24"/>
        </w:rPr>
        <w:t xml:space="preserve"> p</w:t>
      </w:r>
      <w:r w:rsidR="00F56E92">
        <w:rPr>
          <w:rFonts w:ascii="Times New Roman" w:hAnsi="Times New Roman"/>
          <w:sz w:val="24"/>
          <w:szCs w:val="24"/>
        </w:rPr>
        <w:t>ë</w:t>
      </w:r>
      <w:r w:rsidR="00D8090F">
        <w:rPr>
          <w:rFonts w:ascii="Times New Roman" w:hAnsi="Times New Roman"/>
          <w:sz w:val="24"/>
          <w:szCs w:val="24"/>
        </w:rPr>
        <w:t>rdorim mjete t</w:t>
      </w:r>
      <w:r w:rsidR="00F56E92">
        <w:rPr>
          <w:rFonts w:ascii="Times New Roman" w:hAnsi="Times New Roman"/>
          <w:sz w:val="24"/>
          <w:szCs w:val="24"/>
        </w:rPr>
        <w:t>ë</w:t>
      </w:r>
      <w:r w:rsidR="00D8090F">
        <w:rPr>
          <w:rFonts w:ascii="Times New Roman" w:hAnsi="Times New Roman"/>
          <w:sz w:val="24"/>
          <w:szCs w:val="24"/>
        </w:rPr>
        <w:t xml:space="preserve"> thjeshta si; sirena t</w:t>
      </w:r>
      <w:r w:rsidR="00F56E92">
        <w:rPr>
          <w:rFonts w:ascii="Times New Roman" w:hAnsi="Times New Roman"/>
          <w:sz w:val="24"/>
          <w:szCs w:val="24"/>
        </w:rPr>
        <w:t>ë</w:t>
      </w:r>
      <w:r w:rsidR="00D8090F">
        <w:rPr>
          <w:rFonts w:ascii="Times New Roman" w:hAnsi="Times New Roman"/>
          <w:sz w:val="24"/>
          <w:szCs w:val="24"/>
        </w:rPr>
        <w:t xml:space="preserve"> mjeteve zjarrfikseve, sirena t</w:t>
      </w:r>
      <w:r w:rsidR="00F56E92">
        <w:rPr>
          <w:rFonts w:ascii="Times New Roman" w:hAnsi="Times New Roman"/>
          <w:sz w:val="24"/>
          <w:szCs w:val="24"/>
        </w:rPr>
        <w:t>ë</w:t>
      </w:r>
      <w:r w:rsidR="00D8090F">
        <w:rPr>
          <w:rFonts w:ascii="Times New Roman" w:hAnsi="Times New Roman"/>
          <w:sz w:val="24"/>
          <w:szCs w:val="24"/>
        </w:rPr>
        <w:t xml:space="preserve"> mjeteve t</w:t>
      </w:r>
      <w:r w:rsidR="00F56E92">
        <w:rPr>
          <w:rFonts w:ascii="Times New Roman" w:hAnsi="Times New Roman"/>
          <w:sz w:val="24"/>
          <w:szCs w:val="24"/>
        </w:rPr>
        <w:t>ë</w:t>
      </w:r>
      <w:r w:rsidR="00D8090F">
        <w:rPr>
          <w:rFonts w:ascii="Times New Roman" w:hAnsi="Times New Roman"/>
          <w:sz w:val="24"/>
          <w:szCs w:val="24"/>
        </w:rPr>
        <w:t xml:space="preserve"> policis</w:t>
      </w:r>
      <w:r w:rsidR="00F56E92">
        <w:rPr>
          <w:rFonts w:ascii="Times New Roman" w:hAnsi="Times New Roman"/>
          <w:sz w:val="24"/>
          <w:szCs w:val="24"/>
        </w:rPr>
        <w:t>ë</w:t>
      </w:r>
      <w:r w:rsidR="00D8090F">
        <w:rPr>
          <w:rFonts w:ascii="Times New Roman" w:hAnsi="Times New Roman"/>
          <w:sz w:val="24"/>
          <w:szCs w:val="24"/>
        </w:rPr>
        <w:t>, ambulancave, kambanat  e kishave,</w:t>
      </w:r>
      <w:r w:rsidR="00F56E92">
        <w:rPr>
          <w:rFonts w:ascii="Times New Roman" w:hAnsi="Times New Roman"/>
          <w:sz w:val="24"/>
          <w:szCs w:val="24"/>
        </w:rPr>
        <w:t xml:space="preserve"> </w:t>
      </w:r>
      <w:r w:rsidR="00E103F4">
        <w:rPr>
          <w:rFonts w:ascii="Times New Roman" w:hAnsi="Times New Roman"/>
          <w:sz w:val="24"/>
          <w:szCs w:val="24"/>
        </w:rPr>
        <w:t xml:space="preserve">sinjalizues të ndryshëm, </w:t>
      </w:r>
      <w:r w:rsidR="00D8090F">
        <w:rPr>
          <w:rFonts w:ascii="Times New Roman" w:hAnsi="Times New Roman"/>
          <w:sz w:val="24"/>
          <w:szCs w:val="24"/>
        </w:rPr>
        <w:t>etj</w:t>
      </w:r>
      <w:r w:rsidR="00F56E92">
        <w:rPr>
          <w:rFonts w:ascii="Times New Roman" w:hAnsi="Times New Roman"/>
          <w:sz w:val="24"/>
          <w:szCs w:val="24"/>
        </w:rPr>
        <w:t>.</w:t>
      </w:r>
    </w:p>
    <w:p w:rsidR="00A92EEF" w:rsidRDefault="00E103F4" w:rsidP="008E263F">
      <w:pPr>
        <w:jc w:val="both"/>
        <w:rPr>
          <w:rFonts w:ascii="Times New Roman" w:hAnsi="Times New Roman"/>
          <w:sz w:val="24"/>
          <w:szCs w:val="24"/>
        </w:rPr>
      </w:pPr>
      <w:r w:rsidRPr="00E103F4">
        <w:rPr>
          <w:rFonts w:ascii="Times New Roman" w:hAnsi="Times New Roman"/>
          <w:sz w:val="24"/>
          <w:szCs w:val="24"/>
        </w:rPr>
        <w:t>Figura 6 shërben si udhëzues për rrjedhën e informacionit për situatat para emergjencave dhe në rastet kur përgjigja ndaj fatkeqësive/emergjencave ka filluar dhe vazhdon</w:t>
      </w:r>
      <w:r w:rsidR="00517248">
        <w:rPr>
          <w:rFonts w:ascii="Times New Roman" w:hAnsi="Times New Roman"/>
          <w:sz w:val="24"/>
          <w:szCs w:val="24"/>
        </w:rPr>
        <w:t>.</w:t>
      </w:r>
    </w:p>
    <w:p w:rsidR="008E263F" w:rsidRPr="008E263F" w:rsidRDefault="008E263F" w:rsidP="008E263F">
      <w:pPr>
        <w:jc w:val="both"/>
        <w:rPr>
          <w:rFonts w:ascii="Times New Roman" w:hAnsi="Times New Roman"/>
          <w:sz w:val="24"/>
          <w:szCs w:val="24"/>
        </w:rPr>
      </w:pPr>
    </w:p>
    <w:p w:rsidR="00E325DC" w:rsidRDefault="00E325DC" w:rsidP="00E103F4">
      <w:pPr>
        <w:jc w:val="center"/>
        <w:rPr>
          <w:rFonts w:ascii="Times New Roman" w:hAnsi="Times New Roman"/>
          <w:b/>
          <w:sz w:val="20"/>
          <w:szCs w:val="20"/>
        </w:rPr>
      </w:pPr>
    </w:p>
    <w:p w:rsidR="00E325DC" w:rsidRDefault="00E325DC" w:rsidP="00E103F4">
      <w:pPr>
        <w:jc w:val="center"/>
        <w:rPr>
          <w:rFonts w:ascii="Times New Roman" w:hAnsi="Times New Roman"/>
          <w:b/>
          <w:sz w:val="20"/>
          <w:szCs w:val="20"/>
        </w:rPr>
      </w:pPr>
    </w:p>
    <w:p w:rsidR="00E325DC" w:rsidRDefault="00E325DC" w:rsidP="00E103F4">
      <w:pPr>
        <w:jc w:val="center"/>
        <w:rPr>
          <w:rFonts w:ascii="Times New Roman" w:hAnsi="Times New Roman"/>
          <w:b/>
          <w:sz w:val="20"/>
          <w:szCs w:val="20"/>
        </w:rPr>
      </w:pPr>
    </w:p>
    <w:p w:rsidR="00E325DC" w:rsidRDefault="00E325DC" w:rsidP="00E103F4">
      <w:pPr>
        <w:jc w:val="center"/>
        <w:rPr>
          <w:rFonts w:ascii="Times New Roman" w:hAnsi="Times New Roman"/>
          <w:b/>
          <w:sz w:val="20"/>
          <w:szCs w:val="20"/>
        </w:rPr>
      </w:pPr>
    </w:p>
    <w:p w:rsidR="00E325DC" w:rsidRDefault="00E325DC" w:rsidP="00E103F4">
      <w:pPr>
        <w:jc w:val="center"/>
        <w:rPr>
          <w:rFonts w:ascii="Times New Roman" w:hAnsi="Times New Roman"/>
          <w:b/>
          <w:sz w:val="20"/>
          <w:szCs w:val="20"/>
        </w:rPr>
      </w:pPr>
    </w:p>
    <w:p w:rsidR="00E325DC" w:rsidRDefault="00E325DC" w:rsidP="00E103F4">
      <w:pPr>
        <w:jc w:val="center"/>
        <w:rPr>
          <w:rFonts w:ascii="Times New Roman" w:hAnsi="Times New Roman"/>
          <w:b/>
          <w:sz w:val="20"/>
          <w:szCs w:val="20"/>
        </w:rPr>
      </w:pPr>
    </w:p>
    <w:p w:rsidR="00E325DC" w:rsidRDefault="00E325DC" w:rsidP="00E103F4">
      <w:pPr>
        <w:jc w:val="center"/>
        <w:rPr>
          <w:rFonts w:ascii="Times New Roman" w:hAnsi="Times New Roman"/>
          <w:b/>
          <w:sz w:val="20"/>
          <w:szCs w:val="20"/>
        </w:rPr>
      </w:pPr>
    </w:p>
    <w:p w:rsidR="00E325DC" w:rsidRDefault="00E325DC" w:rsidP="00E103F4">
      <w:pPr>
        <w:jc w:val="center"/>
        <w:rPr>
          <w:rFonts w:ascii="Times New Roman" w:hAnsi="Times New Roman"/>
          <w:b/>
          <w:sz w:val="20"/>
          <w:szCs w:val="20"/>
        </w:rPr>
      </w:pPr>
    </w:p>
    <w:p w:rsidR="00E325DC" w:rsidRDefault="00E325DC" w:rsidP="00E103F4">
      <w:pPr>
        <w:jc w:val="center"/>
        <w:rPr>
          <w:rFonts w:ascii="Times New Roman" w:hAnsi="Times New Roman"/>
          <w:b/>
          <w:sz w:val="20"/>
          <w:szCs w:val="20"/>
        </w:rPr>
      </w:pPr>
    </w:p>
    <w:p w:rsidR="00E325DC" w:rsidRDefault="00E325DC" w:rsidP="00E103F4">
      <w:pPr>
        <w:jc w:val="center"/>
        <w:rPr>
          <w:rFonts w:ascii="Times New Roman" w:hAnsi="Times New Roman"/>
          <w:b/>
          <w:sz w:val="20"/>
          <w:szCs w:val="20"/>
        </w:rPr>
      </w:pPr>
    </w:p>
    <w:p w:rsidR="00E325DC" w:rsidRDefault="00E325DC" w:rsidP="00E103F4">
      <w:pPr>
        <w:jc w:val="center"/>
        <w:rPr>
          <w:rFonts w:ascii="Times New Roman" w:hAnsi="Times New Roman"/>
          <w:b/>
          <w:sz w:val="20"/>
          <w:szCs w:val="20"/>
        </w:rPr>
      </w:pPr>
    </w:p>
    <w:p w:rsidR="00E325DC" w:rsidRDefault="00E325DC" w:rsidP="00E103F4">
      <w:pPr>
        <w:jc w:val="center"/>
        <w:rPr>
          <w:rFonts w:ascii="Times New Roman" w:hAnsi="Times New Roman"/>
          <w:b/>
          <w:sz w:val="20"/>
          <w:szCs w:val="20"/>
        </w:rPr>
      </w:pPr>
    </w:p>
    <w:p w:rsidR="00E325DC" w:rsidRDefault="00E325DC" w:rsidP="00E103F4">
      <w:pPr>
        <w:jc w:val="center"/>
        <w:rPr>
          <w:rFonts w:ascii="Times New Roman" w:hAnsi="Times New Roman"/>
          <w:b/>
          <w:sz w:val="20"/>
          <w:szCs w:val="20"/>
        </w:rPr>
      </w:pPr>
    </w:p>
    <w:p w:rsidR="00E325DC" w:rsidRDefault="00E325DC" w:rsidP="00E103F4">
      <w:pPr>
        <w:jc w:val="center"/>
        <w:rPr>
          <w:rFonts w:ascii="Times New Roman" w:hAnsi="Times New Roman"/>
          <w:b/>
          <w:sz w:val="20"/>
          <w:szCs w:val="20"/>
        </w:rPr>
      </w:pPr>
    </w:p>
    <w:p w:rsidR="00E103F4" w:rsidRDefault="00E103F4" w:rsidP="00E103F4">
      <w:pPr>
        <w:jc w:val="center"/>
        <w:rPr>
          <w:rFonts w:ascii="Times New Roman" w:hAnsi="Times New Roman"/>
          <w:sz w:val="20"/>
          <w:szCs w:val="20"/>
        </w:rPr>
      </w:pPr>
      <w:r w:rsidRPr="00E103F4">
        <w:rPr>
          <w:rFonts w:ascii="Times New Roman" w:hAnsi="Times New Roman"/>
          <w:b/>
          <w:sz w:val="20"/>
          <w:szCs w:val="20"/>
        </w:rPr>
        <w:lastRenderedPageBreak/>
        <w:t>Figura 6:</w:t>
      </w:r>
      <w:r w:rsidRPr="00E103F4">
        <w:rPr>
          <w:rFonts w:ascii="Times New Roman" w:hAnsi="Times New Roman"/>
          <w:sz w:val="20"/>
          <w:szCs w:val="20"/>
        </w:rPr>
        <w:t xml:space="preserve"> Protokolli i Komunikimit gjatë Emergjencave Civil</w:t>
      </w:r>
      <w:r>
        <w:rPr>
          <w:rFonts w:ascii="Times New Roman" w:hAnsi="Times New Roman"/>
          <w:sz w:val="20"/>
          <w:szCs w:val="20"/>
        </w:rPr>
        <w:t>e</w:t>
      </w:r>
    </w:p>
    <w:p w:rsidR="00E103F4" w:rsidRPr="00E103F4" w:rsidRDefault="00C90BD3" w:rsidP="00E103F4">
      <w:pPr>
        <w:jc w:val="both"/>
        <w:rPr>
          <w:rFonts w:ascii="Times New Roman" w:hAnsi="Times New Roman"/>
          <w:sz w:val="20"/>
          <w:szCs w:val="20"/>
        </w:rPr>
      </w:pPr>
      <w:r>
        <w:rPr>
          <w:rFonts w:ascii="Times New Roman" w:hAnsi="Times New Roman"/>
          <w:noProof/>
          <w:sz w:val="24"/>
          <w:szCs w:val="24"/>
          <w:lang w:val="en-US"/>
        </w:rPr>
        <w:pict>
          <v:oval id="_x0000_s1281" style="position:absolute;left:0;text-align:left;margin-left:78.1pt;margin-top:15.95pt;width:68.25pt;height:54pt;z-index:251841536" fillcolor="#d092a7 [3207]" stroked="f" strokeweight="0">
            <v:fill color2="#b45072 [2375]" focusposition=".5,.5" focussize="" focus="100%" type="gradientRadial"/>
            <v:shadow on="t" type="perspective" color="#7a354c [1607]" offset="1pt" offset2="-3pt"/>
            <v:textbox style="mso-next-textbox:#_x0000_s1281">
              <w:txbxContent>
                <w:p w:rsidR="00E24358" w:rsidRPr="000911A8" w:rsidRDefault="00E24358" w:rsidP="00E103F4">
                  <w:pPr>
                    <w:jc w:val="center"/>
                    <w:rPr>
                      <w:color w:val="FFFFFF" w:themeColor="background1"/>
                      <w:sz w:val="56"/>
                      <w:szCs w:val="56"/>
                    </w:rPr>
                  </w:pPr>
                  <w:r w:rsidRPr="000911A8">
                    <w:rPr>
                      <w:color w:val="FFFFFF" w:themeColor="background1"/>
                      <w:sz w:val="56"/>
                      <w:szCs w:val="56"/>
                    </w:rPr>
                    <w:t>!</w:t>
                  </w:r>
                </w:p>
                <w:p w:rsidR="00E24358" w:rsidRPr="00864BDA" w:rsidRDefault="00E24358" w:rsidP="00E103F4">
                  <w:pPr>
                    <w:jc w:val="center"/>
                    <w:rPr>
                      <w:rFonts w:ascii="Castellar" w:hAnsi="Castellar"/>
                      <w:color w:val="FFFFFF" w:themeColor="background1"/>
                    </w:rPr>
                  </w:pPr>
                  <w:r w:rsidRPr="00864BDA">
                    <w:rPr>
                      <w:rFonts w:ascii="Castellar" w:hAnsi="Castellar"/>
                      <w:color w:val="FFFFFF" w:themeColor="background1"/>
                    </w:rPr>
                    <w:t>!</w:t>
                  </w:r>
                </w:p>
              </w:txbxContent>
            </v:textbox>
          </v:oval>
        </w:pict>
      </w:r>
    </w:p>
    <w:p w:rsidR="007177BC" w:rsidRPr="007177BC" w:rsidRDefault="007177BC" w:rsidP="007177BC">
      <w:pPr>
        <w:pStyle w:val="ListParagraph"/>
        <w:ind w:left="540"/>
        <w:jc w:val="both"/>
        <w:rPr>
          <w:rFonts w:ascii="Times New Roman" w:hAnsi="Times New Roman"/>
          <w:sz w:val="24"/>
          <w:szCs w:val="24"/>
        </w:rPr>
      </w:pPr>
    </w:p>
    <w:p w:rsidR="000C2390" w:rsidRDefault="000C2390" w:rsidP="00610E67">
      <w:pPr>
        <w:jc w:val="both"/>
        <w:rPr>
          <w:rFonts w:ascii="Times New Roman" w:hAnsi="Times New Roman"/>
          <w:sz w:val="24"/>
          <w:szCs w:val="24"/>
        </w:rPr>
      </w:pPr>
    </w:p>
    <w:p w:rsidR="000C2390" w:rsidRDefault="00C90BD3" w:rsidP="00610E67">
      <w:pPr>
        <w:jc w:val="both"/>
        <w:rPr>
          <w:rFonts w:ascii="Times New Roman" w:hAnsi="Times New Roman"/>
          <w:sz w:val="24"/>
          <w:szCs w:val="24"/>
        </w:rPr>
      </w:pPr>
      <w:r>
        <w:rPr>
          <w:rFonts w:ascii="Times New Roman" w:hAnsi="Times New Roman"/>
          <w:noProof/>
          <w:sz w:val="24"/>
          <w:szCs w:val="24"/>
          <w:lang w:val="en-US"/>
        </w:rPr>
        <w:pict>
          <v:shape id="_x0000_s1283" type="#_x0000_t32" style="position:absolute;left:0;text-align:left;margin-left:114.1pt;margin-top:4pt;width:13.5pt;height:6pt;flip:x;z-index:251843584" o:connectortype="straight" strokecolor="#b55374 [2407]"/>
        </w:pict>
      </w:r>
      <w:r>
        <w:rPr>
          <w:rFonts w:ascii="Times New Roman" w:hAnsi="Times New Roman"/>
          <w:noProof/>
          <w:sz w:val="24"/>
          <w:szCs w:val="24"/>
          <w:lang w:val="en-US"/>
        </w:rPr>
        <w:pict>
          <v:shape id="_x0000_s1282" type="#_x0000_t32" style="position:absolute;left:0;text-align:left;margin-left:101.35pt;margin-top:4pt;width:12.75pt;height:5.95pt;flip:x y;z-index:251842560" o:connectortype="straight" strokecolor="#b55374 [2407]"/>
        </w:pict>
      </w:r>
    </w:p>
    <w:p w:rsidR="00864BDA" w:rsidRDefault="00C90BD3" w:rsidP="00864BDA">
      <w:pPr>
        <w:tabs>
          <w:tab w:val="left" w:pos="3435"/>
        </w:tabs>
        <w:jc w:val="both"/>
        <w:rPr>
          <w:rFonts w:ascii="Times New Roman" w:hAnsi="Times New Roman"/>
          <w:sz w:val="24"/>
          <w:szCs w:val="24"/>
        </w:rPr>
      </w:pPr>
      <w:r>
        <w:rPr>
          <w:rFonts w:ascii="Times New Roman" w:hAnsi="Times New Roman"/>
          <w:noProof/>
          <w:sz w:val="24"/>
          <w:szCs w:val="24"/>
          <w:lang w:val="en-US"/>
        </w:rPr>
        <w:pict>
          <v:shape id="_x0000_s1319" type="#_x0000_t32" style="position:absolute;left:0;text-align:left;margin-left:40.6pt;margin-top:20.8pt;width:13.5pt;height:0;z-index:251870208" o:connectortype="straight" strokecolor="#4e74a2 [2409]">
            <v:stroke endarrow="block"/>
          </v:shape>
        </w:pict>
      </w:r>
      <w:r>
        <w:rPr>
          <w:rFonts w:ascii="Times New Roman" w:hAnsi="Times New Roman"/>
          <w:noProof/>
          <w:sz w:val="24"/>
          <w:szCs w:val="24"/>
          <w:lang w:val="en-US"/>
        </w:rPr>
        <w:pict>
          <v:shape id="_x0000_s1310" type="#_x0000_t32" style="position:absolute;left:0;text-align:left;margin-left:155.35pt;margin-top:20.8pt;width:27pt;height:0;z-index:251860992" o:connectortype="straight" strokecolor="#4e74a2 [2409]">
            <v:stroke endarrow="block"/>
          </v:shape>
        </w:pict>
      </w:r>
      <w:r>
        <w:rPr>
          <w:rFonts w:ascii="Times New Roman" w:hAnsi="Times New Roman"/>
          <w:noProof/>
          <w:sz w:val="24"/>
          <w:szCs w:val="24"/>
          <w:lang w:val="en-US"/>
        </w:rPr>
        <w:pict>
          <v:shape id="_x0000_s1308" type="#_x0000_t32" style="position:absolute;left:0;text-align:left;margin-left:40.6pt;margin-top:20.8pt;width:0;height:251.25pt;z-index:251858944" o:connectortype="straight" strokecolor="#4e74a2 [2409]"/>
        </w:pict>
      </w:r>
      <w:r>
        <w:rPr>
          <w:rFonts w:ascii="Times New Roman" w:hAnsi="Times New Roman"/>
          <w:noProof/>
          <w:sz w:val="24"/>
          <w:szCs w:val="24"/>
          <w:lang w:val="en-US"/>
        </w:rPr>
        <w:pict>
          <v:shape id="_x0000_s1307" type="#_x0000_t32" style="position:absolute;left:0;text-align:left;margin-left:40.6pt;margin-top:20.8pt;width:13.5pt;height:0;flip:x;z-index:251857920" o:connectortype="straight"/>
        </w:pict>
      </w:r>
      <w:r>
        <w:rPr>
          <w:rFonts w:ascii="Times New Roman" w:hAnsi="Times New Roman"/>
          <w:noProof/>
          <w:sz w:val="24"/>
          <w:szCs w:val="24"/>
          <w:lang w:val="en-US"/>
        </w:rPr>
        <w:pict>
          <v:roundrect id="_x0000_s1284" style="position:absolute;left:0;text-align:left;margin-left:54.1pt;margin-top:5.85pt;width:101.25pt;height:27.75pt;z-index:251844608" arcsize="10923f" fillcolor="#b2c4da [1945]" strokecolor="#b2c4da [1945]" strokeweight="1pt">
            <v:fill color2="#e5ebf2 [665]" angle="-45" focus="-50%" type="gradient"/>
            <v:shadow on="t" type="perspective" color="#344d6c [1609]" opacity=".5" offset="1pt" offset2="-3pt"/>
            <v:textbox style="mso-next-textbox:#_x0000_s1284">
              <w:txbxContent>
                <w:p w:rsidR="00E24358" w:rsidRPr="00A07E34" w:rsidRDefault="00E24358" w:rsidP="00A07E34">
                  <w:pPr>
                    <w:jc w:val="center"/>
                    <w:rPr>
                      <w:rFonts w:ascii="Times New Roman" w:hAnsi="Times New Roman"/>
                      <w:sz w:val="18"/>
                      <w:szCs w:val="18"/>
                    </w:rPr>
                  </w:pPr>
                  <w:r w:rsidRPr="00A07E34">
                    <w:rPr>
                      <w:rFonts w:ascii="Times New Roman" w:hAnsi="Times New Roman"/>
                      <w:sz w:val="18"/>
                      <w:szCs w:val="18"/>
                    </w:rPr>
                    <w:t>Bashkia</w:t>
                  </w:r>
                  <w:r>
                    <w:rPr>
                      <w:rFonts w:ascii="Times New Roman" w:hAnsi="Times New Roman"/>
                      <w:sz w:val="18"/>
                      <w:szCs w:val="18"/>
                    </w:rPr>
                    <w:t xml:space="preserve"> </w:t>
                  </w:r>
                  <w:r w:rsidRPr="00A07E34">
                    <w:rPr>
                      <w:rFonts w:ascii="Times New Roman" w:hAnsi="Times New Roman"/>
                      <w:sz w:val="18"/>
                      <w:szCs w:val="18"/>
                    </w:rPr>
                    <w:t>(PVEC)</w:t>
                  </w:r>
                </w:p>
              </w:txbxContent>
            </v:textbox>
          </v:roundrect>
        </w:pict>
      </w:r>
      <w:r>
        <w:rPr>
          <w:rFonts w:ascii="Times New Roman" w:hAnsi="Times New Roman"/>
          <w:noProof/>
          <w:sz w:val="24"/>
          <w:szCs w:val="24"/>
          <w:lang w:val="en-US"/>
        </w:rPr>
        <w:pict>
          <v:roundrect id="_x0000_s1285" style="position:absolute;left:0;text-align:left;margin-left:182.35pt;margin-top:5.85pt;width:97.5pt;height:27.75pt;z-index:251845632" arcsize="10923f" fillcolor="#b2c4da [1945]" strokecolor="#b2c4da [1945]" strokeweight="1pt">
            <v:fill color2="#e5ebf2 [665]" angle="-45" focus="-50%" type="gradient"/>
            <v:shadow on="t" type="perspective" color="#344d6c [1609]" opacity=".5" offset="1pt" offset2="-3pt"/>
            <v:textbox style="mso-next-textbox:#_x0000_s1285">
              <w:txbxContent>
                <w:p w:rsidR="00E24358" w:rsidRPr="00A07E34" w:rsidRDefault="00E24358" w:rsidP="00A07E34">
                  <w:pPr>
                    <w:jc w:val="center"/>
                    <w:rPr>
                      <w:rFonts w:ascii="Times New Roman" w:hAnsi="Times New Roman"/>
                      <w:sz w:val="18"/>
                      <w:szCs w:val="18"/>
                    </w:rPr>
                  </w:pPr>
                  <w:r w:rsidRPr="00A07E34">
                    <w:rPr>
                      <w:rFonts w:ascii="Times New Roman" w:hAnsi="Times New Roman"/>
                      <w:sz w:val="18"/>
                      <w:szCs w:val="18"/>
                    </w:rPr>
                    <w:t>Bashkitë Kufitare</w:t>
                  </w:r>
                </w:p>
              </w:txbxContent>
            </v:textbox>
          </v:roundrect>
        </w:pict>
      </w:r>
      <w:r w:rsidR="00864BDA">
        <w:rPr>
          <w:rFonts w:ascii="Times New Roman" w:hAnsi="Times New Roman"/>
          <w:sz w:val="24"/>
          <w:szCs w:val="24"/>
        </w:rPr>
        <w:t xml:space="preserve">                                 </w:t>
      </w:r>
      <w:r w:rsidR="00864BDA">
        <w:rPr>
          <w:rFonts w:ascii="Times New Roman" w:hAnsi="Times New Roman"/>
          <w:sz w:val="24"/>
          <w:szCs w:val="24"/>
        </w:rPr>
        <w:tab/>
      </w:r>
    </w:p>
    <w:p w:rsidR="000C2390" w:rsidRDefault="00C90BD3" w:rsidP="00864BDA">
      <w:pPr>
        <w:rPr>
          <w:rFonts w:ascii="Times New Roman" w:hAnsi="Times New Roman"/>
          <w:sz w:val="24"/>
          <w:szCs w:val="24"/>
        </w:rPr>
      </w:pPr>
      <w:r>
        <w:rPr>
          <w:rFonts w:ascii="Times New Roman" w:hAnsi="Times New Roman"/>
          <w:noProof/>
          <w:sz w:val="24"/>
          <w:szCs w:val="24"/>
          <w:lang w:val="en-US"/>
        </w:rPr>
        <w:pict>
          <v:shape id="_x0000_s1311" type="#_x0000_t32" style="position:absolute;margin-left:106.6pt;margin-top:7.75pt;width:0;height:23.25pt;z-index:251862016" o:connectortype="straight" strokecolor="#4e74a2 [2409]">
            <v:stroke endarrow="block"/>
          </v:shape>
        </w:pict>
      </w:r>
      <w:r w:rsidR="00864BDA">
        <w:rPr>
          <w:rFonts w:ascii="Times New Roman" w:hAnsi="Times New Roman"/>
          <w:sz w:val="24"/>
          <w:szCs w:val="24"/>
        </w:rPr>
        <w:t xml:space="preserve">                              </w:t>
      </w:r>
    </w:p>
    <w:p w:rsidR="00864BDA" w:rsidRDefault="00C90BD3" w:rsidP="00864BDA">
      <w:pPr>
        <w:rPr>
          <w:rFonts w:ascii="Times New Roman" w:hAnsi="Times New Roman"/>
          <w:sz w:val="24"/>
          <w:szCs w:val="24"/>
        </w:rPr>
      </w:pPr>
      <w:r>
        <w:rPr>
          <w:rFonts w:ascii="Times New Roman" w:hAnsi="Times New Roman"/>
          <w:noProof/>
          <w:sz w:val="24"/>
          <w:szCs w:val="24"/>
          <w:lang w:val="en-US"/>
        </w:rPr>
        <w:pict>
          <v:roundrect id="_x0000_s1286" style="position:absolute;margin-left:54.1pt;margin-top:5.1pt;width:101.25pt;height:28.45pt;z-index:251846656" arcsize="10923f" fillcolor="#b2c4da [1945]" strokecolor="#b2c4da [1945]" strokeweight="1pt">
            <v:fill color2="#e5ebf2 [665]" angle="-45" focus="-50%" type="gradient"/>
            <v:shadow on="t" type="perspective" color="#344d6c [1609]" opacity=".5" offset="1pt" offset2="-3pt"/>
            <v:textbox style="mso-next-textbox:#_x0000_s1286">
              <w:txbxContent>
                <w:p w:rsidR="00E24358" w:rsidRDefault="00E24358">
                  <w:r w:rsidRPr="00A07E34">
                    <w:rPr>
                      <w:rFonts w:ascii="Times New Roman" w:hAnsi="Times New Roman"/>
                      <w:sz w:val="16"/>
                      <w:szCs w:val="16"/>
                    </w:rPr>
                    <w:t>Prefektura</w:t>
                  </w:r>
                  <w:r>
                    <w:rPr>
                      <w:rFonts w:ascii="Times New Roman" w:hAnsi="Times New Roman"/>
                      <w:sz w:val="16"/>
                      <w:szCs w:val="16"/>
                    </w:rPr>
                    <w:t xml:space="preserve"> </w:t>
                  </w:r>
                  <w:r w:rsidRPr="00A07E34">
                    <w:rPr>
                      <w:rFonts w:ascii="Times New Roman" w:hAnsi="Times New Roman"/>
                      <w:sz w:val="16"/>
                      <w:szCs w:val="16"/>
                    </w:rPr>
                    <w:t xml:space="preserve"> Qarku</w:t>
                  </w:r>
                  <w:r>
                    <w:t xml:space="preserve"> </w:t>
                  </w:r>
                  <w:r w:rsidRPr="00A07E34">
                    <w:rPr>
                      <w:rFonts w:ascii="Times New Roman" w:hAnsi="Times New Roman"/>
                      <w:sz w:val="18"/>
                      <w:szCs w:val="18"/>
                    </w:rPr>
                    <w:t>Kor</w:t>
                  </w:r>
                  <w:r>
                    <w:rPr>
                      <w:rFonts w:ascii="Times New Roman" w:hAnsi="Times New Roman"/>
                      <w:sz w:val="18"/>
                      <w:szCs w:val="18"/>
                    </w:rPr>
                    <w:t>çë</w:t>
                  </w:r>
                </w:p>
              </w:txbxContent>
            </v:textbox>
          </v:roundrect>
        </w:pict>
      </w:r>
      <w:r w:rsidR="00864BDA">
        <w:rPr>
          <w:rFonts w:ascii="Times New Roman" w:hAnsi="Times New Roman"/>
          <w:sz w:val="24"/>
          <w:szCs w:val="24"/>
        </w:rPr>
        <w:t xml:space="preserve"> </w:t>
      </w:r>
    </w:p>
    <w:p w:rsidR="000030F2" w:rsidRDefault="00C90BD3" w:rsidP="00102159">
      <w:pPr>
        <w:tabs>
          <w:tab w:val="left" w:pos="2115"/>
        </w:tabs>
        <w:jc w:val="both"/>
        <w:rPr>
          <w:rFonts w:ascii="Times New Roman" w:hAnsi="Times New Roman"/>
          <w:sz w:val="24"/>
          <w:szCs w:val="24"/>
        </w:rPr>
      </w:pPr>
      <w:r>
        <w:rPr>
          <w:rFonts w:ascii="Times New Roman" w:hAnsi="Times New Roman"/>
          <w:noProof/>
          <w:sz w:val="24"/>
          <w:szCs w:val="24"/>
          <w:lang w:val="en-US"/>
        </w:rPr>
        <w:pict>
          <v:roundrect id="_x0000_s1289" style="position:absolute;left:0;text-align:left;margin-left:401.35pt;margin-top:21.95pt;width:99.75pt;height:43.5pt;z-index:251849728" arcsize="10923f" fillcolor="#b2c4da [1945]" strokecolor="#b2c4da [1945]" strokeweight="1pt">
            <v:fill color2="#e5ebf2 [665]" angle="-45" focus="-50%" type="gradient"/>
            <v:shadow on="t" type="perspective" color="#344d6c [1609]" opacity=".5" offset="1pt" offset2="-3pt"/>
            <v:textbox style="mso-next-textbox:#_x0000_s1289">
              <w:txbxContent>
                <w:p w:rsidR="00E24358" w:rsidRPr="00C53675" w:rsidRDefault="00E24358" w:rsidP="00C53675">
                  <w:pPr>
                    <w:jc w:val="center"/>
                    <w:rPr>
                      <w:rFonts w:ascii="Times New Roman" w:hAnsi="Times New Roman"/>
                      <w:sz w:val="16"/>
                      <w:szCs w:val="16"/>
                    </w:rPr>
                  </w:pPr>
                  <w:r w:rsidRPr="00C53675">
                    <w:rPr>
                      <w:rStyle w:val="NoSpacingChar"/>
                      <w:rFonts w:ascii="Times New Roman" w:hAnsi="Times New Roman"/>
                      <w:sz w:val="16"/>
                      <w:szCs w:val="16"/>
                    </w:rPr>
                    <w:t>Caktohet drejtuesi i operacionit n</w:t>
                  </w:r>
                  <w:r>
                    <w:rPr>
                      <w:rStyle w:val="NoSpacingChar"/>
                      <w:rFonts w:ascii="Times New Roman" w:hAnsi="Times New Roman"/>
                      <w:sz w:val="16"/>
                      <w:szCs w:val="16"/>
                    </w:rPr>
                    <w:t>ë</w:t>
                  </w:r>
                  <w:r w:rsidRPr="00C53675">
                    <w:rPr>
                      <w:rStyle w:val="NoSpacingChar"/>
                      <w:rFonts w:ascii="Times New Roman" w:hAnsi="Times New Roman"/>
                      <w:sz w:val="16"/>
                      <w:szCs w:val="16"/>
                    </w:rPr>
                    <w:t xml:space="preserve"> nivel  q</w:t>
                  </w:r>
                  <w:r>
                    <w:rPr>
                      <w:rStyle w:val="NoSpacingChar"/>
                      <w:rFonts w:ascii="Times New Roman" w:hAnsi="Times New Roman"/>
                      <w:sz w:val="16"/>
                      <w:szCs w:val="16"/>
                    </w:rPr>
                    <w:t>e</w:t>
                  </w:r>
                  <w:r w:rsidRPr="00C53675">
                    <w:rPr>
                      <w:rStyle w:val="NoSpacingChar"/>
                      <w:rFonts w:ascii="Times New Roman" w:hAnsi="Times New Roman"/>
                      <w:sz w:val="16"/>
                      <w:szCs w:val="16"/>
                    </w:rPr>
                    <w:t>ndor</w:t>
                  </w:r>
                </w:p>
              </w:txbxContent>
            </v:textbox>
          </v:roundrect>
        </w:pict>
      </w:r>
      <w:r>
        <w:rPr>
          <w:rFonts w:ascii="Times New Roman" w:hAnsi="Times New Roman"/>
          <w:noProof/>
          <w:sz w:val="24"/>
          <w:szCs w:val="24"/>
          <w:lang w:val="en-US"/>
        </w:rPr>
        <w:pict>
          <v:shape id="_x0000_s1312" type="#_x0000_t32" style="position:absolute;left:0;text-align:left;margin-left:106.6pt;margin-top:7.7pt;width:0;height:18.8pt;z-index:251863040" o:connectortype="straight" strokecolor="#4e74a2 [2409]">
            <v:stroke endarrow="block"/>
          </v:shape>
        </w:pict>
      </w:r>
      <w:r w:rsidR="00102159">
        <w:rPr>
          <w:rFonts w:ascii="Times New Roman" w:hAnsi="Times New Roman"/>
          <w:sz w:val="24"/>
          <w:szCs w:val="24"/>
        </w:rPr>
        <w:tab/>
      </w:r>
    </w:p>
    <w:p w:rsidR="000030F2" w:rsidRDefault="00C90BD3" w:rsidP="00864BDA">
      <w:pPr>
        <w:tabs>
          <w:tab w:val="left" w:pos="3870"/>
          <w:tab w:val="left" w:pos="6975"/>
        </w:tabs>
        <w:jc w:val="both"/>
        <w:rPr>
          <w:rFonts w:ascii="Times New Roman" w:hAnsi="Times New Roman"/>
          <w:sz w:val="24"/>
          <w:szCs w:val="24"/>
        </w:rPr>
      </w:pPr>
      <w:r>
        <w:rPr>
          <w:rFonts w:ascii="Times New Roman" w:hAnsi="Times New Roman"/>
          <w:noProof/>
          <w:sz w:val="24"/>
          <w:szCs w:val="24"/>
          <w:lang w:val="en-US"/>
        </w:rPr>
        <w:pict>
          <v:shape id="_x0000_s1321" type="#_x0000_t32" style="position:absolute;left:0;text-align:left;margin-left:343.6pt;margin-top:18.55pt;width:0;height:36.8pt;z-index:251872256" o:connectortype="straight" strokecolor="#4e74a2 [2409]">
            <v:stroke endarrow="block"/>
          </v:shape>
        </w:pict>
      </w:r>
      <w:r>
        <w:rPr>
          <w:rFonts w:ascii="Times New Roman" w:hAnsi="Times New Roman"/>
          <w:noProof/>
          <w:sz w:val="24"/>
          <w:szCs w:val="24"/>
          <w:lang w:val="en-US"/>
        </w:rPr>
        <w:pict>
          <v:shape id="_x0000_s1320" type="#_x0000_t32" style="position:absolute;left:0;text-align:left;margin-left:279.85pt;margin-top:18.55pt;width:121.5pt;height:0;z-index:251871232" o:connectortype="straight" strokecolor="#4e74a2 [2409]">
            <v:stroke endarrow="block"/>
          </v:shape>
        </w:pict>
      </w:r>
      <w:r>
        <w:rPr>
          <w:rFonts w:ascii="Times New Roman" w:hAnsi="Times New Roman"/>
          <w:noProof/>
          <w:sz w:val="24"/>
          <w:szCs w:val="24"/>
          <w:lang w:val="en-US"/>
        </w:rPr>
        <w:pict>
          <v:roundrect id="_x0000_s1288" style="position:absolute;left:0;text-align:left;margin-left:182.35pt;margin-top:.6pt;width:97.5pt;height:30.7pt;z-index:251848704" arcsize="10923f" fillcolor="#b2c4da [1945]" strokecolor="#b2c4da [1945]" strokeweight="1pt">
            <v:fill color2="#e5ebf2 [665]" angle="-45" focus="-50%" type="gradient"/>
            <v:shadow on="t" type="perspective" color="#344d6c [1609]" opacity=".5" offset="1pt" offset2="-3pt"/>
            <v:textbox style="mso-next-textbox:#_x0000_s1288">
              <w:txbxContent>
                <w:p w:rsidR="00E24358" w:rsidRPr="00EC6E4E" w:rsidRDefault="00E24358">
                  <w:pPr>
                    <w:rPr>
                      <w:rFonts w:ascii="Times New Roman" w:hAnsi="Times New Roman"/>
                      <w:sz w:val="16"/>
                      <w:szCs w:val="16"/>
                    </w:rPr>
                  </w:pPr>
                  <w:r>
                    <w:rPr>
                      <w:rFonts w:ascii="Times New Roman" w:hAnsi="Times New Roman"/>
                      <w:sz w:val="16"/>
                      <w:szCs w:val="16"/>
                    </w:rPr>
                    <w:t>Komiteti Ndërministror i Emergjencave Civile</w:t>
                  </w:r>
                </w:p>
              </w:txbxContent>
            </v:textbox>
          </v:roundrect>
        </w:pict>
      </w:r>
      <w:r>
        <w:rPr>
          <w:rFonts w:ascii="Times New Roman" w:hAnsi="Times New Roman"/>
          <w:noProof/>
          <w:sz w:val="24"/>
          <w:szCs w:val="24"/>
          <w:lang w:val="en-US"/>
        </w:rPr>
        <w:pict>
          <v:roundrect id="_x0000_s1287" style="position:absolute;left:0;text-align:left;margin-left:57.85pt;margin-top:.6pt;width:104.25pt;height:30.7pt;z-index:251847680" arcsize="10923f" fillcolor="#b2c4da [1945]" strokecolor="#b2c4da [1945]" strokeweight="1pt">
            <v:fill color2="#e5ebf2 [665]" angle="-45" focus="-50%" type="gradient"/>
            <v:shadow on="t" type="perspective" color="#344d6c [1609]" opacity=".5" offset="1pt" offset2="-3pt"/>
            <v:textbox style="mso-next-textbox:#_x0000_s1287">
              <w:txbxContent>
                <w:p w:rsidR="00E24358" w:rsidRPr="00EC6E4E" w:rsidRDefault="00E24358" w:rsidP="00EC6E4E">
                  <w:pPr>
                    <w:jc w:val="center"/>
                    <w:rPr>
                      <w:rFonts w:ascii="Times New Roman" w:hAnsi="Times New Roman"/>
                      <w:sz w:val="18"/>
                      <w:szCs w:val="18"/>
                    </w:rPr>
                  </w:pPr>
                  <w:r>
                    <w:rPr>
                      <w:rFonts w:ascii="Times New Roman" w:hAnsi="Times New Roman"/>
                      <w:sz w:val="18"/>
                      <w:szCs w:val="18"/>
                    </w:rPr>
                    <w:t>QMCQ &amp;AKMC</w:t>
                  </w:r>
                </w:p>
              </w:txbxContent>
            </v:textbox>
          </v:roundrect>
        </w:pict>
      </w:r>
      <w:r w:rsidR="00864BDA">
        <w:rPr>
          <w:rFonts w:ascii="Times New Roman" w:hAnsi="Times New Roman"/>
          <w:sz w:val="24"/>
          <w:szCs w:val="24"/>
        </w:rPr>
        <w:tab/>
      </w:r>
      <w:r w:rsidR="00864BDA">
        <w:rPr>
          <w:rFonts w:ascii="Times New Roman" w:hAnsi="Times New Roman"/>
          <w:sz w:val="24"/>
          <w:szCs w:val="24"/>
        </w:rPr>
        <w:tab/>
      </w:r>
    </w:p>
    <w:p w:rsidR="000030F2" w:rsidRDefault="00C90BD3" w:rsidP="00610E67">
      <w:pPr>
        <w:jc w:val="both"/>
        <w:rPr>
          <w:rFonts w:ascii="Times New Roman" w:hAnsi="Times New Roman"/>
          <w:sz w:val="24"/>
          <w:szCs w:val="24"/>
        </w:rPr>
      </w:pPr>
      <w:r>
        <w:rPr>
          <w:rFonts w:ascii="Times New Roman" w:hAnsi="Times New Roman"/>
          <w:noProof/>
          <w:sz w:val="24"/>
          <w:szCs w:val="24"/>
          <w:lang w:val="en-US"/>
        </w:rPr>
        <w:pict>
          <v:shape id="_x0000_s1324" type="#_x0000_t32" style="position:absolute;left:0;text-align:left;margin-left:453.1pt;margin-top:12.2pt;width:0;height:21pt;flip:y;z-index:251875328" o:connectortype="straight">
            <v:stroke endarrow="block"/>
          </v:shape>
        </w:pict>
      </w:r>
      <w:r>
        <w:rPr>
          <w:rFonts w:ascii="Times New Roman" w:hAnsi="Times New Roman"/>
          <w:noProof/>
          <w:sz w:val="24"/>
          <w:szCs w:val="24"/>
          <w:lang w:val="en-US"/>
        </w:rPr>
        <w:pict>
          <v:shape id="_x0000_s1323" type="#_x0000_t32" style="position:absolute;left:0;text-align:left;margin-left:453.1pt;margin-top:13.7pt;width:.05pt;height:114pt;z-index:251874304" o:connectortype="straight" strokecolor="#4e74a2 [2409]">
            <v:stroke endarrow="block"/>
          </v:shape>
        </w:pict>
      </w:r>
      <w:r>
        <w:rPr>
          <w:rFonts w:ascii="Times New Roman" w:hAnsi="Times New Roman"/>
          <w:noProof/>
          <w:sz w:val="24"/>
          <w:szCs w:val="24"/>
          <w:lang w:val="en-US"/>
        </w:rPr>
        <w:pict>
          <v:shape id="_x0000_s1318" type="#_x0000_t32" style="position:absolute;left:0;text-align:left;margin-left:229.6pt;margin-top:5.45pt;width:0;height:24.05pt;flip:y;z-index:251869184" o:connectortype="straight" strokecolor="#4e74a2 [2409]">
            <v:stroke endarrow="block"/>
          </v:shape>
        </w:pict>
      </w:r>
      <w:r>
        <w:rPr>
          <w:rFonts w:ascii="Times New Roman" w:hAnsi="Times New Roman"/>
          <w:noProof/>
          <w:sz w:val="24"/>
          <w:szCs w:val="24"/>
          <w:lang w:val="en-US"/>
        </w:rPr>
        <w:pict>
          <v:shape id="_x0000_s1313" type="#_x0000_t32" style="position:absolute;left:0;text-align:left;margin-left:106.6pt;margin-top:5.45pt;width:0;height:24.05pt;z-index:251864064" o:connectortype="straight" strokecolor="#4e74a2 [2409]">
            <v:stroke endarrow="block"/>
          </v:shape>
        </w:pict>
      </w:r>
    </w:p>
    <w:p w:rsidR="000030F2" w:rsidRDefault="00C90BD3" w:rsidP="00FA2584">
      <w:pPr>
        <w:tabs>
          <w:tab w:val="left" w:pos="4500"/>
          <w:tab w:val="left" w:pos="6270"/>
        </w:tabs>
        <w:jc w:val="both"/>
        <w:rPr>
          <w:rFonts w:ascii="Times New Roman" w:hAnsi="Times New Roman"/>
          <w:sz w:val="24"/>
          <w:szCs w:val="24"/>
        </w:rPr>
      </w:pPr>
      <w:r>
        <w:rPr>
          <w:rFonts w:ascii="Times New Roman" w:hAnsi="Times New Roman"/>
          <w:noProof/>
          <w:sz w:val="24"/>
          <w:szCs w:val="24"/>
          <w:lang w:val="en-US"/>
        </w:rPr>
        <w:pict>
          <v:roundrect id="_x0000_s1290" style="position:absolute;left:0;text-align:left;margin-left:57.85pt;margin-top:3.65pt;width:104.25pt;height:30.7pt;z-index:251850752" arcsize="10923f" fillcolor="#b2c4da [1945]" strokecolor="#b2c4da [1945]" strokeweight="1pt">
            <v:fill color2="#e5ebf2 [665]" angle="-45" focus="-50%" type="gradient"/>
            <v:shadow on="t" type="perspective" color="#344d6c [1609]" opacity=".5" offset="1pt" offset2="-3pt"/>
            <v:textbox style="mso-next-textbox:#_x0000_s1290">
              <w:txbxContent>
                <w:p w:rsidR="00E24358" w:rsidRPr="00C53675" w:rsidRDefault="00E24358" w:rsidP="00C53675">
                  <w:pPr>
                    <w:jc w:val="center"/>
                    <w:rPr>
                      <w:rFonts w:ascii="Times New Roman" w:hAnsi="Times New Roman"/>
                      <w:sz w:val="16"/>
                      <w:szCs w:val="16"/>
                    </w:rPr>
                  </w:pPr>
                  <w:r>
                    <w:rPr>
                      <w:rFonts w:ascii="Times New Roman" w:hAnsi="Times New Roman"/>
                      <w:sz w:val="16"/>
                      <w:szCs w:val="16"/>
                    </w:rPr>
                    <w:t>Ministria e Mbrojtjes</w:t>
                  </w:r>
                </w:p>
              </w:txbxContent>
            </v:textbox>
          </v:roundrect>
        </w:pict>
      </w:r>
      <w:r>
        <w:rPr>
          <w:rFonts w:ascii="Times New Roman" w:hAnsi="Times New Roman"/>
          <w:noProof/>
          <w:sz w:val="24"/>
          <w:szCs w:val="24"/>
          <w:lang w:val="en-US"/>
        </w:rPr>
        <w:pict>
          <v:roundrect id="_x0000_s1291" style="position:absolute;left:0;text-align:left;margin-left:182.35pt;margin-top:3.65pt;width:97.5pt;height:30.7pt;z-index:251851776" arcsize="10923f" fillcolor="#b2c4da [1945]" strokecolor="#b2c4da [1945]" strokeweight="1pt">
            <v:fill color2="#e5ebf2 [665]" angle="-45" focus="-50%" type="gradient"/>
            <v:shadow on="t" type="perspective" color="#344d6c [1609]" opacity=".5" offset="1pt" offset2="-3pt"/>
            <v:textbox style="mso-next-textbox:#_x0000_s1291">
              <w:txbxContent>
                <w:p w:rsidR="00E24358" w:rsidRPr="00C53675" w:rsidRDefault="00E24358" w:rsidP="00C53675">
                  <w:pPr>
                    <w:jc w:val="center"/>
                    <w:rPr>
                      <w:rFonts w:ascii="Times New Roman" w:hAnsi="Times New Roman"/>
                      <w:sz w:val="16"/>
                      <w:szCs w:val="16"/>
                    </w:rPr>
                  </w:pPr>
                  <w:r>
                    <w:rPr>
                      <w:rFonts w:ascii="Times New Roman" w:hAnsi="Times New Roman"/>
                      <w:sz w:val="16"/>
                      <w:szCs w:val="16"/>
                    </w:rPr>
                    <w:t>Këshilli i Ministarve</w:t>
                  </w:r>
                </w:p>
              </w:txbxContent>
            </v:textbox>
          </v:roundrect>
        </w:pict>
      </w:r>
      <w:r>
        <w:rPr>
          <w:rFonts w:ascii="Times New Roman" w:hAnsi="Times New Roman"/>
          <w:noProof/>
          <w:sz w:val="24"/>
          <w:szCs w:val="24"/>
          <w:lang w:val="en-US"/>
        </w:rPr>
        <w:pict>
          <v:roundrect id="_x0000_s1292" style="position:absolute;left:0;text-align:left;margin-left:306.85pt;margin-top:3.65pt;width:88.5pt;height:30.7pt;z-index:251852800" arcsize="10923f" fillcolor="#b2c4da [1945]" strokecolor="#b2c4da [1945]" strokeweight="1pt">
            <v:fill color2="#e5ebf2 [665]" angle="-45" focus="-50%" type="gradient"/>
            <v:shadow on="t" type="perspective" color="#344d6c [1609]" opacity=".5" offset="1pt" offset2="-3pt"/>
            <v:textbox style="mso-next-textbox:#_x0000_s1292">
              <w:txbxContent>
                <w:p w:rsidR="00E24358" w:rsidRPr="00C53675" w:rsidRDefault="00E24358">
                  <w:pPr>
                    <w:rPr>
                      <w:rFonts w:ascii="Times New Roman" w:hAnsi="Times New Roman"/>
                      <w:sz w:val="16"/>
                      <w:szCs w:val="16"/>
                    </w:rPr>
                  </w:pPr>
                  <w:r>
                    <w:rPr>
                      <w:rFonts w:ascii="Times New Roman" w:hAnsi="Times New Roman"/>
                      <w:sz w:val="16"/>
                      <w:szCs w:val="16"/>
                    </w:rPr>
                    <w:t>Nis mbështetja nga institucionet qendrore</w:t>
                  </w:r>
                </w:p>
              </w:txbxContent>
            </v:textbox>
          </v:roundrect>
        </w:pict>
      </w:r>
      <w:r w:rsidR="00FA2584">
        <w:rPr>
          <w:rFonts w:ascii="Times New Roman" w:hAnsi="Times New Roman"/>
          <w:sz w:val="24"/>
          <w:szCs w:val="24"/>
        </w:rPr>
        <w:tab/>
      </w:r>
      <w:r w:rsidR="00FA2584">
        <w:rPr>
          <w:rFonts w:ascii="Times New Roman" w:hAnsi="Times New Roman"/>
          <w:sz w:val="24"/>
          <w:szCs w:val="24"/>
        </w:rPr>
        <w:tab/>
      </w:r>
    </w:p>
    <w:p w:rsidR="000030F2" w:rsidRDefault="00C90BD3" w:rsidP="00610E67">
      <w:pPr>
        <w:jc w:val="both"/>
        <w:rPr>
          <w:rFonts w:ascii="Times New Roman" w:hAnsi="Times New Roman"/>
          <w:sz w:val="24"/>
          <w:szCs w:val="24"/>
        </w:rPr>
      </w:pPr>
      <w:r>
        <w:rPr>
          <w:rFonts w:ascii="Times New Roman" w:hAnsi="Times New Roman"/>
          <w:noProof/>
          <w:sz w:val="24"/>
          <w:szCs w:val="24"/>
          <w:lang w:val="en-US"/>
        </w:rPr>
        <w:pict>
          <v:shape id="_x0000_s1314" type="#_x0000_t32" style="position:absolute;left:0;text-align:left;margin-left:110.4pt;margin-top:8.45pt;width:.05pt;height:27.05pt;z-index:251865088" o:connectortype="straight" strokecolor="#4e74a2 [2409]">
            <v:stroke endarrow="block"/>
          </v:shape>
        </w:pict>
      </w:r>
      <w:r>
        <w:rPr>
          <w:rFonts w:ascii="Times New Roman" w:hAnsi="Times New Roman"/>
          <w:noProof/>
          <w:sz w:val="24"/>
          <w:szCs w:val="24"/>
          <w:lang w:val="en-US"/>
        </w:rPr>
        <w:pict>
          <v:shape id="_x0000_s1322" type="#_x0000_t32" style="position:absolute;left:0;text-align:left;margin-left:343.6pt;margin-top:8.45pt;width:0;height:82.5pt;z-index:251873280" o:connectortype="straight" strokecolor="#4e74a2 [2409]">
            <v:stroke endarrow="block"/>
          </v:shape>
        </w:pict>
      </w:r>
      <w:r>
        <w:rPr>
          <w:rFonts w:ascii="Times New Roman" w:hAnsi="Times New Roman"/>
          <w:noProof/>
          <w:sz w:val="24"/>
          <w:szCs w:val="24"/>
          <w:lang w:val="en-US"/>
        </w:rPr>
        <w:pict>
          <v:shape id="_x0000_s1317" type="#_x0000_t32" style="position:absolute;left:0;text-align:left;margin-left:234.1pt;margin-top:8.45pt;width:0;height:27.05pt;flip:y;z-index:251868160" o:connectortype="straight" strokecolor="#4e74a2 [2409]">
            <v:stroke endarrow="block"/>
          </v:shape>
        </w:pict>
      </w:r>
    </w:p>
    <w:p w:rsidR="000030F2" w:rsidRDefault="00C90BD3" w:rsidP="00FA2584">
      <w:pPr>
        <w:tabs>
          <w:tab w:val="center" w:pos="5105"/>
        </w:tabs>
        <w:jc w:val="both"/>
        <w:rPr>
          <w:rFonts w:ascii="Times New Roman" w:hAnsi="Times New Roman"/>
          <w:sz w:val="24"/>
          <w:szCs w:val="24"/>
        </w:rPr>
      </w:pPr>
      <w:r>
        <w:rPr>
          <w:rFonts w:ascii="Times New Roman" w:hAnsi="Times New Roman"/>
          <w:noProof/>
          <w:sz w:val="24"/>
          <w:szCs w:val="24"/>
          <w:lang w:val="en-US"/>
        </w:rPr>
        <w:pict>
          <v:roundrect id="_x0000_s1294" style="position:absolute;left:0;text-align:left;margin-left:186.85pt;margin-top:9.65pt;width:99pt;height:31.5pt;z-index:251854848" arcsize="10923f" fillcolor="#b2c4da [1945]" strokecolor="#b2c4da [1945]" strokeweight="1pt">
            <v:fill color2="#e5ebf2 [665]" angle="-45" focus="-50%" type="gradient"/>
            <v:shadow on="t" type="perspective" color="#344d6c [1609]" opacity=".5" offset="1pt" offset2="-3pt"/>
            <v:textbox style="mso-next-textbox:#_x0000_s1294">
              <w:txbxContent>
                <w:p w:rsidR="00E24358" w:rsidRPr="00C53675" w:rsidRDefault="00E24358">
                  <w:pPr>
                    <w:rPr>
                      <w:rFonts w:ascii="Times New Roman" w:hAnsi="Times New Roman"/>
                      <w:sz w:val="16"/>
                      <w:szCs w:val="16"/>
                    </w:rPr>
                  </w:pPr>
                  <w:r>
                    <w:rPr>
                      <w:rFonts w:ascii="Times New Roman" w:hAnsi="Times New Roman"/>
                      <w:sz w:val="16"/>
                      <w:szCs w:val="16"/>
                    </w:rPr>
                    <w:t>Zyra Përgjegjëse për Situatën pranë KM</w:t>
                  </w:r>
                </w:p>
              </w:txbxContent>
            </v:textbox>
          </v:roundrect>
        </w:pict>
      </w:r>
      <w:r>
        <w:rPr>
          <w:rFonts w:ascii="Times New Roman" w:hAnsi="Times New Roman"/>
          <w:noProof/>
          <w:sz w:val="24"/>
          <w:szCs w:val="24"/>
          <w:lang w:val="en-US"/>
        </w:rPr>
        <w:pict>
          <v:roundrect id="_x0000_s1293" style="position:absolute;left:0;text-align:left;margin-left:57.85pt;margin-top:9.65pt;width:104.25pt;height:31.5pt;z-index:251853824" arcsize="10923f" fillcolor="#b2c4da [1945]" strokecolor="#b2c4da [1945]" strokeweight="1pt">
            <v:fill color2="#e5ebf2 [665]" angle="-45" focus="-50%" type="gradient"/>
            <v:shadow on="t" type="perspective" color="#344d6c [1609]" opacity=".5" offset="1pt" offset2="-3pt"/>
            <v:textbox style="mso-next-textbox:#_x0000_s1293">
              <w:txbxContent>
                <w:p w:rsidR="00E24358" w:rsidRPr="00C53675" w:rsidRDefault="00E24358" w:rsidP="00C53675">
                  <w:pPr>
                    <w:jc w:val="center"/>
                    <w:rPr>
                      <w:rFonts w:ascii="Times New Roman" w:hAnsi="Times New Roman"/>
                      <w:sz w:val="16"/>
                      <w:szCs w:val="16"/>
                    </w:rPr>
                  </w:pPr>
                  <w:r>
                    <w:rPr>
                      <w:rFonts w:ascii="Times New Roman" w:hAnsi="Times New Roman"/>
                      <w:sz w:val="16"/>
                      <w:szCs w:val="16"/>
                    </w:rPr>
                    <w:t>Komiteti i Mbrojtjes Civile</w:t>
                  </w:r>
                </w:p>
              </w:txbxContent>
            </v:textbox>
          </v:roundrect>
        </w:pict>
      </w:r>
      <w:r w:rsidR="00FA2584">
        <w:rPr>
          <w:rFonts w:ascii="Times New Roman" w:hAnsi="Times New Roman"/>
          <w:sz w:val="24"/>
          <w:szCs w:val="24"/>
        </w:rPr>
        <w:tab/>
      </w:r>
    </w:p>
    <w:p w:rsidR="000030F2" w:rsidRDefault="00C90BD3" w:rsidP="00610E67">
      <w:pPr>
        <w:jc w:val="both"/>
        <w:rPr>
          <w:rFonts w:ascii="Times New Roman" w:hAnsi="Times New Roman"/>
          <w:sz w:val="24"/>
          <w:szCs w:val="24"/>
        </w:rPr>
      </w:pPr>
      <w:r>
        <w:rPr>
          <w:rFonts w:ascii="Times New Roman" w:hAnsi="Times New Roman"/>
          <w:noProof/>
          <w:sz w:val="24"/>
          <w:szCs w:val="24"/>
          <w:lang w:val="en-US"/>
        </w:rPr>
        <w:pict>
          <v:shape id="_x0000_s1315" type="#_x0000_t32" style="position:absolute;left:0;text-align:left;margin-left:162.1pt;margin-top:2.5pt;width:24.75pt;height:0;z-index:251866112" o:connectortype="straight" strokecolor="#4e74a2 [2409]">
            <v:stroke endarrow="block"/>
          </v:shape>
        </w:pict>
      </w:r>
      <w:r>
        <w:rPr>
          <w:rFonts w:ascii="Times New Roman" w:hAnsi="Times New Roman"/>
          <w:noProof/>
          <w:sz w:val="24"/>
          <w:szCs w:val="24"/>
          <w:lang w:val="en-US"/>
        </w:rPr>
        <w:pict>
          <v:roundrect id="_x0000_s1297" style="position:absolute;left:0;text-align:left;margin-left:401.35pt;margin-top:24.25pt;width:99.75pt;height:27.75pt;z-index:251856896" arcsize="10923f" fillcolor="#b2c4da [1945]" strokecolor="#b2c4da [1945]" strokeweight="1pt">
            <v:fill color2="#e5ebf2 [665]" angle="-45" focus="-50%" type="gradient"/>
            <v:shadow on="t" type="perspective" color="#344d6c [1609]" opacity=".5" offset="1pt" offset2="-3pt"/>
            <v:textbox style="mso-next-textbox:#_x0000_s1297">
              <w:txbxContent>
                <w:p w:rsidR="00E24358" w:rsidRPr="00C53675" w:rsidRDefault="00E24358" w:rsidP="00C53675">
                  <w:pPr>
                    <w:jc w:val="center"/>
                    <w:rPr>
                      <w:rFonts w:ascii="Times New Roman" w:hAnsi="Times New Roman"/>
                      <w:sz w:val="16"/>
                      <w:szCs w:val="16"/>
                    </w:rPr>
                  </w:pPr>
                  <w:r>
                    <w:rPr>
                      <w:rFonts w:ascii="Times New Roman" w:hAnsi="Times New Roman"/>
                      <w:sz w:val="16"/>
                      <w:szCs w:val="16"/>
                    </w:rPr>
                    <w:t>AKMC</w:t>
                  </w:r>
                </w:p>
              </w:txbxContent>
            </v:textbox>
          </v:roundrect>
        </w:pict>
      </w:r>
    </w:p>
    <w:p w:rsidR="000030F2" w:rsidRPr="00102159" w:rsidRDefault="00C90BD3" w:rsidP="00DC701C">
      <w:pPr>
        <w:tabs>
          <w:tab w:val="left" w:pos="1920"/>
          <w:tab w:val="left" w:pos="8850"/>
        </w:tabs>
        <w:rPr>
          <w:rFonts w:ascii="Times New Roman" w:hAnsi="Times New Roman"/>
          <w:sz w:val="20"/>
          <w:szCs w:val="20"/>
        </w:rPr>
      </w:pPr>
      <w:r>
        <w:rPr>
          <w:rFonts w:ascii="Times New Roman" w:hAnsi="Times New Roman"/>
          <w:noProof/>
          <w:sz w:val="24"/>
          <w:szCs w:val="24"/>
          <w:lang w:val="en-US"/>
        </w:rPr>
        <w:pict>
          <v:shape id="_x0000_s1316" type="#_x0000_t32" style="position:absolute;margin-left:241.6pt;margin-top:13.35pt;width:0;height:19.1pt;flip:y;z-index:251867136" o:connectortype="straight" strokecolor="#4e74a2 [2409]">
            <v:stroke endarrow="block"/>
          </v:shape>
        </w:pict>
      </w:r>
      <w:r>
        <w:rPr>
          <w:rFonts w:ascii="Times New Roman" w:hAnsi="Times New Roman"/>
          <w:noProof/>
          <w:sz w:val="24"/>
          <w:szCs w:val="24"/>
          <w:lang w:val="en-US"/>
        </w:rPr>
        <w:pict>
          <v:shape id="_x0000_s1309" type="#_x0000_t32" style="position:absolute;margin-left:40.6pt;margin-top:13.35pt;width:360.75pt;height:0;z-index:251859968" o:connectortype="straight" strokecolor="#4e74a2 [2409]"/>
        </w:pict>
      </w:r>
      <w:r w:rsidR="00DC701C">
        <w:rPr>
          <w:rFonts w:ascii="Times New Roman" w:hAnsi="Times New Roman"/>
          <w:sz w:val="20"/>
          <w:szCs w:val="20"/>
        </w:rPr>
        <w:t xml:space="preserve">                   </w:t>
      </w:r>
      <w:r w:rsidR="00102159" w:rsidRPr="00102159">
        <w:rPr>
          <w:rFonts w:ascii="Times New Roman" w:hAnsi="Times New Roman"/>
          <w:sz w:val="20"/>
          <w:szCs w:val="20"/>
        </w:rPr>
        <w:t>MM</w:t>
      </w:r>
      <w:r w:rsidR="00102159">
        <w:rPr>
          <w:rFonts w:ascii="Times New Roman" w:hAnsi="Times New Roman"/>
          <w:sz w:val="20"/>
          <w:szCs w:val="20"/>
        </w:rPr>
        <w:t xml:space="preserve"> trasmeton informacionet, sipas konsultimit me AKMC</w:t>
      </w:r>
      <w:r w:rsidR="00102159" w:rsidRPr="00102159">
        <w:rPr>
          <w:rFonts w:ascii="Times New Roman" w:hAnsi="Times New Roman"/>
          <w:sz w:val="20"/>
          <w:szCs w:val="20"/>
        </w:rPr>
        <w:tab/>
      </w:r>
    </w:p>
    <w:p w:rsidR="000030F2" w:rsidRDefault="00C90BD3" w:rsidP="00610E67">
      <w:pPr>
        <w:jc w:val="both"/>
        <w:rPr>
          <w:rFonts w:ascii="Times New Roman" w:hAnsi="Times New Roman"/>
          <w:sz w:val="24"/>
          <w:szCs w:val="24"/>
        </w:rPr>
      </w:pPr>
      <w:r>
        <w:rPr>
          <w:rFonts w:ascii="Times New Roman" w:hAnsi="Times New Roman"/>
          <w:noProof/>
          <w:sz w:val="24"/>
          <w:szCs w:val="24"/>
          <w:lang w:val="en-US"/>
        </w:rPr>
        <w:pict>
          <v:roundrect id="_x0000_s1295" style="position:absolute;left:0;text-align:left;margin-left:186.85pt;margin-top:9.25pt;width:107.25pt;height:32.25pt;z-index:251855872" arcsize="10923f" fillcolor="#b2c4da [1945]" strokecolor="#b2c4da [1945]" strokeweight="1pt">
            <v:fill color2="#e5ebf2 [665]" angle="-45" focus="-50%" type="gradient"/>
            <v:shadow on="t" type="perspective" color="#344d6c [1609]" opacity=".5" offset="1pt" offset2="-3pt"/>
            <v:textbox style="mso-next-textbox:#_x0000_s1295">
              <w:txbxContent>
                <w:p w:rsidR="00E24358" w:rsidRPr="00C53675" w:rsidRDefault="00E24358" w:rsidP="00C53675">
                  <w:pPr>
                    <w:jc w:val="center"/>
                    <w:rPr>
                      <w:rFonts w:ascii="Times New Roman" w:hAnsi="Times New Roman"/>
                      <w:sz w:val="16"/>
                      <w:szCs w:val="16"/>
                    </w:rPr>
                  </w:pPr>
                  <w:r>
                    <w:rPr>
                      <w:rFonts w:ascii="Times New Roman" w:hAnsi="Times New Roman"/>
                      <w:sz w:val="16"/>
                      <w:szCs w:val="16"/>
                    </w:rPr>
                    <w:t>Burime të aktivizuara</w:t>
                  </w:r>
                </w:p>
              </w:txbxContent>
            </v:textbox>
          </v:roundrect>
        </w:pict>
      </w:r>
    </w:p>
    <w:p w:rsidR="000030F2" w:rsidRDefault="000030F2" w:rsidP="00610E67">
      <w:pPr>
        <w:jc w:val="both"/>
        <w:rPr>
          <w:rFonts w:ascii="Times New Roman" w:hAnsi="Times New Roman"/>
          <w:sz w:val="24"/>
          <w:szCs w:val="24"/>
        </w:rPr>
      </w:pPr>
    </w:p>
    <w:p w:rsidR="00D200DE" w:rsidRDefault="00D200DE" w:rsidP="00610E67">
      <w:pPr>
        <w:jc w:val="both"/>
        <w:rPr>
          <w:rFonts w:ascii="Times New Roman" w:hAnsi="Times New Roman"/>
          <w:sz w:val="24"/>
          <w:szCs w:val="24"/>
        </w:rPr>
      </w:pPr>
    </w:p>
    <w:p w:rsidR="00517248" w:rsidRDefault="00517248" w:rsidP="00610E67">
      <w:pPr>
        <w:jc w:val="both"/>
        <w:rPr>
          <w:rFonts w:ascii="Times New Roman" w:hAnsi="Times New Roman"/>
          <w:b/>
          <w:sz w:val="24"/>
          <w:szCs w:val="24"/>
        </w:rPr>
      </w:pPr>
    </w:p>
    <w:p w:rsidR="000030F2" w:rsidRPr="0048506B" w:rsidRDefault="0048506B" w:rsidP="00610E67">
      <w:pPr>
        <w:jc w:val="both"/>
        <w:rPr>
          <w:rFonts w:ascii="Times New Roman" w:hAnsi="Times New Roman"/>
          <w:b/>
          <w:sz w:val="24"/>
          <w:szCs w:val="24"/>
        </w:rPr>
      </w:pPr>
      <w:r w:rsidRPr="0048506B">
        <w:rPr>
          <w:rFonts w:ascii="Times New Roman" w:hAnsi="Times New Roman"/>
          <w:b/>
          <w:sz w:val="24"/>
          <w:szCs w:val="24"/>
        </w:rPr>
        <w:t>Fushata nd</w:t>
      </w:r>
      <w:r>
        <w:rPr>
          <w:rFonts w:ascii="Times New Roman" w:hAnsi="Times New Roman"/>
          <w:b/>
          <w:sz w:val="24"/>
          <w:szCs w:val="24"/>
        </w:rPr>
        <w:t>ë</w:t>
      </w:r>
      <w:r w:rsidRPr="0048506B">
        <w:rPr>
          <w:rFonts w:ascii="Times New Roman" w:hAnsi="Times New Roman"/>
          <w:b/>
          <w:sz w:val="24"/>
          <w:szCs w:val="24"/>
        </w:rPr>
        <w:t>rgjegj</w:t>
      </w:r>
      <w:r>
        <w:rPr>
          <w:rFonts w:ascii="Times New Roman" w:hAnsi="Times New Roman"/>
          <w:b/>
          <w:sz w:val="24"/>
          <w:szCs w:val="24"/>
        </w:rPr>
        <w:t>ë</w:t>
      </w:r>
      <w:r w:rsidRPr="0048506B">
        <w:rPr>
          <w:rFonts w:ascii="Times New Roman" w:hAnsi="Times New Roman"/>
          <w:b/>
          <w:sz w:val="24"/>
          <w:szCs w:val="24"/>
        </w:rPr>
        <w:t>suese</w:t>
      </w:r>
    </w:p>
    <w:p w:rsidR="000030F2" w:rsidRDefault="001209AB" w:rsidP="00610E67">
      <w:pPr>
        <w:jc w:val="both"/>
        <w:rPr>
          <w:rFonts w:ascii="Times New Roman" w:hAnsi="Times New Roman"/>
          <w:sz w:val="24"/>
          <w:szCs w:val="24"/>
        </w:rPr>
      </w:pPr>
      <w:r>
        <w:rPr>
          <w:rFonts w:ascii="Times New Roman" w:hAnsi="Times New Roman"/>
          <w:sz w:val="24"/>
          <w:szCs w:val="24"/>
        </w:rPr>
        <w:t xml:space="preserve">Informacioni </w:t>
      </w:r>
      <w:r w:rsidR="007C4070">
        <w:rPr>
          <w:rFonts w:ascii="Times New Roman" w:hAnsi="Times New Roman"/>
          <w:sz w:val="24"/>
          <w:szCs w:val="24"/>
        </w:rPr>
        <w:t>ë</w:t>
      </w:r>
      <w:r>
        <w:rPr>
          <w:rFonts w:ascii="Times New Roman" w:hAnsi="Times New Roman"/>
          <w:sz w:val="24"/>
          <w:szCs w:val="24"/>
        </w:rPr>
        <w:t>sht</w:t>
      </w:r>
      <w:r w:rsidR="007C4070">
        <w:rPr>
          <w:rFonts w:ascii="Times New Roman" w:hAnsi="Times New Roman"/>
          <w:sz w:val="24"/>
          <w:szCs w:val="24"/>
        </w:rPr>
        <w:t>ë</w:t>
      </w:r>
      <w:r>
        <w:rPr>
          <w:rFonts w:ascii="Times New Roman" w:hAnsi="Times New Roman"/>
          <w:sz w:val="24"/>
          <w:szCs w:val="24"/>
        </w:rPr>
        <w:t xml:space="preserve"> gjith</w:t>
      </w:r>
      <w:r w:rsidR="007C4070">
        <w:rPr>
          <w:rFonts w:ascii="Times New Roman" w:hAnsi="Times New Roman"/>
          <w:sz w:val="24"/>
          <w:szCs w:val="24"/>
        </w:rPr>
        <w:t>ë</w:t>
      </w:r>
      <w:r>
        <w:rPr>
          <w:rFonts w:ascii="Times New Roman" w:hAnsi="Times New Roman"/>
          <w:sz w:val="24"/>
          <w:szCs w:val="24"/>
        </w:rPr>
        <w:t>p</w:t>
      </w:r>
      <w:r w:rsidR="007C4070">
        <w:rPr>
          <w:rFonts w:ascii="Times New Roman" w:hAnsi="Times New Roman"/>
          <w:sz w:val="24"/>
          <w:szCs w:val="24"/>
        </w:rPr>
        <w:t>ë</w:t>
      </w:r>
      <w:r>
        <w:rPr>
          <w:rFonts w:ascii="Times New Roman" w:hAnsi="Times New Roman"/>
          <w:sz w:val="24"/>
          <w:szCs w:val="24"/>
        </w:rPr>
        <w:t>rfshir</w:t>
      </w:r>
      <w:r w:rsidR="007C4070">
        <w:rPr>
          <w:rFonts w:ascii="Times New Roman" w:hAnsi="Times New Roman"/>
          <w:sz w:val="24"/>
          <w:szCs w:val="24"/>
        </w:rPr>
        <w:t>ë</w:t>
      </w:r>
      <w:r>
        <w:rPr>
          <w:rFonts w:ascii="Times New Roman" w:hAnsi="Times New Roman"/>
          <w:sz w:val="24"/>
          <w:szCs w:val="24"/>
        </w:rPr>
        <w:t>s mbi t</w:t>
      </w:r>
      <w:r w:rsidR="007C4070">
        <w:rPr>
          <w:rFonts w:ascii="Times New Roman" w:hAnsi="Times New Roman"/>
          <w:sz w:val="24"/>
          <w:szCs w:val="24"/>
        </w:rPr>
        <w:t>ë</w:t>
      </w:r>
      <w:r>
        <w:rPr>
          <w:rFonts w:ascii="Times New Roman" w:hAnsi="Times New Roman"/>
          <w:sz w:val="24"/>
          <w:szCs w:val="24"/>
        </w:rPr>
        <w:t xml:space="preserve"> gjitha dimensionet e riskut t</w:t>
      </w:r>
      <w:r w:rsidR="007C4070">
        <w:rPr>
          <w:rFonts w:ascii="Times New Roman" w:hAnsi="Times New Roman"/>
          <w:sz w:val="24"/>
          <w:szCs w:val="24"/>
        </w:rPr>
        <w:t>ë</w:t>
      </w:r>
      <w:r>
        <w:rPr>
          <w:rFonts w:ascii="Times New Roman" w:hAnsi="Times New Roman"/>
          <w:sz w:val="24"/>
          <w:szCs w:val="24"/>
        </w:rPr>
        <w:t xml:space="preserve"> fatkeq</w:t>
      </w:r>
      <w:r w:rsidR="007C4070">
        <w:rPr>
          <w:rFonts w:ascii="Times New Roman" w:hAnsi="Times New Roman"/>
          <w:sz w:val="24"/>
          <w:szCs w:val="24"/>
        </w:rPr>
        <w:t>ë</w:t>
      </w:r>
      <w:r>
        <w:rPr>
          <w:rFonts w:ascii="Times New Roman" w:hAnsi="Times New Roman"/>
          <w:sz w:val="24"/>
          <w:szCs w:val="24"/>
        </w:rPr>
        <w:t>sis</w:t>
      </w:r>
      <w:r w:rsidR="007C4070">
        <w:rPr>
          <w:rFonts w:ascii="Times New Roman" w:hAnsi="Times New Roman"/>
          <w:sz w:val="24"/>
          <w:szCs w:val="24"/>
        </w:rPr>
        <w:t>ë</w:t>
      </w:r>
      <w:r>
        <w:rPr>
          <w:rFonts w:ascii="Times New Roman" w:hAnsi="Times New Roman"/>
          <w:sz w:val="24"/>
          <w:szCs w:val="24"/>
        </w:rPr>
        <w:t>,</w:t>
      </w:r>
      <w:r w:rsidR="00020DFC">
        <w:rPr>
          <w:rFonts w:ascii="Times New Roman" w:hAnsi="Times New Roman"/>
          <w:sz w:val="24"/>
          <w:szCs w:val="24"/>
        </w:rPr>
        <w:t xml:space="preserve"> </w:t>
      </w:r>
      <w:r>
        <w:rPr>
          <w:rFonts w:ascii="Times New Roman" w:hAnsi="Times New Roman"/>
          <w:sz w:val="24"/>
          <w:szCs w:val="24"/>
        </w:rPr>
        <w:t>duke p</w:t>
      </w:r>
      <w:r w:rsidR="007C4070">
        <w:rPr>
          <w:rFonts w:ascii="Times New Roman" w:hAnsi="Times New Roman"/>
          <w:sz w:val="24"/>
          <w:szCs w:val="24"/>
        </w:rPr>
        <w:t>ë</w:t>
      </w:r>
      <w:r>
        <w:rPr>
          <w:rFonts w:ascii="Times New Roman" w:hAnsi="Times New Roman"/>
          <w:sz w:val="24"/>
          <w:szCs w:val="24"/>
        </w:rPr>
        <w:t>rfshir</w:t>
      </w:r>
      <w:r w:rsidR="007C4070">
        <w:rPr>
          <w:rFonts w:ascii="Times New Roman" w:hAnsi="Times New Roman"/>
          <w:sz w:val="24"/>
          <w:szCs w:val="24"/>
        </w:rPr>
        <w:t>ë</w:t>
      </w:r>
      <w:r>
        <w:rPr>
          <w:rFonts w:ascii="Times New Roman" w:hAnsi="Times New Roman"/>
          <w:sz w:val="24"/>
          <w:szCs w:val="24"/>
        </w:rPr>
        <w:t xml:space="preserve"> rreziqet, ekspzimin, c</w:t>
      </w:r>
      <w:r w:rsidR="007C4070">
        <w:rPr>
          <w:rFonts w:ascii="Times New Roman" w:hAnsi="Times New Roman"/>
          <w:sz w:val="24"/>
          <w:szCs w:val="24"/>
        </w:rPr>
        <w:t>ë</w:t>
      </w:r>
      <w:r>
        <w:rPr>
          <w:rFonts w:ascii="Times New Roman" w:hAnsi="Times New Roman"/>
          <w:sz w:val="24"/>
          <w:szCs w:val="24"/>
        </w:rPr>
        <w:t>nueshm</w:t>
      </w:r>
      <w:r w:rsidR="007C4070">
        <w:rPr>
          <w:rFonts w:ascii="Times New Roman" w:hAnsi="Times New Roman"/>
          <w:sz w:val="24"/>
          <w:szCs w:val="24"/>
        </w:rPr>
        <w:t>ë</w:t>
      </w:r>
      <w:r>
        <w:rPr>
          <w:rFonts w:ascii="Times New Roman" w:hAnsi="Times New Roman"/>
          <w:sz w:val="24"/>
          <w:szCs w:val="24"/>
        </w:rPr>
        <w:t>rin</w:t>
      </w:r>
      <w:r w:rsidR="007C4070">
        <w:rPr>
          <w:rFonts w:ascii="Times New Roman" w:hAnsi="Times New Roman"/>
          <w:sz w:val="24"/>
          <w:szCs w:val="24"/>
        </w:rPr>
        <w:t>ë</w:t>
      </w:r>
      <w:r>
        <w:rPr>
          <w:rFonts w:ascii="Times New Roman" w:hAnsi="Times New Roman"/>
          <w:sz w:val="24"/>
          <w:szCs w:val="24"/>
        </w:rPr>
        <w:t>, kapacitetet p</w:t>
      </w:r>
      <w:r w:rsidR="007C4070">
        <w:rPr>
          <w:rFonts w:ascii="Times New Roman" w:hAnsi="Times New Roman"/>
          <w:sz w:val="24"/>
          <w:szCs w:val="24"/>
        </w:rPr>
        <w:t>ë</w:t>
      </w:r>
      <w:r>
        <w:rPr>
          <w:rFonts w:ascii="Times New Roman" w:hAnsi="Times New Roman"/>
          <w:sz w:val="24"/>
          <w:szCs w:val="24"/>
        </w:rPr>
        <w:t>rballuese lidhur me popullat</w:t>
      </w:r>
      <w:r w:rsidR="007C4070">
        <w:rPr>
          <w:rFonts w:ascii="Times New Roman" w:hAnsi="Times New Roman"/>
          <w:sz w:val="24"/>
          <w:szCs w:val="24"/>
        </w:rPr>
        <w:t>ë</w:t>
      </w:r>
      <w:r>
        <w:rPr>
          <w:rFonts w:ascii="Times New Roman" w:hAnsi="Times New Roman"/>
          <w:sz w:val="24"/>
          <w:szCs w:val="24"/>
        </w:rPr>
        <w:t>n, komunitetin , vendet dhe pasurit</w:t>
      </w:r>
      <w:r w:rsidR="007C4070">
        <w:rPr>
          <w:rFonts w:ascii="Times New Roman" w:hAnsi="Times New Roman"/>
          <w:sz w:val="24"/>
          <w:szCs w:val="24"/>
        </w:rPr>
        <w:t>ë</w:t>
      </w:r>
      <w:r>
        <w:rPr>
          <w:rFonts w:ascii="Times New Roman" w:hAnsi="Times New Roman"/>
          <w:sz w:val="24"/>
          <w:szCs w:val="24"/>
        </w:rPr>
        <w:t xml:space="preserve"> e tyre.</w:t>
      </w:r>
      <w:r w:rsidR="00020DFC">
        <w:rPr>
          <w:rFonts w:ascii="Times New Roman" w:hAnsi="Times New Roman"/>
          <w:sz w:val="24"/>
          <w:szCs w:val="24"/>
        </w:rPr>
        <w:t xml:space="preserve"> Informacioni publik </w:t>
      </w:r>
      <w:r w:rsidR="00017BAB">
        <w:rPr>
          <w:rFonts w:ascii="Times New Roman" w:hAnsi="Times New Roman"/>
          <w:sz w:val="24"/>
          <w:szCs w:val="24"/>
        </w:rPr>
        <w:t>ë</w:t>
      </w:r>
      <w:r w:rsidR="00020DFC">
        <w:rPr>
          <w:rFonts w:ascii="Times New Roman" w:hAnsi="Times New Roman"/>
          <w:sz w:val="24"/>
          <w:szCs w:val="24"/>
        </w:rPr>
        <w:t>sht</w:t>
      </w:r>
      <w:r w:rsidR="00017BAB">
        <w:rPr>
          <w:rFonts w:ascii="Times New Roman" w:hAnsi="Times New Roman"/>
          <w:sz w:val="24"/>
          <w:szCs w:val="24"/>
        </w:rPr>
        <w:t>ë</w:t>
      </w:r>
      <w:r w:rsidR="00020DFC">
        <w:rPr>
          <w:rFonts w:ascii="Times New Roman" w:hAnsi="Times New Roman"/>
          <w:sz w:val="24"/>
          <w:szCs w:val="24"/>
        </w:rPr>
        <w:t xml:space="preserve"> nj</w:t>
      </w:r>
      <w:r w:rsidR="00017BAB">
        <w:rPr>
          <w:rFonts w:ascii="Times New Roman" w:hAnsi="Times New Roman"/>
          <w:sz w:val="24"/>
          <w:szCs w:val="24"/>
        </w:rPr>
        <w:t>ë</w:t>
      </w:r>
      <w:r w:rsidR="00020DFC">
        <w:rPr>
          <w:rFonts w:ascii="Times New Roman" w:hAnsi="Times New Roman"/>
          <w:sz w:val="24"/>
          <w:szCs w:val="24"/>
        </w:rPr>
        <w:t xml:space="preserve"> element thelb</w:t>
      </w:r>
      <w:r w:rsidR="00017BAB">
        <w:rPr>
          <w:rFonts w:ascii="Times New Roman" w:hAnsi="Times New Roman"/>
          <w:sz w:val="24"/>
          <w:szCs w:val="24"/>
        </w:rPr>
        <w:t>ë</w:t>
      </w:r>
      <w:r w:rsidR="00020DFC">
        <w:rPr>
          <w:rFonts w:ascii="Times New Roman" w:hAnsi="Times New Roman"/>
          <w:sz w:val="24"/>
          <w:szCs w:val="24"/>
        </w:rPr>
        <w:t>sor i njoftimit t</w:t>
      </w:r>
      <w:r w:rsidR="00017BAB">
        <w:rPr>
          <w:rFonts w:ascii="Times New Roman" w:hAnsi="Times New Roman"/>
          <w:sz w:val="24"/>
          <w:szCs w:val="24"/>
        </w:rPr>
        <w:t>ë</w:t>
      </w:r>
      <w:r w:rsidR="00020DFC">
        <w:rPr>
          <w:rFonts w:ascii="Times New Roman" w:hAnsi="Times New Roman"/>
          <w:sz w:val="24"/>
          <w:szCs w:val="24"/>
        </w:rPr>
        <w:t xml:space="preserve"> hersh</w:t>
      </w:r>
      <w:r w:rsidR="00017BAB">
        <w:rPr>
          <w:rFonts w:ascii="Times New Roman" w:hAnsi="Times New Roman"/>
          <w:sz w:val="24"/>
          <w:szCs w:val="24"/>
        </w:rPr>
        <w:t>ë</w:t>
      </w:r>
      <w:r w:rsidR="00020DFC">
        <w:rPr>
          <w:rFonts w:ascii="Times New Roman" w:hAnsi="Times New Roman"/>
          <w:sz w:val="24"/>
          <w:szCs w:val="24"/>
        </w:rPr>
        <w:t>m, parap</w:t>
      </w:r>
      <w:r w:rsidR="00017BAB">
        <w:rPr>
          <w:rFonts w:ascii="Times New Roman" w:hAnsi="Times New Roman"/>
          <w:sz w:val="24"/>
          <w:szCs w:val="24"/>
        </w:rPr>
        <w:t>ë</w:t>
      </w:r>
      <w:r w:rsidR="00020DFC">
        <w:rPr>
          <w:rFonts w:ascii="Times New Roman" w:hAnsi="Times New Roman"/>
          <w:sz w:val="24"/>
          <w:szCs w:val="24"/>
        </w:rPr>
        <w:t>r- gatitjes dhe nd</w:t>
      </w:r>
      <w:r w:rsidR="00017BAB">
        <w:rPr>
          <w:rFonts w:ascii="Times New Roman" w:hAnsi="Times New Roman"/>
          <w:sz w:val="24"/>
          <w:szCs w:val="24"/>
        </w:rPr>
        <w:t>ë</w:t>
      </w:r>
      <w:r w:rsidR="00020DFC">
        <w:rPr>
          <w:rFonts w:ascii="Times New Roman" w:hAnsi="Times New Roman"/>
          <w:sz w:val="24"/>
          <w:szCs w:val="24"/>
        </w:rPr>
        <w:t>rgjegj</w:t>
      </w:r>
      <w:r w:rsidR="00017BAB">
        <w:rPr>
          <w:rFonts w:ascii="Times New Roman" w:hAnsi="Times New Roman"/>
          <w:sz w:val="24"/>
          <w:szCs w:val="24"/>
        </w:rPr>
        <w:t>ë</w:t>
      </w:r>
      <w:r w:rsidR="00020DFC">
        <w:rPr>
          <w:rFonts w:ascii="Times New Roman" w:hAnsi="Times New Roman"/>
          <w:sz w:val="24"/>
          <w:szCs w:val="24"/>
        </w:rPr>
        <w:t>simit t</w:t>
      </w:r>
      <w:r w:rsidR="00017BAB">
        <w:rPr>
          <w:rFonts w:ascii="Times New Roman" w:hAnsi="Times New Roman"/>
          <w:sz w:val="24"/>
          <w:szCs w:val="24"/>
        </w:rPr>
        <w:t>ë</w:t>
      </w:r>
      <w:r w:rsidR="00020DFC">
        <w:rPr>
          <w:rFonts w:ascii="Times New Roman" w:hAnsi="Times New Roman"/>
          <w:sz w:val="24"/>
          <w:szCs w:val="24"/>
        </w:rPr>
        <w:t xml:space="preserve"> publikut.Q</w:t>
      </w:r>
      <w:r w:rsidR="00017BAB">
        <w:rPr>
          <w:rFonts w:ascii="Times New Roman" w:hAnsi="Times New Roman"/>
          <w:sz w:val="24"/>
          <w:szCs w:val="24"/>
        </w:rPr>
        <w:t>ë</w:t>
      </w:r>
      <w:r w:rsidR="00020DFC">
        <w:rPr>
          <w:rFonts w:ascii="Times New Roman" w:hAnsi="Times New Roman"/>
          <w:sz w:val="24"/>
          <w:szCs w:val="24"/>
        </w:rPr>
        <w:t xml:space="preserve">llimi </w:t>
      </w:r>
      <w:r w:rsidR="00017BAB">
        <w:rPr>
          <w:rFonts w:ascii="Times New Roman" w:hAnsi="Times New Roman"/>
          <w:sz w:val="24"/>
          <w:szCs w:val="24"/>
        </w:rPr>
        <w:t>ë</w:t>
      </w:r>
      <w:r w:rsidR="00020DFC">
        <w:rPr>
          <w:rFonts w:ascii="Times New Roman" w:hAnsi="Times New Roman"/>
          <w:sz w:val="24"/>
          <w:szCs w:val="24"/>
        </w:rPr>
        <w:t>sht</w:t>
      </w:r>
      <w:r w:rsidR="00017BAB">
        <w:rPr>
          <w:rFonts w:ascii="Times New Roman" w:hAnsi="Times New Roman"/>
          <w:sz w:val="24"/>
          <w:szCs w:val="24"/>
        </w:rPr>
        <w:t>ë</w:t>
      </w:r>
      <w:r w:rsidR="00020DFC">
        <w:rPr>
          <w:rFonts w:ascii="Times New Roman" w:hAnsi="Times New Roman"/>
          <w:sz w:val="24"/>
          <w:szCs w:val="24"/>
        </w:rPr>
        <w:t xml:space="preserve"> innformimi i  publikut por dhe duke ndjekur protokollin e komunikimit gjat</w:t>
      </w:r>
      <w:r w:rsidR="00017BAB">
        <w:rPr>
          <w:rFonts w:ascii="Times New Roman" w:hAnsi="Times New Roman"/>
          <w:sz w:val="24"/>
          <w:szCs w:val="24"/>
        </w:rPr>
        <w:t>ë</w:t>
      </w:r>
      <w:r w:rsidR="00020DFC">
        <w:rPr>
          <w:rFonts w:ascii="Times New Roman" w:hAnsi="Times New Roman"/>
          <w:sz w:val="24"/>
          <w:szCs w:val="24"/>
        </w:rPr>
        <w:t xml:space="preserve"> nj</w:t>
      </w:r>
      <w:r w:rsidR="00017BAB">
        <w:rPr>
          <w:rFonts w:ascii="Times New Roman" w:hAnsi="Times New Roman"/>
          <w:sz w:val="24"/>
          <w:szCs w:val="24"/>
        </w:rPr>
        <w:t>ë</w:t>
      </w:r>
      <w:r w:rsidR="00020DFC">
        <w:rPr>
          <w:rFonts w:ascii="Times New Roman" w:hAnsi="Times New Roman"/>
          <w:sz w:val="24"/>
          <w:szCs w:val="24"/>
        </w:rPr>
        <w:t xml:space="preserve"> Emergjence Civile.Informimi i publikut mund t</w:t>
      </w:r>
      <w:r w:rsidR="00017BAB">
        <w:rPr>
          <w:rFonts w:ascii="Times New Roman" w:hAnsi="Times New Roman"/>
          <w:sz w:val="24"/>
          <w:szCs w:val="24"/>
        </w:rPr>
        <w:t>ë</w:t>
      </w:r>
      <w:r w:rsidR="00020DFC">
        <w:rPr>
          <w:rFonts w:ascii="Times New Roman" w:hAnsi="Times New Roman"/>
          <w:sz w:val="24"/>
          <w:szCs w:val="24"/>
        </w:rPr>
        <w:t xml:space="preserve"> luaj</w:t>
      </w:r>
      <w:r w:rsidR="00017BAB">
        <w:rPr>
          <w:rFonts w:ascii="Times New Roman" w:hAnsi="Times New Roman"/>
          <w:sz w:val="24"/>
          <w:szCs w:val="24"/>
        </w:rPr>
        <w:t>ë</w:t>
      </w:r>
      <w:r w:rsidR="00020DFC">
        <w:rPr>
          <w:rFonts w:ascii="Times New Roman" w:hAnsi="Times New Roman"/>
          <w:sz w:val="24"/>
          <w:szCs w:val="24"/>
        </w:rPr>
        <w:t xml:space="preserve"> nj</w:t>
      </w:r>
      <w:r w:rsidR="00017BAB">
        <w:rPr>
          <w:rFonts w:ascii="Times New Roman" w:hAnsi="Times New Roman"/>
          <w:sz w:val="24"/>
          <w:szCs w:val="24"/>
        </w:rPr>
        <w:t>ë</w:t>
      </w:r>
      <w:r w:rsidR="00020DFC">
        <w:rPr>
          <w:rFonts w:ascii="Times New Roman" w:hAnsi="Times New Roman"/>
          <w:sz w:val="24"/>
          <w:szCs w:val="24"/>
        </w:rPr>
        <w:t xml:space="preserve"> rol t</w:t>
      </w:r>
      <w:r w:rsidR="00017BAB">
        <w:rPr>
          <w:rFonts w:ascii="Times New Roman" w:hAnsi="Times New Roman"/>
          <w:sz w:val="24"/>
          <w:szCs w:val="24"/>
        </w:rPr>
        <w:t>ë</w:t>
      </w:r>
      <w:r w:rsidR="00020DFC">
        <w:rPr>
          <w:rFonts w:ascii="Times New Roman" w:hAnsi="Times New Roman"/>
          <w:sz w:val="24"/>
          <w:szCs w:val="24"/>
        </w:rPr>
        <w:t xml:space="preserve"> r</w:t>
      </w:r>
      <w:r w:rsidR="00017BAB">
        <w:rPr>
          <w:rFonts w:ascii="Times New Roman" w:hAnsi="Times New Roman"/>
          <w:sz w:val="24"/>
          <w:szCs w:val="24"/>
        </w:rPr>
        <w:t>ë</w:t>
      </w:r>
      <w:r w:rsidR="00020DFC">
        <w:rPr>
          <w:rFonts w:ascii="Times New Roman" w:hAnsi="Times New Roman"/>
          <w:sz w:val="24"/>
          <w:szCs w:val="24"/>
        </w:rPr>
        <w:t>nd</w:t>
      </w:r>
      <w:r w:rsidR="00017BAB">
        <w:rPr>
          <w:rFonts w:ascii="Times New Roman" w:hAnsi="Times New Roman"/>
          <w:sz w:val="24"/>
          <w:szCs w:val="24"/>
        </w:rPr>
        <w:t>ë</w:t>
      </w:r>
      <w:r w:rsidR="00020DFC">
        <w:rPr>
          <w:rFonts w:ascii="Times New Roman" w:hAnsi="Times New Roman"/>
          <w:sz w:val="24"/>
          <w:szCs w:val="24"/>
        </w:rPr>
        <w:t>sish</w:t>
      </w:r>
      <w:r w:rsidR="00017BAB">
        <w:rPr>
          <w:rFonts w:ascii="Times New Roman" w:hAnsi="Times New Roman"/>
          <w:sz w:val="24"/>
          <w:szCs w:val="24"/>
        </w:rPr>
        <w:t>ë</w:t>
      </w:r>
      <w:r w:rsidR="00020DFC">
        <w:rPr>
          <w:rFonts w:ascii="Times New Roman" w:hAnsi="Times New Roman"/>
          <w:sz w:val="24"/>
          <w:szCs w:val="24"/>
        </w:rPr>
        <w:t>m n</w:t>
      </w:r>
      <w:r w:rsidR="00017BAB">
        <w:rPr>
          <w:rFonts w:ascii="Times New Roman" w:hAnsi="Times New Roman"/>
          <w:sz w:val="24"/>
          <w:szCs w:val="24"/>
        </w:rPr>
        <w:t>ë</w:t>
      </w:r>
      <w:r w:rsidR="00020DFC">
        <w:rPr>
          <w:rFonts w:ascii="Times New Roman" w:hAnsi="Times New Roman"/>
          <w:sz w:val="24"/>
          <w:szCs w:val="24"/>
        </w:rPr>
        <w:t xml:space="preserve"> shp</w:t>
      </w:r>
      <w:r w:rsidR="00017BAB">
        <w:rPr>
          <w:rFonts w:ascii="Times New Roman" w:hAnsi="Times New Roman"/>
          <w:sz w:val="24"/>
          <w:szCs w:val="24"/>
        </w:rPr>
        <w:t>ë</w:t>
      </w:r>
      <w:r w:rsidR="00020DFC">
        <w:rPr>
          <w:rFonts w:ascii="Times New Roman" w:hAnsi="Times New Roman"/>
          <w:sz w:val="24"/>
          <w:szCs w:val="24"/>
        </w:rPr>
        <w:t>timin e jet</w:t>
      </w:r>
      <w:r w:rsidR="00017BAB">
        <w:rPr>
          <w:rFonts w:ascii="Times New Roman" w:hAnsi="Times New Roman"/>
          <w:sz w:val="24"/>
          <w:szCs w:val="24"/>
        </w:rPr>
        <w:t>ë</w:t>
      </w:r>
      <w:r w:rsidR="00020DFC">
        <w:rPr>
          <w:rFonts w:ascii="Times New Roman" w:hAnsi="Times New Roman"/>
          <w:sz w:val="24"/>
          <w:szCs w:val="24"/>
        </w:rPr>
        <w:t>s s</w:t>
      </w:r>
      <w:r w:rsidR="00017BAB">
        <w:rPr>
          <w:rFonts w:ascii="Times New Roman" w:hAnsi="Times New Roman"/>
          <w:sz w:val="24"/>
          <w:szCs w:val="24"/>
        </w:rPr>
        <w:t>ë</w:t>
      </w:r>
      <w:r w:rsidR="00020DFC">
        <w:rPr>
          <w:rFonts w:ascii="Times New Roman" w:hAnsi="Times New Roman"/>
          <w:sz w:val="24"/>
          <w:szCs w:val="24"/>
        </w:rPr>
        <w:t xml:space="preserve"> njer</w:t>
      </w:r>
      <w:r w:rsidR="00017BAB">
        <w:rPr>
          <w:rFonts w:ascii="Times New Roman" w:hAnsi="Times New Roman"/>
          <w:sz w:val="24"/>
          <w:szCs w:val="24"/>
        </w:rPr>
        <w:t>ë</w:t>
      </w:r>
      <w:r w:rsidR="00020DFC">
        <w:rPr>
          <w:rFonts w:ascii="Times New Roman" w:hAnsi="Times New Roman"/>
          <w:sz w:val="24"/>
          <w:szCs w:val="24"/>
        </w:rPr>
        <w:t>zve dhe pasurive t</w:t>
      </w:r>
      <w:r w:rsidR="00017BAB">
        <w:rPr>
          <w:rFonts w:ascii="Times New Roman" w:hAnsi="Times New Roman"/>
          <w:sz w:val="24"/>
          <w:szCs w:val="24"/>
        </w:rPr>
        <w:t>ë</w:t>
      </w:r>
      <w:r w:rsidR="00020DFC">
        <w:rPr>
          <w:rFonts w:ascii="Times New Roman" w:hAnsi="Times New Roman"/>
          <w:sz w:val="24"/>
          <w:szCs w:val="24"/>
        </w:rPr>
        <w:t xml:space="preserve"> tyre.</w:t>
      </w:r>
    </w:p>
    <w:p w:rsidR="00017BAB" w:rsidRDefault="00017BAB" w:rsidP="00610E67">
      <w:pPr>
        <w:jc w:val="both"/>
        <w:rPr>
          <w:rFonts w:ascii="Times New Roman" w:hAnsi="Times New Roman"/>
          <w:sz w:val="24"/>
          <w:szCs w:val="24"/>
        </w:rPr>
      </w:pPr>
      <w:r>
        <w:rPr>
          <w:rFonts w:ascii="Times New Roman" w:hAnsi="Times New Roman"/>
          <w:sz w:val="24"/>
          <w:szCs w:val="24"/>
        </w:rPr>
        <w:lastRenderedPageBreak/>
        <w:t>Nga institucioni i bashkis</w:t>
      </w:r>
      <w:r w:rsidR="009F6DD7">
        <w:rPr>
          <w:rFonts w:ascii="Times New Roman" w:hAnsi="Times New Roman"/>
          <w:sz w:val="24"/>
          <w:szCs w:val="24"/>
        </w:rPr>
        <w:t>ë</w:t>
      </w:r>
      <w:r w:rsidR="00EE3628">
        <w:rPr>
          <w:rFonts w:ascii="Times New Roman" w:hAnsi="Times New Roman"/>
          <w:sz w:val="24"/>
          <w:szCs w:val="24"/>
        </w:rPr>
        <w:t xml:space="preserve"> Kolonj</w:t>
      </w:r>
      <w:r w:rsidR="009F6DD7">
        <w:rPr>
          <w:rFonts w:ascii="Times New Roman" w:hAnsi="Times New Roman"/>
          <w:sz w:val="24"/>
          <w:szCs w:val="24"/>
        </w:rPr>
        <w:t>ë</w:t>
      </w:r>
      <w:r w:rsidR="00EE3628">
        <w:rPr>
          <w:rFonts w:ascii="Times New Roman" w:hAnsi="Times New Roman"/>
          <w:sz w:val="24"/>
          <w:szCs w:val="24"/>
        </w:rPr>
        <w:t xml:space="preserve"> nd</w:t>
      </w:r>
      <w:r w:rsidR="009F6DD7">
        <w:rPr>
          <w:rFonts w:ascii="Times New Roman" w:hAnsi="Times New Roman"/>
          <w:sz w:val="24"/>
          <w:szCs w:val="24"/>
        </w:rPr>
        <w:t>ë</w:t>
      </w:r>
      <w:r w:rsidR="00EE3628">
        <w:rPr>
          <w:rFonts w:ascii="Times New Roman" w:hAnsi="Times New Roman"/>
          <w:sz w:val="24"/>
          <w:szCs w:val="24"/>
        </w:rPr>
        <w:t>rmeren fushata nd</w:t>
      </w:r>
      <w:r w:rsidR="009F6DD7">
        <w:rPr>
          <w:rFonts w:ascii="Times New Roman" w:hAnsi="Times New Roman"/>
          <w:sz w:val="24"/>
          <w:szCs w:val="24"/>
        </w:rPr>
        <w:t>ë</w:t>
      </w:r>
      <w:r w:rsidR="00EE3628">
        <w:rPr>
          <w:rFonts w:ascii="Times New Roman" w:hAnsi="Times New Roman"/>
          <w:sz w:val="24"/>
          <w:szCs w:val="24"/>
        </w:rPr>
        <w:t>rgjegj</w:t>
      </w:r>
      <w:r w:rsidR="009F6DD7">
        <w:rPr>
          <w:rFonts w:ascii="Times New Roman" w:hAnsi="Times New Roman"/>
          <w:sz w:val="24"/>
          <w:szCs w:val="24"/>
        </w:rPr>
        <w:t>ë</w:t>
      </w:r>
      <w:r w:rsidR="00EE3628">
        <w:rPr>
          <w:rFonts w:ascii="Times New Roman" w:hAnsi="Times New Roman"/>
          <w:sz w:val="24"/>
          <w:szCs w:val="24"/>
        </w:rPr>
        <w:t>simi n</w:t>
      </w:r>
      <w:r w:rsidR="009F6DD7">
        <w:rPr>
          <w:rFonts w:ascii="Times New Roman" w:hAnsi="Times New Roman"/>
          <w:sz w:val="24"/>
          <w:szCs w:val="24"/>
        </w:rPr>
        <w:t>ë</w:t>
      </w:r>
      <w:r w:rsidR="00EE3628">
        <w:rPr>
          <w:rFonts w:ascii="Times New Roman" w:hAnsi="Times New Roman"/>
          <w:sz w:val="24"/>
          <w:szCs w:val="24"/>
        </w:rPr>
        <w:t xml:space="preserve"> fund t</w:t>
      </w:r>
      <w:r w:rsidR="009F6DD7">
        <w:rPr>
          <w:rFonts w:ascii="Times New Roman" w:hAnsi="Times New Roman"/>
          <w:sz w:val="24"/>
          <w:szCs w:val="24"/>
        </w:rPr>
        <w:t>ë</w:t>
      </w:r>
      <w:r w:rsidR="00EE3628">
        <w:rPr>
          <w:rFonts w:ascii="Times New Roman" w:hAnsi="Times New Roman"/>
          <w:sz w:val="24"/>
          <w:szCs w:val="24"/>
        </w:rPr>
        <w:t xml:space="preserve"> sezonit t</w:t>
      </w:r>
      <w:r w:rsidR="009F6DD7">
        <w:rPr>
          <w:rFonts w:ascii="Times New Roman" w:hAnsi="Times New Roman"/>
          <w:sz w:val="24"/>
          <w:szCs w:val="24"/>
        </w:rPr>
        <w:t>ë</w:t>
      </w:r>
      <w:r w:rsidR="00EE3628">
        <w:rPr>
          <w:rFonts w:ascii="Times New Roman" w:hAnsi="Times New Roman"/>
          <w:sz w:val="24"/>
          <w:szCs w:val="24"/>
        </w:rPr>
        <w:t xml:space="preserve"> ver</w:t>
      </w:r>
      <w:r w:rsidR="009F6DD7">
        <w:rPr>
          <w:rFonts w:ascii="Times New Roman" w:hAnsi="Times New Roman"/>
          <w:sz w:val="24"/>
          <w:szCs w:val="24"/>
        </w:rPr>
        <w:t>ë</w:t>
      </w:r>
      <w:r w:rsidR="00EE3628">
        <w:rPr>
          <w:rFonts w:ascii="Times New Roman" w:hAnsi="Times New Roman"/>
          <w:sz w:val="24"/>
          <w:szCs w:val="24"/>
        </w:rPr>
        <w:t>s n</w:t>
      </w:r>
      <w:r w:rsidR="009F6DD7">
        <w:rPr>
          <w:rFonts w:ascii="Times New Roman" w:hAnsi="Times New Roman"/>
          <w:sz w:val="24"/>
          <w:szCs w:val="24"/>
        </w:rPr>
        <w:t>ë</w:t>
      </w:r>
      <w:r w:rsidR="00EE3628">
        <w:rPr>
          <w:rFonts w:ascii="Times New Roman" w:hAnsi="Times New Roman"/>
          <w:sz w:val="24"/>
          <w:szCs w:val="24"/>
        </w:rPr>
        <w:t xml:space="preserve"> periudh</w:t>
      </w:r>
      <w:r w:rsidR="009F6DD7">
        <w:rPr>
          <w:rFonts w:ascii="Times New Roman" w:hAnsi="Times New Roman"/>
          <w:sz w:val="24"/>
          <w:szCs w:val="24"/>
        </w:rPr>
        <w:t>ë</w:t>
      </w:r>
      <w:r w:rsidR="00EE3628">
        <w:rPr>
          <w:rFonts w:ascii="Times New Roman" w:hAnsi="Times New Roman"/>
          <w:sz w:val="24"/>
          <w:szCs w:val="24"/>
        </w:rPr>
        <w:t>n shtator - tetor n</w:t>
      </w:r>
      <w:r w:rsidR="009F6DD7">
        <w:rPr>
          <w:rFonts w:ascii="Times New Roman" w:hAnsi="Times New Roman"/>
          <w:sz w:val="24"/>
          <w:szCs w:val="24"/>
        </w:rPr>
        <w:t>ë</w:t>
      </w:r>
      <w:r w:rsidR="00EE3628">
        <w:rPr>
          <w:rFonts w:ascii="Times New Roman" w:hAnsi="Times New Roman"/>
          <w:sz w:val="24"/>
          <w:szCs w:val="24"/>
        </w:rPr>
        <w:t xml:space="preserve"> lidhje me situaatat p</w:t>
      </w:r>
      <w:r w:rsidR="009F6DD7">
        <w:rPr>
          <w:rFonts w:ascii="Times New Roman" w:hAnsi="Times New Roman"/>
          <w:sz w:val="24"/>
          <w:szCs w:val="24"/>
        </w:rPr>
        <w:t>ë</w:t>
      </w:r>
      <w:r w:rsidR="00EE3628">
        <w:rPr>
          <w:rFonts w:ascii="Times New Roman" w:hAnsi="Times New Roman"/>
          <w:sz w:val="24"/>
          <w:szCs w:val="24"/>
        </w:rPr>
        <w:t>r periudh</w:t>
      </w:r>
      <w:r w:rsidR="009F6DD7">
        <w:rPr>
          <w:rFonts w:ascii="Times New Roman" w:hAnsi="Times New Roman"/>
          <w:sz w:val="24"/>
          <w:szCs w:val="24"/>
        </w:rPr>
        <w:t>ë</w:t>
      </w:r>
      <w:r w:rsidR="00EE3628">
        <w:rPr>
          <w:rFonts w:ascii="Times New Roman" w:hAnsi="Times New Roman"/>
          <w:sz w:val="24"/>
          <w:szCs w:val="24"/>
        </w:rPr>
        <w:t>n dim</w:t>
      </w:r>
      <w:r w:rsidR="009F6DD7">
        <w:rPr>
          <w:rFonts w:ascii="Times New Roman" w:hAnsi="Times New Roman"/>
          <w:sz w:val="24"/>
          <w:szCs w:val="24"/>
        </w:rPr>
        <w:t>ë</w:t>
      </w:r>
      <w:r w:rsidR="00EE3628">
        <w:rPr>
          <w:rFonts w:ascii="Times New Roman" w:hAnsi="Times New Roman"/>
          <w:sz w:val="24"/>
          <w:szCs w:val="24"/>
        </w:rPr>
        <w:t>rore e cila karkterizohet nga rreshjet / stuhit</w:t>
      </w:r>
      <w:r w:rsidR="009F6DD7">
        <w:rPr>
          <w:rFonts w:ascii="Times New Roman" w:hAnsi="Times New Roman"/>
          <w:sz w:val="24"/>
          <w:szCs w:val="24"/>
        </w:rPr>
        <w:t>ë</w:t>
      </w:r>
      <w:r w:rsidR="00EE3628">
        <w:rPr>
          <w:rFonts w:ascii="Times New Roman" w:hAnsi="Times New Roman"/>
          <w:sz w:val="24"/>
          <w:szCs w:val="24"/>
        </w:rPr>
        <w:t xml:space="preserve"> / p</w:t>
      </w:r>
      <w:r w:rsidR="009F6DD7">
        <w:rPr>
          <w:rFonts w:ascii="Times New Roman" w:hAnsi="Times New Roman"/>
          <w:sz w:val="24"/>
          <w:szCs w:val="24"/>
        </w:rPr>
        <w:t>ë</w:t>
      </w:r>
      <w:r w:rsidR="00EE3628">
        <w:rPr>
          <w:rFonts w:ascii="Times New Roman" w:hAnsi="Times New Roman"/>
          <w:sz w:val="24"/>
          <w:szCs w:val="24"/>
        </w:rPr>
        <w:t>rmbytjet / er</w:t>
      </w:r>
      <w:r w:rsidR="009F6DD7">
        <w:rPr>
          <w:rFonts w:ascii="Times New Roman" w:hAnsi="Times New Roman"/>
          <w:sz w:val="24"/>
          <w:szCs w:val="24"/>
        </w:rPr>
        <w:t>ë</w:t>
      </w:r>
      <w:r w:rsidR="00EE3628">
        <w:rPr>
          <w:rFonts w:ascii="Times New Roman" w:hAnsi="Times New Roman"/>
          <w:sz w:val="24"/>
          <w:szCs w:val="24"/>
        </w:rPr>
        <w:t>rat e forta.</w:t>
      </w:r>
      <w:r w:rsidR="00812E80">
        <w:rPr>
          <w:rFonts w:ascii="Times New Roman" w:hAnsi="Times New Roman"/>
          <w:sz w:val="24"/>
          <w:szCs w:val="24"/>
        </w:rPr>
        <w:t xml:space="preserve"> </w:t>
      </w:r>
      <w:r w:rsidR="00EE3628">
        <w:rPr>
          <w:rFonts w:ascii="Times New Roman" w:hAnsi="Times New Roman"/>
          <w:sz w:val="24"/>
          <w:szCs w:val="24"/>
        </w:rPr>
        <w:t>Gjat</w:t>
      </w:r>
      <w:r w:rsidR="009F6DD7">
        <w:rPr>
          <w:rFonts w:ascii="Times New Roman" w:hAnsi="Times New Roman"/>
          <w:sz w:val="24"/>
          <w:szCs w:val="24"/>
        </w:rPr>
        <w:t>ë</w:t>
      </w:r>
      <w:r w:rsidR="00EE3628">
        <w:rPr>
          <w:rFonts w:ascii="Times New Roman" w:hAnsi="Times New Roman"/>
          <w:sz w:val="24"/>
          <w:szCs w:val="24"/>
        </w:rPr>
        <w:t xml:space="preserve"> muajit shkurt - mars p</w:t>
      </w:r>
      <w:r w:rsidR="009F6DD7">
        <w:rPr>
          <w:rFonts w:ascii="Times New Roman" w:hAnsi="Times New Roman"/>
          <w:sz w:val="24"/>
          <w:szCs w:val="24"/>
        </w:rPr>
        <w:t>ë</w:t>
      </w:r>
      <w:r w:rsidR="00EE3628">
        <w:rPr>
          <w:rFonts w:ascii="Times New Roman" w:hAnsi="Times New Roman"/>
          <w:sz w:val="24"/>
          <w:szCs w:val="24"/>
        </w:rPr>
        <w:t>r reshjet gjat</w:t>
      </w:r>
      <w:r w:rsidR="009F6DD7">
        <w:rPr>
          <w:rFonts w:ascii="Times New Roman" w:hAnsi="Times New Roman"/>
          <w:sz w:val="24"/>
          <w:szCs w:val="24"/>
        </w:rPr>
        <w:t>ë</w:t>
      </w:r>
      <w:r w:rsidR="00EE3628">
        <w:rPr>
          <w:rFonts w:ascii="Times New Roman" w:hAnsi="Times New Roman"/>
          <w:sz w:val="24"/>
          <w:szCs w:val="24"/>
        </w:rPr>
        <w:t xml:space="preserve"> sezonit t</w:t>
      </w:r>
      <w:r w:rsidR="009F6DD7">
        <w:rPr>
          <w:rFonts w:ascii="Times New Roman" w:hAnsi="Times New Roman"/>
          <w:sz w:val="24"/>
          <w:szCs w:val="24"/>
        </w:rPr>
        <w:t>ë</w:t>
      </w:r>
      <w:r w:rsidR="00EE3628">
        <w:rPr>
          <w:rFonts w:ascii="Times New Roman" w:hAnsi="Times New Roman"/>
          <w:sz w:val="24"/>
          <w:szCs w:val="24"/>
        </w:rPr>
        <w:t xml:space="preserve"> pranver</w:t>
      </w:r>
      <w:r w:rsidR="009F6DD7">
        <w:rPr>
          <w:rFonts w:ascii="Times New Roman" w:hAnsi="Times New Roman"/>
          <w:sz w:val="24"/>
          <w:szCs w:val="24"/>
        </w:rPr>
        <w:t>ë</w:t>
      </w:r>
      <w:r w:rsidR="00EE3628">
        <w:rPr>
          <w:rFonts w:ascii="Times New Roman" w:hAnsi="Times New Roman"/>
          <w:sz w:val="24"/>
          <w:szCs w:val="24"/>
        </w:rPr>
        <w:t>s</w:t>
      </w:r>
      <w:r w:rsidR="009F6DD7">
        <w:rPr>
          <w:rFonts w:ascii="Times New Roman" w:hAnsi="Times New Roman"/>
          <w:sz w:val="24"/>
          <w:szCs w:val="24"/>
        </w:rPr>
        <w:t>. Fushata e ndërgjegjësimit  me komunitetin për zjarret që mund të ndodhin gjatë stinës së verës zhvillohet gjatë muajit maj e në vazhdim.</w:t>
      </w:r>
      <w:r w:rsidR="00BA52C0">
        <w:rPr>
          <w:rFonts w:ascii="Times New Roman" w:hAnsi="Times New Roman"/>
          <w:sz w:val="24"/>
          <w:szCs w:val="24"/>
        </w:rPr>
        <w:t xml:space="preserve"> Informimi b</w:t>
      </w:r>
      <w:r w:rsidR="007B22F8">
        <w:rPr>
          <w:rFonts w:ascii="Times New Roman" w:hAnsi="Times New Roman"/>
          <w:sz w:val="24"/>
          <w:szCs w:val="24"/>
        </w:rPr>
        <w:t>ë</w:t>
      </w:r>
      <w:r w:rsidR="00BA52C0">
        <w:rPr>
          <w:rFonts w:ascii="Times New Roman" w:hAnsi="Times New Roman"/>
          <w:sz w:val="24"/>
          <w:szCs w:val="24"/>
        </w:rPr>
        <w:t>het me takime direkte n</w:t>
      </w:r>
      <w:r w:rsidR="007B22F8">
        <w:rPr>
          <w:rFonts w:ascii="Times New Roman" w:hAnsi="Times New Roman"/>
          <w:sz w:val="24"/>
          <w:szCs w:val="24"/>
        </w:rPr>
        <w:t>ë</w:t>
      </w:r>
      <w:r w:rsidR="00BA52C0">
        <w:rPr>
          <w:rFonts w:ascii="Times New Roman" w:hAnsi="Times New Roman"/>
          <w:sz w:val="24"/>
          <w:szCs w:val="24"/>
        </w:rPr>
        <w:t xml:space="preserve"> fshatrat e n</w:t>
      </w:r>
      <w:r w:rsidR="007B22F8">
        <w:rPr>
          <w:rFonts w:ascii="Times New Roman" w:hAnsi="Times New Roman"/>
          <w:sz w:val="24"/>
          <w:szCs w:val="24"/>
        </w:rPr>
        <w:t>ë</w:t>
      </w:r>
      <w:r w:rsidR="00BA52C0">
        <w:rPr>
          <w:rFonts w:ascii="Times New Roman" w:hAnsi="Times New Roman"/>
          <w:sz w:val="24"/>
          <w:szCs w:val="24"/>
        </w:rPr>
        <w:t>jsive administrative. Informimi i banor</w:t>
      </w:r>
      <w:r w:rsidR="007B22F8">
        <w:rPr>
          <w:rFonts w:ascii="Times New Roman" w:hAnsi="Times New Roman"/>
          <w:sz w:val="24"/>
          <w:szCs w:val="24"/>
        </w:rPr>
        <w:t>ë</w:t>
      </w:r>
      <w:r w:rsidR="00BA52C0">
        <w:rPr>
          <w:rFonts w:ascii="Times New Roman" w:hAnsi="Times New Roman"/>
          <w:sz w:val="24"/>
          <w:szCs w:val="24"/>
        </w:rPr>
        <w:t>ve, bizneseve b</w:t>
      </w:r>
      <w:r w:rsidR="007B22F8">
        <w:rPr>
          <w:rFonts w:ascii="Times New Roman" w:hAnsi="Times New Roman"/>
          <w:sz w:val="24"/>
          <w:szCs w:val="24"/>
        </w:rPr>
        <w:t>ë</w:t>
      </w:r>
      <w:r w:rsidR="00BA52C0">
        <w:rPr>
          <w:rFonts w:ascii="Times New Roman" w:hAnsi="Times New Roman"/>
          <w:sz w:val="24"/>
          <w:szCs w:val="24"/>
        </w:rPr>
        <w:t>h</w:t>
      </w:r>
      <w:r w:rsidR="007B22F8">
        <w:rPr>
          <w:rFonts w:ascii="Times New Roman" w:hAnsi="Times New Roman"/>
          <w:sz w:val="24"/>
          <w:szCs w:val="24"/>
        </w:rPr>
        <w:t>ë</w:t>
      </w:r>
      <w:r w:rsidR="00BA52C0">
        <w:rPr>
          <w:rFonts w:ascii="Times New Roman" w:hAnsi="Times New Roman"/>
          <w:sz w:val="24"/>
          <w:szCs w:val="24"/>
        </w:rPr>
        <w:t>t duke shp</w:t>
      </w:r>
      <w:r w:rsidR="007B22F8">
        <w:rPr>
          <w:rFonts w:ascii="Times New Roman" w:hAnsi="Times New Roman"/>
          <w:sz w:val="24"/>
          <w:szCs w:val="24"/>
        </w:rPr>
        <w:t>ë</w:t>
      </w:r>
      <w:r w:rsidR="00BA52C0">
        <w:rPr>
          <w:rFonts w:ascii="Times New Roman" w:hAnsi="Times New Roman"/>
          <w:sz w:val="24"/>
          <w:szCs w:val="24"/>
        </w:rPr>
        <w:t>rndar</w:t>
      </w:r>
      <w:r w:rsidR="007B22F8">
        <w:rPr>
          <w:rFonts w:ascii="Times New Roman" w:hAnsi="Times New Roman"/>
          <w:sz w:val="24"/>
          <w:szCs w:val="24"/>
        </w:rPr>
        <w:t>ë</w:t>
      </w:r>
      <w:r w:rsidR="00BA52C0">
        <w:rPr>
          <w:rFonts w:ascii="Times New Roman" w:hAnsi="Times New Roman"/>
          <w:sz w:val="24"/>
          <w:szCs w:val="24"/>
        </w:rPr>
        <w:t xml:space="preserve"> postera, flet</w:t>
      </w:r>
      <w:r w:rsidR="007B22F8">
        <w:rPr>
          <w:rFonts w:ascii="Times New Roman" w:hAnsi="Times New Roman"/>
          <w:sz w:val="24"/>
          <w:szCs w:val="24"/>
        </w:rPr>
        <w:t>ë</w:t>
      </w:r>
      <w:r w:rsidR="00BA52C0">
        <w:rPr>
          <w:rFonts w:ascii="Times New Roman" w:hAnsi="Times New Roman"/>
          <w:sz w:val="24"/>
          <w:szCs w:val="24"/>
        </w:rPr>
        <w:t>palosje</w:t>
      </w:r>
      <w:r w:rsidR="007B22F8">
        <w:rPr>
          <w:rFonts w:ascii="Times New Roman" w:hAnsi="Times New Roman"/>
          <w:sz w:val="24"/>
          <w:szCs w:val="24"/>
        </w:rPr>
        <w:t>.</w:t>
      </w:r>
      <w:r w:rsidR="00812E80">
        <w:rPr>
          <w:rFonts w:ascii="Times New Roman" w:hAnsi="Times New Roman"/>
          <w:sz w:val="24"/>
          <w:szCs w:val="24"/>
        </w:rPr>
        <w:t xml:space="preserve"> </w:t>
      </w:r>
      <w:r w:rsidR="007B22F8">
        <w:rPr>
          <w:rFonts w:ascii="Times New Roman" w:hAnsi="Times New Roman"/>
          <w:sz w:val="24"/>
          <w:szCs w:val="24"/>
        </w:rPr>
        <w:t xml:space="preserve">Fushata ndërgjegjësimi janë bërë </w:t>
      </w:r>
      <w:r w:rsidR="00812E80">
        <w:rPr>
          <w:rFonts w:ascii="Times New Roman" w:hAnsi="Times New Roman"/>
          <w:sz w:val="24"/>
          <w:szCs w:val="24"/>
        </w:rPr>
        <w:t xml:space="preserve">dhe duhet ndërmarë </w:t>
      </w:r>
      <w:r w:rsidR="007B22F8">
        <w:rPr>
          <w:rFonts w:ascii="Times New Roman" w:hAnsi="Times New Roman"/>
          <w:sz w:val="24"/>
          <w:szCs w:val="24"/>
        </w:rPr>
        <w:t xml:space="preserve">me institucione të ndryshme të bashkisë, duke filluar  </w:t>
      </w:r>
      <w:r w:rsidR="00812E80">
        <w:rPr>
          <w:rFonts w:ascii="Times New Roman" w:hAnsi="Times New Roman"/>
          <w:sz w:val="24"/>
          <w:szCs w:val="24"/>
        </w:rPr>
        <w:t>me institucionet arsimore.</w:t>
      </w:r>
    </w:p>
    <w:p w:rsidR="00812E80" w:rsidRDefault="00812E80" w:rsidP="00610E67">
      <w:pPr>
        <w:jc w:val="both"/>
        <w:rPr>
          <w:rFonts w:ascii="Times New Roman" w:hAnsi="Times New Roman"/>
          <w:sz w:val="24"/>
          <w:szCs w:val="24"/>
        </w:rPr>
      </w:pPr>
      <w:r>
        <w:rPr>
          <w:rFonts w:ascii="Times New Roman" w:hAnsi="Times New Roman"/>
          <w:sz w:val="24"/>
          <w:szCs w:val="24"/>
        </w:rPr>
        <w:t>Informi i publikut si nga institucionet shtetërore por dhe ato private të prodhimit të energjisë, menaxhimit të ujërave, grumbullimit të mbetjeve, subjekteve të magazinimit, shitjes së substancave të rrezikshme (gaz, naftë).</w:t>
      </w:r>
    </w:p>
    <w:p w:rsidR="00812E80" w:rsidRDefault="00812E80" w:rsidP="00610E67">
      <w:pPr>
        <w:jc w:val="both"/>
        <w:rPr>
          <w:rFonts w:ascii="Times New Roman" w:hAnsi="Times New Roman"/>
          <w:sz w:val="24"/>
          <w:szCs w:val="24"/>
        </w:rPr>
      </w:pPr>
      <w:r>
        <w:rPr>
          <w:rFonts w:ascii="Times New Roman" w:hAnsi="Times New Roman"/>
          <w:sz w:val="24"/>
          <w:szCs w:val="24"/>
        </w:rPr>
        <w:t>Qartësia, korrektësia, saktësia dhe shpejtësia e dhënies së informacionit është mjaft efikase në raste të menaxhimit të emergjencave.</w:t>
      </w:r>
    </w:p>
    <w:p w:rsidR="00812E80" w:rsidRPr="00812E80" w:rsidRDefault="00812E80" w:rsidP="00610E67">
      <w:pPr>
        <w:jc w:val="both"/>
        <w:rPr>
          <w:rFonts w:ascii="Times New Roman" w:hAnsi="Times New Roman"/>
          <w:b/>
          <w:sz w:val="24"/>
          <w:szCs w:val="24"/>
        </w:rPr>
      </w:pPr>
      <w:r w:rsidRPr="00812E80">
        <w:rPr>
          <w:rFonts w:ascii="Times New Roman" w:hAnsi="Times New Roman"/>
          <w:b/>
          <w:sz w:val="24"/>
          <w:szCs w:val="24"/>
        </w:rPr>
        <w:t>Komunikimi me publikun gjatë një emergjence civile</w:t>
      </w:r>
    </w:p>
    <w:p w:rsidR="00812E80" w:rsidRDefault="00812E80" w:rsidP="00610E67">
      <w:pPr>
        <w:jc w:val="both"/>
        <w:rPr>
          <w:rFonts w:ascii="Times New Roman" w:hAnsi="Times New Roman"/>
          <w:sz w:val="24"/>
          <w:szCs w:val="24"/>
        </w:rPr>
      </w:pPr>
      <w:r w:rsidRPr="00812E80">
        <w:rPr>
          <w:rFonts w:ascii="Times New Roman" w:hAnsi="Times New Roman"/>
          <w:sz w:val="24"/>
          <w:szCs w:val="24"/>
        </w:rPr>
        <w:t xml:space="preserve"> Komunikimi publik është një aspekt shumë i rëndësishëm përpara dhe gjatë emergjencave. Informacioni i dhënë gjatë kësaj kohe parandalon përhapjen e panikut. Megjithatë duhet të bëhet kujdes që publikut jo vetëm t’i ofrohet informacioni i duhur por edhe në kohën e duhur. Në rast emergjence, popullata duhet të informohet për nivelin e riskut, masat që duhen marrë dhe procedurat për evakuim, nëse është e nevojshme.</w:t>
      </w:r>
    </w:p>
    <w:p w:rsidR="00812E80" w:rsidRDefault="00812E80" w:rsidP="00610E67">
      <w:pPr>
        <w:jc w:val="both"/>
        <w:rPr>
          <w:rFonts w:ascii="Times New Roman" w:hAnsi="Times New Roman"/>
          <w:sz w:val="24"/>
          <w:szCs w:val="24"/>
        </w:rPr>
      </w:pPr>
      <w:r w:rsidRPr="00812E80">
        <w:rPr>
          <w:rFonts w:ascii="Times New Roman" w:hAnsi="Times New Roman"/>
          <w:sz w:val="24"/>
          <w:szCs w:val="24"/>
        </w:rPr>
        <w:t xml:space="preserve"> Njoftimi i popullatës në rast emergjence jepet nga Sektori që mbulon çështjet e M</w:t>
      </w:r>
      <w:r>
        <w:rPr>
          <w:rFonts w:ascii="Times New Roman" w:hAnsi="Times New Roman"/>
          <w:sz w:val="24"/>
          <w:szCs w:val="24"/>
        </w:rPr>
        <w:t xml:space="preserve">brojtjes </w:t>
      </w:r>
      <w:r w:rsidRPr="00812E80">
        <w:rPr>
          <w:rFonts w:ascii="Times New Roman" w:hAnsi="Times New Roman"/>
          <w:sz w:val="24"/>
          <w:szCs w:val="24"/>
        </w:rPr>
        <w:t>C</w:t>
      </w:r>
      <w:r>
        <w:rPr>
          <w:rFonts w:ascii="Times New Roman" w:hAnsi="Times New Roman"/>
          <w:sz w:val="24"/>
          <w:szCs w:val="24"/>
        </w:rPr>
        <w:t>ivile në bashki ose QOECB Kolonjë</w:t>
      </w:r>
      <w:r w:rsidRPr="00812E80">
        <w:rPr>
          <w:rFonts w:ascii="Times New Roman" w:hAnsi="Times New Roman"/>
          <w:sz w:val="24"/>
          <w:szCs w:val="24"/>
        </w:rPr>
        <w:t xml:space="preserve"> kur ajo është e aktivizuar. Njoftimi duhet të shmangë situatat e alarmit të panevojshëm. Gjithashtu, informacionet duhet të përcaktohen me kujdes për t'u ndarë me publikun, duke marrë parasysh mundësinë e keqinterpretimit dhe rrezikun e shkaktimit të panikut në situata emergjente.</w:t>
      </w:r>
    </w:p>
    <w:p w:rsidR="00464C91" w:rsidRDefault="00464C91" w:rsidP="00610E67">
      <w:pPr>
        <w:jc w:val="both"/>
        <w:rPr>
          <w:rFonts w:ascii="Times New Roman" w:hAnsi="Times New Roman"/>
          <w:sz w:val="24"/>
          <w:szCs w:val="24"/>
        </w:rPr>
      </w:pPr>
      <w:r>
        <w:rPr>
          <w:rFonts w:ascii="Times New Roman" w:hAnsi="Times New Roman"/>
          <w:sz w:val="24"/>
          <w:szCs w:val="24"/>
        </w:rPr>
        <w:t xml:space="preserve">  </w:t>
      </w:r>
      <w:r w:rsidR="00812E80" w:rsidRPr="00812E80">
        <w:rPr>
          <w:rFonts w:ascii="Times New Roman" w:hAnsi="Times New Roman"/>
          <w:sz w:val="24"/>
          <w:szCs w:val="24"/>
        </w:rPr>
        <w:t>- Informacioni duhet të vijë drejtpërdrejt nga përfaqësues/zyrtarë të institucioneve publike.</w:t>
      </w:r>
    </w:p>
    <w:p w:rsidR="00464C91" w:rsidRDefault="00464C91" w:rsidP="00610E67">
      <w:pPr>
        <w:jc w:val="both"/>
        <w:rPr>
          <w:rFonts w:ascii="Times New Roman" w:hAnsi="Times New Roman"/>
          <w:sz w:val="24"/>
          <w:szCs w:val="24"/>
        </w:rPr>
      </w:pPr>
      <w:r>
        <w:rPr>
          <w:rFonts w:ascii="Times New Roman" w:hAnsi="Times New Roman"/>
          <w:sz w:val="24"/>
          <w:szCs w:val="24"/>
        </w:rPr>
        <w:t xml:space="preserve"> </w:t>
      </w:r>
      <w:r w:rsidR="00812E80" w:rsidRPr="00812E80">
        <w:rPr>
          <w:rFonts w:ascii="Times New Roman" w:hAnsi="Times New Roman"/>
          <w:sz w:val="24"/>
          <w:szCs w:val="24"/>
        </w:rPr>
        <w:t>- Informacioni i përzgjedhur për transmetim duhet të miratohet nga autoritetet përkatëse, si në nivel qarku ashtu dhe në nivel qendror (QKOEC pranë AKMC-së). Nuk duhet të transmetohet më shumë informacion sesa ai i miratuar, për të shmangur keqkuptimet.</w:t>
      </w:r>
    </w:p>
    <w:p w:rsidR="00464C91" w:rsidRDefault="00812E80" w:rsidP="00610E67">
      <w:pPr>
        <w:jc w:val="both"/>
        <w:rPr>
          <w:rFonts w:ascii="Times New Roman" w:hAnsi="Times New Roman"/>
          <w:sz w:val="24"/>
          <w:szCs w:val="24"/>
        </w:rPr>
      </w:pPr>
      <w:r w:rsidRPr="00812E80">
        <w:rPr>
          <w:rFonts w:ascii="Times New Roman" w:hAnsi="Times New Roman"/>
          <w:sz w:val="24"/>
          <w:szCs w:val="24"/>
        </w:rPr>
        <w:t>- Gjuha e përdorur duhet të tregojë se autoritetet janë të përgatitura për t'u marrë me një situatë të tillë dhe se janë marrë masat e duhura.</w:t>
      </w:r>
    </w:p>
    <w:p w:rsidR="00464C91" w:rsidRDefault="00812E80" w:rsidP="00610E67">
      <w:pPr>
        <w:jc w:val="both"/>
        <w:rPr>
          <w:rFonts w:ascii="Times New Roman" w:hAnsi="Times New Roman"/>
          <w:sz w:val="24"/>
          <w:szCs w:val="24"/>
        </w:rPr>
      </w:pPr>
      <w:r w:rsidRPr="00812E80">
        <w:rPr>
          <w:rFonts w:ascii="Times New Roman" w:hAnsi="Times New Roman"/>
          <w:sz w:val="24"/>
          <w:szCs w:val="24"/>
        </w:rPr>
        <w:t>- Ndonëse është e rëndësishme të shmanget paniku, kjo nuk duhet të komprometojë transparencën në lidhje me rreziqet reale. Të gjitha kërcënimet duhet të bëhen publike. Në të kundërtën do të cenohet besueshmëria e institucioneve.</w:t>
      </w:r>
    </w:p>
    <w:p w:rsidR="00464C91" w:rsidRDefault="00464C91" w:rsidP="00610E67">
      <w:pPr>
        <w:jc w:val="both"/>
        <w:rPr>
          <w:rFonts w:ascii="Times New Roman" w:hAnsi="Times New Roman"/>
          <w:sz w:val="24"/>
          <w:szCs w:val="24"/>
        </w:rPr>
      </w:pPr>
      <w:r>
        <w:rPr>
          <w:rFonts w:ascii="Times New Roman" w:hAnsi="Times New Roman"/>
          <w:sz w:val="24"/>
          <w:szCs w:val="24"/>
        </w:rPr>
        <w:t>-</w:t>
      </w:r>
      <w:r w:rsidR="00812E80" w:rsidRPr="00812E80">
        <w:rPr>
          <w:rFonts w:ascii="Times New Roman" w:hAnsi="Times New Roman"/>
          <w:sz w:val="24"/>
          <w:szCs w:val="24"/>
        </w:rPr>
        <w:t xml:space="preserve"> Rekomandohet që koordinatorit të caktuar për informimin publik t’i ruhet qëndrueshmëria në detyrë, për të siguruar vazhdimësinë dhe saktësinë e komunikimit. Ndryshimi i koordinatorit duhet të ndodhë vetëm në rrethana të jashtëzakonshme, kur situata e kërkon dhe një autoritet tjetër e merr përsipër këtë përgjegjësi. Një ndryshim i paarsyeshëm mund të shkaktojë konfuzion dhe të ndikojë negativisht në besimin e publikut.</w:t>
      </w:r>
    </w:p>
    <w:p w:rsidR="00812E80" w:rsidRDefault="00812E80" w:rsidP="00610E67">
      <w:pPr>
        <w:jc w:val="both"/>
        <w:rPr>
          <w:rFonts w:ascii="Times New Roman" w:hAnsi="Times New Roman"/>
          <w:sz w:val="24"/>
          <w:szCs w:val="24"/>
        </w:rPr>
      </w:pPr>
      <w:r w:rsidRPr="00812E80">
        <w:rPr>
          <w:rFonts w:ascii="Times New Roman" w:hAnsi="Times New Roman"/>
          <w:sz w:val="24"/>
          <w:szCs w:val="24"/>
        </w:rPr>
        <w:lastRenderedPageBreak/>
        <w:t xml:space="preserve"> Pasi të përcaktohet natyra e informacionit, ai duhet të transmetohet përmes kanaleve më të njohura dhe më të aksesueshme nga </w:t>
      </w:r>
      <w:r w:rsidR="00FD0BB0">
        <w:rPr>
          <w:rFonts w:ascii="Times New Roman" w:hAnsi="Times New Roman"/>
          <w:sz w:val="24"/>
          <w:szCs w:val="24"/>
        </w:rPr>
        <w:t>popullata, faqja zyrtare e bashkis</w:t>
      </w:r>
      <w:r w:rsidR="00CD25F1">
        <w:rPr>
          <w:rFonts w:ascii="Times New Roman" w:hAnsi="Times New Roman"/>
          <w:sz w:val="24"/>
          <w:szCs w:val="24"/>
        </w:rPr>
        <w:t>ë</w:t>
      </w:r>
      <w:r w:rsidRPr="00812E80">
        <w:rPr>
          <w:rFonts w:ascii="Times New Roman" w:hAnsi="Times New Roman"/>
          <w:sz w:val="24"/>
          <w:szCs w:val="24"/>
        </w:rPr>
        <w:t>, rrjetet sociale, SMS, etj</w:t>
      </w:r>
      <w:r w:rsidR="00FD0BB0">
        <w:rPr>
          <w:rFonts w:ascii="Times New Roman" w:hAnsi="Times New Roman"/>
          <w:sz w:val="24"/>
          <w:szCs w:val="24"/>
        </w:rPr>
        <w:t>.</w:t>
      </w:r>
    </w:p>
    <w:p w:rsidR="005F0074" w:rsidRDefault="005F0074" w:rsidP="00610E67">
      <w:pPr>
        <w:jc w:val="both"/>
        <w:rPr>
          <w:rFonts w:ascii="Times New Roman" w:hAnsi="Times New Roman"/>
          <w:sz w:val="24"/>
          <w:szCs w:val="24"/>
        </w:rPr>
      </w:pPr>
      <w:r w:rsidRPr="005F0074">
        <w:rPr>
          <w:rFonts w:ascii="Times New Roman" w:hAnsi="Times New Roman"/>
          <w:b/>
          <w:sz w:val="24"/>
          <w:szCs w:val="24"/>
        </w:rPr>
        <w:t>Plani i komunikimit dhe fazat e emergjencës</w:t>
      </w:r>
      <w:r w:rsidRPr="005F0074">
        <w:rPr>
          <w:rFonts w:ascii="Times New Roman" w:hAnsi="Times New Roman"/>
          <w:sz w:val="24"/>
          <w:szCs w:val="24"/>
        </w:rPr>
        <w:t xml:space="preserve"> </w:t>
      </w:r>
    </w:p>
    <w:p w:rsidR="005F0074" w:rsidRDefault="005F0074" w:rsidP="00610E67">
      <w:pPr>
        <w:jc w:val="both"/>
        <w:rPr>
          <w:rFonts w:ascii="Times New Roman" w:hAnsi="Times New Roman"/>
          <w:sz w:val="24"/>
          <w:szCs w:val="24"/>
        </w:rPr>
      </w:pPr>
      <w:r w:rsidRPr="005F0074">
        <w:rPr>
          <w:rFonts w:ascii="Times New Roman" w:hAnsi="Times New Roman"/>
          <w:sz w:val="24"/>
          <w:szCs w:val="24"/>
        </w:rPr>
        <w:t>Çdo institucion duhet të hartojë një plan komunikimi, bazuar në stru</w:t>
      </w:r>
      <w:r>
        <w:rPr>
          <w:rFonts w:ascii="Times New Roman" w:hAnsi="Times New Roman"/>
          <w:sz w:val="24"/>
          <w:szCs w:val="24"/>
        </w:rPr>
        <w:t>kturat e sipërpërmendura. Hapat e nevojsh</w:t>
      </w:r>
      <w:r w:rsidR="007758B7">
        <w:rPr>
          <w:rFonts w:ascii="Times New Roman" w:hAnsi="Times New Roman"/>
          <w:sz w:val="24"/>
          <w:szCs w:val="24"/>
        </w:rPr>
        <w:t>ë</w:t>
      </w:r>
      <w:r>
        <w:rPr>
          <w:rFonts w:ascii="Times New Roman" w:hAnsi="Times New Roman"/>
          <w:sz w:val="24"/>
          <w:szCs w:val="24"/>
        </w:rPr>
        <w:t>m  t</w:t>
      </w:r>
      <w:r w:rsidR="007758B7">
        <w:rPr>
          <w:rFonts w:ascii="Times New Roman" w:hAnsi="Times New Roman"/>
          <w:sz w:val="24"/>
          <w:szCs w:val="24"/>
        </w:rPr>
        <w:t>ë</w:t>
      </w:r>
      <w:r>
        <w:rPr>
          <w:rFonts w:ascii="Times New Roman" w:hAnsi="Times New Roman"/>
          <w:sz w:val="24"/>
          <w:szCs w:val="24"/>
        </w:rPr>
        <w:t xml:space="preserve"> planit</w:t>
      </w:r>
      <w:r w:rsidRPr="005F0074">
        <w:rPr>
          <w:rFonts w:ascii="Times New Roman" w:hAnsi="Times New Roman"/>
          <w:sz w:val="24"/>
          <w:szCs w:val="24"/>
        </w:rPr>
        <w:t>.</w:t>
      </w:r>
    </w:p>
    <w:p w:rsidR="005F0074" w:rsidRDefault="005F0074" w:rsidP="00610E67">
      <w:pPr>
        <w:jc w:val="both"/>
        <w:rPr>
          <w:rFonts w:ascii="Times New Roman" w:hAnsi="Times New Roman"/>
          <w:sz w:val="24"/>
          <w:szCs w:val="24"/>
        </w:rPr>
      </w:pPr>
      <w:r w:rsidRPr="005F0074">
        <w:rPr>
          <w:rFonts w:ascii="Times New Roman" w:hAnsi="Times New Roman"/>
          <w:sz w:val="24"/>
          <w:szCs w:val="24"/>
        </w:rPr>
        <w:t>- Përpara emergjencës (</w:t>
      </w:r>
      <w:r w:rsidRPr="005F0074">
        <w:rPr>
          <w:rFonts w:ascii="Times New Roman" w:hAnsi="Times New Roman"/>
          <w:i/>
          <w:sz w:val="24"/>
          <w:szCs w:val="24"/>
        </w:rPr>
        <w:t>Parandalim/Gatishmëri</w:t>
      </w:r>
      <w:r w:rsidRPr="005F0074">
        <w:rPr>
          <w:rFonts w:ascii="Times New Roman" w:hAnsi="Times New Roman"/>
          <w:sz w:val="24"/>
          <w:szCs w:val="24"/>
        </w:rPr>
        <w:t>): Duhet të transmetohen mesazhe për gatishmërinë dhe edukimin e popullatës për kërcënimet e mundshme, të njohura dhe të panjohura.</w:t>
      </w:r>
    </w:p>
    <w:p w:rsidR="005F0074" w:rsidRDefault="005F0074" w:rsidP="00610E67">
      <w:pPr>
        <w:jc w:val="both"/>
        <w:rPr>
          <w:rFonts w:ascii="Times New Roman" w:hAnsi="Times New Roman"/>
          <w:sz w:val="24"/>
          <w:szCs w:val="24"/>
        </w:rPr>
      </w:pPr>
      <w:r w:rsidRPr="005F0074">
        <w:rPr>
          <w:rFonts w:ascii="Times New Roman" w:hAnsi="Times New Roman"/>
          <w:sz w:val="24"/>
          <w:szCs w:val="24"/>
        </w:rPr>
        <w:t>- Emergjenca (</w:t>
      </w:r>
      <w:r w:rsidRPr="005F0074">
        <w:rPr>
          <w:rFonts w:ascii="Times New Roman" w:hAnsi="Times New Roman"/>
          <w:i/>
          <w:sz w:val="24"/>
          <w:szCs w:val="24"/>
        </w:rPr>
        <w:t>Përgjigje</w:t>
      </w:r>
      <w:r w:rsidRPr="005F0074">
        <w:rPr>
          <w:rFonts w:ascii="Times New Roman" w:hAnsi="Times New Roman"/>
          <w:sz w:val="24"/>
          <w:szCs w:val="24"/>
        </w:rPr>
        <w:t>): Çdo informacion duhet të jetë i qartë dhe të ofrojë një pasqyrë të gjerë të situatës, sigurisë, planit të masave dhe veprimeve konkrete që do të ndërmerren. Është e rëndësishme që publiku të mos marrë shumë informacion menjëherë.</w:t>
      </w:r>
    </w:p>
    <w:p w:rsidR="005F0074" w:rsidRDefault="005F0074" w:rsidP="00610E67">
      <w:pPr>
        <w:jc w:val="both"/>
        <w:rPr>
          <w:rFonts w:ascii="Times New Roman" w:hAnsi="Times New Roman"/>
          <w:sz w:val="24"/>
          <w:szCs w:val="24"/>
        </w:rPr>
      </w:pPr>
      <w:r w:rsidRPr="005F0074">
        <w:rPr>
          <w:rFonts w:ascii="Times New Roman" w:hAnsi="Times New Roman"/>
          <w:sz w:val="24"/>
          <w:szCs w:val="24"/>
        </w:rPr>
        <w:t>- Përshkallëzimi i emergjencës (</w:t>
      </w:r>
      <w:r w:rsidRPr="005F0074">
        <w:rPr>
          <w:rFonts w:ascii="Times New Roman" w:hAnsi="Times New Roman"/>
          <w:i/>
          <w:sz w:val="24"/>
          <w:szCs w:val="24"/>
        </w:rPr>
        <w:t>Përgjigje</w:t>
      </w:r>
      <w:r w:rsidRPr="005F0074">
        <w:rPr>
          <w:rFonts w:ascii="Times New Roman" w:hAnsi="Times New Roman"/>
          <w:sz w:val="24"/>
          <w:szCs w:val="24"/>
        </w:rPr>
        <w:t>): Vetëm në këtë rast duhet të rritet frekuenca e komunikimit, duke transmetuar përditësime më të detajuara me tone të qeta</w:t>
      </w:r>
      <w:r>
        <w:rPr>
          <w:rFonts w:ascii="Times New Roman" w:hAnsi="Times New Roman"/>
          <w:sz w:val="24"/>
          <w:szCs w:val="24"/>
        </w:rPr>
        <w:t>.</w:t>
      </w:r>
    </w:p>
    <w:p w:rsidR="009B07BB" w:rsidRPr="009B07BB" w:rsidRDefault="005F0074" w:rsidP="00610E67">
      <w:pPr>
        <w:jc w:val="both"/>
        <w:rPr>
          <w:rFonts w:ascii="Times New Roman" w:hAnsi="Times New Roman"/>
          <w:sz w:val="24"/>
          <w:szCs w:val="24"/>
        </w:rPr>
      </w:pPr>
      <w:r w:rsidRPr="009B07BB">
        <w:rPr>
          <w:rFonts w:ascii="Times New Roman" w:hAnsi="Times New Roman"/>
          <w:sz w:val="24"/>
          <w:szCs w:val="24"/>
        </w:rPr>
        <w:t xml:space="preserve">- Pas emergjencës (Rimëkëmbje): Në këtë fazë transmetohet informacioni për rehabilitimin/rimëkëmbjen, normalitetin e shërbimeve publike dhe pasojat afatgjata (nëse ka). </w:t>
      </w:r>
    </w:p>
    <w:p w:rsidR="009B07BB" w:rsidRDefault="005F0074" w:rsidP="00610E67">
      <w:pPr>
        <w:jc w:val="both"/>
        <w:rPr>
          <w:rFonts w:ascii="Times New Roman" w:hAnsi="Times New Roman"/>
          <w:b/>
          <w:sz w:val="24"/>
          <w:szCs w:val="24"/>
        </w:rPr>
      </w:pPr>
      <w:r w:rsidRPr="009B07BB">
        <w:rPr>
          <w:rFonts w:ascii="Times New Roman" w:hAnsi="Times New Roman"/>
          <w:b/>
          <w:sz w:val="24"/>
          <w:szCs w:val="24"/>
        </w:rPr>
        <w:t>Komunikimi para emergjencës</w:t>
      </w:r>
    </w:p>
    <w:p w:rsidR="009B07BB" w:rsidRDefault="005F0074" w:rsidP="00610E67">
      <w:pPr>
        <w:jc w:val="both"/>
        <w:rPr>
          <w:rFonts w:ascii="Times New Roman" w:hAnsi="Times New Roman"/>
          <w:sz w:val="24"/>
          <w:szCs w:val="24"/>
        </w:rPr>
      </w:pPr>
      <w:r w:rsidRPr="009B07BB">
        <w:rPr>
          <w:rFonts w:ascii="Times New Roman" w:hAnsi="Times New Roman"/>
          <w:sz w:val="24"/>
          <w:szCs w:val="24"/>
        </w:rPr>
        <w:t xml:space="preserve"> Përgatitja është çelësi për një përgjigje efektive emergjente. Komunikimi publik përpara se të ndodhë një emergjencë mund të zvogëlojë ndjeshëm risqet dhe të rrisë aftësinë ripërtëritëse të komunitetit. Komunikimi para emergjencës duhet të fokusohet në:</w:t>
      </w:r>
    </w:p>
    <w:p w:rsidR="009B07BB" w:rsidRDefault="005F0074" w:rsidP="00610E67">
      <w:pPr>
        <w:jc w:val="both"/>
        <w:rPr>
          <w:rFonts w:ascii="Times New Roman" w:hAnsi="Times New Roman"/>
          <w:sz w:val="24"/>
          <w:szCs w:val="24"/>
        </w:rPr>
      </w:pPr>
      <w:r w:rsidRPr="009B07BB">
        <w:rPr>
          <w:rFonts w:ascii="Times New Roman" w:hAnsi="Times New Roman"/>
          <w:sz w:val="24"/>
          <w:szCs w:val="24"/>
        </w:rPr>
        <w:t xml:space="preserve">- </w:t>
      </w:r>
      <w:r w:rsidRPr="009B07BB">
        <w:rPr>
          <w:rFonts w:ascii="Times New Roman" w:hAnsi="Times New Roman"/>
          <w:i/>
          <w:sz w:val="24"/>
          <w:szCs w:val="24"/>
        </w:rPr>
        <w:t>Fushatat e ndërgjegjësimit publik</w:t>
      </w:r>
      <w:r w:rsidRPr="009B07BB">
        <w:rPr>
          <w:rFonts w:ascii="Times New Roman" w:hAnsi="Times New Roman"/>
          <w:sz w:val="24"/>
          <w:szCs w:val="24"/>
        </w:rPr>
        <w:t>: Edukimi i publikut për rreziqet/risqet e mundshme dhe rëndësinë e gatishmërisë përmes fushatave të vazhdueshme.</w:t>
      </w:r>
    </w:p>
    <w:p w:rsidR="009B07BB" w:rsidRDefault="005F0074" w:rsidP="00610E67">
      <w:pPr>
        <w:jc w:val="both"/>
        <w:rPr>
          <w:rFonts w:ascii="Times New Roman" w:hAnsi="Times New Roman"/>
          <w:sz w:val="24"/>
          <w:szCs w:val="24"/>
        </w:rPr>
      </w:pPr>
      <w:r w:rsidRPr="009B07BB">
        <w:rPr>
          <w:rFonts w:ascii="Times New Roman" w:hAnsi="Times New Roman"/>
          <w:sz w:val="24"/>
          <w:szCs w:val="24"/>
        </w:rPr>
        <w:t xml:space="preserve">- </w:t>
      </w:r>
      <w:r w:rsidRPr="009B07BB">
        <w:rPr>
          <w:rFonts w:ascii="Times New Roman" w:hAnsi="Times New Roman"/>
          <w:i/>
          <w:sz w:val="24"/>
          <w:szCs w:val="24"/>
        </w:rPr>
        <w:t>Trajnime dhe stërvitje</w:t>
      </w:r>
      <w:r w:rsidRPr="009B07BB">
        <w:rPr>
          <w:rFonts w:ascii="Times New Roman" w:hAnsi="Times New Roman"/>
          <w:sz w:val="24"/>
          <w:szCs w:val="24"/>
        </w:rPr>
        <w:t>: Aktivitetet e angazhimit publik, të tilla si stërvitjet dhe sesionet e trajnimit, do të ndihmojnë në njohjen e publikut me rrugët e evakuimit, kontaktet emergjente dhe masat e ndihmës së parë.</w:t>
      </w:r>
    </w:p>
    <w:p w:rsidR="009B07BB" w:rsidRDefault="005F0074" w:rsidP="00610E67">
      <w:pPr>
        <w:jc w:val="both"/>
        <w:rPr>
          <w:rFonts w:ascii="Times New Roman" w:hAnsi="Times New Roman"/>
          <w:sz w:val="24"/>
          <w:szCs w:val="24"/>
        </w:rPr>
      </w:pPr>
      <w:r w:rsidRPr="009B07BB">
        <w:rPr>
          <w:rFonts w:ascii="Times New Roman" w:hAnsi="Times New Roman"/>
          <w:sz w:val="24"/>
          <w:szCs w:val="24"/>
        </w:rPr>
        <w:t xml:space="preserve">- </w:t>
      </w:r>
      <w:r w:rsidRPr="009B07BB">
        <w:rPr>
          <w:rFonts w:ascii="Times New Roman" w:hAnsi="Times New Roman"/>
          <w:i/>
          <w:sz w:val="24"/>
          <w:szCs w:val="24"/>
        </w:rPr>
        <w:t>Bashkëpunimi me drejtuesit lokalë</w:t>
      </w:r>
      <w:r w:rsidRPr="009B07BB">
        <w:rPr>
          <w:rFonts w:ascii="Times New Roman" w:hAnsi="Times New Roman"/>
          <w:sz w:val="24"/>
          <w:szCs w:val="24"/>
        </w:rPr>
        <w:t>: Partneriteti me drejtuesit e komunitetit lokal për të shpërndarë informacionin e gatishmërisë emergjente siguron kontakt më të mirë me komunitetet</w:t>
      </w:r>
    </w:p>
    <w:p w:rsidR="009B07BB" w:rsidRDefault="005F0074" w:rsidP="00610E67">
      <w:pPr>
        <w:jc w:val="both"/>
        <w:rPr>
          <w:rFonts w:ascii="Times New Roman" w:hAnsi="Times New Roman"/>
          <w:sz w:val="24"/>
          <w:szCs w:val="24"/>
        </w:rPr>
      </w:pPr>
      <w:r w:rsidRPr="009B07BB">
        <w:rPr>
          <w:rFonts w:ascii="Times New Roman" w:hAnsi="Times New Roman"/>
          <w:sz w:val="24"/>
          <w:szCs w:val="24"/>
        </w:rPr>
        <w:t xml:space="preserve">.- Duke kultivuar një kulturë gatishmërie, publiku do të ketë më shumë gjasa të ndjekë udhëzimet gjatë një emergjence aktuale, duke minimizuar panikun dhe konfuzionin. </w:t>
      </w:r>
    </w:p>
    <w:p w:rsidR="009B07BB" w:rsidRDefault="005F0074" w:rsidP="00610E67">
      <w:pPr>
        <w:jc w:val="both"/>
        <w:rPr>
          <w:rFonts w:ascii="Times New Roman" w:hAnsi="Times New Roman"/>
          <w:b/>
          <w:sz w:val="24"/>
          <w:szCs w:val="24"/>
        </w:rPr>
      </w:pPr>
      <w:r w:rsidRPr="009B07BB">
        <w:rPr>
          <w:rFonts w:ascii="Times New Roman" w:hAnsi="Times New Roman"/>
          <w:b/>
          <w:sz w:val="24"/>
          <w:szCs w:val="24"/>
        </w:rPr>
        <w:t>Fluksi i informacionit dhe fazat e emergjencës</w:t>
      </w:r>
    </w:p>
    <w:p w:rsidR="009B07BB" w:rsidRDefault="005F0074" w:rsidP="00610E67">
      <w:pPr>
        <w:jc w:val="both"/>
        <w:rPr>
          <w:rFonts w:ascii="Times New Roman" w:hAnsi="Times New Roman"/>
          <w:sz w:val="24"/>
          <w:szCs w:val="24"/>
        </w:rPr>
      </w:pPr>
      <w:r w:rsidRPr="009B07BB">
        <w:rPr>
          <w:rFonts w:ascii="Times New Roman" w:hAnsi="Times New Roman"/>
          <w:sz w:val="24"/>
          <w:szCs w:val="24"/>
        </w:rPr>
        <w:t xml:space="preserve"> Plani i komunikimit duhet të pasqyrojë fazat e ndryshme të një emergjence:</w:t>
      </w:r>
    </w:p>
    <w:p w:rsidR="00676827" w:rsidRDefault="005F0074" w:rsidP="00610E67">
      <w:pPr>
        <w:jc w:val="both"/>
        <w:rPr>
          <w:rFonts w:ascii="Times New Roman" w:hAnsi="Times New Roman"/>
          <w:sz w:val="24"/>
          <w:szCs w:val="24"/>
        </w:rPr>
      </w:pPr>
      <w:r w:rsidRPr="009B07BB">
        <w:rPr>
          <w:rFonts w:ascii="Times New Roman" w:hAnsi="Times New Roman"/>
          <w:sz w:val="24"/>
          <w:szCs w:val="24"/>
        </w:rPr>
        <w:t xml:space="preserve">- </w:t>
      </w:r>
      <w:r w:rsidRPr="009B07BB">
        <w:rPr>
          <w:rFonts w:ascii="Times New Roman" w:hAnsi="Times New Roman"/>
          <w:i/>
          <w:sz w:val="24"/>
          <w:szCs w:val="24"/>
        </w:rPr>
        <w:t>Parandalimi dhe Gatishmëria</w:t>
      </w:r>
      <w:r w:rsidRPr="009B07BB">
        <w:rPr>
          <w:rFonts w:ascii="Times New Roman" w:hAnsi="Times New Roman"/>
          <w:sz w:val="24"/>
          <w:szCs w:val="24"/>
        </w:rPr>
        <w:t xml:space="preserve"> – Fokusimi në mesazhet e gatishmërisë dhe edukimit për risqet.</w:t>
      </w:r>
    </w:p>
    <w:p w:rsidR="00676827" w:rsidRDefault="005F0074" w:rsidP="00610E67">
      <w:pPr>
        <w:jc w:val="both"/>
        <w:rPr>
          <w:rFonts w:ascii="Times New Roman" w:hAnsi="Times New Roman"/>
          <w:sz w:val="24"/>
          <w:szCs w:val="24"/>
        </w:rPr>
      </w:pPr>
      <w:r w:rsidRPr="009B07BB">
        <w:rPr>
          <w:rFonts w:ascii="Times New Roman" w:hAnsi="Times New Roman"/>
          <w:sz w:val="24"/>
          <w:szCs w:val="24"/>
        </w:rPr>
        <w:t xml:space="preserve">- </w:t>
      </w:r>
      <w:r w:rsidRPr="00676827">
        <w:rPr>
          <w:rFonts w:ascii="Times New Roman" w:hAnsi="Times New Roman"/>
          <w:i/>
          <w:sz w:val="24"/>
          <w:szCs w:val="24"/>
        </w:rPr>
        <w:t>Përgjigja</w:t>
      </w:r>
      <w:r w:rsidRPr="009B07BB">
        <w:rPr>
          <w:rFonts w:ascii="Times New Roman" w:hAnsi="Times New Roman"/>
          <w:sz w:val="24"/>
          <w:szCs w:val="24"/>
        </w:rPr>
        <w:t xml:space="preserve"> – Sigurimi i informacionit të menjëhershëm dhe të qartë për situatën, masat e sigurisë dhe veprimet e reagimit. Shmangia e ngarkesës së publikut me shumë informacione në të njëjtën kohë. Rritja e </w:t>
      </w:r>
      <w:r w:rsidRPr="009B07BB">
        <w:rPr>
          <w:rFonts w:ascii="Times New Roman" w:hAnsi="Times New Roman"/>
          <w:sz w:val="24"/>
          <w:szCs w:val="24"/>
        </w:rPr>
        <w:lastRenderedPageBreak/>
        <w:t>frekuencës së komunikimit ndërsa situata evoluon, duke ofruar përditësime të detajuara dhe duke ruajtur qetësinë.</w:t>
      </w:r>
    </w:p>
    <w:p w:rsidR="00676827" w:rsidRDefault="005F0074" w:rsidP="00610E67">
      <w:pPr>
        <w:jc w:val="both"/>
        <w:rPr>
          <w:rFonts w:ascii="Times New Roman" w:hAnsi="Times New Roman"/>
          <w:sz w:val="24"/>
          <w:szCs w:val="24"/>
        </w:rPr>
      </w:pPr>
      <w:r w:rsidRPr="009B07BB">
        <w:rPr>
          <w:rFonts w:ascii="Times New Roman" w:hAnsi="Times New Roman"/>
          <w:sz w:val="24"/>
          <w:szCs w:val="24"/>
        </w:rPr>
        <w:t xml:space="preserve">- </w:t>
      </w:r>
      <w:r w:rsidRPr="00676827">
        <w:rPr>
          <w:rFonts w:ascii="Times New Roman" w:hAnsi="Times New Roman"/>
          <w:i/>
          <w:sz w:val="24"/>
          <w:szCs w:val="24"/>
        </w:rPr>
        <w:t>Rimëkëmbja</w:t>
      </w:r>
      <w:r w:rsidRPr="009B07BB">
        <w:rPr>
          <w:rFonts w:ascii="Times New Roman" w:hAnsi="Times New Roman"/>
          <w:sz w:val="24"/>
          <w:szCs w:val="24"/>
        </w:rPr>
        <w:t xml:space="preserve"> (ose situata post-emergjencë) – Dhënia e informacionit mbi përpjekjet për rimëkëmbje, shërbimet publike dhe çdo ndikim afatgjatë. Garantimi i publikut dhe inkurajimi i nismave për rimëkëmbjen e komunitetit. </w:t>
      </w:r>
    </w:p>
    <w:p w:rsidR="00676827" w:rsidRDefault="005F0074" w:rsidP="00610E67">
      <w:pPr>
        <w:jc w:val="both"/>
        <w:rPr>
          <w:rFonts w:ascii="Times New Roman" w:hAnsi="Times New Roman"/>
          <w:b/>
          <w:sz w:val="24"/>
          <w:szCs w:val="24"/>
        </w:rPr>
      </w:pPr>
      <w:r w:rsidRPr="00676827">
        <w:rPr>
          <w:rFonts w:ascii="Times New Roman" w:hAnsi="Times New Roman"/>
          <w:b/>
          <w:sz w:val="24"/>
          <w:szCs w:val="24"/>
        </w:rPr>
        <w:t>Angazhimi i komunitetit</w:t>
      </w:r>
    </w:p>
    <w:p w:rsidR="00676827" w:rsidRDefault="005F0074" w:rsidP="00610E67">
      <w:pPr>
        <w:jc w:val="both"/>
        <w:rPr>
          <w:rFonts w:ascii="Times New Roman" w:hAnsi="Times New Roman"/>
          <w:sz w:val="24"/>
          <w:szCs w:val="24"/>
        </w:rPr>
      </w:pPr>
      <w:r w:rsidRPr="009B07BB">
        <w:rPr>
          <w:rFonts w:ascii="Times New Roman" w:hAnsi="Times New Roman"/>
          <w:sz w:val="24"/>
          <w:szCs w:val="24"/>
        </w:rPr>
        <w:t>Përfshirja e komunitetit në PVEC është jetike për zbatimin e suksesshëm të Planit. Strategjitë e angazhimit duhet të përfshijnë:</w:t>
      </w:r>
    </w:p>
    <w:p w:rsidR="00676827" w:rsidRDefault="005F0074" w:rsidP="00610E67">
      <w:pPr>
        <w:jc w:val="both"/>
        <w:rPr>
          <w:rFonts w:ascii="Times New Roman" w:hAnsi="Times New Roman"/>
          <w:sz w:val="24"/>
          <w:szCs w:val="24"/>
        </w:rPr>
      </w:pPr>
      <w:r w:rsidRPr="009B07BB">
        <w:rPr>
          <w:rFonts w:ascii="Times New Roman" w:hAnsi="Times New Roman"/>
          <w:sz w:val="24"/>
          <w:szCs w:val="24"/>
        </w:rPr>
        <w:t>- Ndërtimi i besimit. Lejimin e publikut për të bërë pyetje ose për të dhënë komente gjatë dhe pas emergjencave ndërton besimin dhe ofron njohuri të vlefshme për të ardhmen.</w:t>
      </w:r>
    </w:p>
    <w:p w:rsidR="00676827" w:rsidRDefault="005F0074" w:rsidP="00610E67">
      <w:pPr>
        <w:jc w:val="both"/>
        <w:rPr>
          <w:rFonts w:ascii="Times New Roman" w:hAnsi="Times New Roman"/>
          <w:sz w:val="24"/>
          <w:szCs w:val="24"/>
        </w:rPr>
      </w:pPr>
      <w:r w:rsidRPr="009B07BB">
        <w:rPr>
          <w:rFonts w:ascii="Times New Roman" w:hAnsi="Times New Roman"/>
          <w:sz w:val="24"/>
          <w:szCs w:val="24"/>
        </w:rPr>
        <w:t>- Vullnetarët e komunitetit. Trajnimi i vullnetarëve lokalë të cilët mund të veprojnë si ndërlidhës komunikimi ndërmjet autoriteteve dhe anëtarëve të komunitetit në lagjet e tyre.</w:t>
      </w:r>
    </w:p>
    <w:p w:rsidR="005F0074" w:rsidRPr="009B07BB" w:rsidRDefault="005F0074" w:rsidP="00610E67">
      <w:pPr>
        <w:jc w:val="both"/>
        <w:rPr>
          <w:rFonts w:ascii="Times New Roman" w:hAnsi="Times New Roman"/>
          <w:sz w:val="24"/>
          <w:szCs w:val="24"/>
        </w:rPr>
      </w:pPr>
      <w:r w:rsidRPr="009B07BB">
        <w:rPr>
          <w:rFonts w:ascii="Times New Roman" w:hAnsi="Times New Roman"/>
          <w:sz w:val="24"/>
          <w:szCs w:val="24"/>
        </w:rPr>
        <w:t>- Angazhimi gjithëpërfshirës. Vëmendje e veçantë duhet t'i kushtohet garantimit që të gjitha grupet demografike, përfshirë popullsinë e margjinalizuar, të përfshihen në përpjekjet e komunikimit dhe angazhimit.</w:t>
      </w:r>
    </w:p>
    <w:p w:rsidR="000030F2" w:rsidRPr="005E436A" w:rsidRDefault="005B4BB2" w:rsidP="00610E67">
      <w:pPr>
        <w:jc w:val="both"/>
        <w:rPr>
          <w:rFonts w:ascii="Times New Roman" w:hAnsi="Times New Roman"/>
          <w:color w:val="7030A0"/>
          <w:sz w:val="24"/>
          <w:szCs w:val="24"/>
        </w:rPr>
      </w:pPr>
      <w:r w:rsidRPr="005E436A">
        <w:rPr>
          <w:rFonts w:ascii="Times New Roman" w:hAnsi="Times New Roman"/>
          <w:color w:val="7030A0"/>
          <w:sz w:val="24"/>
          <w:szCs w:val="24"/>
        </w:rPr>
        <w:t>5.3 / Masat e gatishmërisë</w:t>
      </w:r>
    </w:p>
    <w:p w:rsidR="005E436A" w:rsidRDefault="005E436A" w:rsidP="00610E67">
      <w:pPr>
        <w:jc w:val="both"/>
        <w:rPr>
          <w:rFonts w:ascii="Times New Roman" w:hAnsi="Times New Roman"/>
          <w:sz w:val="24"/>
          <w:szCs w:val="24"/>
        </w:rPr>
      </w:pPr>
      <w:r w:rsidRPr="005E436A">
        <w:rPr>
          <w:rFonts w:ascii="Times New Roman" w:hAnsi="Times New Roman"/>
          <w:sz w:val="24"/>
          <w:szCs w:val="24"/>
        </w:rPr>
        <w:t>Faza e Gatishmërisë në ciklin e M</w:t>
      </w:r>
      <w:r>
        <w:rPr>
          <w:rFonts w:ascii="Times New Roman" w:hAnsi="Times New Roman"/>
          <w:sz w:val="24"/>
          <w:szCs w:val="24"/>
        </w:rPr>
        <w:t>enaxhimit t</w:t>
      </w:r>
      <w:r w:rsidR="007758B7">
        <w:rPr>
          <w:rFonts w:ascii="Times New Roman" w:hAnsi="Times New Roman"/>
          <w:sz w:val="24"/>
          <w:szCs w:val="24"/>
        </w:rPr>
        <w:t>ë</w:t>
      </w:r>
      <w:r>
        <w:rPr>
          <w:rFonts w:ascii="Times New Roman" w:hAnsi="Times New Roman"/>
          <w:sz w:val="24"/>
          <w:szCs w:val="24"/>
        </w:rPr>
        <w:t xml:space="preserve"> </w:t>
      </w:r>
      <w:r w:rsidRPr="005E436A">
        <w:rPr>
          <w:rFonts w:ascii="Times New Roman" w:hAnsi="Times New Roman"/>
          <w:sz w:val="24"/>
          <w:szCs w:val="24"/>
        </w:rPr>
        <w:t>E</w:t>
      </w:r>
      <w:r>
        <w:rPr>
          <w:rFonts w:ascii="Times New Roman" w:hAnsi="Times New Roman"/>
          <w:sz w:val="24"/>
          <w:szCs w:val="24"/>
        </w:rPr>
        <w:t xml:space="preserve">mergjencave </w:t>
      </w:r>
      <w:r w:rsidRPr="005E436A">
        <w:rPr>
          <w:rFonts w:ascii="Times New Roman" w:hAnsi="Times New Roman"/>
          <w:sz w:val="24"/>
          <w:szCs w:val="24"/>
        </w:rPr>
        <w:t>C</w:t>
      </w:r>
      <w:r>
        <w:rPr>
          <w:rFonts w:ascii="Times New Roman" w:hAnsi="Times New Roman"/>
          <w:sz w:val="24"/>
          <w:szCs w:val="24"/>
        </w:rPr>
        <w:t>ivile</w:t>
      </w:r>
      <w:r w:rsidRPr="005E436A">
        <w:rPr>
          <w:rFonts w:ascii="Times New Roman" w:hAnsi="Times New Roman"/>
          <w:sz w:val="24"/>
          <w:szCs w:val="24"/>
        </w:rPr>
        <w:t xml:space="preserve"> lidhet me njohuritë dhe kapacitetet e institucioneve p</w:t>
      </w:r>
      <w:r>
        <w:rPr>
          <w:rFonts w:ascii="Times New Roman" w:hAnsi="Times New Roman"/>
          <w:sz w:val="24"/>
          <w:szCs w:val="24"/>
        </w:rPr>
        <w:t xml:space="preserve">ërgjegjëse në nivel qendror, </w:t>
      </w:r>
      <w:r w:rsidRPr="005E436A">
        <w:rPr>
          <w:rFonts w:ascii="Times New Roman" w:hAnsi="Times New Roman"/>
          <w:sz w:val="24"/>
          <w:szCs w:val="24"/>
        </w:rPr>
        <w:t>vendor, si dhe të komunitetit për t'iu përgjigjur fatkeqësive t</w:t>
      </w:r>
      <w:r>
        <w:rPr>
          <w:rFonts w:ascii="Times New Roman" w:hAnsi="Times New Roman"/>
          <w:sz w:val="24"/>
          <w:szCs w:val="24"/>
        </w:rPr>
        <w:t>ë mundshme. PVEC i bashkisë Kolonj</w:t>
      </w:r>
      <w:r w:rsidR="007758B7">
        <w:rPr>
          <w:rFonts w:ascii="Times New Roman" w:hAnsi="Times New Roman"/>
          <w:sz w:val="24"/>
          <w:szCs w:val="24"/>
        </w:rPr>
        <w:t>ë</w:t>
      </w:r>
      <w:r w:rsidRPr="005E436A">
        <w:rPr>
          <w:rFonts w:ascii="Times New Roman" w:hAnsi="Times New Roman"/>
          <w:sz w:val="24"/>
          <w:szCs w:val="24"/>
        </w:rPr>
        <w:t xml:space="preserve"> është një mjet operacional për MEC bazuar në njohuritë e marra dhe organizimin e miratuar përpara se të ndodhë ngjarja. </w:t>
      </w:r>
    </w:p>
    <w:p w:rsidR="005E436A" w:rsidRDefault="005E436A" w:rsidP="00610E67">
      <w:pPr>
        <w:jc w:val="both"/>
        <w:rPr>
          <w:rFonts w:ascii="Times New Roman" w:hAnsi="Times New Roman"/>
          <w:sz w:val="24"/>
          <w:szCs w:val="24"/>
        </w:rPr>
      </w:pPr>
      <w:r w:rsidRPr="005E436A">
        <w:rPr>
          <w:rFonts w:ascii="Times New Roman" w:hAnsi="Times New Roman"/>
          <w:sz w:val="24"/>
          <w:szCs w:val="24"/>
        </w:rPr>
        <w:t xml:space="preserve">Faza e Gatishmërisë, përbëhet nga shtatë komponentë kryesorë: </w:t>
      </w:r>
    </w:p>
    <w:p w:rsidR="005E436A" w:rsidRDefault="005E436A" w:rsidP="00610E67">
      <w:pPr>
        <w:jc w:val="both"/>
        <w:rPr>
          <w:rFonts w:ascii="Times New Roman" w:hAnsi="Times New Roman"/>
          <w:sz w:val="24"/>
          <w:szCs w:val="24"/>
        </w:rPr>
      </w:pPr>
      <w:r w:rsidRPr="005E436A">
        <w:rPr>
          <w:rFonts w:ascii="Times New Roman" w:hAnsi="Times New Roman"/>
          <w:sz w:val="24"/>
          <w:szCs w:val="24"/>
        </w:rPr>
        <w:t xml:space="preserve">- Informimi dhe edukimi lidhur me risqet kryesore me të </w:t>
      </w:r>
      <w:r>
        <w:rPr>
          <w:rFonts w:ascii="Times New Roman" w:hAnsi="Times New Roman"/>
          <w:sz w:val="24"/>
          <w:szCs w:val="24"/>
        </w:rPr>
        <w:t>cilat përballet bashkia e Kolonjë</w:t>
      </w:r>
      <w:r w:rsidRPr="005E436A">
        <w:rPr>
          <w:rFonts w:ascii="Times New Roman" w:hAnsi="Times New Roman"/>
          <w:sz w:val="24"/>
          <w:szCs w:val="24"/>
        </w:rPr>
        <w:t>, bazuar edhe në VRFNV.</w:t>
      </w:r>
    </w:p>
    <w:p w:rsidR="00761E04" w:rsidRDefault="005E436A" w:rsidP="00610E67">
      <w:pPr>
        <w:jc w:val="both"/>
        <w:rPr>
          <w:rFonts w:ascii="Times New Roman" w:hAnsi="Times New Roman"/>
          <w:sz w:val="24"/>
          <w:szCs w:val="24"/>
        </w:rPr>
      </w:pPr>
      <w:r w:rsidRPr="005E436A">
        <w:rPr>
          <w:rFonts w:ascii="Times New Roman" w:hAnsi="Times New Roman"/>
          <w:sz w:val="24"/>
          <w:szCs w:val="24"/>
        </w:rPr>
        <w:t xml:space="preserve"> - Sistemet e paralajmërimit të hershëm dhe komunikimi i emergjencave përfshijnë zhvillimin dhe funksionimin e mekanizmave për mbledhjen dhe shpërndarjen e informacionit mbi risqet, përmirësimin e kanaleve të komunikimit ndërmjet institucioneve dhe komunitetit, si dhe sigurimin e aksesit gjithëpërfshirës në informacion për të gjitha grupet e popullsisë, veçanërisht për grupet e cenueshme.</w:t>
      </w:r>
    </w:p>
    <w:p w:rsidR="00761E04" w:rsidRDefault="005E436A" w:rsidP="00610E67">
      <w:pPr>
        <w:jc w:val="both"/>
        <w:rPr>
          <w:rFonts w:ascii="Times New Roman" w:hAnsi="Times New Roman"/>
          <w:sz w:val="24"/>
          <w:szCs w:val="24"/>
        </w:rPr>
      </w:pPr>
      <w:r w:rsidRPr="005E436A">
        <w:rPr>
          <w:rFonts w:ascii="Times New Roman" w:hAnsi="Times New Roman"/>
          <w:sz w:val="24"/>
          <w:szCs w:val="24"/>
        </w:rPr>
        <w:t>- Ngritja e kapaciteteve të menaxhimit të riskut nga fatkeqësitë në nivel vendor, trajnimi dhe stërvitjet e vazhdueshme për t’u përballur me skenarët më të mundshëm të emergjencave civile në nivel bashkie.</w:t>
      </w:r>
    </w:p>
    <w:p w:rsidR="00761E04" w:rsidRDefault="005E436A" w:rsidP="00610E67">
      <w:pPr>
        <w:jc w:val="both"/>
        <w:rPr>
          <w:rFonts w:ascii="Times New Roman" w:hAnsi="Times New Roman"/>
          <w:sz w:val="24"/>
          <w:szCs w:val="24"/>
        </w:rPr>
      </w:pPr>
      <w:r w:rsidRPr="005E436A">
        <w:rPr>
          <w:rFonts w:ascii="Times New Roman" w:hAnsi="Times New Roman"/>
          <w:sz w:val="24"/>
          <w:szCs w:val="24"/>
        </w:rPr>
        <w:t>- Lokalizimi, përgjigja dhe përgatitja janë një tjetër komponent i fazës së gatishmërisë që lidhet me përgatitjen e kapaciteteve, testimin e gatishmërisë së tyre.</w:t>
      </w:r>
    </w:p>
    <w:p w:rsidR="00761E04" w:rsidRDefault="005E436A" w:rsidP="00610E67">
      <w:pPr>
        <w:jc w:val="both"/>
        <w:rPr>
          <w:rFonts w:ascii="Times New Roman" w:hAnsi="Times New Roman"/>
          <w:sz w:val="24"/>
          <w:szCs w:val="24"/>
        </w:rPr>
      </w:pPr>
      <w:r w:rsidRPr="005E436A">
        <w:rPr>
          <w:rFonts w:ascii="Times New Roman" w:hAnsi="Times New Roman"/>
          <w:sz w:val="24"/>
          <w:szCs w:val="24"/>
        </w:rPr>
        <w:t xml:space="preserve"> - Vlerësimi i riskut (VRFNV) i kryer paraprakisht është një prej dokumenteve bazë të identifikimit të kërcënimeve dhe të shkallës së tyre.</w:t>
      </w:r>
    </w:p>
    <w:p w:rsidR="00761E04" w:rsidRDefault="005E436A" w:rsidP="00610E67">
      <w:pPr>
        <w:jc w:val="both"/>
        <w:rPr>
          <w:rFonts w:ascii="Times New Roman" w:hAnsi="Times New Roman"/>
          <w:sz w:val="24"/>
          <w:szCs w:val="24"/>
        </w:rPr>
      </w:pPr>
      <w:r w:rsidRPr="005E436A">
        <w:rPr>
          <w:rFonts w:ascii="Times New Roman" w:hAnsi="Times New Roman"/>
          <w:sz w:val="24"/>
          <w:szCs w:val="24"/>
        </w:rPr>
        <w:lastRenderedPageBreak/>
        <w:t>- Vazhdimësia e shërbimeve lidhet me nevojën që të gjitha bizneset në territorin e bashkisë dhe shërbimet e institucioneve shtetërore dhe aktorëve të tjerë jo-shtetërorë, të ruajnë vijimësinë e tyre në mënyrë sa më praktike dhe të sigurt të jetë e mundur.</w:t>
      </w:r>
    </w:p>
    <w:p w:rsidR="009948EE" w:rsidRDefault="005E436A" w:rsidP="00610E67">
      <w:pPr>
        <w:jc w:val="both"/>
        <w:rPr>
          <w:rFonts w:ascii="Times New Roman" w:hAnsi="Times New Roman"/>
          <w:sz w:val="24"/>
          <w:szCs w:val="24"/>
        </w:rPr>
      </w:pPr>
      <w:r w:rsidRPr="005E436A">
        <w:rPr>
          <w:rFonts w:ascii="Times New Roman" w:hAnsi="Times New Roman"/>
          <w:sz w:val="24"/>
          <w:szCs w:val="24"/>
        </w:rPr>
        <w:t>- Partneritetet: fuqizimi i bashkëpunimit midis të gjithë aktorëve përgjegjës për emergjencat civile si dhe rritja e bashkëpunimit me grupet vullnetare dhe komunitetet vendore në përgjithësi.</w:t>
      </w:r>
    </w:p>
    <w:p w:rsidR="009948EE" w:rsidRPr="00457926" w:rsidRDefault="00CE31AE" w:rsidP="00610E67">
      <w:pPr>
        <w:jc w:val="both"/>
        <w:rPr>
          <w:rFonts w:ascii="Times New Roman" w:hAnsi="Times New Roman"/>
          <w:sz w:val="20"/>
          <w:szCs w:val="20"/>
        </w:rPr>
      </w:pPr>
      <w:r>
        <w:rPr>
          <w:rFonts w:ascii="Times New Roman" w:hAnsi="Times New Roman"/>
          <w:b/>
          <w:sz w:val="20"/>
          <w:szCs w:val="20"/>
        </w:rPr>
        <w:t xml:space="preserve">                                </w:t>
      </w:r>
      <w:r w:rsidR="00761E04" w:rsidRPr="00761E04">
        <w:rPr>
          <w:rFonts w:ascii="Times New Roman" w:hAnsi="Times New Roman"/>
          <w:b/>
          <w:sz w:val="20"/>
          <w:szCs w:val="20"/>
        </w:rPr>
        <w:t>Figura 7</w:t>
      </w:r>
      <w:r w:rsidR="00761E04" w:rsidRPr="00761E04">
        <w:rPr>
          <w:rFonts w:ascii="Times New Roman" w:hAnsi="Times New Roman"/>
          <w:sz w:val="20"/>
          <w:szCs w:val="20"/>
        </w:rPr>
        <w:t>: Buletini ditor nga IGJEO mbi parashikimin e rrezikut hidro-meteorologjik</w:t>
      </w:r>
    </w:p>
    <w:tbl>
      <w:tblPr>
        <w:tblStyle w:val="TableGrid"/>
        <w:tblW w:w="0" w:type="auto"/>
        <w:tblLook w:val="04A0" w:firstRow="1" w:lastRow="0" w:firstColumn="1" w:lastColumn="0" w:noHBand="0" w:noVBand="1"/>
      </w:tblPr>
      <w:tblGrid>
        <w:gridCol w:w="2259"/>
        <w:gridCol w:w="7281"/>
      </w:tblGrid>
      <w:tr w:rsidR="00457926" w:rsidRPr="00EB3B8B" w:rsidTr="00CC1F8E">
        <w:trPr>
          <w:trHeight w:val="659"/>
        </w:trPr>
        <w:tc>
          <w:tcPr>
            <w:tcW w:w="2259" w:type="dxa"/>
            <w:shd w:val="clear" w:color="auto" w:fill="D9D9D9" w:themeFill="background1" w:themeFillShade="D9"/>
          </w:tcPr>
          <w:p w:rsidR="00457926" w:rsidRPr="00EB3B8B" w:rsidRDefault="00457926" w:rsidP="00D200DE">
            <w:pPr>
              <w:tabs>
                <w:tab w:val="left" w:pos="1176"/>
              </w:tabs>
              <w:rPr>
                <w:rFonts w:ascii="Times New Roman" w:hAnsi="Times New Roman"/>
                <w:b/>
                <w:sz w:val="24"/>
                <w:szCs w:val="24"/>
              </w:rPr>
            </w:pPr>
          </w:p>
          <w:p w:rsidR="00457926" w:rsidRPr="00EB3B8B" w:rsidRDefault="00457926" w:rsidP="000513E7">
            <w:pPr>
              <w:tabs>
                <w:tab w:val="left" w:pos="1176"/>
              </w:tabs>
              <w:jc w:val="center"/>
              <w:rPr>
                <w:rFonts w:ascii="Times New Roman" w:hAnsi="Times New Roman"/>
                <w:b/>
                <w:sz w:val="24"/>
                <w:szCs w:val="24"/>
              </w:rPr>
            </w:pPr>
            <w:r>
              <w:rPr>
                <w:rFonts w:ascii="Times New Roman" w:hAnsi="Times New Roman"/>
                <w:b/>
                <w:sz w:val="24"/>
                <w:szCs w:val="24"/>
              </w:rPr>
              <w:t>Niveli i Rr</w:t>
            </w:r>
            <w:r w:rsidRPr="00EB3B8B">
              <w:rPr>
                <w:rFonts w:ascii="Times New Roman" w:hAnsi="Times New Roman"/>
                <w:b/>
                <w:sz w:val="24"/>
                <w:szCs w:val="24"/>
              </w:rPr>
              <w:t>eziku</w:t>
            </w:r>
            <w:r>
              <w:rPr>
                <w:rFonts w:ascii="Times New Roman" w:hAnsi="Times New Roman"/>
                <w:b/>
                <w:sz w:val="24"/>
                <w:szCs w:val="24"/>
              </w:rPr>
              <w:t>t</w:t>
            </w:r>
          </w:p>
        </w:tc>
        <w:tc>
          <w:tcPr>
            <w:tcW w:w="7281" w:type="dxa"/>
            <w:shd w:val="clear" w:color="auto" w:fill="D9D9D9" w:themeFill="background1" w:themeFillShade="D9"/>
          </w:tcPr>
          <w:p w:rsidR="00457926" w:rsidRPr="00EB3B8B" w:rsidRDefault="00457926" w:rsidP="002044A3">
            <w:pPr>
              <w:tabs>
                <w:tab w:val="left" w:pos="1176"/>
              </w:tabs>
              <w:rPr>
                <w:rFonts w:ascii="Times New Roman" w:hAnsi="Times New Roman"/>
                <w:b/>
                <w:sz w:val="24"/>
                <w:szCs w:val="24"/>
              </w:rPr>
            </w:pPr>
          </w:p>
          <w:p w:rsidR="00457926" w:rsidRPr="00EB3B8B" w:rsidRDefault="00457926" w:rsidP="002044A3">
            <w:pPr>
              <w:tabs>
                <w:tab w:val="left" w:pos="1176"/>
              </w:tabs>
              <w:rPr>
                <w:rFonts w:ascii="Times New Roman" w:hAnsi="Times New Roman"/>
                <w:b/>
                <w:sz w:val="24"/>
                <w:szCs w:val="24"/>
              </w:rPr>
            </w:pPr>
            <w:r w:rsidRPr="00EB3B8B">
              <w:rPr>
                <w:rFonts w:ascii="Times New Roman" w:hAnsi="Times New Roman"/>
                <w:b/>
                <w:sz w:val="24"/>
                <w:szCs w:val="24"/>
              </w:rPr>
              <w:t>Rreshje shiu  (mm</w:t>
            </w:r>
            <w:r w:rsidR="000513E7">
              <w:rPr>
                <w:rFonts w:ascii="Times New Roman" w:hAnsi="Times New Roman"/>
                <w:b/>
                <w:sz w:val="24"/>
                <w:szCs w:val="24"/>
              </w:rPr>
              <w:t xml:space="preserve"> </w:t>
            </w:r>
            <w:r w:rsidRPr="00EB3B8B">
              <w:rPr>
                <w:rFonts w:ascii="Times New Roman" w:hAnsi="Times New Roman"/>
                <w:b/>
                <w:sz w:val="24"/>
                <w:szCs w:val="24"/>
              </w:rPr>
              <w:t>/</w:t>
            </w:r>
            <w:r w:rsidR="000513E7">
              <w:rPr>
                <w:rFonts w:ascii="Times New Roman" w:hAnsi="Times New Roman"/>
                <w:b/>
                <w:sz w:val="24"/>
                <w:szCs w:val="24"/>
              </w:rPr>
              <w:t xml:space="preserve"> </w:t>
            </w:r>
            <w:r w:rsidRPr="00EB3B8B">
              <w:rPr>
                <w:rFonts w:ascii="Times New Roman" w:hAnsi="Times New Roman"/>
                <w:b/>
                <w:sz w:val="24"/>
                <w:szCs w:val="24"/>
              </w:rPr>
              <w:t xml:space="preserve">24 orë)                             </w:t>
            </w:r>
            <w:r>
              <w:rPr>
                <w:rFonts w:ascii="Times New Roman" w:hAnsi="Times New Roman"/>
                <w:b/>
                <w:sz w:val="24"/>
                <w:szCs w:val="24"/>
              </w:rPr>
              <w:t xml:space="preserve">                              </w:t>
            </w:r>
            <w:r w:rsidRPr="00EB3B8B">
              <w:rPr>
                <w:rFonts w:ascii="Times New Roman" w:hAnsi="Times New Roman"/>
                <w:b/>
                <w:sz w:val="24"/>
                <w:szCs w:val="24"/>
              </w:rPr>
              <w:t xml:space="preserve">                                   </w:t>
            </w:r>
          </w:p>
        </w:tc>
      </w:tr>
      <w:tr w:rsidR="00457926" w:rsidTr="00CC1F8E">
        <w:trPr>
          <w:trHeight w:val="794"/>
        </w:trPr>
        <w:tc>
          <w:tcPr>
            <w:tcW w:w="2259" w:type="dxa"/>
            <w:shd w:val="clear" w:color="auto" w:fill="9EB060" w:themeFill="text2" w:themeFillTint="99"/>
          </w:tcPr>
          <w:p w:rsidR="00457926" w:rsidRPr="005F0EFF" w:rsidRDefault="00457926" w:rsidP="0048107B">
            <w:pPr>
              <w:tabs>
                <w:tab w:val="left" w:pos="1176"/>
              </w:tabs>
              <w:rPr>
                <w:rFonts w:ascii="Times New Roman" w:hAnsi="Times New Roman"/>
                <w:b/>
                <w:sz w:val="24"/>
                <w:szCs w:val="24"/>
              </w:rPr>
            </w:pPr>
            <w:r w:rsidRPr="005F0EFF">
              <w:rPr>
                <w:rFonts w:ascii="Times New Roman" w:hAnsi="Times New Roman"/>
                <w:b/>
                <w:sz w:val="24"/>
                <w:szCs w:val="24"/>
              </w:rPr>
              <w:t>S'ka rrezik</w:t>
            </w:r>
          </w:p>
        </w:tc>
        <w:tc>
          <w:tcPr>
            <w:tcW w:w="7281" w:type="dxa"/>
          </w:tcPr>
          <w:p w:rsidR="00457926" w:rsidRDefault="00457926" w:rsidP="002044A3">
            <w:pPr>
              <w:tabs>
                <w:tab w:val="left" w:pos="1176"/>
              </w:tabs>
              <w:rPr>
                <w:rFonts w:ascii="Times New Roman" w:hAnsi="Times New Roman"/>
                <w:sz w:val="24"/>
                <w:szCs w:val="24"/>
              </w:rPr>
            </w:pPr>
            <w:r>
              <w:rPr>
                <w:rFonts w:ascii="Times New Roman" w:hAnsi="Times New Roman"/>
                <w:sz w:val="24"/>
                <w:szCs w:val="24"/>
              </w:rPr>
              <w:t>Të dobëta (0-15</w:t>
            </w:r>
            <w:r w:rsidR="000513E7">
              <w:rPr>
                <w:rFonts w:ascii="Times New Roman" w:hAnsi="Times New Roman"/>
                <w:sz w:val="24"/>
                <w:szCs w:val="24"/>
              </w:rPr>
              <w:t xml:space="preserve"> </w:t>
            </w:r>
            <w:r>
              <w:rPr>
                <w:rFonts w:ascii="Times New Roman" w:hAnsi="Times New Roman"/>
                <w:sz w:val="24"/>
                <w:szCs w:val="24"/>
              </w:rPr>
              <w:t>mm/</w:t>
            </w:r>
            <w:r w:rsidR="000513E7">
              <w:rPr>
                <w:rFonts w:ascii="Times New Roman" w:hAnsi="Times New Roman"/>
                <w:sz w:val="24"/>
                <w:szCs w:val="24"/>
              </w:rPr>
              <w:t xml:space="preserve"> </w:t>
            </w:r>
            <w:r>
              <w:rPr>
                <w:rFonts w:ascii="Times New Roman" w:hAnsi="Times New Roman"/>
                <w:sz w:val="24"/>
                <w:szCs w:val="24"/>
              </w:rPr>
              <w:t>24 orë)                                                                    Nuk priten fenomene hidro-meterologjike problematike.</w:t>
            </w:r>
          </w:p>
        </w:tc>
      </w:tr>
      <w:tr w:rsidR="00457926" w:rsidTr="002044A3">
        <w:trPr>
          <w:trHeight w:val="792"/>
        </w:trPr>
        <w:tc>
          <w:tcPr>
            <w:tcW w:w="2259" w:type="dxa"/>
            <w:shd w:val="clear" w:color="auto" w:fill="FFFF00"/>
          </w:tcPr>
          <w:p w:rsidR="00457926" w:rsidRPr="005F0EFF" w:rsidRDefault="00457926" w:rsidP="0048107B">
            <w:pPr>
              <w:tabs>
                <w:tab w:val="left" w:pos="1176"/>
              </w:tabs>
              <w:rPr>
                <w:rFonts w:ascii="Times New Roman" w:hAnsi="Times New Roman"/>
                <w:b/>
                <w:color w:val="32391C" w:themeColor="text2" w:themeShade="BF"/>
                <w:sz w:val="24"/>
                <w:szCs w:val="24"/>
              </w:rPr>
            </w:pPr>
            <w:r>
              <w:rPr>
                <w:rFonts w:ascii="Times New Roman" w:hAnsi="Times New Roman"/>
                <w:b/>
                <w:color w:val="32391C" w:themeColor="text2" w:themeShade="BF"/>
                <w:sz w:val="24"/>
                <w:szCs w:val="24"/>
              </w:rPr>
              <w:t>I ulët</w:t>
            </w:r>
          </w:p>
        </w:tc>
        <w:tc>
          <w:tcPr>
            <w:tcW w:w="7281" w:type="dxa"/>
          </w:tcPr>
          <w:p w:rsidR="00457926" w:rsidRDefault="00457926" w:rsidP="002044A3">
            <w:pPr>
              <w:tabs>
                <w:tab w:val="left" w:pos="1176"/>
              </w:tabs>
              <w:rPr>
                <w:rFonts w:ascii="Times New Roman" w:hAnsi="Times New Roman"/>
                <w:sz w:val="24"/>
                <w:szCs w:val="24"/>
              </w:rPr>
            </w:pPr>
            <w:r>
              <w:rPr>
                <w:rFonts w:ascii="Times New Roman" w:hAnsi="Times New Roman"/>
                <w:sz w:val="24"/>
                <w:szCs w:val="24"/>
              </w:rPr>
              <w:t>Mesatare (15-45</w:t>
            </w:r>
            <w:r w:rsidR="000513E7">
              <w:rPr>
                <w:rFonts w:ascii="Times New Roman" w:hAnsi="Times New Roman"/>
                <w:sz w:val="24"/>
                <w:szCs w:val="24"/>
              </w:rPr>
              <w:t xml:space="preserve"> </w:t>
            </w:r>
            <w:r>
              <w:rPr>
                <w:rFonts w:ascii="Times New Roman" w:hAnsi="Times New Roman"/>
                <w:sz w:val="24"/>
                <w:szCs w:val="24"/>
              </w:rPr>
              <w:t>mm</w:t>
            </w:r>
            <w:r w:rsidR="000513E7">
              <w:rPr>
                <w:rFonts w:ascii="Times New Roman" w:hAnsi="Times New Roman"/>
                <w:sz w:val="24"/>
                <w:szCs w:val="24"/>
              </w:rPr>
              <w:t xml:space="preserve"> </w:t>
            </w:r>
            <w:r>
              <w:rPr>
                <w:rFonts w:ascii="Times New Roman" w:hAnsi="Times New Roman"/>
                <w:sz w:val="24"/>
                <w:szCs w:val="24"/>
              </w:rPr>
              <w:t>/</w:t>
            </w:r>
            <w:r w:rsidR="000513E7">
              <w:rPr>
                <w:rFonts w:ascii="Times New Roman" w:hAnsi="Times New Roman"/>
                <w:sz w:val="24"/>
                <w:szCs w:val="24"/>
              </w:rPr>
              <w:t xml:space="preserve"> </w:t>
            </w:r>
            <w:r>
              <w:rPr>
                <w:rFonts w:ascii="Times New Roman" w:hAnsi="Times New Roman"/>
                <w:sz w:val="24"/>
                <w:szCs w:val="24"/>
              </w:rPr>
              <w:t>24 orë)                                                                      Mundësi që të shfaqen fenomene hidro-meteorologlike problematike.</w:t>
            </w:r>
          </w:p>
        </w:tc>
      </w:tr>
      <w:tr w:rsidR="00457926" w:rsidTr="002044A3">
        <w:trPr>
          <w:trHeight w:val="885"/>
        </w:trPr>
        <w:tc>
          <w:tcPr>
            <w:tcW w:w="2259" w:type="dxa"/>
            <w:shd w:val="clear" w:color="auto" w:fill="FFC000"/>
          </w:tcPr>
          <w:p w:rsidR="00457926" w:rsidRPr="005F0EFF" w:rsidRDefault="00457926" w:rsidP="0048107B">
            <w:pPr>
              <w:tabs>
                <w:tab w:val="left" w:pos="1176"/>
              </w:tabs>
              <w:rPr>
                <w:rFonts w:ascii="Times New Roman" w:hAnsi="Times New Roman"/>
                <w:b/>
                <w:sz w:val="24"/>
                <w:szCs w:val="24"/>
              </w:rPr>
            </w:pPr>
            <w:r>
              <w:rPr>
                <w:rFonts w:ascii="Times New Roman" w:hAnsi="Times New Roman"/>
                <w:b/>
                <w:sz w:val="24"/>
                <w:szCs w:val="24"/>
              </w:rPr>
              <w:t>I moderuar</w:t>
            </w:r>
          </w:p>
        </w:tc>
        <w:tc>
          <w:tcPr>
            <w:tcW w:w="7281" w:type="dxa"/>
          </w:tcPr>
          <w:p w:rsidR="00457926" w:rsidRDefault="00457926" w:rsidP="002044A3">
            <w:pPr>
              <w:tabs>
                <w:tab w:val="left" w:pos="1176"/>
              </w:tabs>
              <w:rPr>
                <w:rFonts w:ascii="Times New Roman" w:hAnsi="Times New Roman"/>
                <w:sz w:val="24"/>
                <w:szCs w:val="24"/>
              </w:rPr>
            </w:pPr>
            <w:r>
              <w:rPr>
                <w:rFonts w:ascii="Times New Roman" w:hAnsi="Times New Roman"/>
                <w:sz w:val="24"/>
                <w:szCs w:val="24"/>
              </w:rPr>
              <w:t>Intesive (45-90</w:t>
            </w:r>
            <w:r w:rsidR="000513E7">
              <w:rPr>
                <w:rFonts w:ascii="Times New Roman" w:hAnsi="Times New Roman"/>
                <w:sz w:val="24"/>
                <w:szCs w:val="24"/>
              </w:rPr>
              <w:t xml:space="preserve"> </w:t>
            </w:r>
            <w:r>
              <w:rPr>
                <w:rFonts w:ascii="Times New Roman" w:hAnsi="Times New Roman"/>
                <w:sz w:val="24"/>
                <w:szCs w:val="24"/>
              </w:rPr>
              <w:t>mm</w:t>
            </w:r>
            <w:r w:rsidR="000513E7">
              <w:rPr>
                <w:rFonts w:ascii="Times New Roman" w:hAnsi="Times New Roman"/>
                <w:sz w:val="24"/>
                <w:szCs w:val="24"/>
              </w:rPr>
              <w:t xml:space="preserve"> </w:t>
            </w:r>
            <w:r>
              <w:rPr>
                <w:rFonts w:ascii="Times New Roman" w:hAnsi="Times New Roman"/>
                <w:sz w:val="24"/>
                <w:szCs w:val="24"/>
              </w:rPr>
              <w:t>/</w:t>
            </w:r>
            <w:r w:rsidR="000513E7">
              <w:rPr>
                <w:rFonts w:ascii="Times New Roman" w:hAnsi="Times New Roman"/>
                <w:sz w:val="24"/>
                <w:szCs w:val="24"/>
              </w:rPr>
              <w:t xml:space="preserve"> </w:t>
            </w:r>
            <w:r>
              <w:rPr>
                <w:rFonts w:ascii="Times New Roman" w:hAnsi="Times New Roman"/>
                <w:sz w:val="24"/>
                <w:szCs w:val="24"/>
              </w:rPr>
              <w:t xml:space="preserve">24 orë)                                                                                 Moti parashikohet i </w:t>
            </w:r>
            <w:r w:rsidR="000513E7">
              <w:rPr>
                <w:rFonts w:ascii="Times New Roman" w:hAnsi="Times New Roman"/>
                <w:sz w:val="24"/>
                <w:szCs w:val="24"/>
              </w:rPr>
              <w:t>r</w:t>
            </w:r>
            <w:r>
              <w:rPr>
                <w:rFonts w:ascii="Times New Roman" w:hAnsi="Times New Roman"/>
                <w:sz w:val="24"/>
                <w:szCs w:val="24"/>
              </w:rPr>
              <w:t>rezikshëm.                                                                  Parashikohen fenomene të pazakonta hidro-meterorogjike.</w:t>
            </w:r>
          </w:p>
        </w:tc>
      </w:tr>
      <w:tr w:rsidR="00457926" w:rsidTr="0017332D">
        <w:trPr>
          <w:trHeight w:val="1136"/>
        </w:trPr>
        <w:tc>
          <w:tcPr>
            <w:tcW w:w="2259" w:type="dxa"/>
            <w:shd w:val="clear" w:color="auto" w:fill="C00000"/>
          </w:tcPr>
          <w:p w:rsidR="00457926" w:rsidRPr="000513E7" w:rsidRDefault="00457926" w:rsidP="0048107B">
            <w:pPr>
              <w:tabs>
                <w:tab w:val="left" w:pos="1176"/>
              </w:tabs>
              <w:rPr>
                <w:rFonts w:ascii="Times New Roman" w:hAnsi="Times New Roman"/>
                <w:b/>
                <w:color w:val="000000" w:themeColor="text1"/>
                <w:sz w:val="24"/>
                <w:szCs w:val="24"/>
              </w:rPr>
            </w:pPr>
            <w:r w:rsidRPr="000513E7">
              <w:rPr>
                <w:rFonts w:ascii="Times New Roman" w:hAnsi="Times New Roman"/>
                <w:b/>
                <w:color w:val="000000" w:themeColor="text1"/>
                <w:sz w:val="24"/>
                <w:szCs w:val="24"/>
              </w:rPr>
              <w:t>I lartë</w:t>
            </w:r>
          </w:p>
        </w:tc>
        <w:tc>
          <w:tcPr>
            <w:tcW w:w="7281" w:type="dxa"/>
          </w:tcPr>
          <w:p w:rsidR="00457926" w:rsidRDefault="00457926" w:rsidP="002044A3">
            <w:pPr>
              <w:tabs>
                <w:tab w:val="left" w:pos="1176"/>
              </w:tabs>
              <w:rPr>
                <w:rFonts w:ascii="Times New Roman" w:hAnsi="Times New Roman"/>
                <w:sz w:val="24"/>
                <w:szCs w:val="24"/>
              </w:rPr>
            </w:pPr>
            <w:r>
              <w:rPr>
                <w:rFonts w:ascii="Times New Roman" w:hAnsi="Times New Roman"/>
                <w:sz w:val="24"/>
                <w:szCs w:val="24"/>
              </w:rPr>
              <w:t>Shumë intensive (˃90</w:t>
            </w:r>
            <w:r w:rsidR="000513E7">
              <w:rPr>
                <w:rFonts w:ascii="Times New Roman" w:hAnsi="Times New Roman"/>
                <w:sz w:val="24"/>
                <w:szCs w:val="24"/>
              </w:rPr>
              <w:t xml:space="preserve"> </w:t>
            </w:r>
            <w:r>
              <w:rPr>
                <w:rFonts w:ascii="Times New Roman" w:hAnsi="Times New Roman"/>
                <w:sz w:val="24"/>
                <w:szCs w:val="24"/>
              </w:rPr>
              <w:t>mm</w:t>
            </w:r>
            <w:r w:rsidR="000513E7">
              <w:rPr>
                <w:rFonts w:ascii="Times New Roman" w:hAnsi="Times New Roman"/>
                <w:sz w:val="24"/>
                <w:szCs w:val="24"/>
              </w:rPr>
              <w:t xml:space="preserve"> </w:t>
            </w:r>
            <w:r>
              <w:rPr>
                <w:rFonts w:ascii="Times New Roman" w:hAnsi="Times New Roman"/>
                <w:sz w:val="24"/>
                <w:szCs w:val="24"/>
              </w:rPr>
              <w:t>/</w:t>
            </w:r>
            <w:r w:rsidR="000513E7">
              <w:rPr>
                <w:rFonts w:ascii="Times New Roman" w:hAnsi="Times New Roman"/>
                <w:sz w:val="24"/>
                <w:szCs w:val="24"/>
              </w:rPr>
              <w:t xml:space="preserve"> </w:t>
            </w:r>
            <w:r w:rsidR="0048107B">
              <w:rPr>
                <w:rFonts w:ascii="Times New Roman" w:hAnsi="Times New Roman"/>
                <w:sz w:val="24"/>
                <w:szCs w:val="24"/>
              </w:rPr>
              <w:t xml:space="preserve">24 orë)                                                       </w:t>
            </w:r>
            <w:r>
              <w:rPr>
                <w:rFonts w:ascii="Times New Roman" w:hAnsi="Times New Roman"/>
                <w:sz w:val="24"/>
                <w:szCs w:val="24"/>
              </w:rPr>
              <w:t>Moti është shumë i rrezikshëm. Parashikohen fenomene të pazakonta hidro-meteorologjike mjaft intensive.</w:t>
            </w:r>
          </w:p>
        </w:tc>
      </w:tr>
    </w:tbl>
    <w:p w:rsidR="009948EE" w:rsidRPr="000513E7" w:rsidRDefault="000513E7" w:rsidP="000513E7">
      <w:pPr>
        <w:jc w:val="center"/>
        <w:rPr>
          <w:rFonts w:ascii="Times New Roman" w:hAnsi="Times New Roman"/>
          <w:sz w:val="20"/>
          <w:szCs w:val="20"/>
        </w:rPr>
      </w:pPr>
      <w:r w:rsidRPr="000513E7">
        <w:rPr>
          <w:rFonts w:ascii="Times New Roman" w:hAnsi="Times New Roman"/>
          <w:sz w:val="20"/>
          <w:szCs w:val="20"/>
        </w:rPr>
        <w:t>Legjenda : Rreshje 24-or</w:t>
      </w:r>
      <w:r w:rsidR="007758B7">
        <w:rPr>
          <w:rFonts w:ascii="Times New Roman" w:hAnsi="Times New Roman"/>
          <w:sz w:val="20"/>
          <w:szCs w:val="20"/>
        </w:rPr>
        <w:t>ë</w:t>
      </w:r>
      <w:r w:rsidRPr="000513E7">
        <w:rPr>
          <w:rFonts w:ascii="Times New Roman" w:hAnsi="Times New Roman"/>
          <w:sz w:val="20"/>
          <w:szCs w:val="20"/>
        </w:rPr>
        <w:t>she</w:t>
      </w:r>
    </w:p>
    <w:p w:rsidR="009948EE" w:rsidRDefault="000513E7" w:rsidP="000513E7">
      <w:pPr>
        <w:jc w:val="center"/>
        <w:rPr>
          <w:rFonts w:ascii="Times New Roman" w:hAnsi="Times New Roman"/>
          <w:sz w:val="20"/>
          <w:szCs w:val="20"/>
        </w:rPr>
      </w:pPr>
      <w:r w:rsidRPr="000513E7">
        <w:rPr>
          <w:rFonts w:ascii="Times New Roman" w:hAnsi="Times New Roman"/>
          <w:b/>
          <w:sz w:val="20"/>
          <w:szCs w:val="20"/>
        </w:rPr>
        <w:t>Figura 8</w:t>
      </w:r>
      <w:r w:rsidRPr="000513E7">
        <w:rPr>
          <w:rFonts w:ascii="Times New Roman" w:hAnsi="Times New Roman"/>
          <w:sz w:val="20"/>
          <w:szCs w:val="20"/>
        </w:rPr>
        <w:t>: Rreziku i zjarreve në pyje - Buletini ditor i IGJEO</w:t>
      </w:r>
    </w:p>
    <w:tbl>
      <w:tblPr>
        <w:tblStyle w:val="TableGrid"/>
        <w:tblW w:w="0" w:type="auto"/>
        <w:tblLook w:val="04A0" w:firstRow="1" w:lastRow="0" w:firstColumn="1" w:lastColumn="0" w:noHBand="0" w:noVBand="1"/>
      </w:tblPr>
      <w:tblGrid>
        <w:gridCol w:w="2268"/>
        <w:gridCol w:w="7308"/>
      </w:tblGrid>
      <w:tr w:rsidR="000513E7" w:rsidTr="000513E7">
        <w:tc>
          <w:tcPr>
            <w:tcW w:w="2268" w:type="dxa"/>
            <w:shd w:val="clear" w:color="auto" w:fill="7C9163" w:themeFill="accent1" w:themeFillShade="BF"/>
          </w:tcPr>
          <w:p w:rsidR="000513E7" w:rsidRPr="0048107B" w:rsidRDefault="000513E7" w:rsidP="0048107B">
            <w:pPr>
              <w:tabs>
                <w:tab w:val="left" w:pos="1176"/>
              </w:tabs>
              <w:rPr>
                <w:rFonts w:ascii="Times New Roman" w:hAnsi="Times New Roman"/>
                <w:b/>
                <w:sz w:val="24"/>
                <w:szCs w:val="24"/>
              </w:rPr>
            </w:pPr>
            <w:r w:rsidRPr="0048107B">
              <w:rPr>
                <w:rFonts w:ascii="Times New Roman" w:hAnsi="Times New Roman"/>
                <w:b/>
                <w:sz w:val="24"/>
                <w:szCs w:val="24"/>
              </w:rPr>
              <w:t>S’ka rrezik</w:t>
            </w:r>
          </w:p>
        </w:tc>
        <w:tc>
          <w:tcPr>
            <w:tcW w:w="7308" w:type="dxa"/>
          </w:tcPr>
          <w:p w:rsidR="000513E7" w:rsidRDefault="000513E7" w:rsidP="002044A3">
            <w:pPr>
              <w:tabs>
                <w:tab w:val="left" w:pos="1176"/>
              </w:tabs>
              <w:jc w:val="both"/>
              <w:rPr>
                <w:rFonts w:ascii="Times New Roman" w:hAnsi="Times New Roman"/>
                <w:sz w:val="24"/>
                <w:szCs w:val="24"/>
              </w:rPr>
            </w:pPr>
            <w:r>
              <w:rPr>
                <w:rFonts w:ascii="Times New Roman" w:hAnsi="Times New Roman"/>
                <w:sz w:val="24"/>
                <w:szCs w:val="24"/>
              </w:rPr>
              <w:t>Zjarret e mundshme janë të kontrollueshëm lehtësisht.</w:t>
            </w:r>
          </w:p>
        </w:tc>
      </w:tr>
      <w:tr w:rsidR="000513E7" w:rsidTr="002044A3">
        <w:trPr>
          <w:trHeight w:val="623"/>
        </w:trPr>
        <w:tc>
          <w:tcPr>
            <w:tcW w:w="2268" w:type="dxa"/>
            <w:shd w:val="clear" w:color="auto" w:fill="FFFF00"/>
          </w:tcPr>
          <w:p w:rsidR="000513E7" w:rsidRPr="0048107B" w:rsidRDefault="000513E7" w:rsidP="0048107B">
            <w:pPr>
              <w:tabs>
                <w:tab w:val="left" w:pos="1176"/>
              </w:tabs>
              <w:rPr>
                <w:rFonts w:ascii="Times New Roman" w:hAnsi="Times New Roman"/>
                <w:b/>
                <w:sz w:val="24"/>
                <w:szCs w:val="24"/>
              </w:rPr>
            </w:pPr>
            <w:r w:rsidRPr="0048107B">
              <w:rPr>
                <w:rFonts w:ascii="Times New Roman" w:hAnsi="Times New Roman"/>
                <w:b/>
                <w:sz w:val="24"/>
                <w:szCs w:val="24"/>
              </w:rPr>
              <w:t>I ulët</w:t>
            </w:r>
          </w:p>
        </w:tc>
        <w:tc>
          <w:tcPr>
            <w:tcW w:w="7308" w:type="dxa"/>
          </w:tcPr>
          <w:p w:rsidR="000513E7" w:rsidRDefault="000513E7" w:rsidP="002044A3">
            <w:pPr>
              <w:tabs>
                <w:tab w:val="left" w:pos="1176"/>
              </w:tabs>
              <w:jc w:val="both"/>
              <w:rPr>
                <w:rFonts w:ascii="Times New Roman" w:hAnsi="Times New Roman"/>
                <w:sz w:val="24"/>
                <w:szCs w:val="24"/>
              </w:rPr>
            </w:pPr>
            <w:r>
              <w:rPr>
                <w:rFonts w:ascii="Times New Roman" w:hAnsi="Times New Roman"/>
                <w:sz w:val="24"/>
                <w:szCs w:val="24"/>
              </w:rPr>
              <w:t>Barërat e thatë dhe pyjet mund të digjen lehtë. Flakët jan</w:t>
            </w:r>
            <w:r w:rsidR="007758B7">
              <w:rPr>
                <w:rFonts w:ascii="Times New Roman" w:hAnsi="Times New Roman"/>
                <w:sz w:val="24"/>
                <w:szCs w:val="24"/>
              </w:rPr>
              <w:t>ë</w:t>
            </w:r>
            <w:r>
              <w:rPr>
                <w:rFonts w:ascii="Times New Roman" w:hAnsi="Times New Roman"/>
                <w:sz w:val="24"/>
                <w:szCs w:val="24"/>
              </w:rPr>
              <w:t xml:space="preserve"> të mesme në pyje dhe të shpeshta në zonat e ekspozuara.</w:t>
            </w:r>
          </w:p>
        </w:tc>
      </w:tr>
      <w:tr w:rsidR="000513E7" w:rsidTr="002044A3">
        <w:tc>
          <w:tcPr>
            <w:tcW w:w="2268" w:type="dxa"/>
            <w:shd w:val="clear" w:color="auto" w:fill="FFC000"/>
          </w:tcPr>
          <w:p w:rsidR="000513E7" w:rsidRPr="0048107B" w:rsidRDefault="000513E7" w:rsidP="0048107B">
            <w:pPr>
              <w:tabs>
                <w:tab w:val="left" w:pos="1176"/>
              </w:tabs>
              <w:rPr>
                <w:rFonts w:ascii="Times New Roman" w:hAnsi="Times New Roman"/>
                <w:b/>
                <w:sz w:val="24"/>
                <w:szCs w:val="24"/>
              </w:rPr>
            </w:pPr>
            <w:r w:rsidRPr="0048107B">
              <w:rPr>
                <w:rFonts w:ascii="Times New Roman" w:hAnsi="Times New Roman"/>
                <w:b/>
                <w:sz w:val="24"/>
                <w:szCs w:val="24"/>
              </w:rPr>
              <w:t>I moderuar</w:t>
            </w:r>
          </w:p>
        </w:tc>
        <w:tc>
          <w:tcPr>
            <w:tcW w:w="7308" w:type="dxa"/>
          </w:tcPr>
          <w:p w:rsidR="000513E7" w:rsidRDefault="000513E7" w:rsidP="002044A3">
            <w:pPr>
              <w:tabs>
                <w:tab w:val="left" w:pos="1176"/>
              </w:tabs>
              <w:jc w:val="both"/>
              <w:rPr>
                <w:rFonts w:ascii="Times New Roman" w:hAnsi="Times New Roman"/>
                <w:sz w:val="24"/>
                <w:szCs w:val="24"/>
              </w:rPr>
            </w:pPr>
            <w:r>
              <w:rPr>
                <w:rFonts w:ascii="Times New Roman" w:hAnsi="Times New Roman"/>
                <w:sz w:val="24"/>
                <w:szCs w:val="24"/>
              </w:rPr>
              <w:t>Ndezja e zjarreve mund të ndodhë lehtë dhe me përhapje të shpejtë. Zjarret mund të jenë shumë të nxehtë, me kurora përhapje të vogla dhe të mesme.</w:t>
            </w:r>
          </w:p>
        </w:tc>
      </w:tr>
      <w:tr w:rsidR="000513E7" w:rsidTr="000513E7">
        <w:trPr>
          <w:trHeight w:val="992"/>
        </w:trPr>
        <w:tc>
          <w:tcPr>
            <w:tcW w:w="2268" w:type="dxa"/>
            <w:shd w:val="clear" w:color="auto" w:fill="C00000"/>
          </w:tcPr>
          <w:p w:rsidR="000513E7" w:rsidRPr="0048107B" w:rsidRDefault="000513E7" w:rsidP="0048107B">
            <w:pPr>
              <w:tabs>
                <w:tab w:val="left" w:pos="1176"/>
              </w:tabs>
              <w:rPr>
                <w:rFonts w:ascii="Times New Roman" w:hAnsi="Times New Roman"/>
                <w:b/>
                <w:color w:val="000000" w:themeColor="text1"/>
                <w:sz w:val="24"/>
                <w:szCs w:val="24"/>
              </w:rPr>
            </w:pPr>
            <w:r w:rsidRPr="0048107B">
              <w:rPr>
                <w:rFonts w:ascii="Times New Roman" w:hAnsi="Times New Roman"/>
                <w:b/>
                <w:color w:val="000000" w:themeColor="text1"/>
                <w:sz w:val="24"/>
                <w:szCs w:val="24"/>
              </w:rPr>
              <w:t>I lartë</w:t>
            </w:r>
          </w:p>
        </w:tc>
        <w:tc>
          <w:tcPr>
            <w:tcW w:w="7308" w:type="dxa"/>
          </w:tcPr>
          <w:p w:rsidR="000513E7" w:rsidRDefault="000513E7" w:rsidP="002044A3">
            <w:pPr>
              <w:tabs>
                <w:tab w:val="left" w:pos="1176"/>
              </w:tabs>
              <w:jc w:val="both"/>
              <w:rPr>
                <w:rFonts w:ascii="Times New Roman" w:hAnsi="Times New Roman"/>
                <w:sz w:val="24"/>
                <w:szCs w:val="24"/>
              </w:rPr>
            </w:pPr>
            <w:r>
              <w:rPr>
                <w:rFonts w:ascii="Times New Roman" w:hAnsi="Times New Roman"/>
                <w:sz w:val="24"/>
                <w:szCs w:val="24"/>
              </w:rPr>
              <w:t>Ndezja mund të shkaktohet edhe nga një shkëndijë. Zjarret janë shumë të nxehtë me përhapje shumë të shpejtë të flakëve si  rrjedhim kontrolli i tyre shumë i vështirë.</w:t>
            </w:r>
          </w:p>
        </w:tc>
      </w:tr>
    </w:tbl>
    <w:p w:rsidR="000513E7" w:rsidRPr="000513E7" w:rsidRDefault="000513E7" w:rsidP="000513E7">
      <w:pPr>
        <w:jc w:val="center"/>
        <w:rPr>
          <w:rFonts w:ascii="Times New Roman" w:hAnsi="Times New Roman"/>
          <w:sz w:val="20"/>
          <w:szCs w:val="20"/>
        </w:rPr>
      </w:pPr>
    </w:p>
    <w:p w:rsidR="009948EE" w:rsidRPr="000513E7" w:rsidRDefault="000513E7" w:rsidP="000513E7">
      <w:pPr>
        <w:jc w:val="center"/>
        <w:rPr>
          <w:rFonts w:ascii="Times New Roman" w:hAnsi="Times New Roman"/>
          <w:sz w:val="20"/>
          <w:szCs w:val="20"/>
        </w:rPr>
      </w:pPr>
      <w:r w:rsidRPr="000513E7">
        <w:rPr>
          <w:rFonts w:ascii="Times New Roman" w:hAnsi="Times New Roman"/>
          <w:sz w:val="20"/>
          <w:szCs w:val="20"/>
        </w:rPr>
        <w:t>Legjenda: Zjarre në pyje</w:t>
      </w:r>
    </w:p>
    <w:p w:rsidR="00A96F5B" w:rsidRDefault="000513E7" w:rsidP="00610E67">
      <w:pPr>
        <w:jc w:val="both"/>
        <w:rPr>
          <w:rFonts w:ascii="Times New Roman" w:hAnsi="Times New Roman"/>
          <w:sz w:val="24"/>
          <w:szCs w:val="24"/>
        </w:rPr>
      </w:pPr>
      <w:r w:rsidRPr="000513E7">
        <w:rPr>
          <w:rFonts w:ascii="Times New Roman" w:hAnsi="Times New Roman"/>
          <w:sz w:val="24"/>
          <w:szCs w:val="24"/>
        </w:rPr>
        <w:lastRenderedPageBreak/>
        <w:t>Në nivel vendor, roli më i rëndësishëm i bashkisë është shpërndarja e sinjalizimeve meteorologjike. Pas një al</w:t>
      </w:r>
      <w:r w:rsidR="00A96F5B">
        <w:rPr>
          <w:rFonts w:ascii="Times New Roman" w:hAnsi="Times New Roman"/>
          <w:sz w:val="24"/>
          <w:szCs w:val="24"/>
        </w:rPr>
        <w:t>armi meteorologjik, bashkia Kolonj</w:t>
      </w:r>
      <w:r w:rsidR="007758B7">
        <w:rPr>
          <w:rFonts w:ascii="Times New Roman" w:hAnsi="Times New Roman"/>
          <w:sz w:val="24"/>
          <w:szCs w:val="24"/>
        </w:rPr>
        <w:t>ë</w:t>
      </w:r>
      <w:r w:rsidRPr="000513E7">
        <w:rPr>
          <w:rFonts w:ascii="Times New Roman" w:hAnsi="Times New Roman"/>
          <w:sz w:val="24"/>
          <w:szCs w:val="24"/>
        </w:rPr>
        <w:t xml:space="preserve"> ndërmerr veprimet e mëposhtme:</w:t>
      </w:r>
    </w:p>
    <w:p w:rsidR="00A96F5B" w:rsidRDefault="000513E7" w:rsidP="00610E67">
      <w:pPr>
        <w:jc w:val="both"/>
        <w:rPr>
          <w:rFonts w:ascii="Times New Roman" w:hAnsi="Times New Roman"/>
          <w:sz w:val="24"/>
          <w:szCs w:val="24"/>
        </w:rPr>
      </w:pPr>
      <w:r w:rsidRPr="000513E7">
        <w:rPr>
          <w:rFonts w:ascii="Times New Roman" w:hAnsi="Times New Roman"/>
          <w:sz w:val="24"/>
          <w:szCs w:val="24"/>
        </w:rPr>
        <w:t xml:space="preserve"> • Komunikon alarmin meteorologjik tek strukturat operacionale, administrative dhe vullnetare;</w:t>
      </w:r>
    </w:p>
    <w:p w:rsidR="007758B7" w:rsidRDefault="000513E7" w:rsidP="00610E67">
      <w:pPr>
        <w:jc w:val="both"/>
        <w:rPr>
          <w:rFonts w:ascii="Times New Roman" w:hAnsi="Times New Roman"/>
          <w:sz w:val="24"/>
          <w:szCs w:val="24"/>
        </w:rPr>
      </w:pPr>
      <w:r w:rsidRPr="000513E7">
        <w:rPr>
          <w:rFonts w:ascii="Times New Roman" w:hAnsi="Times New Roman"/>
          <w:sz w:val="24"/>
          <w:szCs w:val="24"/>
        </w:rPr>
        <w:t xml:space="preserve"> • Aktivizon informacionin paraprak për popullatën në lidhje me alarmin dhe skenarët e tij. Ofron këshilla për rregullat e vetëmbrojtjes dhe kanalet zyrtare të informacionit;</w:t>
      </w:r>
    </w:p>
    <w:p w:rsidR="007758B7" w:rsidRDefault="000513E7" w:rsidP="00610E67">
      <w:pPr>
        <w:jc w:val="both"/>
        <w:rPr>
          <w:rFonts w:ascii="Times New Roman" w:hAnsi="Times New Roman"/>
          <w:sz w:val="24"/>
          <w:szCs w:val="24"/>
        </w:rPr>
      </w:pPr>
      <w:r w:rsidRPr="000513E7">
        <w:rPr>
          <w:rFonts w:ascii="Times New Roman" w:hAnsi="Times New Roman"/>
          <w:sz w:val="24"/>
          <w:szCs w:val="24"/>
        </w:rPr>
        <w:t xml:space="preserve"> • Kontrollon gatishmërinë e shërbimeve teknike bashkiake për të garantuar aktivizimin e menjëhershëm të tyre në rastin e emergjencës; </w:t>
      </w:r>
    </w:p>
    <w:p w:rsidR="007758B7" w:rsidRDefault="000513E7" w:rsidP="00610E67">
      <w:pPr>
        <w:jc w:val="both"/>
        <w:rPr>
          <w:rFonts w:ascii="Times New Roman" w:hAnsi="Times New Roman"/>
          <w:sz w:val="24"/>
          <w:szCs w:val="24"/>
        </w:rPr>
      </w:pPr>
      <w:r w:rsidRPr="000513E7">
        <w:rPr>
          <w:rFonts w:ascii="Times New Roman" w:hAnsi="Times New Roman"/>
          <w:sz w:val="24"/>
          <w:szCs w:val="24"/>
        </w:rPr>
        <w:t xml:space="preserve">• Kontrollon disponueshmërinë e shoqatave vullnetare vendore; </w:t>
      </w:r>
    </w:p>
    <w:p w:rsidR="007758B7" w:rsidRDefault="000513E7" w:rsidP="00610E67">
      <w:pPr>
        <w:jc w:val="both"/>
        <w:rPr>
          <w:rFonts w:ascii="Times New Roman" w:hAnsi="Times New Roman"/>
          <w:sz w:val="24"/>
          <w:szCs w:val="24"/>
        </w:rPr>
      </w:pPr>
      <w:r w:rsidRPr="000513E7">
        <w:rPr>
          <w:rFonts w:ascii="Times New Roman" w:hAnsi="Times New Roman"/>
          <w:sz w:val="24"/>
          <w:szCs w:val="24"/>
        </w:rPr>
        <w:t>• Verifikon disponueshmërinë e burimeve shtesë (publike ose private) të pranishme në territor;</w:t>
      </w:r>
    </w:p>
    <w:p w:rsidR="007758B7" w:rsidRDefault="000513E7" w:rsidP="00610E67">
      <w:pPr>
        <w:jc w:val="both"/>
        <w:rPr>
          <w:rFonts w:ascii="Times New Roman" w:hAnsi="Times New Roman"/>
          <w:sz w:val="24"/>
          <w:szCs w:val="24"/>
        </w:rPr>
      </w:pPr>
      <w:r w:rsidRPr="000513E7">
        <w:rPr>
          <w:rFonts w:ascii="Times New Roman" w:hAnsi="Times New Roman"/>
          <w:sz w:val="24"/>
          <w:szCs w:val="24"/>
        </w:rPr>
        <w:t xml:space="preserve"> • Verifikon nevojën për aktivizimin e QOECB;</w:t>
      </w:r>
    </w:p>
    <w:p w:rsidR="007758B7" w:rsidRDefault="000513E7" w:rsidP="00610E67">
      <w:pPr>
        <w:jc w:val="both"/>
        <w:rPr>
          <w:rFonts w:ascii="Times New Roman" w:hAnsi="Times New Roman"/>
          <w:sz w:val="24"/>
          <w:szCs w:val="24"/>
        </w:rPr>
      </w:pPr>
      <w:r w:rsidRPr="000513E7">
        <w:rPr>
          <w:rFonts w:ascii="Times New Roman" w:hAnsi="Times New Roman"/>
          <w:sz w:val="24"/>
          <w:szCs w:val="24"/>
        </w:rPr>
        <w:t xml:space="preserve"> • Verifikon kushtet specifike të cenueshmërisë të strukturave kritike ose përkohshme (p.sh. ngjarje ose punime) dhe aktivizon masat parandaluese të sigurisë ose bllokimin e zonave me risk të lartë;</w:t>
      </w:r>
    </w:p>
    <w:p w:rsidR="007758B7" w:rsidRDefault="000513E7" w:rsidP="00610E67">
      <w:pPr>
        <w:jc w:val="both"/>
        <w:rPr>
          <w:rFonts w:ascii="Times New Roman" w:hAnsi="Times New Roman"/>
          <w:sz w:val="24"/>
          <w:szCs w:val="24"/>
        </w:rPr>
      </w:pPr>
      <w:r w:rsidRPr="000513E7">
        <w:rPr>
          <w:rFonts w:ascii="Times New Roman" w:hAnsi="Times New Roman"/>
          <w:sz w:val="24"/>
          <w:szCs w:val="24"/>
        </w:rPr>
        <w:t xml:space="preserve"> • Verifikon funksionimin e sistemeve teknologjike e lidhjeve telefonike dhe rrjetit të QOECB;</w:t>
      </w:r>
    </w:p>
    <w:p w:rsidR="007758B7" w:rsidRDefault="000513E7" w:rsidP="00610E67">
      <w:pPr>
        <w:jc w:val="both"/>
        <w:rPr>
          <w:rFonts w:ascii="Times New Roman" w:hAnsi="Times New Roman"/>
          <w:sz w:val="24"/>
          <w:szCs w:val="24"/>
        </w:rPr>
      </w:pPr>
      <w:r w:rsidRPr="000513E7">
        <w:rPr>
          <w:rFonts w:ascii="Times New Roman" w:hAnsi="Times New Roman"/>
          <w:sz w:val="24"/>
          <w:szCs w:val="24"/>
        </w:rPr>
        <w:t xml:space="preserve"> • Ndjek zhvillimin e emergjencës, për të aktivizuar të gjitha resurset që në fazat fillestare të emergjencës; • Informon prefekturën për çdo veprim operacional të ndërmarrë;</w:t>
      </w:r>
    </w:p>
    <w:p w:rsidR="007758B7" w:rsidRDefault="000513E7" w:rsidP="00610E67">
      <w:pPr>
        <w:jc w:val="both"/>
        <w:rPr>
          <w:rFonts w:ascii="Times New Roman" w:hAnsi="Times New Roman"/>
          <w:sz w:val="24"/>
          <w:szCs w:val="24"/>
        </w:rPr>
      </w:pPr>
      <w:r w:rsidRPr="000513E7">
        <w:rPr>
          <w:rFonts w:ascii="Times New Roman" w:hAnsi="Times New Roman"/>
          <w:sz w:val="24"/>
          <w:szCs w:val="24"/>
        </w:rPr>
        <w:t xml:space="preserve"> Mjetet që do të përdoren për të shpërndarë sinjalizimet janë si më poshtë:</w:t>
      </w:r>
    </w:p>
    <w:p w:rsidR="007758B7" w:rsidRDefault="007758B7" w:rsidP="00610E67">
      <w:pPr>
        <w:jc w:val="both"/>
        <w:rPr>
          <w:rFonts w:ascii="Times New Roman" w:hAnsi="Times New Roman"/>
          <w:sz w:val="24"/>
          <w:szCs w:val="24"/>
        </w:rPr>
      </w:pPr>
      <w:r>
        <w:rPr>
          <w:rFonts w:ascii="Times New Roman" w:hAnsi="Times New Roman"/>
          <w:sz w:val="24"/>
          <w:szCs w:val="24"/>
        </w:rPr>
        <w:t xml:space="preserve"> </w:t>
      </w:r>
      <w:r w:rsidR="000513E7" w:rsidRPr="000513E7">
        <w:rPr>
          <w:rFonts w:ascii="Times New Roman" w:hAnsi="Times New Roman"/>
          <w:sz w:val="24"/>
          <w:szCs w:val="24"/>
        </w:rPr>
        <w:t xml:space="preserve"> • Mesazhe zanore ng</w:t>
      </w:r>
      <w:r>
        <w:rPr>
          <w:rFonts w:ascii="Times New Roman" w:hAnsi="Times New Roman"/>
          <w:sz w:val="24"/>
          <w:szCs w:val="24"/>
        </w:rPr>
        <w:t>a ndërtesat fetare (kisha, xhami në Leskovik</w:t>
      </w:r>
      <w:r w:rsidR="000513E7" w:rsidRPr="000513E7">
        <w:rPr>
          <w:rFonts w:ascii="Times New Roman" w:hAnsi="Times New Roman"/>
          <w:sz w:val="24"/>
          <w:szCs w:val="24"/>
        </w:rPr>
        <w:t xml:space="preserve"> etj.) </w:t>
      </w:r>
    </w:p>
    <w:p w:rsidR="007758B7" w:rsidRDefault="000513E7" w:rsidP="00610E67">
      <w:pPr>
        <w:jc w:val="both"/>
        <w:rPr>
          <w:rFonts w:ascii="Times New Roman" w:hAnsi="Times New Roman"/>
          <w:sz w:val="24"/>
          <w:szCs w:val="24"/>
        </w:rPr>
      </w:pPr>
      <w:r w:rsidRPr="000513E7">
        <w:rPr>
          <w:rFonts w:ascii="Times New Roman" w:hAnsi="Times New Roman"/>
          <w:sz w:val="24"/>
          <w:szCs w:val="24"/>
        </w:rPr>
        <w:t xml:space="preserve"> </w:t>
      </w:r>
      <w:r w:rsidR="007758B7">
        <w:rPr>
          <w:rFonts w:ascii="Times New Roman" w:hAnsi="Times New Roman"/>
          <w:sz w:val="24"/>
          <w:szCs w:val="24"/>
        </w:rPr>
        <w:t>•</w:t>
      </w:r>
      <w:r w:rsidR="00C0290C">
        <w:rPr>
          <w:rFonts w:ascii="Times New Roman" w:hAnsi="Times New Roman"/>
          <w:sz w:val="24"/>
          <w:szCs w:val="24"/>
        </w:rPr>
        <w:t xml:space="preserve"> </w:t>
      </w:r>
      <w:r w:rsidRPr="000513E7">
        <w:rPr>
          <w:rFonts w:ascii="Times New Roman" w:hAnsi="Times New Roman"/>
          <w:sz w:val="24"/>
          <w:szCs w:val="24"/>
        </w:rPr>
        <w:t>Media sociale</w:t>
      </w:r>
    </w:p>
    <w:p w:rsidR="007758B7" w:rsidRDefault="000513E7" w:rsidP="00610E67">
      <w:pPr>
        <w:jc w:val="both"/>
        <w:rPr>
          <w:rFonts w:ascii="Times New Roman" w:hAnsi="Times New Roman"/>
          <w:sz w:val="24"/>
          <w:szCs w:val="24"/>
        </w:rPr>
      </w:pPr>
      <w:r w:rsidRPr="000513E7">
        <w:rPr>
          <w:rFonts w:ascii="Times New Roman" w:hAnsi="Times New Roman"/>
          <w:sz w:val="24"/>
          <w:szCs w:val="24"/>
        </w:rPr>
        <w:t xml:space="preserve"> • SMS dhe e-mail celular</w:t>
      </w:r>
    </w:p>
    <w:p w:rsidR="007758B7" w:rsidRDefault="000513E7" w:rsidP="00610E67">
      <w:pPr>
        <w:jc w:val="both"/>
        <w:rPr>
          <w:rFonts w:ascii="Times New Roman" w:hAnsi="Times New Roman"/>
          <w:sz w:val="24"/>
          <w:szCs w:val="24"/>
        </w:rPr>
      </w:pPr>
      <w:r w:rsidRPr="000513E7">
        <w:rPr>
          <w:rFonts w:ascii="Times New Roman" w:hAnsi="Times New Roman"/>
          <w:sz w:val="24"/>
          <w:szCs w:val="24"/>
        </w:rPr>
        <w:t xml:space="preserve"> • Njoftimet e komunitetit</w:t>
      </w:r>
    </w:p>
    <w:p w:rsidR="007758B7" w:rsidRDefault="000513E7" w:rsidP="00610E67">
      <w:pPr>
        <w:jc w:val="both"/>
        <w:rPr>
          <w:rFonts w:ascii="Times New Roman" w:hAnsi="Times New Roman"/>
          <w:sz w:val="24"/>
          <w:szCs w:val="24"/>
        </w:rPr>
      </w:pPr>
      <w:r w:rsidRPr="000513E7">
        <w:rPr>
          <w:rFonts w:ascii="Times New Roman" w:hAnsi="Times New Roman"/>
          <w:sz w:val="24"/>
          <w:szCs w:val="24"/>
        </w:rPr>
        <w:t xml:space="preserve"> • Njoftimet përmes automjeteve nga policia</w:t>
      </w:r>
      <w:r w:rsidR="007758B7">
        <w:rPr>
          <w:rFonts w:ascii="Times New Roman" w:hAnsi="Times New Roman"/>
          <w:sz w:val="24"/>
          <w:szCs w:val="24"/>
        </w:rPr>
        <w:t xml:space="preserve"> / Zjarrfikësja /</w:t>
      </w:r>
      <w:r w:rsidRPr="000513E7">
        <w:rPr>
          <w:rFonts w:ascii="Times New Roman" w:hAnsi="Times New Roman"/>
          <w:sz w:val="24"/>
          <w:szCs w:val="24"/>
        </w:rPr>
        <w:t xml:space="preserve"> </w:t>
      </w:r>
      <w:r w:rsidR="007758B7">
        <w:rPr>
          <w:rFonts w:ascii="Times New Roman" w:hAnsi="Times New Roman"/>
          <w:sz w:val="24"/>
          <w:szCs w:val="24"/>
        </w:rPr>
        <w:t>Kryqi i Kuq</w:t>
      </w:r>
    </w:p>
    <w:p w:rsidR="007758B7" w:rsidRDefault="007758B7" w:rsidP="00610E67">
      <w:pPr>
        <w:jc w:val="both"/>
        <w:rPr>
          <w:rFonts w:ascii="Times New Roman" w:hAnsi="Times New Roman"/>
          <w:sz w:val="24"/>
          <w:szCs w:val="24"/>
        </w:rPr>
      </w:pPr>
      <w:r>
        <w:rPr>
          <w:rFonts w:ascii="Times New Roman" w:hAnsi="Times New Roman"/>
          <w:sz w:val="24"/>
          <w:szCs w:val="24"/>
        </w:rPr>
        <w:t xml:space="preserve"> </w:t>
      </w:r>
      <w:r w:rsidR="000513E7" w:rsidRPr="000513E7">
        <w:rPr>
          <w:rFonts w:ascii="Times New Roman" w:hAnsi="Times New Roman"/>
          <w:sz w:val="24"/>
          <w:szCs w:val="24"/>
        </w:rPr>
        <w:t>• Ekrane publike dhe tabela</w:t>
      </w:r>
      <w:r>
        <w:rPr>
          <w:rFonts w:ascii="Times New Roman" w:hAnsi="Times New Roman"/>
          <w:sz w:val="24"/>
          <w:szCs w:val="24"/>
        </w:rPr>
        <w:t xml:space="preserve"> (në hyrje të qytetit Ersekë)</w:t>
      </w:r>
    </w:p>
    <w:p w:rsidR="00A96F5B" w:rsidRDefault="000513E7" w:rsidP="00610E67">
      <w:pPr>
        <w:jc w:val="both"/>
        <w:rPr>
          <w:rFonts w:ascii="Times New Roman" w:hAnsi="Times New Roman"/>
          <w:sz w:val="24"/>
          <w:szCs w:val="24"/>
        </w:rPr>
      </w:pPr>
      <w:r w:rsidRPr="000513E7">
        <w:rPr>
          <w:rFonts w:ascii="Times New Roman" w:hAnsi="Times New Roman"/>
          <w:sz w:val="24"/>
          <w:szCs w:val="24"/>
        </w:rPr>
        <w:t xml:space="preserve"> • Sinjalet tymuese ose fluturuese. </w:t>
      </w:r>
    </w:p>
    <w:p w:rsidR="005E23A2" w:rsidRPr="0017332D" w:rsidRDefault="000513E7" w:rsidP="00610E67">
      <w:pPr>
        <w:jc w:val="both"/>
        <w:rPr>
          <w:rFonts w:ascii="Times New Roman" w:hAnsi="Times New Roman"/>
          <w:color w:val="4B376B" w:themeColor="accent5" w:themeShade="80"/>
          <w:sz w:val="24"/>
          <w:szCs w:val="24"/>
        </w:rPr>
      </w:pPr>
      <w:r w:rsidRPr="0017332D">
        <w:rPr>
          <w:rFonts w:ascii="Times New Roman" w:hAnsi="Times New Roman"/>
          <w:color w:val="4B376B" w:themeColor="accent5" w:themeShade="80"/>
          <w:sz w:val="24"/>
          <w:szCs w:val="24"/>
        </w:rPr>
        <w:t xml:space="preserve">5.4 / Qendrat e Koordinimit </w:t>
      </w:r>
      <w:r w:rsidR="005E23A2" w:rsidRPr="0017332D">
        <w:rPr>
          <w:rFonts w:ascii="Times New Roman" w:hAnsi="Times New Roman"/>
          <w:color w:val="4B376B" w:themeColor="accent5" w:themeShade="80"/>
          <w:sz w:val="24"/>
          <w:szCs w:val="24"/>
        </w:rPr>
        <w:t xml:space="preserve">dhe Zonat e Paracaktuara </w:t>
      </w:r>
      <w:r w:rsidR="005E23A2" w:rsidRPr="0017332D">
        <w:rPr>
          <w:color w:val="4B376B" w:themeColor="accent5" w:themeShade="80"/>
        </w:rPr>
        <w:t xml:space="preserve"> </w:t>
      </w:r>
      <w:r w:rsidR="005E23A2" w:rsidRPr="0017332D">
        <w:rPr>
          <w:rFonts w:ascii="Times New Roman" w:hAnsi="Times New Roman"/>
          <w:color w:val="4B376B" w:themeColor="accent5" w:themeShade="80"/>
          <w:sz w:val="24"/>
          <w:szCs w:val="24"/>
        </w:rPr>
        <w:t xml:space="preserve">për Evakuim dhe përdorimin e tyre për aktivitete në funksion të përgjigjes në raste të emergjencave civile </w:t>
      </w:r>
    </w:p>
    <w:p w:rsidR="005E23A2" w:rsidRDefault="005E23A2" w:rsidP="00610E67">
      <w:pPr>
        <w:jc w:val="both"/>
        <w:rPr>
          <w:rFonts w:ascii="Times New Roman" w:hAnsi="Times New Roman"/>
          <w:sz w:val="24"/>
          <w:szCs w:val="24"/>
        </w:rPr>
      </w:pPr>
      <w:r w:rsidRPr="005E23A2">
        <w:rPr>
          <w:rFonts w:ascii="Times New Roman" w:hAnsi="Times New Roman"/>
          <w:i/>
          <w:sz w:val="24"/>
          <w:szCs w:val="24"/>
        </w:rPr>
        <w:t>Në rastet e shpalljes së gjendjes së fatkeqësisë natyrore në territorin e një bashkie</w:t>
      </w:r>
      <w:r w:rsidRPr="005E23A2">
        <w:rPr>
          <w:rFonts w:ascii="Times New Roman" w:hAnsi="Times New Roman"/>
          <w:sz w:val="24"/>
          <w:szCs w:val="24"/>
        </w:rPr>
        <w:t>, aktivizohet menjëherë QOECB. Kryetari i bashkisë emëron një Koordinator të QOECB dhe personelin me përgjegjësi ditore të menaxhimit të situatës. Kryetari i Bashkisë cakton me urdhër DOB që është përgjegjës për menaxhimin e situatës së fatkeqësisë në territorin e bashkisë.</w:t>
      </w:r>
    </w:p>
    <w:p w:rsidR="00A87FF7" w:rsidRDefault="005E23A2" w:rsidP="00610E67">
      <w:pPr>
        <w:jc w:val="both"/>
        <w:rPr>
          <w:rFonts w:ascii="Times New Roman" w:hAnsi="Times New Roman"/>
          <w:sz w:val="24"/>
          <w:szCs w:val="24"/>
        </w:rPr>
      </w:pPr>
      <w:r w:rsidRPr="005E23A2">
        <w:rPr>
          <w:rFonts w:ascii="Times New Roman" w:hAnsi="Times New Roman"/>
          <w:sz w:val="24"/>
          <w:szCs w:val="24"/>
        </w:rPr>
        <w:lastRenderedPageBreak/>
        <w:t xml:space="preserve"> </w:t>
      </w:r>
      <w:r w:rsidRPr="005E23A2">
        <w:rPr>
          <w:rFonts w:ascii="Times New Roman" w:hAnsi="Times New Roman"/>
          <w:i/>
          <w:sz w:val="24"/>
          <w:szCs w:val="24"/>
        </w:rPr>
        <w:t>Në rastet kur nuk është shpallur gjendja e fatkeqësisë natyrore</w:t>
      </w:r>
      <w:r w:rsidRPr="005E23A2">
        <w:rPr>
          <w:rFonts w:ascii="Times New Roman" w:hAnsi="Times New Roman"/>
          <w:sz w:val="24"/>
          <w:szCs w:val="24"/>
        </w:rPr>
        <w:t>, vendimi për aktivizimin e QOECB merret nga kryetari i bashkisë/KMCB në bashkërendim me prefektin dhe AKMC-në, bazuar në ashpërsinë e fatkeqësisë së pritshme dhe në kapacitetet e disponueshme. Kjo qendër është përgjegjëse për koordinimin e burimeve dhe asistencën për popullatën. Në varësi të situatës, në QOECB mund të atashohen përfaqësues të institucioneve të përfshira në menaxhimin e situatës. Për të zgjedhur një vendndodhje të përshtatshme të ambientit të një qendre operacionale të emergjencës, është e nevojshme të merren në konsideratë jo vetëm elementët strukturore të godinës, por edhe karakteristikat gjeomo</w:t>
      </w:r>
      <w:r>
        <w:rPr>
          <w:rFonts w:ascii="Times New Roman" w:hAnsi="Times New Roman"/>
          <w:sz w:val="24"/>
          <w:szCs w:val="24"/>
        </w:rPr>
        <w:t xml:space="preserve">r- </w:t>
      </w:r>
      <w:r w:rsidRPr="005E23A2">
        <w:rPr>
          <w:rFonts w:ascii="Times New Roman" w:hAnsi="Times New Roman"/>
          <w:sz w:val="24"/>
          <w:szCs w:val="24"/>
        </w:rPr>
        <w:t>fologjike përreth, përshtatshmërinë nga pikëpamja hidrogeologjike, kushtet e amplifikimit të vendit në rast tërmeti, kushtet e rrezikshmërisë nga rrëshqitjet</w:t>
      </w:r>
      <w:r w:rsidR="00DF1D9E">
        <w:rPr>
          <w:rFonts w:ascii="Times New Roman" w:hAnsi="Times New Roman"/>
          <w:sz w:val="24"/>
          <w:szCs w:val="24"/>
        </w:rPr>
        <w:t xml:space="preserve">/qëndrueshmëria e shpatit, </w:t>
      </w:r>
      <w:r w:rsidR="00A87FF7">
        <w:rPr>
          <w:rFonts w:ascii="Times New Roman" w:hAnsi="Times New Roman"/>
          <w:sz w:val="24"/>
          <w:szCs w:val="24"/>
        </w:rPr>
        <w:t>l</w:t>
      </w:r>
      <w:r w:rsidR="00F65375">
        <w:rPr>
          <w:rFonts w:ascii="Times New Roman" w:hAnsi="Times New Roman"/>
          <w:sz w:val="24"/>
          <w:szCs w:val="24"/>
        </w:rPr>
        <w:t>ë</w:t>
      </w:r>
      <w:r w:rsidR="00A87FF7">
        <w:rPr>
          <w:rFonts w:ascii="Times New Roman" w:hAnsi="Times New Roman"/>
          <w:sz w:val="24"/>
          <w:szCs w:val="24"/>
        </w:rPr>
        <w:t>ng</w:t>
      </w:r>
      <w:r w:rsidR="00F65375">
        <w:rPr>
          <w:rFonts w:ascii="Times New Roman" w:hAnsi="Times New Roman"/>
          <w:sz w:val="24"/>
          <w:szCs w:val="24"/>
        </w:rPr>
        <w:t>ë</w:t>
      </w:r>
      <w:r w:rsidR="00A87FF7">
        <w:rPr>
          <w:rFonts w:ascii="Times New Roman" w:hAnsi="Times New Roman"/>
          <w:sz w:val="24"/>
          <w:szCs w:val="24"/>
        </w:rPr>
        <w:t>zimi i tok</w:t>
      </w:r>
      <w:r w:rsidR="00F65375">
        <w:rPr>
          <w:rFonts w:ascii="Times New Roman" w:hAnsi="Times New Roman"/>
          <w:sz w:val="24"/>
          <w:szCs w:val="24"/>
        </w:rPr>
        <w:t>ë</w:t>
      </w:r>
      <w:r w:rsidR="00A87FF7">
        <w:rPr>
          <w:rFonts w:ascii="Times New Roman" w:hAnsi="Times New Roman"/>
          <w:sz w:val="24"/>
          <w:szCs w:val="24"/>
        </w:rPr>
        <w:t>s,</w:t>
      </w:r>
      <w:r w:rsidR="00C364E0">
        <w:rPr>
          <w:rFonts w:ascii="Times New Roman" w:hAnsi="Times New Roman"/>
          <w:sz w:val="24"/>
          <w:szCs w:val="24"/>
        </w:rPr>
        <w:t xml:space="preserve"> </w:t>
      </w:r>
      <w:r w:rsidR="00A87FF7">
        <w:rPr>
          <w:rFonts w:ascii="Times New Roman" w:hAnsi="Times New Roman"/>
          <w:sz w:val="24"/>
          <w:szCs w:val="24"/>
        </w:rPr>
        <w:t xml:space="preserve">risku hidraulik si </w:t>
      </w:r>
      <w:r w:rsidRPr="005E23A2">
        <w:rPr>
          <w:rFonts w:ascii="Times New Roman" w:hAnsi="Times New Roman"/>
          <w:sz w:val="24"/>
          <w:szCs w:val="24"/>
        </w:rPr>
        <w:t>dhe elementët që burojnë nga risqet e shkaktuara nga njeriu.</w:t>
      </w:r>
    </w:p>
    <w:p w:rsidR="009948EE" w:rsidRDefault="005E23A2" w:rsidP="00610E67">
      <w:pPr>
        <w:jc w:val="both"/>
        <w:rPr>
          <w:rFonts w:ascii="Times New Roman" w:hAnsi="Times New Roman"/>
          <w:sz w:val="24"/>
          <w:szCs w:val="24"/>
        </w:rPr>
      </w:pPr>
      <w:r w:rsidRPr="005E23A2">
        <w:rPr>
          <w:rFonts w:ascii="Times New Roman" w:hAnsi="Times New Roman"/>
          <w:sz w:val="24"/>
          <w:szCs w:val="24"/>
        </w:rPr>
        <w:t xml:space="preserve"> Qendra do të shërbejë si vend ku do të mblidhen gjithë aktorët përkatës në raste emergjencash</w:t>
      </w:r>
      <w:r w:rsidR="00A87FF7">
        <w:rPr>
          <w:rFonts w:ascii="Times New Roman" w:hAnsi="Times New Roman"/>
          <w:sz w:val="24"/>
          <w:szCs w:val="24"/>
        </w:rPr>
        <w:t>.</w:t>
      </w:r>
      <w:r w:rsidRPr="005E23A2">
        <w:rPr>
          <w:rFonts w:ascii="Times New Roman" w:hAnsi="Times New Roman"/>
          <w:sz w:val="24"/>
          <w:szCs w:val="24"/>
        </w:rPr>
        <w:t>Në QOECB do të marrin pjesë aktorë të ndryshëm sipas detyrave të tyre përkatëse siç janë nga emergjencat civile, përfaqësues të rendit publik, shëndetësisë dhe arsimit etj. dhe të organizuar nën sekto</w:t>
      </w:r>
      <w:r w:rsidR="004A7DC7">
        <w:rPr>
          <w:rFonts w:ascii="Times New Roman" w:hAnsi="Times New Roman"/>
          <w:sz w:val="24"/>
          <w:szCs w:val="24"/>
        </w:rPr>
        <w:t>rët përkatës</w:t>
      </w:r>
      <w:r w:rsidR="00F65375">
        <w:rPr>
          <w:rFonts w:ascii="Times New Roman" w:hAnsi="Times New Roman"/>
          <w:sz w:val="24"/>
          <w:szCs w:val="24"/>
        </w:rPr>
        <w:t xml:space="preserve"> sikurse sqarohet në seksionin 3.2.2 të këtij dokumenti.</w:t>
      </w:r>
    </w:p>
    <w:p w:rsidR="0017332D" w:rsidRPr="002044A3" w:rsidRDefault="0017332D" w:rsidP="00610E67">
      <w:pPr>
        <w:jc w:val="both"/>
        <w:rPr>
          <w:rFonts w:ascii="Times New Roman" w:hAnsi="Times New Roman"/>
          <w:b/>
          <w:sz w:val="24"/>
          <w:szCs w:val="24"/>
        </w:rPr>
      </w:pPr>
      <w:r w:rsidRPr="002044A3">
        <w:rPr>
          <w:rFonts w:ascii="Times New Roman" w:hAnsi="Times New Roman"/>
          <w:b/>
          <w:sz w:val="24"/>
          <w:szCs w:val="24"/>
        </w:rPr>
        <w:t xml:space="preserve">Zonat e emergjencës dhe kriteret për identifikimin e tyre </w:t>
      </w:r>
    </w:p>
    <w:p w:rsidR="00D83D67" w:rsidRDefault="0017332D" w:rsidP="00610E67">
      <w:pPr>
        <w:jc w:val="both"/>
        <w:rPr>
          <w:rFonts w:ascii="Times New Roman" w:hAnsi="Times New Roman"/>
          <w:sz w:val="24"/>
          <w:szCs w:val="24"/>
        </w:rPr>
      </w:pPr>
      <w:r w:rsidRPr="002044A3">
        <w:rPr>
          <w:rFonts w:ascii="Times New Roman" w:hAnsi="Times New Roman"/>
          <w:sz w:val="24"/>
          <w:szCs w:val="24"/>
        </w:rPr>
        <w:t>Zonat e emergjencës janë vendndodhje të përcaktuara paraprakisht për operacionet dhe aktivitetet e menaxhimit të emergjencave siç identifikohen në PVEC. Në kuadër të kompetencave të tyre, autoritetet vendore identifikojnë:</w:t>
      </w:r>
    </w:p>
    <w:p w:rsidR="00D83D67" w:rsidRDefault="0017332D" w:rsidP="00610E67">
      <w:pPr>
        <w:jc w:val="both"/>
        <w:rPr>
          <w:rFonts w:ascii="Times New Roman" w:hAnsi="Times New Roman"/>
          <w:sz w:val="24"/>
          <w:szCs w:val="24"/>
        </w:rPr>
      </w:pPr>
      <w:r w:rsidRPr="002044A3">
        <w:rPr>
          <w:rFonts w:ascii="Times New Roman" w:hAnsi="Times New Roman"/>
          <w:sz w:val="24"/>
          <w:szCs w:val="24"/>
        </w:rPr>
        <w:t xml:space="preserve"> • Zonat dhe qendrat e ndihmës për popullsinë (vendet e pritjes, akomodimit dhe të strehimit të popullsisë së evakuuar ose të shpërngulur nga banesat e tyre për shkak të emergjencës), të cilat mund të jenë terrene të hapura në të cilat ngrihen strukturat për ndihmën e popullsisë së prekur nga një ngjarje emergjente ose të mbyllura (Palestra shkollash, pallate sporti, hotele). </w:t>
      </w:r>
    </w:p>
    <w:p w:rsidR="00D83D67" w:rsidRDefault="0017332D" w:rsidP="00610E67">
      <w:pPr>
        <w:jc w:val="both"/>
        <w:rPr>
          <w:rFonts w:ascii="Times New Roman" w:hAnsi="Times New Roman"/>
          <w:sz w:val="24"/>
          <w:szCs w:val="24"/>
        </w:rPr>
      </w:pPr>
      <w:r w:rsidRPr="002044A3">
        <w:rPr>
          <w:rFonts w:ascii="Times New Roman" w:hAnsi="Times New Roman"/>
          <w:sz w:val="24"/>
          <w:szCs w:val="24"/>
        </w:rPr>
        <w:t>• Zonat për grumbullimin e personelit që merret me shpëtimin e popullsisë, materialeve pajisjeve, mjeteve, automjeteve të tyre, në të cilat të kanalizohen personeli që merret me shpëtimin, burimet dhe automjetet e nevojshme për shpëtimin e popullsisë;</w:t>
      </w:r>
    </w:p>
    <w:p w:rsidR="0017332D" w:rsidRPr="002044A3" w:rsidRDefault="0017332D" w:rsidP="00610E67">
      <w:pPr>
        <w:jc w:val="both"/>
        <w:rPr>
          <w:rFonts w:ascii="Times New Roman" w:hAnsi="Times New Roman"/>
          <w:sz w:val="24"/>
          <w:szCs w:val="24"/>
        </w:rPr>
      </w:pPr>
      <w:r w:rsidRPr="002044A3">
        <w:rPr>
          <w:rFonts w:ascii="Times New Roman" w:hAnsi="Times New Roman"/>
          <w:sz w:val="24"/>
          <w:szCs w:val="24"/>
        </w:rPr>
        <w:t xml:space="preserve"> • Pikat e hyrjes për burimet (personel, pajisje, mjete, automjete), në të cilat të priten dhe regjistrohen kolonat e shpëtimit, që vijnë nga zona të jashtme, duke lejuar më pas kalimin e tyre drejt zonës së prekur; </w:t>
      </w:r>
    </w:p>
    <w:p w:rsidR="00D83D67" w:rsidRDefault="0017332D" w:rsidP="00610E67">
      <w:pPr>
        <w:jc w:val="both"/>
        <w:rPr>
          <w:rFonts w:ascii="Times New Roman" w:hAnsi="Times New Roman"/>
          <w:sz w:val="24"/>
          <w:szCs w:val="24"/>
        </w:rPr>
      </w:pPr>
      <w:r w:rsidRPr="002044A3">
        <w:rPr>
          <w:rFonts w:ascii="Times New Roman" w:hAnsi="Times New Roman"/>
          <w:sz w:val="24"/>
          <w:szCs w:val="24"/>
        </w:rPr>
        <w:t xml:space="preserve">• Zonat e uljes emergjente, të nevojshme për të arritur pjesë të territorit që janë të vështira për të arritur dhe në të cilat planifikohet ulja e mjeteve ajrore. </w:t>
      </w:r>
    </w:p>
    <w:p w:rsidR="0017332D" w:rsidRPr="002044A3" w:rsidRDefault="0017332D" w:rsidP="00610E67">
      <w:pPr>
        <w:jc w:val="both"/>
        <w:rPr>
          <w:rFonts w:ascii="Times New Roman" w:hAnsi="Times New Roman"/>
          <w:sz w:val="24"/>
          <w:szCs w:val="24"/>
        </w:rPr>
      </w:pPr>
      <w:r w:rsidRPr="002044A3">
        <w:rPr>
          <w:rFonts w:ascii="Times New Roman" w:hAnsi="Times New Roman"/>
          <w:sz w:val="24"/>
          <w:szCs w:val="24"/>
        </w:rPr>
        <w:t>Zonat e emergjencës duhet të vendosen në zona të sigurta, duke shmangur përmbytjet, shpate të paqëndrueshme, rreziqet nga shembjet e strukturave dhe zjarret në pyje. Të gjitha zonat duhet të jenë lehtësisht të aksesueshme edhe nga automjete të mëdha. Numri i zonave që përzgjidhen varet nga disponueshmëria në territor, numri i banorëve dhe shtrirja e bashkisë.</w:t>
      </w:r>
    </w:p>
    <w:p w:rsidR="009067C3" w:rsidRDefault="009067C3" w:rsidP="00610E67">
      <w:pPr>
        <w:jc w:val="both"/>
        <w:rPr>
          <w:rFonts w:ascii="Times New Roman" w:hAnsi="Times New Roman"/>
          <w:sz w:val="24"/>
          <w:szCs w:val="24"/>
        </w:rPr>
      </w:pPr>
    </w:p>
    <w:p w:rsidR="009067C3" w:rsidRDefault="009067C3" w:rsidP="00610E67">
      <w:pPr>
        <w:jc w:val="both"/>
        <w:rPr>
          <w:rFonts w:ascii="Times New Roman" w:hAnsi="Times New Roman"/>
          <w:sz w:val="24"/>
          <w:szCs w:val="24"/>
        </w:rPr>
      </w:pPr>
    </w:p>
    <w:p w:rsidR="0017332D" w:rsidRPr="002044A3" w:rsidRDefault="0017332D" w:rsidP="00610E67">
      <w:pPr>
        <w:jc w:val="both"/>
        <w:rPr>
          <w:rFonts w:ascii="Times New Roman" w:hAnsi="Times New Roman"/>
          <w:b/>
          <w:sz w:val="24"/>
          <w:szCs w:val="24"/>
        </w:rPr>
      </w:pPr>
      <w:r w:rsidRPr="002044A3">
        <w:rPr>
          <w:rFonts w:ascii="Times New Roman" w:hAnsi="Times New Roman"/>
          <w:sz w:val="24"/>
          <w:szCs w:val="24"/>
        </w:rPr>
        <w:lastRenderedPageBreak/>
        <w:t xml:space="preserve"> </w:t>
      </w:r>
      <w:r w:rsidRPr="002044A3">
        <w:rPr>
          <w:rFonts w:ascii="Times New Roman" w:hAnsi="Times New Roman"/>
          <w:b/>
          <w:sz w:val="24"/>
          <w:szCs w:val="24"/>
        </w:rPr>
        <w:t>Zonat e Pritjes</w:t>
      </w:r>
    </w:p>
    <w:p w:rsidR="0017332D" w:rsidRPr="002044A3" w:rsidRDefault="0017332D" w:rsidP="00610E67">
      <w:pPr>
        <w:jc w:val="both"/>
        <w:rPr>
          <w:rFonts w:ascii="Times New Roman" w:hAnsi="Times New Roman"/>
          <w:sz w:val="24"/>
          <w:szCs w:val="24"/>
        </w:rPr>
      </w:pPr>
      <w:r w:rsidRPr="002044A3">
        <w:rPr>
          <w:rFonts w:ascii="Times New Roman" w:hAnsi="Times New Roman"/>
          <w:sz w:val="24"/>
          <w:szCs w:val="24"/>
        </w:rPr>
        <w:t xml:space="preserve"> Janë zonat ku në momentet menjëherë pas fatkeqësisë, do të grumbullohen njerëzit të cilët jan</w:t>
      </w:r>
      <w:r w:rsidR="00302F0B">
        <w:rPr>
          <w:rFonts w:ascii="Times New Roman" w:hAnsi="Times New Roman"/>
          <w:sz w:val="24"/>
          <w:szCs w:val="24"/>
        </w:rPr>
        <w:t>ë</w:t>
      </w:r>
      <w:r w:rsidRPr="002044A3">
        <w:rPr>
          <w:rFonts w:ascii="Times New Roman" w:hAnsi="Times New Roman"/>
          <w:sz w:val="24"/>
          <w:szCs w:val="24"/>
        </w:rPr>
        <w:t xml:space="preserve"> larguar nga banesat e tyre pas ngjarjes ose pas dhënies së urdhrit për tu evakuuar nga zona kur ka ndodhur fatkeqësia në të cilat garantohet ndihma e parë për popullatën, në pritje të përgatitjes së vendeve të strehimit ose kthimit në kushte normale të jetesës. Këto zona duhen të jenë të sigurta. Zonat e pritjes do të përdoren për një periudhë kohore nga disa orë në disa ditë</w:t>
      </w:r>
      <w:r w:rsidR="002044A3" w:rsidRPr="002044A3">
        <w:rPr>
          <w:rFonts w:ascii="Times New Roman" w:hAnsi="Times New Roman"/>
          <w:sz w:val="24"/>
          <w:szCs w:val="24"/>
        </w:rPr>
        <w:t>.</w:t>
      </w:r>
    </w:p>
    <w:p w:rsidR="002044A3" w:rsidRPr="00D83D67" w:rsidRDefault="002044A3" w:rsidP="00610E67">
      <w:pPr>
        <w:jc w:val="both"/>
        <w:rPr>
          <w:rFonts w:ascii="Times New Roman" w:hAnsi="Times New Roman"/>
          <w:b/>
          <w:sz w:val="24"/>
          <w:szCs w:val="24"/>
        </w:rPr>
      </w:pPr>
      <w:r w:rsidRPr="00D83D67">
        <w:rPr>
          <w:rFonts w:ascii="Times New Roman" w:hAnsi="Times New Roman"/>
          <w:b/>
          <w:sz w:val="24"/>
          <w:szCs w:val="24"/>
        </w:rPr>
        <w:t xml:space="preserve">Zonat e ndihmës ose qendrat e akomodimit/strehimit të popullsisë </w:t>
      </w:r>
    </w:p>
    <w:p w:rsidR="002044A3" w:rsidRPr="002044A3" w:rsidRDefault="002044A3" w:rsidP="00610E67">
      <w:pPr>
        <w:jc w:val="both"/>
        <w:rPr>
          <w:rFonts w:ascii="Times New Roman" w:hAnsi="Times New Roman"/>
          <w:sz w:val="24"/>
          <w:szCs w:val="24"/>
        </w:rPr>
      </w:pPr>
      <w:r w:rsidRPr="002044A3">
        <w:rPr>
          <w:rFonts w:ascii="Times New Roman" w:hAnsi="Times New Roman"/>
          <w:sz w:val="24"/>
          <w:szCs w:val="24"/>
        </w:rPr>
        <w:t>Këto hapësira i dedikohen menaxhimit të popullsisë për periudha që variojnë nga disa javë deri në disa muaj. Zona të ndihmës për popullsinë janë zonat me një minimum zhvillimi urban dhe infrastrukture (ujë, kanalizim, energji elektrike) në të cilat është e mundur ngritja e një kampi të përkohshëm strehimi. Për një kamp të përkohshëm strehimi tendash me 250 shtretër nevojiten përafërsisht 6000 m2. Qendra e akomodimit/strehimit të popullsisë konsiderohen strukturat ekzistuese publike ose private që përmbushin nevojat për strehim të popullsisë (hotele, qendra sportive, objekte ushtarake, shkolla, kampingje etj.). Preferohet që zonat dhe qendrat e asistencës të kenë afër hapësira të lira të përshtatshme për një zgjerim të mundshëm dhe për të siguruar ruajtjen e materialeve mbështetëse të aktivitetit të tyre</w:t>
      </w:r>
      <w:r w:rsidR="00D83D67">
        <w:rPr>
          <w:rFonts w:ascii="Times New Roman" w:hAnsi="Times New Roman"/>
          <w:sz w:val="24"/>
          <w:szCs w:val="24"/>
        </w:rPr>
        <w:t>.</w:t>
      </w:r>
    </w:p>
    <w:p w:rsidR="002044A3" w:rsidRPr="002044A3" w:rsidRDefault="002044A3" w:rsidP="00610E67">
      <w:pPr>
        <w:jc w:val="both"/>
        <w:rPr>
          <w:rFonts w:ascii="Times New Roman" w:hAnsi="Times New Roman"/>
          <w:b/>
          <w:sz w:val="24"/>
          <w:szCs w:val="24"/>
        </w:rPr>
      </w:pPr>
      <w:r w:rsidRPr="002044A3">
        <w:rPr>
          <w:rFonts w:ascii="Times New Roman" w:hAnsi="Times New Roman"/>
          <w:b/>
          <w:sz w:val="24"/>
          <w:szCs w:val="24"/>
        </w:rPr>
        <w:t>Zonat për grumbullimin e personelit që merret me shpëtimin e popullsisë, materialeve pajisjeve, mjeteve, automjeteve të tyre</w:t>
      </w:r>
    </w:p>
    <w:p w:rsidR="002044A3" w:rsidRPr="002044A3" w:rsidRDefault="002044A3" w:rsidP="00610E67">
      <w:pPr>
        <w:jc w:val="both"/>
        <w:rPr>
          <w:rFonts w:ascii="Times New Roman" w:hAnsi="Times New Roman"/>
          <w:sz w:val="24"/>
          <w:szCs w:val="24"/>
        </w:rPr>
      </w:pPr>
      <w:r w:rsidRPr="002044A3">
        <w:rPr>
          <w:rFonts w:ascii="Times New Roman" w:hAnsi="Times New Roman"/>
          <w:sz w:val="24"/>
          <w:szCs w:val="24"/>
        </w:rPr>
        <w:t xml:space="preserve"> Zonat e grumbullimit të burimeve emergjente dhe ekipeve të shpëtimit janë zonat ku dislokohen/magazinohen burimet dhe forcat operacionale për të mbështetur autoritetin lokal në operacionet e shpëtimit. Këto zona duhet të jenë veçanërisht të mëdha (minimumi 6000 m2) dhe të kenë një karrexhatë sepse duhet të lejojnë parkimin e shumë kamionëve dhe trajtimin e mallrave me anë të </w:t>
      </w:r>
      <w:r w:rsidR="00D83D67">
        <w:rPr>
          <w:rFonts w:ascii="Times New Roman" w:hAnsi="Times New Roman"/>
          <w:sz w:val="24"/>
          <w:szCs w:val="24"/>
        </w:rPr>
        <w:t>pajisjeve ngritëse. Bashkia Kolonj</w:t>
      </w:r>
      <w:r w:rsidR="00302F0B">
        <w:rPr>
          <w:rFonts w:ascii="Times New Roman" w:hAnsi="Times New Roman"/>
          <w:sz w:val="24"/>
          <w:szCs w:val="24"/>
        </w:rPr>
        <w:t>ë</w:t>
      </w:r>
      <w:r w:rsidRPr="002044A3">
        <w:rPr>
          <w:rFonts w:ascii="Times New Roman" w:hAnsi="Times New Roman"/>
          <w:sz w:val="24"/>
          <w:szCs w:val="24"/>
        </w:rPr>
        <w:t xml:space="preserve"> duhet të identifikojë vetëm një zonë të tillë për ekipet e shpëtimit dhe ruajtjen e burimeve të ndihmës emergjente</w:t>
      </w:r>
      <w:r w:rsidR="00D83D67">
        <w:rPr>
          <w:rFonts w:ascii="Times New Roman" w:hAnsi="Times New Roman"/>
          <w:sz w:val="24"/>
          <w:szCs w:val="24"/>
        </w:rPr>
        <w:t>.</w:t>
      </w:r>
    </w:p>
    <w:p w:rsidR="002044A3" w:rsidRPr="002044A3" w:rsidRDefault="002044A3" w:rsidP="00610E67">
      <w:pPr>
        <w:jc w:val="both"/>
        <w:rPr>
          <w:rFonts w:ascii="Times New Roman" w:hAnsi="Times New Roman"/>
          <w:b/>
          <w:sz w:val="24"/>
          <w:szCs w:val="24"/>
        </w:rPr>
      </w:pPr>
      <w:r w:rsidRPr="002044A3">
        <w:rPr>
          <w:rFonts w:ascii="Times New Roman" w:hAnsi="Times New Roman"/>
          <w:b/>
          <w:sz w:val="24"/>
          <w:szCs w:val="24"/>
        </w:rPr>
        <w:t xml:space="preserve">Zonat e uljes emergjente </w:t>
      </w:r>
    </w:p>
    <w:p w:rsidR="00B62D07" w:rsidRDefault="002044A3" w:rsidP="00610E67">
      <w:pPr>
        <w:jc w:val="both"/>
        <w:rPr>
          <w:rFonts w:ascii="Times New Roman" w:hAnsi="Times New Roman"/>
          <w:sz w:val="24"/>
          <w:szCs w:val="24"/>
        </w:rPr>
      </w:pPr>
      <w:r w:rsidRPr="002044A3">
        <w:rPr>
          <w:rFonts w:ascii="Times New Roman" w:hAnsi="Times New Roman"/>
          <w:sz w:val="24"/>
          <w:szCs w:val="24"/>
        </w:rPr>
        <w:t xml:space="preserve">Zona të përshtatshme për ulje emergjente të helikopterëve. Këto zona duhet të kenë karakteristikat e mëposhtme: </w:t>
      </w:r>
    </w:p>
    <w:p w:rsidR="00B62D07" w:rsidRDefault="00B62D07" w:rsidP="00610E67">
      <w:pPr>
        <w:jc w:val="both"/>
        <w:rPr>
          <w:rFonts w:ascii="Times New Roman" w:hAnsi="Times New Roman"/>
          <w:sz w:val="24"/>
          <w:szCs w:val="24"/>
        </w:rPr>
      </w:pPr>
      <w:r>
        <w:rPr>
          <w:rFonts w:ascii="Times New Roman" w:hAnsi="Times New Roman"/>
          <w:sz w:val="24"/>
          <w:szCs w:val="24"/>
        </w:rPr>
        <w:t>• S</w:t>
      </w:r>
      <w:r w:rsidR="002044A3" w:rsidRPr="002044A3">
        <w:rPr>
          <w:rFonts w:ascii="Times New Roman" w:hAnsi="Times New Roman"/>
          <w:sz w:val="24"/>
          <w:szCs w:val="24"/>
        </w:rPr>
        <w:t>ipërfaqe pa pengesa (tokë dhe ajër), e sheshtë, me përmasa minimale 40m x 40m;</w:t>
      </w:r>
    </w:p>
    <w:p w:rsidR="00B62D07" w:rsidRDefault="002044A3" w:rsidP="00610E67">
      <w:pPr>
        <w:jc w:val="both"/>
        <w:rPr>
          <w:rFonts w:ascii="Times New Roman" w:hAnsi="Times New Roman"/>
          <w:sz w:val="24"/>
          <w:szCs w:val="24"/>
        </w:rPr>
      </w:pPr>
      <w:r w:rsidRPr="002044A3">
        <w:rPr>
          <w:rFonts w:ascii="Times New Roman" w:hAnsi="Times New Roman"/>
          <w:sz w:val="24"/>
          <w:szCs w:val="24"/>
        </w:rPr>
        <w:t xml:space="preserve"> • Mbulesë e qëndrueshme, si bar kompakt ose asfalt</w:t>
      </w:r>
      <w:r w:rsidR="00B62D07">
        <w:rPr>
          <w:rFonts w:ascii="Times New Roman" w:hAnsi="Times New Roman"/>
          <w:sz w:val="24"/>
          <w:szCs w:val="24"/>
        </w:rPr>
        <w:t xml:space="preserve">/beton; </w:t>
      </w:r>
    </w:p>
    <w:p w:rsidR="00B62D07" w:rsidRDefault="002044A3" w:rsidP="00610E67">
      <w:pPr>
        <w:jc w:val="both"/>
        <w:rPr>
          <w:rFonts w:ascii="Times New Roman" w:hAnsi="Times New Roman"/>
          <w:sz w:val="24"/>
          <w:szCs w:val="24"/>
        </w:rPr>
      </w:pPr>
      <w:r w:rsidRPr="002044A3">
        <w:rPr>
          <w:rFonts w:ascii="Times New Roman" w:hAnsi="Times New Roman"/>
          <w:sz w:val="24"/>
          <w:szCs w:val="24"/>
        </w:rPr>
        <w:t xml:space="preserve"> • Pa pengesa ajrore në afërsi (p.sh. pemë të larta, shtylla elektrike, kulla, ndërtesa mbi 2 kate, kambanore ose struktura të tjera të larta); </w:t>
      </w:r>
    </w:p>
    <w:p w:rsidR="002044A3" w:rsidRPr="002044A3" w:rsidRDefault="002044A3" w:rsidP="00610E67">
      <w:pPr>
        <w:jc w:val="both"/>
        <w:rPr>
          <w:rFonts w:ascii="Times New Roman" w:hAnsi="Times New Roman"/>
          <w:sz w:val="24"/>
          <w:szCs w:val="24"/>
        </w:rPr>
      </w:pPr>
      <w:r w:rsidRPr="002044A3">
        <w:rPr>
          <w:rFonts w:ascii="Times New Roman" w:hAnsi="Times New Roman"/>
          <w:sz w:val="24"/>
          <w:szCs w:val="24"/>
        </w:rPr>
        <w:t xml:space="preserve">• Lidhje të drejtpërdrejta me rrjetin rrugor për akses të shpejtë në qendrat e koordinimit dhe objektet kritike. </w:t>
      </w:r>
    </w:p>
    <w:p w:rsidR="00435D95" w:rsidRPr="00696B13" w:rsidRDefault="002044A3" w:rsidP="00610E67">
      <w:pPr>
        <w:jc w:val="both"/>
        <w:rPr>
          <w:rFonts w:ascii="Times New Roman" w:hAnsi="Times New Roman"/>
          <w:sz w:val="24"/>
          <w:szCs w:val="24"/>
        </w:rPr>
      </w:pPr>
      <w:r w:rsidRPr="002044A3">
        <w:rPr>
          <w:rFonts w:ascii="Times New Roman" w:hAnsi="Times New Roman"/>
          <w:sz w:val="24"/>
          <w:szCs w:val="24"/>
        </w:rPr>
        <w:t>Lista dhe karakteristikat e zonave të emergjencës paraqiten tek</w:t>
      </w:r>
      <w:r w:rsidR="00696B13">
        <w:rPr>
          <w:rFonts w:ascii="Times New Roman" w:hAnsi="Times New Roman"/>
          <w:sz w:val="24"/>
          <w:szCs w:val="24"/>
        </w:rPr>
        <w:t xml:space="preserve"> Aneksi 1: Zonat e Emergjencës.</w:t>
      </w:r>
    </w:p>
    <w:p w:rsidR="00550A34" w:rsidRDefault="00550A34" w:rsidP="00435D95">
      <w:pPr>
        <w:jc w:val="both"/>
        <w:rPr>
          <w:rFonts w:ascii="Times New Roman" w:hAnsi="Times New Roman"/>
          <w:color w:val="002060"/>
          <w:sz w:val="24"/>
          <w:szCs w:val="24"/>
        </w:rPr>
      </w:pPr>
    </w:p>
    <w:p w:rsidR="00517248" w:rsidRPr="00550A34" w:rsidRDefault="00C25AC3" w:rsidP="00550A34">
      <w:pPr>
        <w:jc w:val="both"/>
        <w:rPr>
          <w:rFonts w:ascii="Times New Roman" w:hAnsi="Times New Roman"/>
          <w:color w:val="002060"/>
          <w:sz w:val="24"/>
          <w:szCs w:val="24"/>
        </w:rPr>
      </w:pPr>
      <w:r w:rsidRPr="00C25AC3">
        <w:rPr>
          <w:rFonts w:ascii="Times New Roman" w:hAnsi="Times New Roman"/>
          <w:color w:val="002060"/>
          <w:sz w:val="24"/>
          <w:szCs w:val="24"/>
        </w:rPr>
        <w:lastRenderedPageBreak/>
        <w:t>5.5 / Strukturat dhe institucionet përgjegjëse për Gatishmërinë në nivel bashkie</w:t>
      </w:r>
    </w:p>
    <w:p w:rsidR="009948EE" w:rsidRPr="00C25AC3" w:rsidRDefault="00C25AC3" w:rsidP="00C25AC3">
      <w:pPr>
        <w:jc w:val="center"/>
        <w:rPr>
          <w:rFonts w:ascii="Times New Roman" w:hAnsi="Times New Roman"/>
          <w:sz w:val="20"/>
          <w:szCs w:val="20"/>
        </w:rPr>
      </w:pPr>
      <w:r w:rsidRPr="00C25AC3">
        <w:rPr>
          <w:rFonts w:ascii="Times New Roman" w:hAnsi="Times New Roman"/>
          <w:b/>
          <w:sz w:val="20"/>
          <w:szCs w:val="20"/>
        </w:rPr>
        <w:t>Tabela 2</w:t>
      </w:r>
      <w:r w:rsidRPr="00C25AC3">
        <w:rPr>
          <w:rFonts w:ascii="Times New Roman" w:hAnsi="Times New Roman"/>
          <w:sz w:val="20"/>
          <w:szCs w:val="20"/>
        </w:rPr>
        <w:t>: Strukturat dhe përgjegjësitë e tyre në fazën e gatishmërisë – Bas</w:t>
      </w:r>
      <w:r>
        <w:rPr>
          <w:rFonts w:ascii="Times New Roman" w:hAnsi="Times New Roman"/>
          <w:sz w:val="20"/>
          <w:szCs w:val="20"/>
        </w:rPr>
        <w:t>hkia Kolonjë</w:t>
      </w:r>
    </w:p>
    <w:tbl>
      <w:tblPr>
        <w:tblStyle w:val="TableGrid"/>
        <w:tblW w:w="0" w:type="auto"/>
        <w:tblLook w:val="04A0" w:firstRow="1" w:lastRow="0" w:firstColumn="1" w:lastColumn="0" w:noHBand="0" w:noVBand="1"/>
      </w:tblPr>
      <w:tblGrid>
        <w:gridCol w:w="3528"/>
        <w:gridCol w:w="6899"/>
      </w:tblGrid>
      <w:tr w:rsidR="001F240F" w:rsidTr="001F240F">
        <w:tc>
          <w:tcPr>
            <w:tcW w:w="3528" w:type="dxa"/>
          </w:tcPr>
          <w:p w:rsidR="001F240F" w:rsidRPr="00302F0B" w:rsidRDefault="001F240F" w:rsidP="006939FB">
            <w:pPr>
              <w:jc w:val="both"/>
              <w:rPr>
                <w:rFonts w:ascii="Times New Roman" w:hAnsi="Times New Roman"/>
                <w:sz w:val="24"/>
                <w:szCs w:val="24"/>
              </w:rPr>
            </w:pPr>
            <w:r w:rsidRPr="00302F0B">
              <w:rPr>
                <w:rFonts w:ascii="Times New Roman" w:hAnsi="Times New Roman"/>
                <w:sz w:val="24"/>
                <w:szCs w:val="24"/>
              </w:rPr>
              <w:t>Institucionet dhe palët e përfshira</w:t>
            </w:r>
          </w:p>
        </w:tc>
        <w:tc>
          <w:tcPr>
            <w:tcW w:w="6899" w:type="dxa"/>
          </w:tcPr>
          <w:p w:rsidR="001F240F" w:rsidRPr="00302F0B" w:rsidRDefault="001F240F" w:rsidP="00610E67">
            <w:pPr>
              <w:jc w:val="both"/>
              <w:rPr>
                <w:rFonts w:ascii="Times New Roman" w:hAnsi="Times New Roman"/>
                <w:sz w:val="24"/>
                <w:szCs w:val="24"/>
              </w:rPr>
            </w:pPr>
            <w:r w:rsidRPr="00302F0B">
              <w:rPr>
                <w:rFonts w:ascii="Times New Roman" w:hAnsi="Times New Roman"/>
                <w:sz w:val="24"/>
                <w:szCs w:val="24"/>
              </w:rPr>
              <w:t>Përgjegjësitë në fazën e gatishmërisë</w:t>
            </w:r>
          </w:p>
        </w:tc>
      </w:tr>
      <w:tr w:rsidR="001F240F" w:rsidTr="00302F0B">
        <w:tc>
          <w:tcPr>
            <w:tcW w:w="10427" w:type="dxa"/>
            <w:gridSpan w:val="2"/>
            <w:shd w:val="clear" w:color="auto" w:fill="002060"/>
          </w:tcPr>
          <w:p w:rsidR="001F240F" w:rsidRPr="00302F0B" w:rsidRDefault="00302F0B" w:rsidP="00302F0B">
            <w:pPr>
              <w:jc w:val="center"/>
              <w:rPr>
                <w:rFonts w:ascii="Times New Roman" w:hAnsi="Times New Roman"/>
                <w:color w:val="FFFFFF" w:themeColor="background1"/>
                <w:sz w:val="24"/>
                <w:szCs w:val="24"/>
              </w:rPr>
            </w:pPr>
            <w:r w:rsidRPr="00302F0B">
              <w:rPr>
                <w:rFonts w:ascii="Times New Roman" w:hAnsi="Times New Roman"/>
                <w:color w:val="FFFFFF" w:themeColor="background1"/>
                <w:sz w:val="24"/>
                <w:szCs w:val="24"/>
              </w:rPr>
              <w:t>Institucione dhe struktura në nivel bashkie</w:t>
            </w:r>
          </w:p>
        </w:tc>
      </w:tr>
      <w:tr w:rsidR="001F240F" w:rsidTr="001F240F">
        <w:tc>
          <w:tcPr>
            <w:tcW w:w="3528" w:type="dxa"/>
          </w:tcPr>
          <w:p w:rsidR="001F240F" w:rsidRPr="00DA398F" w:rsidRDefault="001F240F" w:rsidP="006939FB">
            <w:pPr>
              <w:rPr>
                <w:rFonts w:ascii="Times New Roman" w:hAnsi="Times New Roman"/>
                <w:b/>
                <w:sz w:val="24"/>
                <w:szCs w:val="24"/>
              </w:rPr>
            </w:pPr>
            <w:r w:rsidRPr="00DA398F">
              <w:rPr>
                <w:rFonts w:ascii="Times New Roman" w:hAnsi="Times New Roman"/>
                <w:b/>
                <w:sz w:val="24"/>
                <w:szCs w:val="24"/>
              </w:rPr>
              <w:t>Bashkia Kolonj</w:t>
            </w:r>
            <w:r w:rsidR="00302F0B" w:rsidRPr="00DA398F">
              <w:rPr>
                <w:rFonts w:ascii="Times New Roman" w:hAnsi="Times New Roman"/>
                <w:b/>
                <w:sz w:val="24"/>
                <w:szCs w:val="24"/>
              </w:rPr>
              <w:t>ë</w:t>
            </w:r>
          </w:p>
          <w:p w:rsidR="001F240F" w:rsidRPr="00302F0B" w:rsidRDefault="001F240F" w:rsidP="006939FB">
            <w:pPr>
              <w:rPr>
                <w:rFonts w:ascii="Times New Roman" w:hAnsi="Times New Roman"/>
                <w:sz w:val="24"/>
                <w:szCs w:val="24"/>
              </w:rPr>
            </w:pPr>
            <w:r w:rsidRPr="00302F0B">
              <w:rPr>
                <w:rFonts w:ascii="Times New Roman" w:hAnsi="Times New Roman"/>
                <w:sz w:val="24"/>
                <w:szCs w:val="24"/>
              </w:rPr>
              <w:t xml:space="preserve"> Drejtoria e Mbrojtjes Civile</w:t>
            </w:r>
          </w:p>
        </w:tc>
        <w:tc>
          <w:tcPr>
            <w:tcW w:w="6899" w:type="dxa"/>
          </w:tcPr>
          <w:p w:rsidR="00302F0B" w:rsidRDefault="00302F0B" w:rsidP="006939FB">
            <w:pPr>
              <w:rPr>
                <w:rFonts w:ascii="Times New Roman" w:hAnsi="Times New Roman"/>
                <w:sz w:val="24"/>
                <w:szCs w:val="24"/>
              </w:rPr>
            </w:pPr>
            <w:r w:rsidRPr="00302F0B">
              <w:rPr>
                <w:rFonts w:ascii="Times New Roman" w:hAnsi="Times New Roman"/>
                <w:sz w:val="24"/>
                <w:szCs w:val="24"/>
              </w:rPr>
              <w:t>• Zhvillon dhe përditëson Planin Vendor të Emergjencave Civile.</w:t>
            </w:r>
          </w:p>
          <w:p w:rsidR="00302F0B" w:rsidRDefault="00302F0B" w:rsidP="006939FB">
            <w:pPr>
              <w:rPr>
                <w:rFonts w:ascii="Times New Roman" w:hAnsi="Times New Roman"/>
                <w:sz w:val="24"/>
                <w:szCs w:val="24"/>
              </w:rPr>
            </w:pPr>
            <w:r w:rsidRPr="00302F0B">
              <w:rPr>
                <w:rFonts w:ascii="Times New Roman" w:hAnsi="Times New Roman"/>
                <w:sz w:val="24"/>
                <w:szCs w:val="24"/>
              </w:rPr>
              <w:t xml:space="preserve"> • Organizon dhe koordinon stërvitjet dhe simulimet e gatishmërisë ndaj fatkeqësive duke përfshirë komunitetin dhe institucionet vendore.</w:t>
            </w:r>
          </w:p>
          <w:p w:rsidR="00302F0B" w:rsidRDefault="00302F0B" w:rsidP="006939FB">
            <w:pPr>
              <w:rPr>
                <w:rFonts w:ascii="Times New Roman" w:hAnsi="Times New Roman"/>
                <w:sz w:val="24"/>
                <w:szCs w:val="24"/>
              </w:rPr>
            </w:pPr>
            <w:r w:rsidRPr="00302F0B">
              <w:rPr>
                <w:rFonts w:ascii="Times New Roman" w:hAnsi="Times New Roman"/>
                <w:sz w:val="24"/>
                <w:szCs w:val="24"/>
              </w:rPr>
              <w:t xml:space="preserve"> • Mban një inventar të burimeve dhe furnizimeve emergjente për përgjigjen ndaj situatave emergjente.</w:t>
            </w:r>
          </w:p>
          <w:p w:rsidR="00302F0B" w:rsidRDefault="00302F0B" w:rsidP="006939FB">
            <w:pPr>
              <w:rPr>
                <w:rFonts w:ascii="Times New Roman" w:hAnsi="Times New Roman"/>
                <w:sz w:val="24"/>
                <w:szCs w:val="24"/>
              </w:rPr>
            </w:pPr>
            <w:r w:rsidRPr="00302F0B">
              <w:rPr>
                <w:rFonts w:ascii="Times New Roman" w:hAnsi="Times New Roman"/>
                <w:sz w:val="24"/>
                <w:szCs w:val="24"/>
              </w:rPr>
              <w:t xml:space="preserve"> • Vlerëson gatishmërinë e ekipeve të reagimit ndaj emergjencave dhe përgatitë ato për ndërhyrje në situata të ndryshme emergjencash civile.</w:t>
            </w:r>
          </w:p>
          <w:p w:rsidR="001F240F" w:rsidRPr="00302F0B" w:rsidRDefault="00302F0B" w:rsidP="006939FB">
            <w:pPr>
              <w:rPr>
                <w:rFonts w:ascii="Times New Roman" w:hAnsi="Times New Roman"/>
                <w:sz w:val="24"/>
                <w:szCs w:val="24"/>
              </w:rPr>
            </w:pPr>
            <w:r w:rsidRPr="00302F0B">
              <w:rPr>
                <w:rFonts w:ascii="Times New Roman" w:hAnsi="Times New Roman"/>
                <w:sz w:val="24"/>
                <w:szCs w:val="24"/>
              </w:rPr>
              <w:t xml:space="preserve"> • Koordinon forcat mbështetëse të shpëtimit dhe të ndihmës së parë për të siguruar një reagim të shpejtë dh</w:t>
            </w:r>
            <w:r>
              <w:rPr>
                <w:rFonts w:ascii="Times New Roman" w:hAnsi="Times New Roman"/>
                <w:sz w:val="24"/>
                <w:szCs w:val="24"/>
              </w:rPr>
              <w:t xml:space="preserve">e efektiv gjatë emergjencave. • </w:t>
            </w:r>
            <w:r w:rsidRPr="00302F0B">
              <w:rPr>
                <w:rFonts w:ascii="Times New Roman" w:hAnsi="Times New Roman"/>
                <w:sz w:val="24"/>
                <w:szCs w:val="24"/>
              </w:rPr>
              <w:t>Siguron logjistikë për furnizimin me materiale dhe pajisje emergjente për të mbështetur ekipet e shpëtimit dhe për të përmbushur nevojat kritike gjatë emergjencave.</w:t>
            </w:r>
          </w:p>
        </w:tc>
      </w:tr>
      <w:tr w:rsidR="001F240F" w:rsidTr="001F240F">
        <w:tc>
          <w:tcPr>
            <w:tcW w:w="3528" w:type="dxa"/>
          </w:tcPr>
          <w:p w:rsidR="00302F0B" w:rsidRPr="00DA398F" w:rsidRDefault="00302F0B" w:rsidP="006570BD">
            <w:pPr>
              <w:rPr>
                <w:rFonts w:ascii="Times New Roman" w:hAnsi="Times New Roman"/>
                <w:b/>
                <w:sz w:val="24"/>
                <w:szCs w:val="24"/>
              </w:rPr>
            </w:pPr>
            <w:r w:rsidRPr="00DA398F">
              <w:rPr>
                <w:rFonts w:ascii="Times New Roman" w:hAnsi="Times New Roman"/>
                <w:b/>
                <w:sz w:val="24"/>
                <w:szCs w:val="24"/>
              </w:rPr>
              <w:t>Bashkia Kolonjë</w:t>
            </w:r>
          </w:p>
          <w:p w:rsidR="001F240F" w:rsidRPr="00302F0B" w:rsidRDefault="00302F0B" w:rsidP="006570BD">
            <w:pPr>
              <w:rPr>
                <w:rFonts w:ascii="Times New Roman" w:hAnsi="Times New Roman"/>
                <w:sz w:val="24"/>
                <w:szCs w:val="24"/>
              </w:rPr>
            </w:pPr>
            <w:r w:rsidRPr="00302F0B">
              <w:rPr>
                <w:rFonts w:ascii="Times New Roman" w:hAnsi="Times New Roman"/>
                <w:sz w:val="24"/>
                <w:szCs w:val="24"/>
              </w:rPr>
              <w:t xml:space="preserve"> Drejtoria e Financës dhe</w:t>
            </w:r>
            <w:r w:rsidR="00A62CC1">
              <w:rPr>
                <w:rFonts w:ascii="Times New Roman" w:hAnsi="Times New Roman"/>
                <w:sz w:val="24"/>
                <w:szCs w:val="24"/>
              </w:rPr>
              <w:t xml:space="preserve"> </w:t>
            </w:r>
            <w:r w:rsidRPr="00302F0B">
              <w:rPr>
                <w:rFonts w:ascii="Times New Roman" w:hAnsi="Times New Roman"/>
                <w:sz w:val="24"/>
                <w:szCs w:val="24"/>
              </w:rPr>
              <w:t>Buxhetit</w:t>
            </w:r>
            <w:r>
              <w:t xml:space="preserve"> </w:t>
            </w:r>
          </w:p>
        </w:tc>
        <w:tc>
          <w:tcPr>
            <w:tcW w:w="6899" w:type="dxa"/>
          </w:tcPr>
          <w:p w:rsidR="00302F0B" w:rsidRDefault="00302F0B" w:rsidP="006570BD">
            <w:pPr>
              <w:rPr>
                <w:rFonts w:ascii="Times New Roman" w:hAnsi="Times New Roman"/>
                <w:sz w:val="24"/>
                <w:szCs w:val="24"/>
              </w:rPr>
            </w:pPr>
            <w:r w:rsidRPr="00302F0B">
              <w:rPr>
                <w:rFonts w:ascii="Times New Roman" w:hAnsi="Times New Roman"/>
                <w:sz w:val="24"/>
                <w:szCs w:val="24"/>
              </w:rPr>
              <w:t xml:space="preserve">• Ndan buxhetet për aktivitetet e gatishmërisë ndaj fatkeqësive dhe përmirësimet e infrastrukturës. </w:t>
            </w:r>
          </w:p>
          <w:p w:rsidR="00302F0B" w:rsidRDefault="00302F0B" w:rsidP="006570BD">
            <w:pPr>
              <w:rPr>
                <w:rFonts w:ascii="Times New Roman" w:hAnsi="Times New Roman"/>
                <w:sz w:val="24"/>
                <w:szCs w:val="24"/>
              </w:rPr>
            </w:pPr>
            <w:r>
              <w:rPr>
                <w:rFonts w:ascii="Times New Roman" w:hAnsi="Times New Roman"/>
                <w:sz w:val="24"/>
                <w:szCs w:val="24"/>
              </w:rPr>
              <w:t>•</w:t>
            </w:r>
            <w:r w:rsidRPr="00302F0B">
              <w:rPr>
                <w:rFonts w:ascii="Times New Roman" w:hAnsi="Times New Roman"/>
                <w:sz w:val="24"/>
                <w:szCs w:val="24"/>
              </w:rPr>
              <w:t>Krijon paraprakisht një sistem mbrojtjeje, trajtimi financiar, punësimi, mbështetjeje dhe përkujdesjeje sociale për grupet e cenueshme dhe për personat që për shkak të një emergjence civile humbasin masivisht strehimin dhe punën.</w:t>
            </w:r>
          </w:p>
          <w:p w:rsidR="00302F0B" w:rsidRDefault="00302F0B" w:rsidP="006570BD">
            <w:pPr>
              <w:rPr>
                <w:rFonts w:ascii="Times New Roman" w:hAnsi="Times New Roman"/>
                <w:sz w:val="24"/>
                <w:szCs w:val="24"/>
              </w:rPr>
            </w:pPr>
            <w:r w:rsidRPr="00302F0B">
              <w:rPr>
                <w:rFonts w:ascii="Times New Roman" w:hAnsi="Times New Roman"/>
                <w:sz w:val="24"/>
                <w:szCs w:val="24"/>
              </w:rPr>
              <w:t xml:space="preserve"> • Siguron fonde nga burime kombëtare dhe ndërkombëtare për iniciativa gatishmërie.</w:t>
            </w:r>
          </w:p>
          <w:p w:rsidR="00302F0B" w:rsidRDefault="00302F0B" w:rsidP="006570BD">
            <w:pPr>
              <w:rPr>
                <w:rFonts w:ascii="Times New Roman" w:hAnsi="Times New Roman"/>
                <w:sz w:val="24"/>
                <w:szCs w:val="24"/>
              </w:rPr>
            </w:pPr>
            <w:r w:rsidRPr="00302F0B">
              <w:rPr>
                <w:rFonts w:ascii="Times New Roman" w:hAnsi="Times New Roman"/>
                <w:sz w:val="24"/>
                <w:szCs w:val="24"/>
              </w:rPr>
              <w:t xml:space="preserve"> • Krijon mekanizma financiarë për shpërndarje të shpejtë gjatë emergjencave.</w:t>
            </w:r>
          </w:p>
          <w:p w:rsidR="001F240F" w:rsidRPr="00302F0B" w:rsidRDefault="00302F0B" w:rsidP="006570BD">
            <w:pPr>
              <w:rPr>
                <w:rFonts w:ascii="Times New Roman" w:hAnsi="Times New Roman"/>
                <w:sz w:val="24"/>
                <w:szCs w:val="24"/>
              </w:rPr>
            </w:pPr>
            <w:r w:rsidRPr="00302F0B">
              <w:rPr>
                <w:rFonts w:ascii="Times New Roman" w:hAnsi="Times New Roman"/>
                <w:sz w:val="24"/>
                <w:szCs w:val="24"/>
              </w:rPr>
              <w:t xml:space="preserve"> • Monitoron dhe auditon fondet e alokuara për projektet e gatishmërisë</w:t>
            </w:r>
            <w:r>
              <w:t>.</w:t>
            </w:r>
          </w:p>
        </w:tc>
      </w:tr>
      <w:tr w:rsidR="001F240F" w:rsidTr="001F240F">
        <w:tc>
          <w:tcPr>
            <w:tcW w:w="3528" w:type="dxa"/>
          </w:tcPr>
          <w:p w:rsidR="00A62CC1" w:rsidRPr="00DA398F" w:rsidRDefault="00A62CC1" w:rsidP="0001513F">
            <w:pPr>
              <w:rPr>
                <w:rFonts w:ascii="Times New Roman" w:hAnsi="Times New Roman"/>
                <w:b/>
                <w:sz w:val="24"/>
                <w:szCs w:val="24"/>
              </w:rPr>
            </w:pPr>
            <w:r w:rsidRPr="00DA398F">
              <w:rPr>
                <w:rFonts w:ascii="Times New Roman" w:hAnsi="Times New Roman"/>
                <w:b/>
                <w:sz w:val="24"/>
                <w:szCs w:val="24"/>
              </w:rPr>
              <w:t>Bashkia Kolonj</w:t>
            </w:r>
            <w:r w:rsidR="00865FDA" w:rsidRPr="00DA398F">
              <w:rPr>
                <w:rFonts w:ascii="Times New Roman" w:hAnsi="Times New Roman"/>
                <w:b/>
                <w:sz w:val="24"/>
                <w:szCs w:val="24"/>
              </w:rPr>
              <w:t>ë</w:t>
            </w:r>
          </w:p>
          <w:p w:rsidR="001F240F" w:rsidRPr="00302F0B" w:rsidRDefault="00A62CC1" w:rsidP="0001513F">
            <w:pPr>
              <w:rPr>
                <w:rFonts w:ascii="Times New Roman" w:hAnsi="Times New Roman"/>
                <w:sz w:val="24"/>
                <w:szCs w:val="24"/>
              </w:rPr>
            </w:pPr>
            <w:r w:rsidRPr="009C7A32">
              <w:rPr>
                <w:rFonts w:ascii="Times New Roman" w:hAnsi="Times New Roman"/>
                <w:sz w:val="24"/>
                <w:szCs w:val="24"/>
              </w:rPr>
              <w:t xml:space="preserve"> Drejtoria e Sh</w:t>
            </w:r>
            <w:r w:rsidR="00865FDA" w:rsidRPr="009C7A32">
              <w:rPr>
                <w:rFonts w:ascii="Times New Roman" w:hAnsi="Times New Roman"/>
                <w:sz w:val="24"/>
                <w:szCs w:val="24"/>
              </w:rPr>
              <w:t>ë</w:t>
            </w:r>
            <w:r w:rsidRPr="009C7A32">
              <w:rPr>
                <w:rFonts w:ascii="Times New Roman" w:hAnsi="Times New Roman"/>
                <w:sz w:val="24"/>
                <w:szCs w:val="24"/>
              </w:rPr>
              <w:t xml:space="preserve">rbimeve dhe </w:t>
            </w:r>
            <w:r w:rsidRPr="009C7A32">
              <w:rPr>
                <w:rFonts w:ascii="Times New Roman" w:hAnsi="Times New Roman"/>
                <w:sz w:val="24"/>
                <w:szCs w:val="24"/>
              </w:rPr>
              <w:lastRenderedPageBreak/>
              <w:t>Punëve Publike</w:t>
            </w:r>
            <w:r>
              <w:t xml:space="preserve"> </w:t>
            </w:r>
          </w:p>
        </w:tc>
        <w:tc>
          <w:tcPr>
            <w:tcW w:w="6899" w:type="dxa"/>
          </w:tcPr>
          <w:p w:rsidR="00865FDA" w:rsidRPr="00865FDA" w:rsidRDefault="00865FDA" w:rsidP="0001513F">
            <w:pPr>
              <w:rPr>
                <w:rFonts w:ascii="Times New Roman" w:hAnsi="Times New Roman"/>
                <w:sz w:val="24"/>
                <w:szCs w:val="24"/>
              </w:rPr>
            </w:pPr>
            <w:r w:rsidRPr="00865FDA">
              <w:rPr>
                <w:rFonts w:ascii="Times New Roman" w:hAnsi="Times New Roman"/>
                <w:sz w:val="24"/>
                <w:szCs w:val="24"/>
              </w:rPr>
              <w:lastRenderedPageBreak/>
              <w:t xml:space="preserve">• Kryerja e investimeve që përmirësojnë mundësinë e bashkisë për të  reaguar në mënyrë të shpejtë dhe efikase gjatë emergjencave. </w:t>
            </w:r>
          </w:p>
          <w:p w:rsidR="00865FDA" w:rsidRPr="00865FDA" w:rsidRDefault="00865FDA" w:rsidP="0001513F">
            <w:pPr>
              <w:rPr>
                <w:rFonts w:ascii="Times New Roman" w:hAnsi="Times New Roman"/>
                <w:sz w:val="24"/>
                <w:szCs w:val="24"/>
              </w:rPr>
            </w:pPr>
            <w:r w:rsidRPr="00865FDA">
              <w:rPr>
                <w:rFonts w:ascii="Times New Roman" w:hAnsi="Times New Roman"/>
                <w:sz w:val="24"/>
                <w:szCs w:val="24"/>
              </w:rPr>
              <w:lastRenderedPageBreak/>
              <w:t>• Përcaktimi i strukturave që mund të përdoren për menaxhimin e emergjencave, përfshirë qendrat e koordinimit dhe vendet e strehimit të përkohshëm për qytetarët.</w:t>
            </w:r>
          </w:p>
          <w:p w:rsidR="00865FDA" w:rsidRPr="00865FDA" w:rsidRDefault="00865FDA" w:rsidP="0001513F">
            <w:pPr>
              <w:rPr>
                <w:rFonts w:ascii="Times New Roman" w:hAnsi="Times New Roman"/>
                <w:sz w:val="24"/>
                <w:szCs w:val="24"/>
              </w:rPr>
            </w:pPr>
            <w:r w:rsidRPr="00865FDA">
              <w:rPr>
                <w:rFonts w:ascii="Times New Roman" w:hAnsi="Times New Roman"/>
                <w:sz w:val="24"/>
                <w:szCs w:val="24"/>
              </w:rPr>
              <w:t xml:space="preserve"> • Planifikimi i masave të nevojshme për evakuimin e popullsisë në rast emergjencash, duke përdorur infrastrukturën e disponueshme.</w:t>
            </w:r>
          </w:p>
          <w:p w:rsidR="001F240F" w:rsidRPr="00302F0B" w:rsidRDefault="00865FDA" w:rsidP="0001513F">
            <w:pPr>
              <w:rPr>
                <w:rFonts w:ascii="Times New Roman" w:hAnsi="Times New Roman"/>
                <w:sz w:val="24"/>
                <w:szCs w:val="24"/>
              </w:rPr>
            </w:pPr>
            <w:r w:rsidRPr="00865FDA">
              <w:rPr>
                <w:rFonts w:ascii="Times New Roman" w:hAnsi="Times New Roman"/>
                <w:sz w:val="24"/>
                <w:szCs w:val="24"/>
              </w:rPr>
              <w:t xml:space="preserve"> • Identifikimi i dobësive të mundshme në infrastrukturën publike dhe realizimi i masave parandaluese për të përmirësuar qëndrueshmërin</w:t>
            </w:r>
            <w:r w:rsidR="005E51A1">
              <w:rPr>
                <w:rFonts w:ascii="Times New Roman" w:hAnsi="Times New Roman"/>
                <w:sz w:val="24"/>
                <w:szCs w:val="24"/>
              </w:rPr>
              <w:t>ë</w:t>
            </w:r>
            <w:r w:rsidRPr="00865FDA">
              <w:rPr>
                <w:rFonts w:ascii="Times New Roman" w:hAnsi="Times New Roman"/>
                <w:sz w:val="24"/>
                <w:szCs w:val="24"/>
              </w:rPr>
              <w:t xml:space="preserve"> e saj gjat</w:t>
            </w:r>
            <w:r w:rsidR="005E51A1">
              <w:rPr>
                <w:rFonts w:ascii="Times New Roman" w:hAnsi="Times New Roman"/>
                <w:sz w:val="24"/>
                <w:szCs w:val="24"/>
              </w:rPr>
              <w:t>ë</w:t>
            </w:r>
            <w:r w:rsidRPr="00865FDA">
              <w:rPr>
                <w:rFonts w:ascii="Times New Roman" w:hAnsi="Times New Roman"/>
                <w:sz w:val="24"/>
                <w:szCs w:val="24"/>
              </w:rPr>
              <w:t xml:space="preserve"> emergjencave.</w:t>
            </w:r>
          </w:p>
        </w:tc>
      </w:tr>
      <w:tr w:rsidR="001F240F" w:rsidTr="001F240F">
        <w:tc>
          <w:tcPr>
            <w:tcW w:w="3528" w:type="dxa"/>
          </w:tcPr>
          <w:p w:rsidR="007F0B85" w:rsidRPr="00DA398F" w:rsidRDefault="007F0B85" w:rsidP="0001513F">
            <w:pPr>
              <w:rPr>
                <w:rFonts w:ascii="Times New Roman" w:hAnsi="Times New Roman"/>
                <w:b/>
                <w:sz w:val="24"/>
                <w:szCs w:val="24"/>
              </w:rPr>
            </w:pPr>
            <w:r w:rsidRPr="00DA398F">
              <w:rPr>
                <w:rFonts w:ascii="Times New Roman" w:hAnsi="Times New Roman"/>
                <w:b/>
                <w:sz w:val="24"/>
                <w:szCs w:val="24"/>
              </w:rPr>
              <w:lastRenderedPageBreak/>
              <w:t>Bashkia Kolonj</w:t>
            </w:r>
            <w:r w:rsidR="005E51A1" w:rsidRPr="00DA398F">
              <w:rPr>
                <w:rFonts w:ascii="Times New Roman" w:hAnsi="Times New Roman"/>
                <w:b/>
                <w:sz w:val="24"/>
                <w:szCs w:val="24"/>
              </w:rPr>
              <w:t>ë</w:t>
            </w:r>
          </w:p>
          <w:p w:rsidR="001F240F" w:rsidRPr="00302F0B" w:rsidRDefault="007F0B85" w:rsidP="0001513F">
            <w:pPr>
              <w:rPr>
                <w:rFonts w:ascii="Times New Roman" w:hAnsi="Times New Roman"/>
                <w:sz w:val="24"/>
                <w:szCs w:val="24"/>
              </w:rPr>
            </w:pPr>
            <w:r w:rsidRPr="009C7A32">
              <w:rPr>
                <w:rFonts w:ascii="Times New Roman" w:hAnsi="Times New Roman"/>
                <w:sz w:val="24"/>
                <w:szCs w:val="24"/>
              </w:rPr>
              <w:t xml:space="preserve"> Drejtoria e Çështjeve Juridike dhe Prokurimeve Publike</w:t>
            </w:r>
          </w:p>
        </w:tc>
        <w:tc>
          <w:tcPr>
            <w:tcW w:w="6899" w:type="dxa"/>
          </w:tcPr>
          <w:p w:rsidR="007F0B85" w:rsidRDefault="007F0B85" w:rsidP="0001513F">
            <w:pPr>
              <w:rPr>
                <w:rFonts w:ascii="Times New Roman" w:hAnsi="Times New Roman"/>
                <w:sz w:val="24"/>
                <w:szCs w:val="24"/>
              </w:rPr>
            </w:pPr>
            <w:r w:rsidRPr="007F0B85">
              <w:rPr>
                <w:rFonts w:ascii="Times New Roman" w:hAnsi="Times New Roman"/>
                <w:sz w:val="24"/>
                <w:szCs w:val="24"/>
              </w:rPr>
              <w:t>• Hartimi i marrëveshjeve dhe kontratave për bashkëpunim me agjenci të tjera qeveritare, organizata ndërkombëtare, dhe aktorë të tjerë në kuadër të menaxhimit të emergjencave civile.</w:t>
            </w:r>
          </w:p>
          <w:p w:rsidR="007F0B85" w:rsidRDefault="007F0B85" w:rsidP="0001513F">
            <w:pPr>
              <w:rPr>
                <w:rFonts w:ascii="Times New Roman" w:hAnsi="Times New Roman"/>
                <w:sz w:val="24"/>
                <w:szCs w:val="24"/>
              </w:rPr>
            </w:pPr>
            <w:r w:rsidRPr="007F0B85">
              <w:rPr>
                <w:rFonts w:ascii="Times New Roman" w:hAnsi="Times New Roman"/>
                <w:sz w:val="24"/>
                <w:szCs w:val="24"/>
              </w:rPr>
              <w:t xml:space="preserve"> • Përcaktimi i protokolleve dhe masave ligjore për koordinimin e aktivitetit të evakuimit dhe ndihmës. </w:t>
            </w:r>
          </w:p>
          <w:p w:rsidR="007F0B85" w:rsidRDefault="007F0B85" w:rsidP="0001513F">
            <w:pPr>
              <w:rPr>
                <w:rFonts w:ascii="Times New Roman" w:hAnsi="Times New Roman"/>
                <w:sz w:val="24"/>
                <w:szCs w:val="24"/>
              </w:rPr>
            </w:pPr>
            <w:r w:rsidRPr="007F0B85">
              <w:rPr>
                <w:rFonts w:ascii="Times New Roman" w:hAnsi="Times New Roman"/>
                <w:sz w:val="24"/>
                <w:szCs w:val="24"/>
              </w:rPr>
              <w:t>• Angazhimi për të siguruar që proceset dhe procedurat e emergjencës të respektojnë të drejtat e qytetarëve dhe të jenë në përputhje me ligjet që mbrojnë pronën dhe jetën e individëve.</w:t>
            </w:r>
          </w:p>
          <w:p w:rsidR="001F240F" w:rsidRPr="007F0B85" w:rsidRDefault="007F0B85" w:rsidP="0001513F">
            <w:pPr>
              <w:rPr>
                <w:rFonts w:ascii="Times New Roman" w:hAnsi="Times New Roman"/>
                <w:sz w:val="24"/>
                <w:szCs w:val="24"/>
              </w:rPr>
            </w:pPr>
            <w:r w:rsidRPr="007F0B85">
              <w:rPr>
                <w:rFonts w:ascii="Times New Roman" w:hAnsi="Times New Roman"/>
                <w:sz w:val="24"/>
                <w:szCs w:val="24"/>
              </w:rPr>
              <w:t xml:space="preserve"> • Ofrimi i mbështetjes ligjore për vullnetarët dhe pjesëmarrësit në operacionet e shpëtimit dhe ndihmës gjatë emergjencave, duke siguruar që ata janë të mbrojtur nga aspektet ligjore dhe të drejtat e tyre janë të garantuara</w:t>
            </w:r>
            <w:r>
              <w:rPr>
                <w:rFonts w:ascii="Times New Roman" w:hAnsi="Times New Roman"/>
                <w:sz w:val="24"/>
                <w:szCs w:val="24"/>
              </w:rPr>
              <w:t>.</w:t>
            </w:r>
          </w:p>
        </w:tc>
      </w:tr>
      <w:tr w:rsidR="001F240F" w:rsidTr="001F240F">
        <w:tc>
          <w:tcPr>
            <w:tcW w:w="3528" w:type="dxa"/>
          </w:tcPr>
          <w:p w:rsidR="00D802CB" w:rsidRPr="00DA398F" w:rsidRDefault="00D802CB" w:rsidP="0001513F">
            <w:pPr>
              <w:rPr>
                <w:rFonts w:ascii="Times New Roman" w:hAnsi="Times New Roman"/>
                <w:b/>
                <w:sz w:val="24"/>
                <w:szCs w:val="24"/>
              </w:rPr>
            </w:pPr>
            <w:r w:rsidRPr="00DA398F">
              <w:rPr>
                <w:rFonts w:ascii="Times New Roman" w:hAnsi="Times New Roman"/>
                <w:b/>
                <w:sz w:val="24"/>
                <w:szCs w:val="24"/>
              </w:rPr>
              <w:t>Bashkia Kolonj</w:t>
            </w:r>
            <w:r w:rsidR="005E51A1" w:rsidRPr="00DA398F">
              <w:rPr>
                <w:rFonts w:ascii="Times New Roman" w:hAnsi="Times New Roman"/>
                <w:b/>
                <w:sz w:val="24"/>
                <w:szCs w:val="24"/>
              </w:rPr>
              <w:t>ë</w:t>
            </w:r>
            <w:r w:rsidRPr="00DA398F">
              <w:rPr>
                <w:rFonts w:ascii="Times New Roman" w:hAnsi="Times New Roman"/>
                <w:b/>
                <w:sz w:val="24"/>
                <w:szCs w:val="24"/>
              </w:rPr>
              <w:t xml:space="preserve"> </w:t>
            </w:r>
          </w:p>
          <w:p w:rsidR="001F240F" w:rsidRPr="00302F0B" w:rsidRDefault="00D802CB" w:rsidP="0001513F">
            <w:pPr>
              <w:rPr>
                <w:rFonts w:ascii="Times New Roman" w:hAnsi="Times New Roman"/>
                <w:sz w:val="24"/>
                <w:szCs w:val="24"/>
              </w:rPr>
            </w:pPr>
            <w:r w:rsidRPr="00D802CB">
              <w:rPr>
                <w:rFonts w:ascii="Times New Roman" w:hAnsi="Times New Roman"/>
                <w:sz w:val="24"/>
                <w:szCs w:val="24"/>
              </w:rPr>
              <w:t xml:space="preserve">Drejtoria e Pyjeve Parqeve dhe </w:t>
            </w:r>
            <w:r w:rsidR="00CA7390">
              <w:rPr>
                <w:rFonts w:ascii="Times New Roman" w:hAnsi="Times New Roman"/>
                <w:sz w:val="24"/>
                <w:szCs w:val="24"/>
              </w:rPr>
              <w:t>Rekreacionit.</w:t>
            </w:r>
          </w:p>
        </w:tc>
        <w:tc>
          <w:tcPr>
            <w:tcW w:w="6899" w:type="dxa"/>
          </w:tcPr>
          <w:p w:rsidR="00D802CB" w:rsidRDefault="00D802CB" w:rsidP="0001513F">
            <w:pPr>
              <w:rPr>
                <w:rFonts w:ascii="Times New Roman" w:hAnsi="Times New Roman"/>
                <w:sz w:val="24"/>
                <w:szCs w:val="24"/>
              </w:rPr>
            </w:pPr>
            <w:r w:rsidRPr="00D802CB">
              <w:rPr>
                <w:rFonts w:ascii="Times New Roman" w:hAnsi="Times New Roman"/>
                <w:sz w:val="24"/>
                <w:szCs w:val="24"/>
              </w:rPr>
              <w:t>• Hartimi i plane</w:t>
            </w:r>
            <w:r>
              <w:rPr>
                <w:rFonts w:ascii="Times New Roman" w:hAnsi="Times New Roman"/>
                <w:sz w:val="24"/>
                <w:szCs w:val="24"/>
              </w:rPr>
              <w:t>ve të gatishmërisë për</w:t>
            </w:r>
            <w:r w:rsidRPr="00D802CB">
              <w:rPr>
                <w:rFonts w:ascii="Times New Roman" w:hAnsi="Times New Roman"/>
                <w:sz w:val="24"/>
                <w:szCs w:val="24"/>
              </w:rPr>
              <w:t xml:space="preserve"> pyjet dhe mjedisin për të mbështetur komunitetin gjatë situatave emergjente.</w:t>
            </w:r>
          </w:p>
          <w:p w:rsidR="00D802CB" w:rsidRDefault="00D802CB" w:rsidP="0001513F">
            <w:pPr>
              <w:rPr>
                <w:rFonts w:ascii="Times New Roman" w:hAnsi="Times New Roman"/>
                <w:sz w:val="24"/>
                <w:szCs w:val="24"/>
              </w:rPr>
            </w:pPr>
            <w:r w:rsidRPr="00D802CB">
              <w:rPr>
                <w:rFonts w:ascii="Times New Roman" w:hAnsi="Times New Roman"/>
                <w:sz w:val="24"/>
                <w:szCs w:val="24"/>
              </w:rPr>
              <w:t xml:space="preserve"> • Përcaktimi i masave të menjëhershme për ndihmën dhe reagimin ndaj fatkeqësive që mund të prekin pyjet dhe ekosistemet natyrore (si zjarret apo shkatërrimi i habitateve natyrore).</w:t>
            </w:r>
          </w:p>
          <w:p w:rsidR="00D802CB" w:rsidRDefault="00D802CB" w:rsidP="0001513F">
            <w:pPr>
              <w:rPr>
                <w:rFonts w:ascii="Times New Roman" w:hAnsi="Times New Roman"/>
                <w:sz w:val="24"/>
                <w:szCs w:val="24"/>
              </w:rPr>
            </w:pPr>
            <w:r>
              <w:rPr>
                <w:rFonts w:ascii="Times New Roman" w:hAnsi="Times New Roman"/>
                <w:sz w:val="24"/>
                <w:szCs w:val="24"/>
              </w:rPr>
              <w:t xml:space="preserve"> </w:t>
            </w:r>
            <w:r w:rsidRPr="00D802CB">
              <w:rPr>
                <w:rFonts w:ascii="Times New Roman" w:hAnsi="Times New Roman"/>
                <w:sz w:val="24"/>
                <w:szCs w:val="24"/>
              </w:rPr>
              <w:t xml:space="preserve"> • Organizimi i trajnimeve për fermerët dhe komunitetin për të qenë të gatshëm për situata emergjencash. </w:t>
            </w:r>
          </w:p>
          <w:p w:rsidR="00D802CB" w:rsidRDefault="00D802CB" w:rsidP="0001513F">
            <w:pPr>
              <w:rPr>
                <w:rFonts w:ascii="Times New Roman" w:hAnsi="Times New Roman"/>
                <w:sz w:val="24"/>
                <w:szCs w:val="24"/>
              </w:rPr>
            </w:pPr>
            <w:r w:rsidRPr="00D802CB">
              <w:rPr>
                <w:rFonts w:ascii="Times New Roman" w:hAnsi="Times New Roman"/>
                <w:sz w:val="24"/>
                <w:szCs w:val="24"/>
              </w:rPr>
              <w:t>• Hartimi i masave për mbrojtjen e biodiversitetit dhe ekosistemit gjatë periudhave emergjencash, si përmbytjet dhe zjarret në pyje.</w:t>
            </w:r>
          </w:p>
          <w:p w:rsidR="001F240F" w:rsidRPr="00D802CB" w:rsidRDefault="00D802CB" w:rsidP="0001513F">
            <w:pPr>
              <w:rPr>
                <w:rFonts w:ascii="Times New Roman" w:hAnsi="Times New Roman"/>
                <w:sz w:val="24"/>
                <w:szCs w:val="24"/>
              </w:rPr>
            </w:pPr>
            <w:r w:rsidRPr="00D802CB">
              <w:rPr>
                <w:rFonts w:ascii="Times New Roman" w:hAnsi="Times New Roman"/>
                <w:sz w:val="24"/>
                <w:szCs w:val="24"/>
              </w:rPr>
              <w:t xml:space="preserve"> • Krijimi dhe implementimi i sistemeve të komunikim</w:t>
            </w:r>
            <w:r>
              <w:rPr>
                <w:rFonts w:ascii="Times New Roman" w:hAnsi="Times New Roman"/>
                <w:sz w:val="24"/>
                <w:szCs w:val="24"/>
              </w:rPr>
              <w:t xml:space="preserve">it dhe informimit për </w:t>
            </w:r>
            <w:r w:rsidRPr="00D802CB">
              <w:rPr>
                <w:rFonts w:ascii="Times New Roman" w:hAnsi="Times New Roman"/>
                <w:sz w:val="24"/>
                <w:szCs w:val="24"/>
              </w:rPr>
              <w:t>pyje</w:t>
            </w:r>
            <w:r>
              <w:rPr>
                <w:rFonts w:ascii="Times New Roman" w:hAnsi="Times New Roman"/>
                <w:sz w:val="24"/>
                <w:szCs w:val="24"/>
              </w:rPr>
              <w:t>t, mjedisin</w:t>
            </w:r>
            <w:r w:rsidR="00E40378">
              <w:rPr>
                <w:rFonts w:ascii="Times New Roman" w:hAnsi="Times New Roman"/>
                <w:sz w:val="24"/>
                <w:szCs w:val="24"/>
              </w:rPr>
              <w:t>.</w:t>
            </w:r>
            <w:r>
              <w:rPr>
                <w:rFonts w:ascii="Times New Roman" w:hAnsi="Times New Roman"/>
                <w:sz w:val="24"/>
                <w:szCs w:val="24"/>
              </w:rPr>
              <w:t xml:space="preserve"> </w:t>
            </w:r>
          </w:p>
        </w:tc>
      </w:tr>
      <w:tr w:rsidR="001F240F" w:rsidTr="001F240F">
        <w:tc>
          <w:tcPr>
            <w:tcW w:w="3528" w:type="dxa"/>
          </w:tcPr>
          <w:p w:rsidR="00E40378" w:rsidRPr="00DA398F" w:rsidRDefault="00E40378" w:rsidP="00B005B9">
            <w:pPr>
              <w:rPr>
                <w:rFonts w:ascii="Times New Roman" w:hAnsi="Times New Roman"/>
                <w:b/>
                <w:sz w:val="24"/>
                <w:szCs w:val="24"/>
              </w:rPr>
            </w:pPr>
            <w:r w:rsidRPr="00DA398F">
              <w:rPr>
                <w:rFonts w:ascii="Times New Roman" w:hAnsi="Times New Roman"/>
                <w:b/>
                <w:sz w:val="24"/>
                <w:szCs w:val="24"/>
              </w:rPr>
              <w:t>Bashkia Kolonj</w:t>
            </w:r>
            <w:r w:rsidR="005E51A1" w:rsidRPr="00DA398F">
              <w:rPr>
                <w:rFonts w:ascii="Times New Roman" w:hAnsi="Times New Roman"/>
                <w:b/>
                <w:sz w:val="24"/>
                <w:szCs w:val="24"/>
              </w:rPr>
              <w:t>ë</w:t>
            </w:r>
          </w:p>
          <w:p w:rsidR="001F240F" w:rsidRDefault="00E40378" w:rsidP="00B005B9">
            <w:pPr>
              <w:rPr>
                <w:rFonts w:ascii="Times New Roman" w:hAnsi="Times New Roman"/>
                <w:sz w:val="24"/>
                <w:szCs w:val="24"/>
              </w:rPr>
            </w:pPr>
            <w:r w:rsidRPr="00E40378">
              <w:rPr>
                <w:rFonts w:ascii="Times New Roman" w:hAnsi="Times New Roman"/>
                <w:sz w:val="24"/>
                <w:szCs w:val="24"/>
              </w:rPr>
              <w:lastRenderedPageBreak/>
              <w:t xml:space="preserve"> Drejtoria e Shërbimit Social</w:t>
            </w:r>
            <w:r w:rsidR="00B04EEE">
              <w:rPr>
                <w:rFonts w:ascii="Times New Roman" w:hAnsi="Times New Roman"/>
                <w:sz w:val="24"/>
                <w:szCs w:val="24"/>
              </w:rPr>
              <w:t>,</w:t>
            </w:r>
          </w:p>
          <w:p w:rsidR="00B04EEE" w:rsidRPr="00302F0B" w:rsidRDefault="00B04EEE" w:rsidP="00B005B9">
            <w:pPr>
              <w:rPr>
                <w:rFonts w:ascii="Times New Roman" w:hAnsi="Times New Roman"/>
                <w:sz w:val="24"/>
                <w:szCs w:val="24"/>
              </w:rPr>
            </w:pPr>
            <w:r w:rsidRPr="00C82AA2">
              <w:rPr>
                <w:rFonts w:ascii="Times New Roman" w:hAnsi="Times New Roman"/>
                <w:sz w:val="24"/>
                <w:szCs w:val="24"/>
              </w:rPr>
              <w:t>Zhvillimit dhe edukimit të Fëmijëve</w:t>
            </w:r>
            <w:r>
              <w:rPr>
                <w:rFonts w:ascii="Times New Roman" w:hAnsi="Times New Roman"/>
                <w:sz w:val="24"/>
                <w:szCs w:val="24"/>
              </w:rPr>
              <w:t>.</w:t>
            </w:r>
          </w:p>
        </w:tc>
        <w:tc>
          <w:tcPr>
            <w:tcW w:w="6899" w:type="dxa"/>
          </w:tcPr>
          <w:p w:rsidR="00E40378" w:rsidRDefault="00E40378" w:rsidP="00CC4AD8">
            <w:pPr>
              <w:rPr>
                <w:rFonts w:ascii="Times New Roman" w:hAnsi="Times New Roman"/>
                <w:sz w:val="24"/>
                <w:szCs w:val="24"/>
              </w:rPr>
            </w:pPr>
            <w:r w:rsidRPr="00E40378">
              <w:rPr>
                <w:rFonts w:ascii="Times New Roman" w:hAnsi="Times New Roman"/>
                <w:sz w:val="24"/>
                <w:szCs w:val="24"/>
              </w:rPr>
              <w:lastRenderedPageBreak/>
              <w:t>• Identifikon gupet e cenueshme dhe nevojat e tyre specifike gjatë emergjencave</w:t>
            </w:r>
            <w:r>
              <w:rPr>
                <w:rFonts w:ascii="Times New Roman" w:hAnsi="Times New Roman"/>
                <w:sz w:val="24"/>
                <w:szCs w:val="24"/>
              </w:rPr>
              <w:t>.</w:t>
            </w:r>
          </w:p>
          <w:p w:rsidR="00E40378" w:rsidRDefault="00E40378" w:rsidP="00CC4AD8">
            <w:pPr>
              <w:rPr>
                <w:rFonts w:ascii="Times New Roman" w:hAnsi="Times New Roman"/>
                <w:sz w:val="24"/>
                <w:szCs w:val="24"/>
              </w:rPr>
            </w:pPr>
            <w:r w:rsidRPr="00E40378">
              <w:rPr>
                <w:rFonts w:ascii="Times New Roman" w:hAnsi="Times New Roman"/>
                <w:sz w:val="24"/>
                <w:szCs w:val="24"/>
              </w:rPr>
              <w:lastRenderedPageBreak/>
              <w:t xml:space="preserve"> • Kryen trajnime të vazhdueshme të stafit.</w:t>
            </w:r>
          </w:p>
          <w:p w:rsidR="00E40378" w:rsidRDefault="00E40378" w:rsidP="00CC4AD8">
            <w:pPr>
              <w:rPr>
                <w:rFonts w:ascii="Times New Roman" w:hAnsi="Times New Roman"/>
                <w:sz w:val="24"/>
                <w:szCs w:val="24"/>
              </w:rPr>
            </w:pPr>
            <w:r w:rsidRPr="00E40378">
              <w:rPr>
                <w:rFonts w:ascii="Times New Roman" w:hAnsi="Times New Roman"/>
                <w:sz w:val="24"/>
                <w:szCs w:val="24"/>
              </w:rPr>
              <w:t xml:space="preserve"> • Zhvillon një bazë të dhënash të burimeve të shërbimeve sociale për reagimin ndaj emergjencave</w:t>
            </w:r>
            <w:r>
              <w:rPr>
                <w:rFonts w:ascii="Times New Roman" w:hAnsi="Times New Roman"/>
                <w:sz w:val="24"/>
                <w:szCs w:val="24"/>
              </w:rPr>
              <w:t>.</w:t>
            </w:r>
            <w:r w:rsidRPr="00E40378">
              <w:rPr>
                <w:rFonts w:ascii="Times New Roman" w:hAnsi="Times New Roman"/>
                <w:sz w:val="24"/>
                <w:szCs w:val="24"/>
              </w:rPr>
              <w:t xml:space="preserve"> </w:t>
            </w:r>
          </w:p>
          <w:p w:rsidR="00E40378" w:rsidRDefault="00E40378" w:rsidP="00CC4AD8">
            <w:pPr>
              <w:rPr>
                <w:rFonts w:ascii="Times New Roman" w:hAnsi="Times New Roman"/>
                <w:sz w:val="24"/>
                <w:szCs w:val="24"/>
              </w:rPr>
            </w:pPr>
            <w:r w:rsidRPr="00E40378">
              <w:rPr>
                <w:rFonts w:ascii="Times New Roman" w:hAnsi="Times New Roman"/>
                <w:sz w:val="24"/>
                <w:szCs w:val="24"/>
              </w:rPr>
              <w:t>• Harton dhe vendos paraprakisht një sistem mbrojtjeje, trajtimi, asistence sociale për grupet e cenueshme për shkak të emergjencës civile.</w:t>
            </w:r>
          </w:p>
          <w:p w:rsidR="00E40378" w:rsidRDefault="00E40378" w:rsidP="00CC4AD8">
            <w:pPr>
              <w:rPr>
                <w:rFonts w:ascii="Times New Roman" w:hAnsi="Times New Roman"/>
                <w:sz w:val="24"/>
                <w:szCs w:val="24"/>
              </w:rPr>
            </w:pPr>
            <w:r w:rsidRPr="00E40378">
              <w:rPr>
                <w:rFonts w:ascii="Times New Roman" w:hAnsi="Times New Roman"/>
                <w:sz w:val="24"/>
                <w:szCs w:val="24"/>
              </w:rPr>
              <w:t xml:space="preserve"> • Zhvillon dhe zbaton mjetet, protokollet dhe udhëzimet e nevojshme që rregullojnë përgjegjësinë për mbrojtjen sociale.</w:t>
            </w:r>
          </w:p>
          <w:p w:rsidR="001F240F" w:rsidRPr="00E40378" w:rsidRDefault="00E40378" w:rsidP="00CC4AD8">
            <w:pPr>
              <w:rPr>
                <w:rFonts w:ascii="Times New Roman" w:hAnsi="Times New Roman"/>
                <w:sz w:val="24"/>
                <w:szCs w:val="24"/>
              </w:rPr>
            </w:pPr>
            <w:r w:rsidRPr="00E40378">
              <w:rPr>
                <w:rFonts w:ascii="Times New Roman" w:hAnsi="Times New Roman"/>
                <w:sz w:val="24"/>
                <w:szCs w:val="24"/>
              </w:rPr>
              <w:t xml:space="preserve"> • Vlerësimi i nevojave sociale të popullsisë në zonat me rrezik të lartë, për të identifikuar individët dhe grupet që mund të kenë nevoja të veçanta gjatë një emergjence</w:t>
            </w:r>
            <w:r>
              <w:rPr>
                <w:rFonts w:ascii="Times New Roman" w:hAnsi="Times New Roman"/>
                <w:sz w:val="24"/>
                <w:szCs w:val="24"/>
              </w:rPr>
              <w:t>.</w:t>
            </w:r>
          </w:p>
        </w:tc>
      </w:tr>
      <w:tr w:rsidR="001F240F" w:rsidTr="001F240F">
        <w:tc>
          <w:tcPr>
            <w:tcW w:w="3528" w:type="dxa"/>
          </w:tcPr>
          <w:p w:rsidR="005E51A1" w:rsidRPr="00DA398F" w:rsidRDefault="005E51A1" w:rsidP="00CC4AD8">
            <w:pPr>
              <w:rPr>
                <w:rFonts w:ascii="Times New Roman" w:hAnsi="Times New Roman"/>
                <w:b/>
                <w:sz w:val="24"/>
                <w:szCs w:val="24"/>
              </w:rPr>
            </w:pPr>
            <w:r w:rsidRPr="00DA398F">
              <w:rPr>
                <w:rFonts w:ascii="Times New Roman" w:hAnsi="Times New Roman"/>
                <w:b/>
                <w:sz w:val="24"/>
                <w:szCs w:val="24"/>
              </w:rPr>
              <w:lastRenderedPageBreak/>
              <w:t>Bashkia Kolonjë</w:t>
            </w:r>
          </w:p>
          <w:p w:rsidR="001F240F" w:rsidRPr="005E51A1" w:rsidRDefault="005E51A1" w:rsidP="00CC4AD8">
            <w:pPr>
              <w:rPr>
                <w:rFonts w:ascii="Times New Roman" w:hAnsi="Times New Roman"/>
                <w:sz w:val="24"/>
                <w:szCs w:val="24"/>
              </w:rPr>
            </w:pPr>
            <w:r>
              <w:rPr>
                <w:rFonts w:ascii="Times New Roman" w:hAnsi="Times New Roman"/>
                <w:sz w:val="24"/>
                <w:szCs w:val="24"/>
              </w:rPr>
              <w:t xml:space="preserve"> Drejtoria e Planifikimit  Zhvillimit  të</w:t>
            </w:r>
            <w:r w:rsidR="00CE6A10">
              <w:rPr>
                <w:rFonts w:ascii="Times New Roman" w:hAnsi="Times New Roman"/>
                <w:sz w:val="24"/>
                <w:szCs w:val="24"/>
              </w:rPr>
              <w:t xml:space="preserve"> </w:t>
            </w:r>
            <w:r>
              <w:rPr>
                <w:rFonts w:ascii="Times New Roman" w:hAnsi="Times New Roman"/>
                <w:sz w:val="24"/>
                <w:szCs w:val="24"/>
              </w:rPr>
              <w:t xml:space="preserve"> Territorit dhe Mjedisit</w:t>
            </w:r>
            <w:r w:rsidRPr="005E51A1">
              <w:rPr>
                <w:rFonts w:ascii="Times New Roman" w:hAnsi="Times New Roman"/>
                <w:sz w:val="24"/>
                <w:szCs w:val="24"/>
              </w:rPr>
              <w:t xml:space="preserve"> </w:t>
            </w:r>
          </w:p>
        </w:tc>
        <w:tc>
          <w:tcPr>
            <w:tcW w:w="6899" w:type="dxa"/>
          </w:tcPr>
          <w:p w:rsidR="00FE18A5" w:rsidRDefault="00FE18A5" w:rsidP="00FE18A5">
            <w:pPr>
              <w:rPr>
                <w:rFonts w:ascii="Times New Roman" w:hAnsi="Times New Roman"/>
                <w:sz w:val="24"/>
                <w:szCs w:val="24"/>
              </w:rPr>
            </w:pPr>
            <w:r w:rsidRPr="00FE18A5">
              <w:rPr>
                <w:rFonts w:ascii="Times New Roman" w:hAnsi="Times New Roman"/>
                <w:sz w:val="24"/>
                <w:szCs w:val="24"/>
              </w:rPr>
              <w:t xml:space="preserve">• Zbatimi i Vendimit nr. 1162, datë 24.12.2020: Sigurimi që të gjitha aplikimet për leje zhvillimi ose ndërtimi përmbushin kërkesën për pajisje me vertetim risku nga autoriteti kompetent. </w:t>
            </w:r>
          </w:p>
          <w:p w:rsidR="00FE18A5" w:rsidRDefault="00FE18A5" w:rsidP="00FE18A5">
            <w:pPr>
              <w:rPr>
                <w:rFonts w:ascii="Times New Roman" w:hAnsi="Times New Roman"/>
                <w:sz w:val="24"/>
                <w:szCs w:val="24"/>
              </w:rPr>
            </w:pPr>
            <w:r w:rsidRPr="00FE18A5">
              <w:rPr>
                <w:rFonts w:ascii="Times New Roman" w:hAnsi="Times New Roman"/>
                <w:sz w:val="24"/>
                <w:szCs w:val="24"/>
              </w:rPr>
              <w:t>• Përcaktimi i zonave me risk të lartë: Hartimi dhe përditësimi i hartave të riskut (p.sh., për përmbytje, rrëshqitje toke, zjarre</w:t>
            </w:r>
            <w:r w:rsidR="00CC4AD8">
              <w:rPr>
                <w:rFonts w:ascii="Times New Roman" w:hAnsi="Times New Roman"/>
                <w:sz w:val="24"/>
                <w:szCs w:val="24"/>
              </w:rPr>
              <w:t>, tërmete</w:t>
            </w:r>
            <w:r w:rsidRPr="00FE18A5">
              <w:rPr>
                <w:rFonts w:ascii="Times New Roman" w:hAnsi="Times New Roman"/>
                <w:sz w:val="24"/>
                <w:szCs w:val="24"/>
              </w:rPr>
              <w:t>) për të udhëhequr proceset e planifikimit territorial.</w:t>
            </w:r>
          </w:p>
          <w:p w:rsidR="00FE18A5" w:rsidRDefault="00FE18A5" w:rsidP="00FE18A5">
            <w:pPr>
              <w:rPr>
                <w:rFonts w:ascii="Times New Roman" w:hAnsi="Times New Roman"/>
                <w:sz w:val="24"/>
                <w:szCs w:val="24"/>
              </w:rPr>
            </w:pPr>
            <w:r w:rsidRPr="00FE18A5">
              <w:rPr>
                <w:rFonts w:ascii="Times New Roman" w:hAnsi="Times New Roman"/>
                <w:sz w:val="24"/>
                <w:szCs w:val="24"/>
              </w:rPr>
              <w:t xml:space="preserve"> • Integrimi i analizës së riskut në planifikimin urban: Përcaktimi i kritereve të ndërtimit bazuar në analizat e riskut për të minimizuar ekspozimin dhe cenueshmërinë e ndërtimeve të reja.</w:t>
            </w:r>
          </w:p>
          <w:p w:rsidR="00CE6A10" w:rsidRDefault="00FE18A5" w:rsidP="00FE18A5">
            <w:pPr>
              <w:rPr>
                <w:rFonts w:ascii="Times New Roman" w:hAnsi="Times New Roman"/>
                <w:sz w:val="24"/>
                <w:szCs w:val="24"/>
              </w:rPr>
            </w:pPr>
            <w:r w:rsidRPr="00FE18A5">
              <w:rPr>
                <w:rFonts w:ascii="Times New Roman" w:hAnsi="Times New Roman"/>
                <w:sz w:val="24"/>
                <w:szCs w:val="24"/>
              </w:rPr>
              <w:t xml:space="preserve"> • Monitorimi i respektimit të standardeve të ndërtimit: Sigurimi që projektet zhvillimore respektojnë standardet për sigurinë sizmike, hidrologjike dhe gjeoteknike.</w:t>
            </w:r>
          </w:p>
          <w:p w:rsidR="00CE6A10" w:rsidRDefault="00FE18A5" w:rsidP="00FE18A5">
            <w:pPr>
              <w:rPr>
                <w:rFonts w:ascii="Times New Roman" w:hAnsi="Times New Roman"/>
                <w:sz w:val="24"/>
                <w:szCs w:val="24"/>
              </w:rPr>
            </w:pPr>
            <w:r w:rsidRPr="00FE18A5">
              <w:rPr>
                <w:rFonts w:ascii="Times New Roman" w:hAnsi="Times New Roman"/>
                <w:sz w:val="24"/>
                <w:szCs w:val="24"/>
              </w:rPr>
              <w:t xml:space="preserve"> • Sensibilizimi i komunitetit dhe investitorëve: Organizimi i fushatave informuese mbi rëndësinë e analizave të riskut dhe masave paran</w:t>
            </w:r>
            <w:r w:rsidR="00DA398F">
              <w:rPr>
                <w:rFonts w:ascii="Times New Roman" w:hAnsi="Times New Roman"/>
                <w:sz w:val="24"/>
                <w:szCs w:val="24"/>
              </w:rPr>
              <w:t>daluese në ndërtim, si dhe për ç</w:t>
            </w:r>
            <w:r w:rsidRPr="00FE18A5">
              <w:rPr>
                <w:rFonts w:ascii="Times New Roman" w:hAnsi="Times New Roman"/>
                <w:sz w:val="24"/>
                <w:szCs w:val="24"/>
              </w:rPr>
              <w:t xml:space="preserve">ështje mjedisore. </w:t>
            </w:r>
          </w:p>
          <w:p w:rsidR="00CE6A10" w:rsidRDefault="00FE18A5" w:rsidP="00FE18A5">
            <w:pPr>
              <w:rPr>
                <w:rFonts w:ascii="Times New Roman" w:hAnsi="Times New Roman"/>
                <w:sz w:val="24"/>
                <w:szCs w:val="24"/>
              </w:rPr>
            </w:pPr>
            <w:r w:rsidRPr="00FE18A5">
              <w:rPr>
                <w:rFonts w:ascii="Times New Roman" w:hAnsi="Times New Roman"/>
                <w:sz w:val="24"/>
                <w:szCs w:val="24"/>
              </w:rPr>
              <w:t>• Konsultimi me ekspertë dhe institucione relevante: Bashkëpunimi me institucione shkencore dhe teknike për të vlerësuar dhe minimizuar risqet territoriale.</w:t>
            </w:r>
          </w:p>
          <w:p w:rsidR="00B04EEE" w:rsidRPr="00302F0B" w:rsidRDefault="00FE18A5" w:rsidP="00FE18A5">
            <w:pPr>
              <w:rPr>
                <w:rFonts w:ascii="Times New Roman" w:hAnsi="Times New Roman"/>
                <w:sz w:val="24"/>
                <w:szCs w:val="24"/>
              </w:rPr>
            </w:pPr>
            <w:r w:rsidRPr="00FE18A5">
              <w:rPr>
                <w:rFonts w:ascii="Times New Roman" w:hAnsi="Times New Roman"/>
                <w:sz w:val="24"/>
                <w:szCs w:val="24"/>
              </w:rPr>
              <w:t xml:space="preserve"> • Pjesëmarrja në studime dhe projekte që integrojnë vlerësimin</w:t>
            </w:r>
            <w:r>
              <w:t xml:space="preserve"> e </w:t>
            </w:r>
            <w:r w:rsidRPr="00CE6A10">
              <w:rPr>
                <w:rFonts w:ascii="Times New Roman" w:hAnsi="Times New Roman"/>
                <w:sz w:val="24"/>
                <w:szCs w:val="24"/>
              </w:rPr>
              <w:t>risqeve për zhvillimin e qëndrueshëm dhe mbrojtjen e territorit.</w:t>
            </w:r>
          </w:p>
        </w:tc>
      </w:tr>
      <w:tr w:rsidR="00C66F13" w:rsidTr="001F240F">
        <w:tc>
          <w:tcPr>
            <w:tcW w:w="3528" w:type="dxa"/>
          </w:tcPr>
          <w:p w:rsidR="00C66F13" w:rsidRDefault="00C66F13" w:rsidP="00CC4AD8">
            <w:pPr>
              <w:rPr>
                <w:rFonts w:ascii="Times New Roman" w:hAnsi="Times New Roman"/>
                <w:b/>
                <w:sz w:val="24"/>
                <w:szCs w:val="24"/>
              </w:rPr>
            </w:pPr>
            <w:r>
              <w:rPr>
                <w:rFonts w:ascii="Times New Roman" w:hAnsi="Times New Roman"/>
                <w:b/>
                <w:sz w:val="24"/>
                <w:szCs w:val="24"/>
              </w:rPr>
              <w:t>Bashkia Kolonj</w:t>
            </w:r>
            <w:r w:rsidR="005109B6">
              <w:rPr>
                <w:rFonts w:ascii="Times New Roman" w:hAnsi="Times New Roman"/>
                <w:b/>
                <w:sz w:val="24"/>
                <w:szCs w:val="24"/>
              </w:rPr>
              <w:t>ë</w:t>
            </w:r>
          </w:p>
          <w:p w:rsidR="00C66F13" w:rsidRDefault="00C66F13" w:rsidP="00CC4AD8">
            <w:pPr>
              <w:rPr>
                <w:rFonts w:ascii="Times New Roman" w:hAnsi="Times New Roman"/>
                <w:sz w:val="24"/>
                <w:szCs w:val="24"/>
              </w:rPr>
            </w:pPr>
            <w:r w:rsidRPr="00C66F13">
              <w:rPr>
                <w:rFonts w:ascii="Times New Roman" w:hAnsi="Times New Roman"/>
                <w:sz w:val="24"/>
                <w:szCs w:val="24"/>
              </w:rPr>
              <w:lastRenderedPageBreak/>
              <w:t>Nj</w:t>
            </w:r>
            <w:r w:rsidR="005109B6">
              <w:rPr>
                <w:rFonts w:ascii="Times New Roman" w:hAnsi="Times New Roman"/>
                <w:sz w:val="24"/>
                <w:szCs w:val="24"/>
              </w:rPr>
              <w:t>ë</w:t>
            </w:r>
            <w:r w:rsidRPr="00C66F13">
              <w:rPr>
                <w:rFonts w:ascii="Times New Roman" w:hAnsi="Times New Roman"/>
                <w:sz w:val="24"/>
                <w:szCs w:val="24"/>
              </w:rPr>
              <w:t>sia e Integrimit Europian</w:t>
            </w:r>
          </w:p>
          <w:p w:rsidR="00C66F13" w:rsidRPr="00C66F13" w:rsidRDefault="00C66F13" w:rsidP="00CC4AD8">
            <w:pPr>
              <w:rPr>
                <w:rFonts w:ascii="Times New Roman" w:hAnsi="Times New Roman"/>
                <w:sz w:val="24"/>
                <w:szCs w:val="24"/>
              </w:rPr>
            </w:pPr>
            <w:r>
              <w:rPr>
                <w:rFonts w:ascii="Times New Roman" w:hAnsi="Times New Roman"/>
                <w:sz w:val="24"/>
                <w:szCs w:val="24"/>
              </w:rPr>
              <w:t>(struktur</w:t>
            </w:r>
            <w:r w:rsidR="005109B6">
              <w:rPr>
                <w:rFonts w:ascii="Times New Roman" w:hAnsi="Times New Roman"/>
                <w:sz w:val="24"/>
                <w:szCs w:val="24"/>
              </w:rPr>
              <w:t>ë</w:t>
            </w:r>
            <w:r>
              <w:rPr>
                <w:rFonts w:ascii="Times New Roman" w:hAnsi="Times New Roman"/>
                <w:sz w:val="24"/>
                <w:szCs w:val="24"/>
              </w:rPr>
              <w:t xml:space="preserve"> n</w:t>
            </w:r>
            <w:r w:rsidR="005109B6">
              <w:rPr>
                <w:rFonts w:ascii="Times New Roman" w:hAnsi="Times New Roman"/>
                <w:sz w:val="24"/>
                <w:szCs w:val="24"/>
              </w:rPr>
              <w:t>ë</w:t>
            </w:r>
            <w:r>
              <w:rPr>
                <w:rFonts w:ascii="Times New Roman" w:hAnsi="Times New Roman"/>
                <w:sz w:val="24"/>
                <w:szCs w:val="24"/>
              </w:rPr>
              <w:t xml:space="preserve"> D.P.ZH.T.M)</w:t>
            </w:r>
          </w:p>
        </w:tc>
        <w:tc>
          <w:tcPr>
            <w:tcW w:w="6899" w:type="dxa"/>
          </w:tcPr>
          <w:p w:rsidR="00C66F13" w:rsidRPr="005109B6" w:rsidRDefault="005109B6" w:rsidP="00FE18A5">
            <w:pPr>
              <w:rPr>
                <w:rFonts w:ascii="Times New Roman" w:hAnsi="Times New Roman"/>
                <w:sz w:val="24"/>
                <w:szCs w:val="24"/>
              </w:rPr>
            </w:pPr>
            <w:r w:rsidRPr="005109B6">
              <w:rPr>
                <w:rFonts w:ascii="Times New Roman" w:hAnsi="Times New Roman"/>
                <w:sz w:val="24"/>
                <w:szCs w:val="24"/>
              </w:rPr>
              <w:lastRenderedPageBreak/>
              <w:t>• Merr pjesë në trajnime dhe ushtrime në fushën e zvogëlimit të riskut nga fatkeqësitë dhe Mbrojtjes Civile.</w:t>
            </w:r>
          </w:p>
          <w:p w:rsidR="005109B6" w:rsidRPr="00FE18A5" w:rsidRDefault="005109B6" w:rsidP="00FE18A5">
            <w:pPr>
              <w:rPr>
                <w:rFonts w:ascii="Times New Roman" w:hAnsi="Times New Roman"/>
                <w:sz w:val="24"/>
                <w:szCs w:val="24"/>
              </w:rPr>
            </w:pPr>
            <w:r w:rsidRPr="005109B6">
              <w:rPr>
                <w:rFonts w:ascii="Times New Roman" w:hAnsi="Times New Roman"/>
                <w:sz w:val="24"/>
                <w:szCs w:val="24"/>
              </w:rPr>
              <w:lastRenderedPageBreak/>
              <w:t>• Lehtëson koordinimin me vendet e tjera dhe organizatat nd</w:t>
            </w:r>
            <w:r>
              <w:rPr>
                <w:rFonts w:ascii="Times New Roman" w:hAnsi="Times New Roman"/>
                <w:sz w:val="24"/>
                <w:szCs w:val="24"/>
              </w:rPr>
              <w:t>ë</w:t>
            </w:r>
            <w:r w:rsidRPr="005109B6">
              <w:rPr>
                <w:rFonts w:ascii="Times New Roman" w:hAnsi="Times New Roman"/>
                <w:sz w:val="24"/>
                <w:szCs w:val="24"/>
              </w:rPr>
              <w:t>rkomb</w:t>
            </w:r>
            <w:r>
              <w:rPr>
                <w:rFonts w:ascii="Times New Roman" w:hAnsi="Times New Roman"/>
                <w:sz w:val="24"/>
                <w:szCs w:val="24"/>
              </w:rPr>
              <w:t>ë</w:t>
            </w:r>
            <w:r w:rsidRPr="005109B6">
              <w:rPr>
                <w:rFonts w:ascii="Times New Roman" w:hAnsi="Times New Roman"/>
                <w:sz w:val="24"/>
                <w:szCs w:val="24"/>
              </w:rPr>
              <w:t>tare n</w:t>
            </w:r>
            <w:r>
              <w:rPr>
                <w:rFonts w:ascii="Times New Roman" w:hAnsi="Times New Roman"/>
                <w:sz w:val="24"/>
                <w:szCs w:val="24"/>
              </w:rPr>
              <w:t>ë</w:t>
            </w:r>
            <w:r w:rsidRPr="005109B6">
              <w:rPr>
                <w:rFonts w:ascii="Times New Roman" w:hAnsi="Times New Roman"/>
                <w:sz w:val="24"/>
                <w:szCs w:val="24"/>
              </w:rPr>
              <w:t xml:space="preserve"> lidhje me mbrojtjen civile.</w:t>
            </w:r>
          </w:p>
        </w:tc>
      </w:tr>
      <w:tr w:rsidR="00CA7390" w:rsidTr="001F240F">
        <w:tc>
          <w:tcPr>
            <w:tcW w:w="3528" w:type="dxa"/>
          </w:tcPr>
          <w:p w:rsidR="00CA7390" w:rsidRDefault="00CA7390" w:rsidP="00CC4AD8">
            <w:pPr>
              <w:rPr>
                <w:rFonts w:ascii="Times New Roman" w:hAnsi="Times New Roman"/>
                <w:b/>
                <w:sz w:val="24"/>
                <w:szCs w:val="24"/>
              </w:rPr>
            </w:pPr>
            <w:r>
              <w:rPr>
                <w:rFonts w:ascii="Times New Roman" w:hAnsi="Times New Roman"/>
                <w:b/>
                <w:sz w:val="24"/>
                <w:szCs w:val="24"/>
              </w:rPr>
              <w:lastRenderedPageBreak/>
              <w:t>Bashkia Kolonj</w:t>
            </w:r>
            <w:r w:rsidR="0065705C">
              <w:rPr>
                <w:rFonts w:ascii="Times New Roman" w:hAnsi="Times New Roman"/>
                <w:b/>
                <w:sz w:val="24"/>
                <w:szCs w:val="24"/>
              </w:rPr>
              <w:t>ë</w:t>
            </w:r>
          </w:p>
          <w:p w:rsidR="00CA7390" w:rsidRPr="00CA7390" w:rsidRDefault="00CA7390" w:rsidP="00CC4AD8">
            <w:pPr>
              <w:rPr>
                <w:rFonts w:ascii="Times New Roman" w:hAnsi="Times New Roman"/>
                <w:sz w:val="24"/>
                <w:szCs w:val="24"/>
              </w:rPr>
            </w:pPr>
            <w:r w:rsidRPr="00CA7390">
              <w:rPr>
                <w:rFonts w:ascii="Times New Roman" w:hAnsi="Times New Roman"/>
                <w:sz w:val="24"/>
                <w:szCs w:val="24"/>
              </w:rPr>
              <w:t>Drejtoria e Bujq</w:t>
            </w:r>
            <w:r w:rsidR="0065705C">
              <w:rPr>
                <w:rFonts w:ascii="Times New Roman" w:hAnsi="Times New Roman"/>
                <w:sz w:val="24"/>
                <w:szCs w:val="24"/>
              </w:rPr>
              <w:t>ë</w:t>
            </w:r>
            <w:r w:rsidRPr="00CA7390">
              <w:rPr>
                <w:rFonts w:ascii="Times New Roman" w:hAnsi="Times New Roman"/>
                <w:sz w:val="24"/>
                <w:szCs w:val="24"/>
              </w:rPr>
              <w:t>sis</w:t>
            </w:r>
            <w:r w:rsidR="0065705C">
              <w:rPr>
                <w:rFonts w:ascii="Times New Roman" w:hAnsi="Times New Roman"/>
                <w:sz w:val="24"/>
                <w:szCs w:val="24"/>
              </w:rPr>
              <w:t>ë</w:t>
            </w:r>
            <w:r w:rsidRPr="00CA7390">
              <w:rPr>
                <w:rFonts w:ascii="Times New Roman" w:hAnsi="Times New Roman"/>
                <w:sz w:val="24"/>
                <w:szCs w:val="24"/>
              </w:rPr>
              <w:t xml:space="preserve">  dhe Zhvillimit Rural</w:t>
            </w:r>
          </w:p>
          <w:p w:rsidR="00CA7390" w:rsidRPr="00CA7390" w:rsidRDefault="00CA7390" w:rsidP="00CC4AD8">
            <w:pPr>
              <w:rPr>
                <w:rFonts w:ascii="Times New Roman" w:hAnsi="Times New Roman"/>
                <w:sz w:val="24"/>
                <w:szCs w:val="24"/>
              </w:rPr>
            </w:pPr>
            <w:r w:rsidRPr="00CA7390">
              <w:rPr>
                <w:rFonts w:ascii="Times New Roman" w:hAnsi="Times New Roman"/>
                <w:sz w:val="24"/>
                <w:szCs w:val="24"/>
              </w:rPr>
              <w:t>N</w:t>
            </w:r>
            <w:r w:rsidR="0065705C">
              <w:rPr>
                <w:rFonts w:ascii="Times New Roman" w:hAnsi="Times New Roman"/>
                <w:sz w:val="24"/>
                <w:szCs w:val="24"/>
              </w:rPr>
              <w:t>ë</w:t>
            </w:r>
            <w:r w:rsidRPr="00CA7390">
              <w:rPr>
                <w:rFonts w:ascii="Times New Roman" w:hAnsi="Times New Roman"/>
                <w:sz w:val="24"/>
                <w:szCs w:val="24"/>
              </w:rPr>
              <w:t xml:space="preserve"> strutur</w:t>
            </w:r>
            <w:r w:rsidR="0065705C">
              <w:rPr>
                <w:rFonts w:ascii="Times New Roman" w:hAnsi="Times New Roman"/>
                <w:sz w:val="24"/>
                <w:szCs w:val="24"/>
              </w:rPr>
              <w:t>ë</w:t>
            </w:r>
            <w:r>
              <w:rPr>
                <w:rFonts w:ascii="Times New Roman" w:hAnsi="Times New Roman"/>
                <w:sz w:val="24"/>
                <w:szCs w:val="24"/>
              </w:rPr>
              <w:t>:</w:t>
            </w:r>
          </w:p>
          <w:p w:rsidR="00CA7390" w:rsidRDefault="00CA7390" w:rsidP="00CC4AD8">
            <w:pPr>
              <w:rPr>
                <w:rFonts w:ascii="Times New Roman" w:hAnsi="Times New Roman"/>
                <w:sz w:val="24"/>
                <w:szCs w:val="24"/>
              </w:rPr>
            </w:pPr>
            <w:r>
              <w:rPr>
                <w:rFonts w:ascii="Times New Roman" w:hAnsi="Times New Roman"/>
                <w:sz w:val="24"/>
                <w:szCs w:val="24"/>
              </w:rPr>
              <w:t>-</w:t>
            </w:r>
            <w:r w:rsidRPr="00CA7390">
              <w:rPr>
                <w:rFonts w:ascii="Times New Roman" w:hAnsi="Times New Roman"/>
                <w:sz w:val="24"/>
                <w:szCs w:val="24"/>
              </w:rPr>
              <w:t>Sektori i bujq</w:t>
            </w:r>
            <w:r w:rsidR="0065705C">
              <w:rPr>
                <w:rFonts w:ascii="Times New Roman" w:hAnsi="Times New Roman"/>
                <w:sz w:val="24"/>
                <w:szCs w:val="24"/>
              </w:rPr>
              <w:t>ë</w:t>
            </w:r>
            <w:r w:rsidRPr="00CA7390">
              <w:rPr>
                <w:rFonts w:ascii="Times New Roman" w:hAnsi="Times New Roman"/>
                <w:sz w:val="24"/>
                <w:szCs w:val="24"/>
              </w:rPr>
              <w:t>sis</w:t>
            </w:r>
            <w:r w:rsidR="0065705C">
              <w:rPr>
                <w:rFonts w:ascii="Times New Roman" w:hAnsi="Times New Roman"/>
                <w:sz w:val="24"/>
                <w:szCs w:val="24"/>
              </w:rPr>
              <w:t>ë</w:t>
            </w:r>
            <w:r w:rsidRPr="00CA7390">
              <w:rPr>
                <w:rFonts w:ascii="Times New Roman" w:hAnsi="Times New Roman"/>
                <w:sz w:val="24"/>
                <w:szCs w:val="24"/>
              </w:rPr>
              <w:t xml:space="preserve"> dhe mbrojtjes s</w:t>
            </w:r>
            <w:r w:rsidR="0065705C">
              <w:rPr>
                <w:rFonts w:ascii="Times New Roman" w:hAnsi="Times New Roman"/>
                <w:sz w:val="24"/>
                <w:szCs w:val="24"/>
              </w:rPr>
              <w:t>ë</w:t>
            </w:r>
            <w:r w:rsidRPr="00CA7390">
              <w:rPr>
                <w:rFonts w:ascii="Times New Roman" w:hAnsi="Times New Roman"/>
                <w:sz w:val="24"/>
                <w:szCs w:val="24"/>
              </w:rPr>
              <w:t xml:space="preserve"> konsumatorit</w:t>
            </w:r>
            <w:r w:rsidR="009366AA">
              <w:rPr>
                <w:rFonts w:ascii="Times New Roman" w:hAnsi="Times New Roman"/>
                <w:sz w:val="24"/>
                <w:szCs w:val="24"/>
              </w:rPr>
              <w:t>.</w:t>
            </w:r>
          </w:p>
          <w:p w:rsidR="009366AA" w:rsidRDefault="009366AA" w:rsidP="00610E67">
            <w:pPr>
              <w:jc w:val="both"/>
              <w:rPr>
                <w:rFonts w:ascii="Times New Roman" w:hAnsi="Times New Roman"/>
                <w:sz w:val="24"/>
                <w:szCs w:val="24"/>
              </w:rPr>
            </w:pPr>
          </w:p>
          <w:p w:rsidR="009366AA" w:rsidRDefault="009366AA" w:rsidP="00610E67">
            <w:pPr>
              <w:jc w:val="both"/>
              <w:rPr>
                <w:rFonts w:ascii="Times New Roman" w:hAnsi="Times New Roman"/>
                <w:sz w:val="24"/>
                <w:szCs w:val="24"/>
              </w:rPr>
            </w:pPr>
          </w:p>
          <w:p w:rsidR="009366AA" w:rsidRDefault="009366AA" w:rsidP="00610E67">
            <w:pPr>
              <w:jc w:val="both"/>
              <w:rPr>
                <w:rFonts w:ascii="Times New Roman" w:hAnsi="Times New Roman"/>
                <w:sz w:val="24"/>
                <w:szCs w:val="24"/>
              </w:rPr>
            </w:pPr>
          </w:p>
          <w:p w:rsidR="009366AA" w:rsidRDefault="009366AA" w:rsidP="00610E67">
            <w:pPr>
              <w:jc w:val="both"/>
              <w:rPr>
                <w:rFonts w:ascii="Times New Roman" w:hAnsi="Times New Roman"/>
                <w:sz w:val="24"/>
                <w:szCs w:val="24"/>
              </w:rPr>
            </w:pPr>
          </w:p>
          <w:p w:rsidR="009366AA" w:rsidRDefault="009366AA" w:rsidP="00610E67">
            <w:pPr>
              <w:jc w:val="both"/>
              <w:rPr>
                <w:rFonts w:ascii="Times New Roman" w:hAnsi="Times New Roman"/>
                <w:sz w:val="24"/>
                <w:szCs w:val="24"/>
              </w:rPr>
            </w:pPr>
          </w:p>
          <w:p w:rsidR="009366AA" w:rsidRDefault="009366AA" w:rsidP="00610E67">
            <w:pPr>
              <w:jc w:val="both"/>
              <w:rPr>
                <w:rFonts w:ascii="Times New Roman" w:hAnsi="Times New Roman"/>
                <w:sz w:val="24"/>
                <w:szCs w:val="24"/>
              </w:rPr>
            </w:pPr>
          </w:p>
          <w:p w:rsidR="009366AA" w:rsidRDefault="009366AA" w:rsidP="00610E67">
            <w:pPr>
              <w:jc w:val="both"/>
              <w:rPr>
                <w:rFonts w:ascii="Times New Roman" w:hAnsi="Times New Roman"/>
                <w:sz w:val="24"/>
                <w:szCs w:val="24"/>
              </w:rPr>
            </w:pPr>
          </w:p>
          <w:p w:rsidR="000461F1" w:rsidRDefault="000461F1" w:rsidP="00610E67">
            <w:pPr>
              <w:jc w:val="both"/>
              <w:rPr>
                <w:rFonts w:ascii="Times New Roman" w:hAnsi="Times New Roman"/>
                <w:sz w:val="24"/>
                <w:szCs w:val="24"/>
              </w:rPr>
            </w:pPr>
          </w:p>
          <w:p w:rsidR="000461F1" w:rsidRDefault="000461F1" w:rsidP="00610E67">
            <w:pPr>
              <w:jc w:val="both"/>
              <w:rPr>
                <w:rFonts w:ascii="Times New Roman" w:hAnsi="Times New Roman"/>
                <w:sz w:val="24"/>
                <w:szCs w:val="24"/>
              </w:rPr>
            </w:pPr>
          </w:p>
          <w:p w:rsidR="00CA7390" w:rsidRDefault="00CA7390" w:rsidP="00CC4AD8">
            <w:pPr>
              <w:rPr>
                <w:rFonts w:ascii="Times New Roman" w:hAnsi="Times New Roman"/>
                <w:b/>
                <w:sz w:val="24"/>
                <w:szCs w:val="24"/>
              </w:rPr>
            </w:pPr>
            <w:r>
              <w:rPr>
                <w:rFonts w:ascii="Times New Roman" w:hAnsi="Times New Roman"/>
                <w:sz w:val="24"/>
                <w:szCs w:val="24"/>
              </w:rPr>
              <w:t>-Sektori i ujtjes dhe kullimit</w:t>
            </w:r>
          </w:p>
        </w:tc>
        <w:tc>
          <w:tcPr>
            <w:tcW w:w="6899" w:type="dxa"/>
          </w:tcPr>
          <w:p w:rsidR="00CA7390" w:rsidRPr="009366AA" w:rsidRDefault="00CA7390" w:rsidP="009366AA">
            <w:pPr>
              <w:pStyle w:val="NoSpacing"/>
              <w:rPr>
                <w:rFonts w:ascii="Times New Roman" w:hAnsi="Times New Roman"/>
                <w:sz w:val="24"/>
                <w:szCs w:val="24"/>
              </w:rPr>
            </w:pPr>
            <w:r w:rsidRPr="009366AA">
              <w:rPr>
                <w:rFonts w:ascii="Times New Roman" w:hAnsi="Times New Roman"/>
                <w:sz w:val="24"/>
                <w:szCs w:val="24"/>
              </w:rPr>
              <w:t>• Hartimi i planeve të gatishmërisë për bujqësinë, mbështetur komunitetin gjatë situatave emergjente.</w:t>
            </w:r>
          </w:p>
          <w:p w:rsidR="00CA7390" w:rsidRPr="009366AA" w:rsidRDefault="00CA7390" w:rsidP="009366AA">
            <w:pPr>
              <w:pStyle w:val="NoSpacing"/>
              <w:rPr>
                <w:rFonts w:ascii="Times New Roman" w:hAnsi="Times New Roman"/>
                <w:sz w:val="24"/>
                <w:szCs w:val="24"/>
              </w:rPr>
            </w:pPr>
            <w:r w:rsidRPr="009366AA">
              <w:rPr>
                <w:rFonts w:ascii="Times New Roman" w:hAnsi="Times New Roman"/>
                <w:sz w:val="24"/>
                <w:szCs w:val="24"/>
              </w:rPr>
              <w:t xml:space="preserve"> • Sigurimi i stabilitetit të infrastrukturës bujqësore (si sistemet e ujitjes dhe kanalizimeve) për të përballuar kushte ekstreme, si thatësirat dhe përmbytjet.</w:t>
            </w:r>
          </w:p>
          <w:p w:rsidR="00224AEA" w:rsidRPr="009366AA" w:rsidRDefault="00CA7390" w:rsidP="009366AA">
            <w:pPr>
              <w:pStyle w:val="NoSpacing"/>
              <w:rPr>
                <w:rFonts w:ascii="Times New Roman" w:hAnsi="Times New Roman"/>
                <w:sz w:val="24"/>
                <w:szCs w:val="24"/>
              </w:rPr>
            </w:pPr>
            <w:r w:rsidRPr="009366AA">
              <w:rPr>
                <w:rFonts w:ascii="Times New Roman" w:hAnsi="Times New Roman"/>
                <w:sz w:val="24"/>
                <w:szCs w:val="24"/>
              </w:rPr>
              <w:t xml:space="preserve">  • Hartimi i planeve për mbrojtjen e kafshëve dhe sigurinë e shëndetit të tyre gjatë emergjencave.</w:t>
            </w:r>
          </w:p>
          <w:p w:rsidR="00224AEA" w:rsidRPr="009366AA" w:rsidRDefault="00CA7390" w:rsidP="009366AA">
            <w:pPr>
              <w:pStyle w:val="NoSpacing"/>
              <w:rPr>
                <w:rFonts w:ascii="Times New Roman" w:hAnsi="Times New Roman"/>
                <w:sz w:val="24"/>
                <w:szCs w:val="24"/>
              </w:rPr>
            </w:pPr>
            <w:r w:rsidRPr="009366AA">
              <w:rPr>
                <w:rFonts w:ascii="Times New Roman" w:hAnsi="Times New Roman"/>
                <w:sz w:val="24"/>
                <w:szCs w:val="24"/>
              </w:rPr>
              <w:t xml:space="preserve"> • Organizimi i trajnimeve për fermerët dhe komunitetin për të qenë të gatshëm për situata emergjencash. </w:t>
            </w:r>
          </w:p>
          <w:p w:rsidR="009366AA" w:rsidRPr="009366AA" w:rsidRDefault="00CA7390" w:rsidP="009366AA">
            <w:pPr>
              <w:pStyle w:val="NoSpacing"/>
              <w:rPr>
                <w:rFonts w:ascii="Times New Roman" w:hAnsi="Times New Roman"/>
                <w:sz w:val="24"/>
                <w:szCs w:val="24"/>
              </w:rPr>
            </w:pPr>
            <w:r w:rsidRPr="009366AA">
              <w:rPr>
                <w:rFonts w:ascii="Times New Roman" w:hAnsi="Times New Roman"/>
                <w:sz w:val="24"/>
                <w:szCs w:val="24"/>
              </w:rPr>
              <w:t>• Hartimi i masave për mbrojtjen e biodiversitetit dhe ekosistemit gjatë periudhave emergjencash, si përmbytjet dhe zjarret në pyje.</w:t>
            </w:r>
          </w:p>
          <w:p w:rsidR="00224AEA" w:rsidRPr="009366AA" w:rsidRDefault="00CA7390" w:rsidP="009366AA">
            <w:pPr>
              <w:pStyle w:val="NoSpacing"/>
              <w:rPr>
                <w:rFonts w:ascii="Times New Roman" w:hAnsi="Times New Roman"/>
                <w:sz w:val="24"/>
                <w:szCs w:val="24"/>
              </w:rPr>
            </w:pPr>
            <w:r w:rsidRPr="009366AA">
              <w:rPr>
                <w:rFonts w:ascii="Times New Roman" w:hAnsi="Times New Roman"/>
                <w:sz w:val="24"/>
                <w:szCs w:val="24"/>
              </w:rPr>
              <w:t xml:space="preserve"> • Krijimi dhe implementimi i sistemeve të komunikimit dhe informimi</w:t>
            </w:r>
            <w:r w:rsidR="00224AEA" w:rsidRPr="009366AA">
              <w:rPr>
                <w:rFonts w:ascii="Times New Roman" w:hAnsi="Times New Roman"/>
                <w:sz w:val="24"/>
                <w:szCs w:val="24"/>
              </w:rPr>
              <w:t>t për bujqësinë</w:t>
            </w:r>
            <w:r w:rsidRPr="009366AA">
              <w:rPr>
                <w:rFonts w:ascii="Times New Roman" w:hAnsi="Times New Roman"/>
                <w:sz w:val="24"/>
                <w:szCs w:val="24"/>
              </w:rPr>
              <w:t xml:space="preserve"> dhe shëndetin e kafshëve gjatë situatave emergjente</w:t>
            </w:r>
            <w:r w:rsidR="009366AA" w:rsidRPr="009366AA">
              <w:rPr>
                <w:rFonts w:ascii="Times New Roman" w:hAnsi="Times New Roman"/>
                <w:sz w:val="24"/>
                <w:szCs w:val="24"/>
              </w:rPr>
              <w:t xml:space="preserve"> nga shp</w:t>
            </w:r>
            <w:r w:rsidR="00710DC1">
              <w:rPr>
                <w:rFonts w:ascii="Times New Roman" w:hAnsi="Times New Roman"/>
                <w:sz w:val="24"/>
                <w:szCs w:val="24"/>
              </w:rPr>
              <w:t>ë</w:t>
            </w:r>
            <w:r w:rsidR="009366AA" w:rsidRPr="009366AA">
              <w:rPr>
                <w:rFonts w:ascii="Times New Roman" w:hAnsi="Times New Roman"/>
                <w:sz w:val="24"/>
                <w:szCs w:val="24"/>
              </w:rPr>
              <w:t>rthimi i s</w:t>
            </w:r>
            <w:r w:rsidR="00710DC1">
              <w:rPr>
                <w:rFonts w:ascii="Times New Roman" w:hAnsi="Times New Roman"/>
                <w:sz w:val="24"/>
                <w:szCs w:val="24"/>
              </w:rPr>
              <w:t>ë</w:t>
            </w:r>
            <w:r w:rsidR="009366AA" w:rsidRPr="009366AA">
              <w:rPr>
                <w:rFonts w:ascii="Times New Roman" w:hAnsi="Times New Roman"/>
                <w:sz w:val="24"/>
                <w:szCs w:val="24"/>
              </w:rPr>
              <w:t>mundjeve</w:t>
            </w:r>
            <w:r w:rsidRPr="009366AA">
              <w:rPr>
                <w:rFonts w:ascii="Times New Roman" w:hAnsi="Times New Roman"/>
                <w:sz w:val="24"/>
                <w:szCs w:val="24"/>
              </w:rPr>
              <w:t>.</w:t>
            </w:r>
          </w:p>
          <w:p w:rsidR="00CA7390" w:rsidRDefault="00CA7390" w:rsidP="009366AA">
            <w:pPr>
              <w:pStyle w:val="NoSpacing"/>
              <w:rPr>
                <w:rFonts w:ascii="Times New Roman" w:hAnsi="Times New Roman"/>
                <w:sz w:val="24"/>
                <w:szCs w:val="24"/>
              </w:rPr>
            </w:pPr>
            <w:r w:rsidRPr="009366AA">
              <w:rPr>
                <w:rFonts w:ascii="Times New Roman" w:hAnsi="Times New Roman"/>
                <w:sz w:val="24"/>
                <w:szCs w:val="24"/>
              </w:rPr>
              <w:t xml:space="preserve"> • Organizimi i strukturave për strehimin dhe mbështetje për fermerët dhe komunitetin në rast të emergjencave.</w:t>
            </w:r>
          </w:p>
          <w:p w:rsidR="000461F1" w:rsidRPr="000461F1" w:rsidRDefault="000461F1" w:rsidP="009366AA">
            <w:pPr>
              <w:pStyle w:val="NoSpacing"/>
              <w:rPr>
                <w:rFonts w:ascii="Times New Roman" w:hAnsi="Times New Roman"/>
                <w:sz w:val="24"/>
                <w:szCs w:val="24"/>
              </w:rPr>
            </w:pPr>
            <w:r w:rsidRPr="000461F1">
              <w:rPr>
                <w:rFonts w:ascii="Times New Roman" w:hAnsi="Times New Roman"/>
                <w:sz w:val="24"/>
                <w:szCs w:val="24"/>
              </w:rPr>
              <w:t>• Jep udhëzime teknike për ruajtjen e ushqimeve dhe zvogëlimin e humbjeve në situata emergjente.</w:t>
            </w:r>
          </w:p>
          <w:p w:rsidR="000461F1" w:rsidRPr="000461F1" w:rsidRDefault="000461F1" w:rsidP="009366AA">
            <w:pPr>
              <w:pStyle w:val="NoSpacing"/>
              <w:rPr>
                <w:rFonts w:ascii="Times New Roman" w:hAnsi="Times New Roman"/>
                <w:sz w:val="24"/>
                <w:szCs w:val="24"/>
              </w:rPr>
            </w:pPr>
            <w:r w:rsidRPr="000461F1">
              <w:rPr>
                <w:rFonts w:ascii="Times New Roman" w:hAnsi="Times New Roman"/>
                <w:sz w:val="24"/>
                <w:szCs w:val="24"/>
              </w:rPr>
              <w:t>• Bashkëpunon me shëndetin publik dhe qeverisjen vendore për të siguruar një përgjigje të shpejtë dhe të organizuar.</w:t>
            </w:r>
          </w:p>
          <w:p w:rsidR="000461F1" w:rsidRPr="000461F1" w:rsidRDefault="000461F1" w:rsidP="009366AA">
            <w:pPr>
              <w:pStyle w:val="NoSpacing"/>
              <w:rPr>
                <w:rFonts w:ascii="Times New Roman" w:hAnsi="Times New Roman"/>
                <w:sz w:val="24"/>
                <w:szCs w:val="24"/>
              </w:rPr>
            </w:pPr>
            <w:r w:rsidRPr="000461F1">
              <w:rPr>
                <w:rFonts w:ascii="Times New Roman" w:hAnsi="Times New Roman"/>
                <w:sz w:val="24"/>
                <w:szCs w:val="24"/>
              </w:rPr>
              <w:t>• Monitoron dhe raporton për ndotjet ushqimore dhe faktorët që mund t</w:t>
            </w:r>
            <w:r w:rsidR="00710DC1">
              <w:rPr>
                <w:rFonts w:ascii="Times New Roman" w:hAnsi="Times New Roman"/>
                <w:sz w:val="24"/>
                <w:szCs w:val="24"/>
              </w:rPr>
              <w:t>ë</w:t>
            </w:r>
            <w:r w:rsidRPr="000461F1">
              <w:rPr>
                <w:rFonts w:ascii="Times New Roman" w:hAnsi="Times New Roman"/>
                <w:sz w:val="24"/>
                <w:szCs w:val="24"/>
              </w:rPr>
              <w:t xml:space="preserve"> sinjalizojn</w:t>
            </w:r>
            <w:r w:rsidR="00710DC1">
              <w:rPr>
                <w:rFonts w:ascii="Times New Roman" w:hAnsi="Times New Roman"/>
                <w:sz w:val="24"/>
                <w:szCs w:val="24"/>
              </w:rPr>
              <w:t>ë</w:t>
            </w:r>
            <w:r w:rsidRPr="000461F1">
              <w:rPr>
                <w:rFonts w:ascii="Times New Roman" w:hAnsi="Times New Roman"/>
                <w:sz w:val="24"/>
                <w:szCs w:val="24"/>
              </w:rPr>
              <w:t xml:space="preserve"> rreziqe,duke bashk</w:t>
            </w:r>
            <w:r w:rsidR="00710DC1">
              <w:rPr>
                <w:rFonts w:ascii="Times New Roman" w:hAnsi="Times New Roman"/>
                <w:sz w:val="24"/>
                <w:szCs w:val="24"/>
              </w:rPr>
              <w:t>ë</w:t>
            </w:r>
            <w:r w:rsidRPr="000461F1">
              <w:rPr>
                <w:rFonts w:ascii="Times New Roman" w:hAnsi="Times New Roman"/>
                <w:sz w:val="24"/>
                <w:szCs w:val="24"/>
              </w:rPr>
              <w:t>punuar me qeverisjen q</w:t>
            </w:r>
            <w:r w:rsidR="00710DC1">
              <w:rPr>
                <w:rFonts w:ascii="Times New Roman" w:hAnsi="Times New Roman"/>
                <w:sz w:val="24"/>
                <w:szCs w:val="24"/>
              </w:rPr>
              <w:t>ë</w:t>
            </w:r>
            <w:r w:rsidRPr="000461F1">
              <w:rPr>
                <w:rFonts w:ascii="Times New Roman" w:hAnsi="Times New Roman"/>
                <w:sz w:val="24"/>
                <w:szCs w:val="24"/>
              </w:rPr>
              <w:t>ndrore.</w:t>
            </w:r>
          </w:p>
          <w:p w:rsidR="009366AA" w:rsidRDefault="000461F1" w:rsidP="000461F1">
            <w:pPr>
              <w:pStyle w:val="NoSpacing"/>
              <w:rPr>
                <w:rFonts w:ascii="Times New Roman" w:hAnsi="Times New Roman"/>
                <w:sz w:val="24"/>
                <w:szCs w:val="24"/>
              </w:rPr>
            </w:pPr>
            <w:r w:rsidRPr="000461F1">
              <w:rPr>
                <w:rFonts w:ascii="Times New Roman" w:hAnsi="Times New Roman"/>
                <w:sz w:val="24"/>
                <w:szCs w:val="24"/>
              </w:rPr>
              <w:t>• Raporton për gjendjen e furnizimit me ushqime, duke garantuar që produktet bazë mbeten të disponueshme në treg edhe gjatë krizave.</w:t>
            </w:r>
          </w:p>
          <w:p w:rsidR="000461F1" w:rsidRDefault="000461F1" w:rsidP="00224AEA">
            <w:pPr>
              <w:pStyle w:val="NoSpacing"/>
              <w:rPr>
                <w:rFonts w:ascii="Times New Roman" w:hAnsi="Times New Roman"/>
                <w:b/>
              </w:rPr>
            </w:pPr>
          </w:p>
          <w:p w:rsidR="009366AA" w:rsidRDefault="00224AEA" w:rsidP="00224AEA">
            <w:pPr>
              <w:pStyle w:val="NoSpacing"/>
              <w:rPr>
                <w:rFonts w:ascii="Times New Roman" w:hAnsi="Times New Roman"/>
                <w:b/>
              </w:rPr>
            </w:pPr>
            <w:r w:rsidRPr="00D473AC">
              <w:rPr>
                <w:rFonts w:ascii="Times New Roman" w:hAnsi="Times New Roman"/>
                <w:b/>
              </w:rPr>
              <w:t xml:space="preserve">Sektori i Ujitjes dhe Kullimit  </w:t>
            </w:r>
          </w:p>
          <w:p w:rsidR="00224AEA" w:rsidRDefault="00224AEA" w:rsidP="00224AEA">
            <w:pPr>
              <w:pStyle w:val="NoSpacing"/>
              <w:rPr>
                <w:rFonts w:ascii="Times New Roman" w:hAnsi="Times New Roman"/>
                <w:b/>
              </w:rPr>
            </w:pPr>
            <w:r w:rsidRPr="00D473AC">
              <w:rPr>
                <w:rFonts w:ascii="Times New Roman" w:hAnsi="Times New Roman"/>
                <w:b/>
              </w:rPr>
              <w:t xml:space="preserve">                                           </w:t>
            </w:r>
            <w:r>
              <w:rPr>
                <w:rFonts w:ascii="Times New Roman" w:hAnsi="Times New Roman"/>
                <w:b/>
              </w:rPr>
              <w:t xml:space="preserve">                                                                                                </w:t>
            </w:r>
            <w:r w:rsidRPr="00D473AC">
              <w:rPr>
                <w:rFonts w:ascii="Times New Roman" w:hAnsi="Times New Roman"/>
                <w:b/>
              </w:rPr>
              <w:t xml:space="preserve"> </w:t>
            </w:r>
            <w:r w:rsidRPr="00D473AC">
              <w:rPr>
                <w:rFonts w:ascii="Times New Roman" w:hAnsi="Times New Roman"/>
              </w:rPr>
              <w:t xml:space="preserve">•Ofron mbështetje teknike.                                                                              </w:t>
            </w:r>
          </w:p>
          <w:p w:rsidR="00224AEA" w:rsidRPr="00411E5E" w:rsidRDefault="00224AEA" w:rsidP="00224AEA">
            <w:pPr>
              <w:pStyle w:val="NoSpacing"/>
              <w:rPr>
                <w:rFonts w:ascii="Times New Roman" w:hAnsi="Times New Roman"/>
                <w:b/>
              </w:rPr>
            </w:pPr>
            <w:r w:rsidRPr="00D473AC">
              <w:rPr>
                <w:rFonts w:ascii="Times New Roman" w:hAnsi="Times New Roman"/>
              </w:rPr>
              <w:t xml:space="preserve">•Të gjithë drejtuesit dhe specialistët e sektorit në varësi të saj, janë në gatishmëri për përfshirjen dhe angazhimin e tyre për operimin në kohë.                                                                                        </w:t>
            </w:r>
          </w:p>
          <w:p w:rsidR="00224AEA" w:rsidRDefault="00224AEA" w:rsidP="00D31EC1">
            <w:pPr>
              <w:pStyle w:val="NoSpacing"/>
              <w:rPr>
                <w:rFonts w:ascii="Times New Roman" w:hAnsi="Times New Roman"/>
              </w:rPr>
            </w:pPr>
            <w:r w:rsidRPr="00D473AC">
              <w:rPr>
                <w:rFonts w:ascii="Times New Roman" w:hAnsi="Times New Roman"/>
              </w:rPr>
              <w:t>•Siguron pastrim dhe monitorim të lumenjve dhe digave të zonave të identifikuara me risk të lart</w:t>
            </w:r>
            <w:r>
              <w:rPr>
                <w:rFonts w:ascii="Times New Roman" w:hAnsi="Times New Roman"/>
              </w:rPr>
              <w:t>ë</w:t>
            </w:r>
            <w:r w:rsidRPr="00D473AC">
              <w:rPr>
                <w:rFonts w:ascii="Times New Roman" w:hAnsi="Times New Roman"/>
              </w:rPr>
              <w:t>.</w:t>
            </w:r>
          </w:p>
          <w:p w:rsidR="00D31EC1" w:rsidRPr="00D31EC1" w:rsidRDefault="00D31EC1" w:rsidP="00D31EC1">
            <w:pPr>
              <w:pStyle w:val="NoSpacing"/>
              <w:rPr>
                <w:rFonts w:ascii="Times New Roman" w:hAnsi="Times New Roman"/>
              </w:rPr>
            </w:pPr>
          </w:p>
        </w:tc>
      </w:tr>
      <w:tr w:rsidR="001F240F" w:rsidTr="001F240F">
        <w:tc>
          <w:tcPr>
            <w:tcW w:w="3528" w:type="dxa"/>
          </w:tcPr>
          <w:p w:rsidR="00FF6E53" w:rsidRPr="00930BE0" w:rsidRDefault="00FF6E53" w:rsidP="004C50C5">
            <w:pPr>
              <w:rPr>
                <w:rFonts w:ascii="Times New Roman" w:hAnsi="Times New Roman"/>
                <w:b/>
                <w:sz w:val="24"/>
                <w:szCs w:val="24"/>
              </w:rPr>
            </w:pPr>
            <w:r w:rsidRPr="00930BE0">
              <w:rPr>
                <w:rFonts w:ascii="Times New Roman" w:hAnsi="Times New Roman"/>
                <w:b/>
                <w:sz w:val="24"/>
                <w:szCs w:val="24"/>
              </w:rPr>
              <w:t>Bashkia Kolonj</w:t>
            </w:r>
            <w:r w:rsidR="00C55F28">
              <w:rPr>
                <w:rFonts w:ascii="Times New Roman" w:hAnsi="Times New Roman"/>
                <w:b/>
                <w:sz w:val="24"/>
                <w:szCs w:val="24"/>
              </w:rPr>
              <w:t>ë</w:t>
            </w:r>
          </w:p>
          <w:p w:rsidR="001F240F" w:rsidRPr="00302F0B" w:rsidRDefault="00930BE0" w:rsidP="004C50C5">
            <w:pPr>
              <w:rPr>
                <w:rFonts w:ascii="Times New Roman" w:hAnsi="Times New Roman"/>
                <w:sz w:val="24"/>
                <w:szCs w:val="24"/>
              </w:rPr>
            </w:pPr>
            <w:r w:rsidRPr="00930BE0">
              <w:rPr>
                <w:rFonts w:ascii="Times New Roman" w:hAnsi="Times New Roman"/>
                <w:sz w:val="24"/>
                <w:szCs w:val="24"/>
              </w:rPr>
              <w:t xml:space="preserve"> Sektori i Mbrojtjes s</w:t>
            </w:r>
            <w:r w:rsidR="00C55F28">
              <w:rPr>
                <w:rFonts w:ascii="Times New Roman" w:hAnsi="Times New Roman"/>
                <w:sz w:val="24"/>
                <w:szCs w:val="24"/>
              </w:rPr>
              <w:t>ë</w:t>
            </w:r>
            <w:r w:rsidR="00FF6E53" w:rsidRPr="00930BE0">
              <w:rPr>
                <w:rFonts w:ascii="Times New Roman" w:hAnsi="Times New Roman"/>
                <w:sz w:val="24"/>
                <w:szCs w:val="24"/>
              </w:rPr>
              <w:t xml:space="preserve"> Territorit</w:t>
            </w:r>
          </w:p>
        </w:tc>
        <w:tc>
          <w:tcPr>
            <w:tcW w:w="6899" w:type="dxa"/>
          </w:tcPr>
          <w:p w:rsidR="00930BE0" w:rsidRDefault="00930BE0" w:rsidP="00930BE0">
            <w:pPr>
              <w:rPr>
                <w:rFonts w:ascii="Times New Roman" w:hAnsi="Times New Roman"/>
                <w:sz w:val="24"/>
                <w:szCs w:val="24"/>
              </w:rPr>
            </w:pPr>
            <w:r w:rsidRPr="00930BE0">
              <w:rPr>
                <w:rFonts w:ascii="Times New Roman" w:hAnsi="Times New Roman"/>
                <w:sz w:val="24"/>
                <w:szCs w:val="24"/>
              </w:rPr>
              <w:t xml:space="preserve">• Identifikon dhe monitoron ndërtimet në zonat me risk të lartë për të siguruar zbatimin e masave të sigurisë dhe minimizimin e risqeve gjatë emergjencave civile. </w:t>
            </w:r>
          </w:p>
          <w:p w:rsidR="00930BE0" w:rsidRDefault="00930BE0" w:rsidP="00930BE0">
            <w:pPr>
              <w:rPr>
                <w:rFonts w:ascii="Times New Roman" w:hAnsi="Times New Roman"/>
                <w:sz w:val="24"/>
                <w:szCs w:val="24"/>
              </w:rPr>
            </w:pPr>
            <w:r w:rsidRPr="00930BE0">
              <w:rPr>
                <w:rFonts w:ascii="Times New Roman" w:hAnsi="Times New Roman"/>
                <w:sz w:val="24"/>
                <w:szCs w:val="24"/>
              </w:rPr>
              <w:t xml:space="preserve">• Monitoron dhe inspekton përdorimin e tokës për të siguruar që aktivitetet e zhvillimit dhe të ndërtimit të jenë dhe të përputhshme me standardet e gatishmërisë për emergjencat civile. </w:t>
            </w:r>
          </w:p>
          <w:p w:rsidR="001F240F" w:rsidRPr="00302F0B" w:rsidRDefault="00930BE0" w:rsidP="00930BE0">
            <w:pPr>
              <w:rPr>
                <w:rFonts w:ascii="Times New Roman" w:hAnsi="Times New Roman"/>
                <w:sz w:val="24"/>
                <w:szCs w:val="24"/>
              </w:rPr>
            </w:pPr>
            <w:r w:rsidRPr="00930BE0">
              <w:rPr>
                <w:rFonts w:ascii="Times New Roman" w:hAnsi="Times New Roman"/>
                <w:sz w:val="24"/>
                <w:szCs w:val="24"/>
              </w:rPr>
              <w:t>• Pajisja e objekteve me shenja evakuimi dhe llamba emergjence</w:t>
            </w:r>
            <w:r>
              <w:t>.</w:t>
            </w:r>
          </w:p>
        </w:tc>
      </w:tr>
      <w:tr w:rsidR="001F240F" w:rsidTr="001F240F">
        <w:tc>
          <w:tcPr>
            <w:tcW w:w="3528" w:type="dxa"/>
          </w:tcPr>
          <w:p w:rsidR="00930BE0" w:rsidRPr="00930BE0" w:rsidRDefault="00930BE0" w:rsidP="005728E4">
            <w:pPr>
              <w:rPr>
                <w:rFonts w:ascii="Times New Roman" w:hAnsi="Times New Roman"/>
                <w:b/>
                <w:sz w:val="24"/>
                <w:szCs w:val="24"/>
              </w:rPr>
            </w:pPr>
            <w:r w:rsidRPr="00930BE0">
              <w:rPr>
                <w:rFonts w:ascii="Times New Roman" w:hAnsi="Times New Roman"/>
                <w:b/>
                <w:sz w:val="24"/>
                <w:szCs w:val="24"/>
              </w:rPr>
              <w:lastRenderedPageBreak/>
              <w:t>Bashkia Kolonj</w:t>
            </w:r>
            <w:r w:rsidR="00C55F28">
              <w:rPr>
                <w:rFonts w:ascii="Times New Roman" w:hAnsi="Times New Roman"/>
                <w:b/>
                <w:sz w:val="24"/>
                <w:szCs w:val="24"/>
              </w:rPr>
              <w:t>ë</w:t>
            </w:r>
            <w:r w:rsidRPr="00930BE0">
              <w:rPr>
                <w:rFonts w:ascii="Times New Roman" w:hAnsi="Times New Roman"/>
                <w:b/>
                <w:sz w:val="24"/>
                <w:szCs w:val="24"/>
              </w:rPr>
              <w:t xml:space="preserve"> </w:t>
            </w:r>
          </w:p>
          <w:p w:rsidR="001F240F" w:rsidRPr="00302F0B" w:rsidRDefault="00930BE0" w:rsidP="005728E4">
            <w:pPr>
              <w:rPr>
                <w:rFonts w:ascii="Times New Roman" w:hAnsi="Times New Roman"/>
                <w:sz w:val="24"/>
                <w:szCs w:val="24"/>
              </w:rPr>
            </w:pPr>
            <w:r w:rsidRPr="00930BE0">
              <w:rPr>
                <w:rFonts w:ascii="Times New Roman" w:hAnsi="Times New Roman"/>
                <w:sz w:val="24"/>
                <w:szCs w:val="24"/>
              </w:rPr>
              <w:t>Policia Bashkiake</w:t>
            </w:r>
          </w:p>
        </w:tc>
        <w:tc>
          <w:tcPr>
            <w:tcW w:w="6899" w:type="dxa"/>
          </w:tcPr>
          <w:p w:rsidR="00930BE0" w:rsidRDefault="00930BE0" w:rsidP="005728E4">
            <w:pPr>
              <w:jc w:val="both"/>
              <w:rPr>
                <w:rFonts w:ascii="Times New Roman" w:hAnsi="Times New Roman"/>
                <w:sz w:val="24"/>
                <w:szCs w:val="24"/>
              </w:rPr>
            </w:pPr>
            <w:r w:rsidRPr="00930BE0">
              <w:rPr>
                <w:rFonts w:ascii="Times New Roman" w:hAnsi="Times New Roman"/>
                <w:sz w:val="24"/>
                <w:szCs w:val="24"/>
              </w:rPr>
              <w:t>• Siguron mirëmbajtjen e rrugëve të hapura t</w:t>
            </w:r>
            <w:r>
              <w:rPr>
                <w:rFonts w:ascii="Times New Roman" w:hAnsi="Times New Roman"/>
                <w:sz w:val="24"/>
                <w:szCs w:val="24"/>
              </w:rPr>
              <w:t xml:space="preserve">ë transportit dhe garanton </w:t>
            </w:r>
            <w:r w:rsidRPr="00930BE0">
              <w:rPr>
                <w:rFonts w:ascii="Times New Roman" w:hAnsi="Times New Roman"/>
                <w:sz w:val="24"/>
                <w:szCs w:val="24"/>
              </w:rPr>
              <w:t xml:space="preserve"> aksesin e rrugëve përmes shërbimeve të trafikut rrugor. • Fushata sensibilizuese dhe garantimi i sigurisë rrugore dhe transportit në bashkëpunim me policinë e shtetit.</w:t>
            </w:r>
          </w:p>
          <w:p w:rsidR="00930BE0" w:rsidRDefault="00930BE0" w:rsidP="005728E4">
            <w:pPr>
              <w:jc w:val="both"/>
              <w:rPr>
                <w:rFonts w:ascii="Times New Roman" w:hAnsi="Times New Roman"/>
                <w:sz w:val="24"/>
                <w:szCs w:val="24"/>
              </w:rPr>
            </w:pPr>
            <w:r w:rsidRPr="00930BE0">
              <w:rPr>
                <w:rFonts w:ascii="Times New Roman" w:hAnsi="Times New Roman"/>
                <w:sz w:val="24"/>
                <w:szCs w:val="24"/>
              </w:rPr>
              <w:t xml:space="preserve">• Asistencë në vendosjen e komunikimit nëpërmjet radiove. </w:t>
            </w:r>
          </w:p>
          <w:p w:rsidR="00930BE0" w:rsidRDefault="00930BE0" w:rsidP="005728E4">
            <w:pPr>
              <w:jc w:val="both"/>
              <w:rPr>
                <w:rFonts w:ascii="Times New Roman" w:hAnsi="Times New Roman"/>
                <w:sz w:val="24"/>
                <w:szCs w:val="24"/>
              </w:rPr>
            </w:pPr>
            <w:r w:rsidRPr="00930BE0">
              <w:rPr>
                <w:rFonts w:ascii="Times New Roman" w:hAnsi="Times New Roman"/>
                <w:sz w:val="24"/>
                <w:szCs w:val="24"/>
              </w:rPr>
              <w:t>• Siguron koordinimin me Policinë e Shtetit për të garantuar lëvizjen e sigurt të mjeteve dhe stafit emergjent gjatë situatave të gatishmërisë dhe përgatitjes për emergjenca civile.Ngritja e strukturave të përkohshme për mbledhjen dhe përpunimin e informacionit që lidhet me emergjencat civile.</w:t>
            </w:r>
          </w:p>
          <w:p w:rsidR="001F240F" w:rsidRPr="00930BE0" w:rsidRDefault="00930BE0" w:rsidP="005728E4">
            <w:pPr>
              <w:jc w:val="both"/>
              <w:rPr>
                <w:rFonts w:ascii="Times New Roman" w:hAnsi="Times New Roman"/>
                <w:sz w:val="24"/>
                <w:szCs w:val="24"/>
              </w:rPr>
            </w:pPr>
            <w:r w:rsidRPr="00930BE0">
              <w:rPr>
                <w:rFonts w:ascii="Times New Roman" w:hAnsi="Times New Roman"/>
                <w:sz w:val="24"/>
                <w:szCs w:val="24"/>
              </w:rPr>
              <w:t xml:space="preserve"> • Është përgjegjës për aktivizimin e masës së gatishmërisë përgjatë rrugëve dhe infrastrukturës ku është lëshuar një alar</w:t>
            </w:r>
            <w:r>
              <w:rPr>
                <w:rFonts w:ascii="Times New Roman" w:hAnsi="Times New Roman"/>
                <w:sz w:val="24"/>
                <w:szCs w:val="24"/>
              </w:rPr>
              <w:t>m.</w:t>
            </w:r>
          </w:p>
        </w:tc>
      </w:tr>
      <w:tr w:rsidR="001F240F" w:rsidTr="001F240F">
        <w:tc>
          <w:tcPr>
            <w:tcW w:w="3528" w:type="dxa"/>
          </w:tcPr>
          <w:p w:rsidR="00C55F28" w:rsidRPr="00C55F28" w:rsidRDefault="00C55F28" w:rsidP="005728E4">
            <w:pPr>
              <w:rPr>
                <w:rFonts w:ascii="Times New Roman" w:hAnsi="Times New Roman"/>
                <w:b/>
                <w:sz w:val="24"/>
                <w:szCs w:val="24"/>
              </w:rPr>
            </w:pPr>
            <w:r w:rsidRPr="00C55F28">
              <w:rPr>
                <w:rFonts w:ascii="Times New Roman" w:hAnsi="Times New Roman"/>
                <w:b/>
                <w:sz w:val="24"/>
                <w:szCs w:val="24"/>
              </w:rPr>
              <w:t>Bashkia Kolonj</w:t>
            </w:r>
            <w:r w:rsidR="00841C5A">
              <w:rPr>
                <w:rFonts w:ascii="Times New Roman" w:hAnsi="Times New Roman"/>
                <w:b/>
                <w:sz w:val="24"/>
                <w:szCs w:val="24"/>
              </w:rPr>
              <w:t>ë</w:t>
            </w:r>
            <w:r w:rsidRPr="00C55F28">
              <w:rPr>
                <w:rFonts w:ascii="Times New Roman" w:hAnsi="Times New Roman"/>
                <w:b/>
                <w:sz w:val="24"/>
                <w:szCs w:val="24"/>
              </w:rPr>
              <w:t xml:space="preserve"> </w:t>
            </w:r>
          </w:p>
          <w:p w:rsidR="001F240F" w:rsidRPr="00302F0B" w:rsidRDefault="00C55F28" w:rsidP="005728E4">
            <w:pPr>
              <w:rPr>
                <w:rFonts w:ascii="Times New Roman" w:hAnsi="Times New Roman"/>
                <w:sz w:val="24"/>
                <w:szCs w:val="24"/>
              </w:rPr>
            </w:pPr>
            <w:r>
              <w:rPr>
                <w:rFonts w:ascii="Times New Roman" w:hAnsi="Times New Roman"/>
                <w:sz w:val="24"/>
                <w:szCs w:val="24"/>
              </w:rPr>
              <w:t xml:space="preserve">Sektori i </w:t>
            </w:r>
            <w:r w:rsidRPr="00C55F28">
              <w:rPr>
                <w:rFonts w:ascii="Times New Roman" w:hAnsi="Times New Roman"/>
                <w:sz w:val="24"/>
                <w:szCs w:val="24"/>
              </w:rPr>
              <w:t>Shërbimi i Mbrojtjes nga Zjarri dhe Shpëtimi</w:t>
            </w:r>
          </w:p>
        </w:tc>
        <w:tc>
          <w:tcPr>
            <w:tcW w:w="6899" w:type="dxa"/>
          </w:tcPr>
          <w:p w:rsidR="00C55F28" w:rsidRDefault="00C55F28" w:rsidP="00C55F28">
            <w:pPr>
              <w:rPr>
                <w:rFonts w:ascii="Times New Roman" w:hAnsi="Times New Roman"/>
                <w:sz w:val="24"/>
                <w:szCs w:val="24"/>
              </w:rPr>
            </w:pPr>
            <w:r w:rsidRPr="00C55F28">
              <w:rPr>
                <w:rFonts w:ascii="Times New Roman" w:hAnsi="Times New Roman"/>
                <w:sz w:val="24"/>
                <w:szCs w:val="24"/>
              </w:rPr>
              <w:t>• Hartimi i planeve të gatishmërisë për mbrojtjen e pyjeve dhe mjedisit nga emergjencat civile.</w:t>
            </w:r>
          </w:p>
          <w:p w:rsidR="00C55F28" w:rsidRDefault="00C55F28" w:rsidP="00C55F28">
            <w:pPr>
              <w:rPr>
                <w:rFonts w:ascii="Times New Roman" w:hAnsi="Times New Roman"/>
                <w:sz w:val="24"/>
                <w:szCs w:val="24"/>
              </w:rPr>
            </w:pPr>
            <w:r w:rsidRPr="00C55F28">
              <w:rPr>
                <w:rFonts w:ascii="Times New Roman" w:hAnsi="Times New Roman"/>
                <w:sz w:val="24"/>
                <w:szCs w:val="24"/>
              </w:rPr>
              <w:t xml:space="preserve"> • Sigurimi i trajnimeve për administrimin e zjarreve dhe krijimi i një infrastrukture të koordinuar për ndërhyrjen sa më shpejt dhe efektivisht për të shpëtuar pyjet dhe ekosistemet përreth. </w:t>
            </w:r>
          </w:p>
          <w:p w:rsidR="00C55F28" w:rsidRDefault="00C55F28" w:rsidP="00C55F28">
            <w:pPr>
              <w:rPr>
                <w:rFonts w:ascii="Times New Roman" w:hAnsi="Times New Roman"/>
                <w:sz w:val="24"/>
                <w:szCs w:val="24"/>
              </w:rPr>
            </w:pPr>
            <w:r w:rsidRPr="00C55F28">
              <w:rPr>
                <w:rFonts w:ascii="Times New Roman" w:hAnsi="Times New Roman"/>
                <w:sz w:val="24"/>
                <w:szCs w:val="24"/>
              </w:rPr>
              <w:t xml:space="preserve">• Monitorimi i ekosistemeve natyrore dhe burimeve natyrore (si pyjet dhe lumenjtë) për të identifikuar rreziqet e mundshme. </w:t>
            </w:r>
          </w:p>
          <w:p w:rsidR="00C55F28" w:rsidRDefault="00C55F28" w:rsidP="00C55F28">
            <w:pPr>
              <w:rPr>
                <w:rFonts w:ascii="Times New Roman" w:hAnsi="Times New Roman"/>
                <w:sz w:val="24"/>
                <w:szCs w:val="24"/>
              </w:rPr>
            </w:pPr>
            <w:r w:rsidRPr="00C55F28">
              <w:rPr>
                <w:rFonts w:ascii="Times New Roman" w:hAnsi="Times New Roman"/>
                <w:sz w:val="24"/>
                <w:szCs w:val="24"/>
              </w:rPr>
              <w:t>• Krijimi i sistemeve për mbrojtjen e rezervave natyrore që mund të preken nga situata emergjente.</w:t>
            </w:r>
          </w:p>
          <w:p w:rsidR="00C55F28" w:rsidRDefault="00C55F28" w:rsidP="00C55F28">
            <w:pPr>
              <w:rPr>
                <w:rFonts w:ascii="Times New Roman" w:hAnsi="Times New Roman"/>
                <w:sz w:val="24"/>
                <w:szCs w:val="24"/>
              </w:rPr>
            </w:pPr>
            <w:r w:rsidRPr="00C55F28">
              <w:rPr>
                <w:rFonts w:ascii="Times New Roman" w:hAnsi="Times New Roman"/>
                <w:sz w:val="24"/>
                <w:szCs w:val="24"/>
              </w:rPr>
              <w:t xml:space="preserve"> • Implementimi i një platforme për ndarjen e informacionit mbi situatat emergjente që lidhen me pyjet, mjedisin dhe mbrojtjen e pasurive natyrore.</w:t>
            </w:r>
          </w:p>
          <w:p w:rsidR="001F240F" w:rsidRPr="00C55F28" w:rsidRDefault="00C55F28" w:rsidP="00C55F28">
            <w:pPr>
              <w:rPr>
                <w:rFonts w:ascii="Times New Roman" w:hAnsi="Times New Roman"/>
                <w:sz w:val="24"/>
                <w:szCs w:val="24"/>
              </w:rPr>
            </w:pPr>
            <w:r w:rsidRPr="00C55F28">
              <w:rPr>
                <w:rFonts w:ascii="Times New Roman" w:hAnsi="Times New Roman"/>
                <w:sz w:val="24"/>
                <w:szCs w:val="24"/>
              </w:rPr>
              <w:t xml:space="preserve"> • Edukimi dhe trajnimi i komunitetit për mbrojtjen e mjedisit dhe pyjeve</w:t>
            </w:r>
            <w:r>
              <w:rPr>
                <w:rFonts w:ascii="Times New Roman" w:hAnsi="Times New Roman"/>
                <w:sz w:val="24"/>
                <w:szCs w:val="24"/>
              </w:rPr>
              <w:t xml:space="preserve"> gjat</w:t>
            </w:r>
            <w:r w:rsidR="00841C5A">
              <w:rPr>
                <w:rFonts w:ascii="Times New Roman" w:hAnsi="Times New Roman"/>
                <w:sz w:val="24"/>
                <w:szCs w:val="24"/>
              </w:rPr>
              <w:t>ë</w:t>
            </w:r>
            <w:r>
              <w:rPr>
                <w:rFonts w:ascii="Times New Roman" w:hAnsi="Times New Roman"/>
                <w:sz w:val="24"/>
                <w:szCs w:val="24"/>
              </w:rPr>
              <w:t xml:space="preserve"> nj</w:t>
            </w:r>
            <w:r w:rsidR="00841C5A">
              <w:rPr>
                <w:rFonts w:ascii="Times New Roman" w:hAnsi="Times New Roman"/>
                <w:sz w:val="24"/>
                <w:szCs w:val="24"/>
              </w:rPr>
              <w:t>ë</w:t>
            </w:r>
            <w:r>
              <w:rPr>
                <w:rFonts w:ascii="Times New Roman" w:hAnsi="Times New Roman"/>
                <w:sz w:val="24"/>
                <w:szCs w:val="24"/>
              </w:rPr>
              <w:t xml:space="preserve"> emergjence.</w:t>
            </w:r>
          </w:p>
        </w:tc>
      </w:tr>
      <w:tr w:rsidR="001F240F" w:rsidTr="001F240F">
        <w:tc>
          <w:tcPr>
            <w:tcW w:w="3528" w:type="dxa"/>
          </w:tcPr>
          <w:p w:rsidR="005109B6" w:rsidRPr="00F85793" w:rsidRDefault="005109B6" w:rsidP="005109B6">
            <w:pPr>
              <w:rPr>
                <w:rFonts w:ascii="Times New Roman" w:hAnsi="Times New Roman"/>
                <w:b/>
                <w:sz w:val="24"/>
                <w:szCs w:val="24"/>
              </w:rPr>
            </w:pPr>
            <w:r w:rsidRPr="00F85793">
              <w:rPr>
                <w:rFonts w:ascii="Times New Roman" w:hAnsi="Times New Roman"/>
                <w:b/>
                <w:sz w:val="24"/>
                <w:szCs w:val="24"/>
              </w:rPr>
              <w:t>Bashkia Kolonj</w:t>
            </w:r>
            <w:r w:rsidR="00E0263C">
              <w:rPr>
                <w:rFonts w:ascii="Times New Roman" w:hAnsi="Times New Roman"/>
                <w:b/>
                <w:sz w:val="24"/>
                <w:szCs w:val="24"/>
              </w:rPr>
              <w:t>ë</w:t>
            </w:r>
          </w:p>
          <w:p w:rsidR="001F240F" w:rsidRPr="00302F0B" w:rsidRDefault="005109B6" w:rsidP="00CD2DAC">
            <w:pPr>
              <w:rPr>
                <w:rFonts w:ascii="Times New Roman" w:hAnsi="Times New Roman"/>
                <w:sz w:val="24"/>
                <w:szCs w:val="24"/>
              </w:rPr>
            </w:pPr>
            <w:r w:rsidRPr="005109B6">
              <w:rPr>
                <w:rFonts w:ascii="Times New Roman" w:hAnsi="Times New Roman"/>
                <w:sz w:val="24"/>
                <w:szCs w:val="24"/>
              </w:rPr>
              <w:t xml:space="preserve">Drejtoria e </w:t>
            </w:r>
            <w:r w:rsidR="00CD2DAC" w:rsidRPr="00C82AA2">
              <w:rPr>
                <w:rFonts w:ascii="Times New Roman" w:hAnsi="Times New Roman"/>
                <w:sz w:val="24"/>
                <w:szCs w:val="24"/>
              </w:rPr>
              <w:t>Turrizmit dhe Agroturizmit</w:t>
            </w:r>
          </w:p>
        </w:tc>
        <w:tc>
          <w:tcPr>
            <w:tcW w:w="6899" w:type="dxa"/>
          </w:tcPr>
          <w:p w:rsidR="00083593" w:rsidRDefault="00CD2DAC" w:rsidP="003D7A5B">
            <w:pPr>
              <w:rPr>
                <w:rFonts w:ascii="Times New Roman" w:hAnsi="Times New Roman"/>
                <w:sz w:val="24"/>
                <w:szCs w:val="24"/>
              </w:rPr>
            </w:pPr>
            <w:r w:rsidRPr="00CD2DAC">
              <w:rPr>
                <w:rFonts w:ascii="Times New Roman" w:hAnsi="Times New Roman"/>
                <w:sz w:val="24"/>
                <w:szCs w:val="24"/>
              </w:rPr>
              <w:t>• Zhvillon aktivitete edukative për komunitetin lidhur me rëndësinë e ruajtjes së trashëgimisë kulturore dhe aktiviteteve turistike gjatë emergjencave.</w:t>
            </w:r>
          </w:p>
          <w:p w:rsidR="001F240F" w:rsidRPr="00CD2DAC" w:rsidRDefault="00E0263C" w:rsidP="003D7A5B">
            <w:pPr>
              <w:rPr>
                <w:rFonts w:ascii="Times New Roman" w:hAnsi="Times New Roman"/>
                <w:sz w:val="24"/>
                <w:szCs w:val="24"/>
              </w:rPr>
            </w:pPr>
            <w:r>
              <w:rPr>
                <w:rFonts w:ascii="Times New Roman" w:hAnsi="Times New Roman"/>
                <w:sz w:val="24"/>
                <w:szCs w:val="24"/>
              </w:rPr>
              <w:t xml:space="preserve"> •</w:t>
            </w:r>
            <w:r w:rsidR="00CD2DAC" w:rsidRPr="00CD2DAC">
              <w:rPr>
                <w:rFonts w:ascii="Times New Roman" w:hAnsi="Times New Roman"/>
                <w:sz w:val="24"/>
                <w:szCs w:val="24"/>
              </w:rPr>
              <w:t>Zhvillon sisteme të komunikimit dhe informacionit për të informuar qytetarët dhe turistët për situatën gjatë emergjencave dhe për masat që duhet të merren për të ruajtur vlerat kulturore dhe pasuritë turistike.</w:t>
            </w:r>
          </w:p>
        </w:tc>
      </w:tr>
      <w:tr w:rsidR="001F240F" w:rsidTr="001F240F">
        <w:tc>
          <w:tcPr>
            <w:tcW w:w="3528" w:type="dxa"/>
          </w:tcPr>
          <w:p w:rsidR="00E0263C" w:rsidRPr="00F85793" w:rsidRDefault="00E0263C" w:rsidP="00E0263C">
            <w:pPr>
              <w:rPr>
                <w:rFonts w:ascii="Times New Roman" w:hAnsi="Times New Roman"/>
                <w:b/>
                <w:sz w:val="24"/>
                <w:szCs w:val="24"/>
              </w:rPr>
            </w:pPr>
            <w:r w:rsidRPr="00F85793">
              <w:rPr>
                <w:rFonts w:ascii="Times New Roman" w:hAnsi="Times New Roman"/>
                <w:b/>
                <w:sz w:val="24"/>
                <w:szCs w:val="24"/>
              </w:rPr>
              <w:lastRenderedPageBreak/>
              <w:t>Bashkia Kolonj</w:t>
            </w:r>
            <w:r>
              <w:rPr>
                <w:rFonts w:ascii="Times New Roman" w:hAnsi="Times New Roman"/>
                <w:b/>
                <w:sz w:val="24"/>
                <w:szCs w:val="24"/>
              </w:rPr>
              <w:t>ë</w:t>
            </w:r>
          </w:p>
          <w:p w:rsidR="001F240F" w:rsidRDefault="00E0263C" w:rsidP="00E0263C">
            <w:pPr>
              <w:rPr>
                <w:rFonts w:ascii="Times New Roman" w:hAnsi="Times New Roman"/>
                <w:sz w:val="24"/>
                <w:szCs w:val="24"/>
              </w:rPr>
            </w:pPr>
            <w:r w:rsidRPr="005109B6">
              <w:rPr>
                <w:rFonts w:ascii="Times New Roman" w:hAnsi="Times New Roman"/>
                <w:sz w:val="24"/>
                <w:szCs w:val="24"/>
              </w:rPr>
              <w:t>Drejtoria</w:t>
            </w:r>
            <w:r>
              <w:rPr>
                <w:rFonts w:ascii="Times New Roman" w:hAnsi="Times New Roman"/>
                <w:sz w:val="24"/>
                <w:szCs w:val="24"/>
              </w:rPr>
              <w:t xml:space="preserve"> e Burime Njerëore dhe shërbimeve Mbështetëse</w:t>
            </w:r>
          </w:p>
          <w:p w:rsidR="00E0263C" w:rsidRPr="00302F0B" w:rsidRDefault="00E0263C" w:rsidP="00E0263C">
            <w:pPr>
              <w:rPr>
                <w:rFonts w:ascii="Times New Roman" w:hAnsi="Times New Roman"/>
                <w:sz w:val="24"/>
                <w:szCs w:val="24"/>
              </w:rPr>
            </w:pPr>
            <w:r>
              <w:rPr>
                <w:rFonts w:ascii="Times New Roman" w:hAnsi="Times New Roman"/>
                <w:sz w:val="24"/>
                <w:szCs w:val="24"/>
              </w:rPr>
              <w:t xml:space="preserve">Personeli që mirëmbane faqen </w:t>
            </w:r>
            <w:r w:rsidR="00776D0F">
              <w:rPr>
                <w:rFonts w:ascii="Times New Roman" w:hAnsi="Times New Roman"/>
                <w:sz w:val="24"/>
                <w:szCs w:val="24"/>
              </w:rPr>
              <w:t>Ë</w:t>
            </w:r>
            <w:r>
              <w:rPr>
                <w:rFonts w:ascii="Times New Roman" w:hAnsi="Times New Roman"/>
                <w:sz w:val="24"/>
                <w:szCs w:val="24"/>
              </w:rPr>
              <w:t>EB të bashkisë dhe IT</w:t>
            </w:r>
          </w:p>
        </w:tc>
        <w:tc>
          <w:tcPr>
            <w:tcW w:w="6899" w:type="dxa"/>
          </w:tcPr>
          <w:p w:rsidR="00E0263C" w:rsidRDefault="00E0263C" w:rsidP="00010366">
            <w:pPr>
              <w:rPr>
                <w:rFonts w:ascii="Times New Roman" w:hAnsi="Times New Roman"/>
                <w:sz w:val="24"/>
                <w:szCs w:val="24"/>
              </w:rPr>
            </w:pPr>
            <w:r w:rsidRPr="00E0263C">
              <w:rPr>
                <w:rFonts w:ascii="Times New Roman" w:hAnsi="Times New Roman"/>
                <w:sz w:val="24"/>
                <w:szCs w:val="24"/>
              </w:rPr>
              <w:t xml:space="preserve">• Hartimi dhe përditësimi i një strategjie të komunikimit për emergjencat civile që përfshin krijimin e kanaleve të komunikimit, përgatitjen e mesazheve të qarta dhe të kuptueshme për qytetarët dhe palët e tjera të interesuara. </w:t>
            </w:r>
          </w:p>
          <w:p w:rsidR="00E0263C" w:rsidRDefault="00E0263C" w:rsidP="00010366">
            <w:pPr>
              <w:rPr>
                <w:rFonts w:ascii="Times New Roman" w:hAnsi="Times New Roman"/>
                <w:sz w:val="24"/>
                <w:szCs w:val="24"/>
              </w:rPr>
            </w:pPr>
            <w:r w:rsidRPr="00E0263C">
              <w:rPr>
                <w:rFonts w:ascii="Times New Roman" w:hAnsi="Times New Roman"/>
                <w:sz w:val="24"/>
                <w:szCs w:val="24"/>
              </w:rPr>
              <w:t>• Zhvillimi dhe mirëmbajtja e një sistemi të informacionit për emergjencat që do të mundësojë shpërndarjen e informacionit në kohë reale gjatë emergjencave.</w:t>
            </w:r>
          </w:p>
          <w:p w:rsidR="00E0263C" w:rsidRDefault="00E0263C" w:rsidP="00010366">
            <w:pPr>
              <w:rPr>
                <w:rFonts w:ascii="Times New Roman" w:hAnsi="Times New Roman"/>
                <w:sz w:val="24"/>
                <w:szCs w:val="24"/>
              </w:rPr>
            </w:pPr>
            <w:r w:rsidRPr="00E0263C">
              <w:rPr>
                <w:rFonts w:ascii="Times New Roman" w:hAnsi="Times New Roman"/>
                <w:sz w:val="24"/>
                <w:szCs w:val="24"/>
              </w:rPr>
              <w:t xml:space="preserve"> • Organizimi i aktiviteteve edukative dhe fushatave ndërgjegjësuese për qytetarët lidhur me rëndësinë e gatishmërisë për emergjencat dhe masat që duhet të merren për t’u mbrojtur gjatë një emergjence.</w:t>
            </w:r>
          </w:p>
          <w:p w:rsidR="001F240F" w:rsidRPr="00E0263C" w:rsidRDefault="00E0263C" w:rsidP="00010366">
            <w:pPr>
              <w:rPr>
                <w:rFonts w:ascii="Times New Roman" w:hAnsi="Times New Roman"/>
                <w:sz w:val="24"/>
                <w:szCs w:val="24"/>
              </w:rPr>
            </w:pPr>
            <w:r w:rsidRPr="00E0263C">
              <w:rPr>
                <w:rFonts w:ascii="Times New Roman" w:hAnsi="Times New Roman"/>
                <w:sz w:val="24"/>
                <w:szCs w:val="24"/>
              </w:rPr>
              <w:t xml:space="preserve"> • Hartimi i materialeve informuese, si broshura, udhëzues, dhe video përgatitore që ndihmojnë qytetarët të kuptojnë masat që duhet të ndërmarrin për përgatitjen dhe veprimet gjatë emergjencave civile.</w:t>
            </w:r>
          </w:p>
        </w:tc>
      </w:tr>
      <w:tr w:rsidR="001F240F" w:rsidTr="001F240F">
        <w:tc>
          <w:tcPr>
            <w:tcW w:w="3528" w:type="dxa"/>
          </w:tcPr>
          <w:p w:rsidR="00010366" w:rsidRPr="00010366" w:rsidRDefault="00010366" w:rsidP="00AE127E">
            <w:pPr>
              <w:rPr>
                <w:rFonts w:ascii="Times New Roman" w:hAnsi="Times New Roman"/>
                <w:b/>
                <w:sz w:val="24"/>
                <w:szCs w:val="24"/>
              </w:rPr>
            </w:pPr>
            <w:r w:rsidRPr="00010366">
              <w:rPr>
                <w:rFonts w:ascii="Times New Roman" w:hAnsi="Times New Roman"/>
                <w:b/>
                <w:sz w:val="24"/>
                <w:szCs w:val="24"/>
              </w:rPr>
              <w:t>Bashkia Kolonj</w:t>
            </w:r>
            <w:r>
              <w:rPr>
                <w:rFonts w:ascii="Times New Roman" w:hAnsi="Times New Roman"/>
                <w:b/>
                <w:sz w:val="24"/>
                <w:szCs w:val="24"/>
              </w:rPr>
              <w:t>ë</w:t>
            </w:r>
          </w:p>
          <w:p w:rsidR="001F240F" w:rsidRPr="00302F0B" w:rsidRDefault="00010366" w:rsidP="00AE127E">
            <w:pPr>
              <w:rPr>
                <w:rFonts w:ascii="Times New Roman" w:hAnsi="Times New Roman"/>
                <w:sz w:val="24"/>
                <w:szCs w:val="24"/>
              </w:rPr>
            </w:pPr>
            <w:r w:rsidRPr="00010366">
              <w:rPr>
                <w:rFonts w:ascii="Times New Roman" w:hAnsi="Times New Roman"/>
                <w:sz w:val="24"/>
                <w:szCs w:val="24"/>
              </w:rPr>
              <w:t>Njësitë administrative</w:t>
            </w:r>
            <w:r>
              <w:rPr>
                <w:rFonts w:ascii="Times New Roman" w:hAnsi="Times New Roman"/>
                <w:sz w:val="24"/>
                <w:szCs w:val="24"/>
              </w:rPr>
              <w:t xml:space="preserve"> Leskovik </w:t>
            </w:r>
            <w:r w:rsidR="005D3918">
              <w:rPr>
                <w:rFonts w:ascii="Times New Roman" w:hAnsi="Times New Roman"/>
                <w:sz w:val="24"/>
                <w:szCs w:val="24"/>
              </w:rPr>
              <w:t>, Qëndër Leskovik</w:t>
            </w:r>
            <w:r>
              <w:rPr>
                <w:rFonts w:ascii="Times New Roman" w:hAnsi="Times New Roman"/>
                <w:sz w:val="24"/>
                <w:szCs w:val="24"/>
              </w:rPr>
              <w:t>,</w:t>
            </w:r>
            <w:r w:rsidR="005D3918">
              <w:rPr>
                <w:rFonts w:ascii="Times New Roman" w:hAnsi="Times New Roman"/>
                <w:sz w:val="24"/>
                <w:szCs w:val="24"/>
              </w:rPr>
              <w:t xml:space="preserve"> Qëndër Ersekë, Mollas, Çlirim, Barmash,</w:t>
            </w:r>
            <w:r w:rsidR="00517248">
              <w:rPr>
                <w:rFonts w:ascii="Times New Roman" w:hAnsi="Times New Roman"/>
                <w:sz w:val="24"/>
                <w:szCs w:val="24"/>
              </w:rPr>
              <w:t xml:space="preserve"> </w:t>
            </w:r>
            <w:r w:rsidR="005D3918">
              <w:rPr>
                <w:rFonts w:ascii="Times New Roman" w:hAnsi="Times New Roman"/>
                <w:sz w:val="24"/>
                <w:szCs w:val="24"/>
              </w:rPr>
              <w:t>Novoselë,</w:t>
            </w:r>
            <w:r>
              <w:rPr>
                <w:rFonts w:ascii="Times New Roman" w:hAnsi="Times New Roman"/>
                <w:sz w:val="24"/>
                <w:szCs w:val="24"/>
              </w:rPr>
              <w:t xml:space="preserve"> kryetarët e fshatrave.</w:t>
            </w:r>
          </w:p>
        </w:tc>
        <w:tc>
          <w:tcPr>
            <w:tcW w:w="6899" w:type="dxa"/>
          </w:tcPr>
          <w:p w:rsidR="00010366" w:rsidRDefault="00010366" w:rsidP="00010366">
            <w:pPr>
              <w:rPr>
                <w:rFonts w:ascii="Times New Roman" w:hAnsi="Times New Roman"/>
                <w:sz w:val="24"/>
                <w:szCs w:val="24"/>
              </w:rPr>
            </w:pPr>
            <w:r w:rsidRPr="00010366">
              <w:rPr>
                <w:rFonts w:ascii="Times New Roman" w:hAnsi="Times New Roman"/>
                <w:sz w:val="24"/>
                <w:szCs w:val="24"/>
              </w:rPr>
              <w:t xml:space="preserve">• Garanton trajnimin e stafit dhe të vullnetarëve të Njësisë administrative për emergjencat. </w:t>
            </w:r>
          </w:p>
          <w:p w:rsidR="00010366" w:rsidRDefault="00010366" w:rsidP="00010366">
            <w:pPr>
              <w:rPr>
                <w:rFonts w:ascii="Times New Roman" w:hAnsi="Times New Roman"/>
                <w:sz w:val="24"/>
                <w:szCs w:val="24"/>
              </w:rPr>
            </w:pPr>
            <w:r w:rsidRPr="00010366">
              <w:rPr>
                <w:rFonts w:ascii="Times New Roman" w:hAnsi="Times New Roman"/>
                <w:sz w:val="24"/>
                <w:szCs w:val="24"/>
              </w:rPr>
              <w:t>• Informon qytetarët për risqet e ndryshme dhe për mënyrat e veprimit në situata të emergjencave civile.</w:t>
            </w:r>
          </w:p>
          <w:p w:rsidR="00010366" w:rsidRDefault="00010366" w:rsidP="00010366">
            <w:pPr>
              <w:rPr>
                <w:rFonts w:ascii="Times New Roman" w:hAnsi="Times New Roman"/>
                <w:sz w:val="24"/>
                <w:szCs w:val="24"/>
              </w:rPr>
            </w:pPr>
            <w:r w:rsidRPr="00010366">
              <w:rPr>
                <w:rFonts w:ascii="Times New Roman" w:hAnsi="Times New Roman"/>
                <w:sz w:val="24"/>
                <w:szCs w:val="24"/>
              </w:rPr>
              <w:t xml:space="preserve"> • Siguron burimet e nevojshme për reagim, si pajisje, shërbime dhe vendstrehime.</w:t>
            </w:r>
          </w:p>
          <w:p w:rsidR="00010366" w:rsidRDefault="00010366" w:rsidP="00010366">
            <w:pPr>
              <w:rPr>
                <w:rFonts w:ascii="Times New Roman" w:hAnsi="Times New Roman"/>
                <w:sz w:val="24"/>
                <w:szCs w:val="24"/>
              </w:rPr>
            </w:pPr>
            <w:r w:rsidRPr="00010366">
              <w:rPr>
                <w:rFonts w:ascii="Times New Roman" w:hAnsi="Times New Roman"/>
                <w:sz w:val="24"/>
                <w:szCs w:val="24"/>
              </w:rPr>
              <w:t xml:space="preserve"> • Teston në mënyrë periodike sistemet e komunikimit brenda Njësisë për emergjencat civile. </w:t>
            </w:r>
          </w:p>
          <w:p w:rsidR="001F240F" w:rsidRPr="00010366" w:rsidRDefault="00010366" w:rsidP="00010366">
            <w:pPr>
              <w:rPr>
                <w:rFonts w:ascii="Times New Roman" w:hAnsi="Times New Roman"/>
                <w:sz w:val="24"/>
                <w:szCs w:val="24"/>
              </w:rPr>
            </w:pPr>
            <w:r w:rsidRPr="00010366">
              <w:rPr>
                <w:rFonts w:ascii="Times New Roman" w:hAnsi="Times New Roman"/>
                <w:sz w:val="24"/>
                <w:szCs w:val="24"/>
              </w:rPr>
              <w:t>• Identifikon personat me aftësi të kufizuar, banesat me risk të lart dhe të izoluara dhe identifikon të gjitha akseset në raste emergjencash</w:t>
            </w:r>
            <w:r w:rsidR="005D3918">
              <w:rPr>
                <w:rFonts w:ascii="Times New Roman" w:hAnsi="Times New Roman"/>
                <w:sz w:val="24"/>
                <w:szCs w:val="24"/>
              </w:rPr>
              <w:t xml:space="preserve"> civile</w:t>
            </w:r>
            <w:r w:rsidRPr="00010366">
              <w:rPr>
                <w:rFonts w:ascii="Times New Roman" w:hAnsi="Times New Roman"/>
                <w:sz w:val="24"/>
                <w:szCs w:val="24"/>
              </w:rPr>
              <w:t>.</w:t>
            </w:r>
          </w:p>
        </w:tc>
      </w:tr>
      <w:tr w:rsidR="00010366" w:rsidTr="00010366">
        <w:tc>
          <w:tcPr>
            <w:tcW w:w="10427" w:type="dxa"/>
            <w:gridSpan w:val="2"/>
            <w:shd w:val="clear" w:color="auto" w:fill="002060"/>
          </w:tcPr>
          <w:p w:rsidR="00010366" w:rsidRPr="00302F0B" w:rsidRDefault="00010366" w:rsidP="00010366">
            <w:pPr>
              <w:jc w:val="center"/>
              <w:rPr>
                <w:rFonts w:ascii="Times New Roman" w:hAnsi="Times New Roman"/>
                <w:sz w:val="24"/>
                <w:szCs w:val="24"/>
              </w:rPr>
            </w:pPr>
            <w:r>
              <w:rPr>
                <w:rFonts w:ascii="Times New Roman" w:hAnsi="Times New Roman"/>
                <w:sz w:val="24"/>
                <w:szCs w:val="24"/>
              </w:rPr>
              <w:t>Institucione dhe struktura në nivel qarku</w:t>
            </w:r>
          </w:p>
        </w:tc>
      </w:tr>
      <w:tr w:rsidR="001F240F" w:rsidTr="001F240F">
        <w:tc>
          <w:tcPr>
            <w:tcW w:w="3528" w:type="dxa"/>
          </w:tcPr>
          <w:p w:rsidR="00010366" w:rsidRDefault="00010366" w:rsidP="00010366">
            <w:pPr>
              <w:tabs>
                <w:tab w:val="left" w:pos="1065"/>
              </w:tabs>
              <w:rPr>
                <w:rFonts w:ascii="Times New Roman" w:hAnsi="Times New Roman"/>
                <w:sz w:val="24"/>
                <w:szCs w:val="24"/>
              </w:rPr>
            </w:pPr>
            <w:r w:rsidRPr="00010366">
              <w:rPr>
                <w:rFonts w:ascii="Times New Roman" w:hAnsi="Times New Roman"/>
                <w:b/>
                <w:sz w:val="24"/>
                <w:szCs w:val="24"/>
              </w:rPr>
              <w:t>Prefektura e Korç</w:t>
            </w:r>
            <w:r w:rsidR="00776D0F">
              <w:rPr>
                <w:rFonts w:ascii="Times New Roman" w:hAnsi="Times New Roman"/>
                <w:b/>
                <w:sz w:val="24"/>
                <w:szCs w:val="24"/>
              </w:rPr>
              <w:t>ë</w:t>
            </w:r>
            <w:r w:rsidRPr="00010366">
              <w:rPr>
                <w:rFonts w:ascii="Times New Roman" w:hAnsi="Times New Roman"/>
                <w:sz w:val="24"/>
                <w:szCs w:val="24"/>
              </w:rPr>
              <w:t xml:space="preserve"> </w:t>
            </w:r>
          </w:p>
          <w:p w:rsidR="001F240F" w:rsidRPr="00010366" w:rsidRDefault="00010366" w:rsidP="00010366">
            <w:pPr>
              <w:tabs>
                <w:tab w:val="left" w:pos="1065"/>
              </w:tabs>
              <w:rPr>
                <w:rFonts w:ascii="Times New Roman" w:hAnsi="Times New Roman"/>
                <w:sz w:val="24"/>
                <w:szCs w:val="24"/>
              </w:rPr>
            </w:pPr>
            <w:r w:rsidRPr="00010366">
              <w:rPr>
                <w:rFonts w:ascii="Times New Roman" w:hAnsi="Times New Roman"/>
                <w:sz w:val="24"/>
                <w:szCs w:val="24"/>
              </w:rPr>
              <w:t>Sektori i i Planifikimit t</w:t>
            </w:r>
            <w:r w:rsidR="00776D0F">
              <w:rPr>
                <w:rFonts w:ascii="Times New Roman" w:hAnsi="Times New Roman"/>
                <w:sz w:val="24"/>
                <w:szCs w:val="24"/>
              </w:rPr>
              <w:t>ë</w:t>
            </w:r>
            <w:r w:rsidRPr="00010366">
              <w:rPr>
                <w:rFonts w:ascii="Times New Roman" w:hAnsi="Times New Roman"/>
                <w:sz w:val="24"/>
                <w:szCs w:val="24"/>
              </w:rPr>
              <w:t xml:space="preserve"> Mbrojtjes Civile</w:t>
            </w:r>
          </w:p>
        </w:tc>
        <w:tc>
          <w:tcPr>
            <w:tcW w:w="6899" w:type="dxa"/>
          </w:tcPr>
          <w:p w:rsidR="00D55A0A" w:rsidRDefault="00CB433A" w:rsidP="00AE127E">
            <w:pPr>
              <w:rPr>
                <w:rFonts w:ascii="Times New Roman" w:hAnsi="Times New Roman"/>
                <w:sz w:val="24"/>
                <w:szCs w:val="24"/>
              </w:rPr>
            </w:pPr>
            <w:r w:rsidRPr="00251350">
              <w:rPr>
                <w:rFonts w:ascii="Times New Roman" w:hAnsi="Times New Roman"/>
                <w:b/>
                <w:sz w:val="24"/>
                <w:szCs w:val="24"/>
              </w:rPr>
              <w:t>Planifikimi dhe Koordinimi</w:t>
            </w:r>
            <w:r w:rsidRPr="00D55A0A">
              <w:rPr>
                <w:rFonts w:ascii="Times New Roman" w:hAnsi="Times New Roman"/>
                <w:sz w:val="24"/>
                <w:szCs w:val="24"/>
              </w:rPr>
              <w:t xml:space="preserve">: </w:t>
            </w:r>
          </w:p>
          <w:p w:rsidR="00D55A0A" w:rsidRDefault="00CB433A" w:rsidP="00AE127E">
            <w:pPr>
              <w:rPr>
                <w:rFonts w:ascii="Times New Roman" w:hAnsi="Times New Roman"/>
                <w:sz w:val="24"/>
                <w:szCs w:val="24"/>
              </w:rPr>
            </w:pPr>
            <w:r w:rsidRPr="00D55A0A">
              <w:rPr>
                <w:rFonts w:ascii="Times New Roman" w:hAnsi="Times New Roman"/>
                <w:sz w:val="24"/>
                <w:szCs w:val="24"/>
              </w:rPr>
              <w:t>• Hartimi dhe përditësimi i Planit për Emergjencat Civile në Qark, duke siguruar koordinimin me planet e bashkive.</w:t>
            </w:r>
          </w:p>
          <w:p w:rsidR="00D55A0A" w:rsidRDefault="00CB433A" w:rsidP="00AE127E">
            <w:pPr>
              <w:rPr>
                <w:rFonts w:ascii="Times New Roman" w:hAnsi="Times New Roman"/>
                <w:sz w:val="24"/>
                <w:szCs w:val="24"/>
              </w:rPr>
            </w:pPr>
            <w:r w:rsidRPr="00D55A0A">
              <w:rPr>
                <w:rFonts w:ascii="Times New Roman" w:hAnsi="Times New Roman"/>
                <w:sz w:val="24"/>
                <w:szCs w:val="24"/>
              </w:rPr>
              <w:t xml:space="preserve"> • Mbështetja e bashkisë në përgatitjen dhe përditësimin e planeve për Emergjencat Civile dhe vlerësimit të riskut për territorin e tyre.</w:t>
            </w:r>
          </w:p>
          <w:p w:rsidR="00D55A0A" w:rsidRDefault="00CB433A" w:rsidP="00AE127E">
            <w:pPr>
              <w:rPr>
                <w:rFonts w:ascii="Times New Roman" w:hAnsi="Times New Roman"/>
                <w:sz w:val="24"/>
                <w:szCs w:val="24"/>
              </w:rPr>
            </w:pPr>
            <w:r w:rsidRPr="00D55A0A">
              <w:rPr>
                <w:rFonts w:ascii="Times New Roman" w:hAnsi="Times New Roman"/>
                <w:sz w:val="24"/>
                <w:szCs w:val="24"/>
              </w:rPr>
              <w:t xml:space="preserve"> • Koordinimi me institucionet shtetërore dhe me ato joqeveritare për garantimin e gatishmërisë operacionale. Institucione dhe struktura n</w:t>
            </w:r>
            <w:r w:rsidR="00D55A0A">
              <w:rPr>
                <w:rFonts w:ascii="Times New Roman" w:hAnsi="Times New Roman"/>
                <w:sz w:val="24"/>
                <w:szCs w:val="24"/>
              </w:rPr>
              <w:t xml:space="preserve">ë </w:t>
            </w:r>
            <w:r w:rsidR="00D55A0A">
              <w:rPr>
                <w:rFonts w:ascii="Times New Roman" w:hAnsi="Times New Roman"/>
                <w:sz w:val="24"/>
                <w:szCs w:val="24"/>
              </w:rPr>
              <w:lastRenderedPageBreak/>
              <w:t xml:space="preserve">nivel qarku </w:t>
            </w:r>
          </w:p>
          <w:p w:rsidR="00D55A0A" w:rsidRDefault="00CB433A" w:rsidP="00AE127E">
            <w:pPr>
              <w:rPr>
                <w:rFonts w:ascii="Times New Roman" w:hAnsi="Times New Roman"/>
                <w:sz w:val="24"/>
                <w:szCs w:val="24"/>
              </w:rPr>
            </w:pPr>
            <w:r w:rsidRPr="00D55A0A">
              <w:rPr>
                <w:rFonts w:ascii="Times New Roman" w:hAnsi="Times New Roman"/>
                <w:sz w:val="24"/>
                <w:szCs w:val="24"/>
              </w:rPr>
              <w:t xml:space="preserve"> • Hartimi dhe nënshkrimi i marrëveshjeve ndërisntitucionale për shkëmbimin e burimeve, ekspertizës, dhe kapaciteteve operacionale me qëllim garantimin e gatishmërisë gjatë emergjencave.</w:t>
            </w:r>
          </w:p>
          <w:p w:rsidR="00D55A0A" w:rsidRPr="00251350" w:rsidRDefault="00CB433A" w:rsidP="00AE127E">
            <w:pPr>
              <w:rPr>
                <w:rFonts w:ascii="Times New Roman" w:hAnsi="Times New Roman"/>
                <w:b/>
                <w:sz w:val="24"/>
                <w:szCs w:val="24"/>
              </w:rPr>
            </w:pPr>
            <w:r w:rsidRPr="00D55A0A">
              <w:rPr>
                <w:rFonts w:ascii="Times New Roman" w:hAnsi="Times New Roman"/>
                <w:sz w:val="24"/>
                <w:szCs w:val="24"/>
              </w:rPr>
              <w:t xml:space="preserve"> </w:t>
            </w:r>
            <w:r w:rsidRPr="00251350">
              <w:rPr>
                <w:rFonts w:ascii="Times New Roman" w:hAnsi="Times New Roman"/>
                <w:b/>
                <w:sz w:val="24"/>
                <w:szCs w:val="24"/>
              </w:rPr>
              <w:t xml:space="preserve">Monitorimi dhe Menaxhimi i Burimeve: </w:t>
            </w:r>
          </w:p>
          <w:p w:rsidR="00D55A0A" w:rsidRDefault="00CB433A" w:rsidP="00AE127E">
            <w:pPr>
              <w:rPr>
                <w:rFonts w:ascii="Times New Roman" w:hAnsi="Times New Roman"/>
                <w:sz w:val="24"/>
                <w:szCs w:val="24"/>
              </w:rPr>
            </w:pPr>
            <w:r w:rsidRPr="00D55A0A">
              <w:rPr>
                <w:rFonts w:ascii="Times New Roman" w:hAnsi="Times New Roman"/>
                <w:sz w:val="24"/>
                <w:szCs w:val="24"/>
              </w:rPr>
              <w:t xml:space="preserve">• Mbajtja e një baze të dhënash të burimeve të disponueshme emergjente, të tilla si strehimoret, pajisjet dhe personeli i trajnuar. </w:t>
            </w:r>
          </w:p>
          <w:p w:rsidR="00D55A0A" w:rsidRDefault="00CB433A" w:rsidP="00AE127E">
            <w:pPr>
              <w:rPr>
                <w:rFonts w:ascii="Times New Roman" w:hAnsi="Times New Roman"/>
                <w:sz w:val="24"/>
                <w:szCs w:val="24"/>
              </w:rPr>
            </w:pPr>
            <w:r w:rsidRPr="00D55A0A">
              <w:rPr>
                <w:rFonts w:ascii="Times New Roman" w:hAnsi="Times New Roman"/>
                <w:sz w:val="24"/>
                <w:szCs w:val="24"/>
              </w:rPr>
              <w:t xml:space="preserve">• Sigurimi i funksionimit të sistemeve të monitorimit dhe paralajmërimit të hershëm për rreziqet në qark. </w:t>
            </w:r>
          </w:p>
          <w:p w:rsidR="00D55A0A" w:rsidRDefault="00CB433A" w:rsidP="00AE127E">
            <w:pPr>
              <w:rPr>
                <w:rFonts w:ascii="Times New Roman" w:hAnsi="Times New Roman"/>
                <w:sz w:val="24"/>
                <w:szCs w:val="24"/>
              </w:rPr>
            </w:pPr>
            <w:r w:rsidRPr="00251350">
              <w:rPr>
                <w:rFonts w:ascii="Times New Roman" w:hAnsi="Times New Roman"/>
                <w:b/>
                <w:sz w:val="24"/>
                <w:szCs w:val="24"/>
              </w:rPr>
              <w:t>Ndërgjegjësimi dhe Përgatitja Operacionale</w:t>
            </w:r>
            <w:r w:rsidRPr="00D55A0A">
              <w:rPr>
                <w:rFonts w:ascii="Times New Roman" w:hAnsi="Times New Roman"/>
                <w:sz w:val="24"/>
                <w:szCs w:val="24"/>
              </w:rPr>
              <w:t xml:space="preserve">: </w:t>
            </w:r>
          </w:p>
          <w:p w:rsidR="00D55A0A" w:rsidRDefault="00CB433A" w:rsidP="00AE127E">
            <w:pPr>
              <w:rPr>
                <w:rFonts w:ascii="Times New Roman" w:hAnsi="Times New Roman"/>
                <w:sz w:val="24"/>
                <w:szCs w:val="24"/>
              </w:rPr>
            </w:pPr>
            <w:r w:rsidRPr="00D55A0A">
              <w:rPr>
                <w:rFonts w:ascii="Times New Roman" w:hAnsi="Times New Roman"/>
                <w:sz w:val="24"/>
                <w:szCs w:val="24"/>
              </w:rPr>
              <w:t>• Zhvillimi i fushatave informuese për publikun mbi rreziqet kryesore, rrugët e evakuimit dhe vendstrehimet e sigurta.</w:t>
            </w:r>
          </w:p>
          <w:p w:rsidR="001F240F" w:rsidRPr="00D55A0A" w:rsidRDefault="00CB433A" w:rsidP="00AE127E">
            <w:pPr>
              <w:rPr>
                <w:rFonts w:ascii="Times New Roman" w:hAnsi="Times New Roman"/>
                <w:sz w:val="24"/>
                <w:szCs w:val="24"/>
              </w:rPr>
            </w:pPr>
            <w:r w:rsidRPr="00D55A0A">
              <w:rPr>
                <w:rFonts w:ascii="Times New Roman" w:hAnsi="Times New Roman"/>
                <w:sz w:val="24"/>
                <w:szCs w:val="24"/>
              </w:rPr>
              <w:t xml:space="preserve"> • Sigurimi i aksesit të popullatës në informacion të qartë dhe të përditësuar për gatishmërinë dhe reagimin ndaj fatkeqësive</w:t>
            </w:r>
            <w:r w:rsidR="00D55A0A">
              <w:rPr>
                <w:rFonts w:ascii="Times New Roman" w:hAnsi="Times New Roman"/>
                <w:sz w:val="24"/>
                <w:szCs w:val="24"/>
              </w:rPr>
              <w:t>.</w:t>
            </w:r>
          </w:p>
        </w:tc>
      </w:tr>
      <w:tr w:rsidR="001F240F" w:rsidTr="001F240F">
        <w:tc>
          <w:tcPr>
            <w:tcW w:w="3528" w:type="dxa"/>
          </w:tcPr>
          <w:p w:rsidR="001F240F" w:rsidRPr="00302F0B" w:rsidRDefault="00776D0F" w:rsidP="00776D0F">
            <w:pPr>
              <w:rPr>
                <w:rFonts w:ascii="Times New Roman" w:hAnsi="Times New Roman"/>
                <w:sz w:val="24"/>
                <w:szCs w:val="24"/>
              </w:rPr>
            </w:pPr>
            <w:r w:rsidRPr="00C82AA2">
              <w:rPr>
                <w:rFonts w:ascii="Times New Roman" w:hAnsi="Times New Roman"/>
                <w:sz w:val="24"/>
                <w:szCs w:val="24"/>
              </w:rPr>
              <w:lastRenderedPageBreak/>
              <w:t>Përfaqësues të Forcave të Armatosura (</w:t>
            </w:r>
            <w:r>
              <w:rPr>
                <w:rFonts w:ascii="Times New Roman" w:hAnsi="Times New Roman"/>
                <w:sz w:val="24"/>
                <w:szCs w:val="24"/>
              </w:rPr>
              <w:t xml:space="preserve"> </w:t>
            </w:r>
            <w:r w:rsidRPr="00C82AA2">
              <w:rPr>
                <w:rFonts w:ascii="Times New Roman" w:hAnsi="Times New Roman"/>
                <w:sz w:val="24"/>
                <w:szCs w:val="24"/>
              </w:rPr>
              <w:t>Regjimenti i Këmbësorisë së Jugut, Reparti Ushtarak i Drenovës</w:t>
            </w:r>
            <w:r>
              <w:rPr>
                <w:rFonts w:ascii="Times New Roman" w:hAnsi="Times New Roman"/>
                <w:sz w:val="24"/>
                <w:szCs w:val="24"/>
              </w:rPr>
              <w:t>)</w:t>
            </w:r>
          </w:p>
        </w:tc>
        <w:tc>
          <w:tcPr>
            <w:tcW w:w="6899" w:type="dxa"/>
          </w:tcPr>
          <w:p w:rsidR="00776D0F" w:rsidRPr="00AF5198" w:rsidRDefault="00776D0F" w:rsidP="00AF5198">
            <w:pPr>
              <w:pStyle w:val="NoSpacing"/>
              <w:rPr>
                <w:rFonts w:ascii="Times New Roman" w:hAnsi="Times New Roman"/>
                <w:sz w:val="24"/>
                <w:szCs w:val="24"/>
              </w:rPr>
            </w:pPr>
            <w:r w:rsidRPr="00AF5198">
              <w:rPr>
                <w:rFonts w:ascii="Times New Roman" w:hAnsi="Times New Roman"/>
                <w:sz w:val="24"/>
                <w:szCs w:val="24"/>
              </w:rPr>
              <w:t xml:space="preserve">• Organizon ushtrime të vendosjes së shpejtë gjatë emergjencave </w:t>
            </w:r>
          </w:p>
          <w:p w:rsidR="00776D0F" w:rsidRPr="00AF5198" w:rsidRDefault="00776D0F" w:rsidP="00AF5198">
            <w:pPr>
              <w:pStyle w:val="NoSpacing"/>
              <w:rPr>
                <w:rFonts w:ascii="Times New Roman" w:hAnsi="Times New Roman"/>
                <w:sz w:val="24"/>
                <w:szCs w:val="24"/>
              </w:rPr>
            </w:pPr>
            <w:r w:rsidRPr="00AF5198">
              <w:rPr>
                <w:rFonts w:ascii="Times New Roman" w:hAnsi="Times New Roman"/>
                <w:sz w:val="24"/>
                <w:szCs w:val="24"/>
              </w:rPr>
              <w:t xml:space="preserve">• Zhvillon plane logjistike për përgjigjen ndaj fatkeqësive, të tilla si transporti i furnizimeve </w:t>
            </w:r>
          </w:p>
          <w:p w:rsidR="00776D0F" w:rsidRPr="00AF5198" w:rsidRDefault="00776D0F" w:rsidP="00AF5198">
            <w:pPr>
              <w:pStyle w:val="NoSpacing"/>
              <w:rPr>
                <w:rFonts w:ascii="Times New Roman" w:hAnsi="Times New Roman"/>
                <w:sz w:val="24"/>
                <w:szCs w:val="24"/>
              </w:rPr>
            </w:pPr>
            <w:r w:rsidRPr="00AF5198">
              <w:rPr>
                <w:rFonts w:ascii="Times New Roman" w:hAnsi="Times New Roman"/>
                <w:sz w:val="24"/>
                <w:szCs w:val="24"/>
              </w:rPr>
              <w:t xml:space="preserve">• Përgatit pajisjet ushtarake, transportin dhe spitalet në terren për mbështetje emergjente. </w:t>
            </w:r>
          </w:p>
          <w:p w:rsidR="00776D0F" w:rsidRPr="00AF5198" w:rsidRDefault="00776D0F" w:rsidP="00AF5198">
            <w:pPr>
              <w:pStyle w:val="NoSpacing"/>
              <w:rPr>
                <w:rFonts w:ascii="Times New Roman" w:hAnsi="Times New Roman"/>
                <w:sz w:val="24"/>
                <w:szCs w:val="24"/>
              </w:rPr>
            </w:pPr>
            <w:r w:rsidRPr="00AF5198">
              <w:rPr>
                <w:rFonts w:ascii="Times New Roman" w:hAnsi="Times New Roman"/>
                <w:sz w:val="24"/>
                <w:szCs w:val="24"/>
              </w:rPr>
              <w:t>• Koordinon me autoritetet vendore dhe shërbimet e mbrojtjes civile për planifikimin dhe zbatimin e përbashkët të gatishmërisë emergjente.</w:t>
            </w:r>
          </w:p>
          <w:p w:rsidR="001F240F" w:rsidRPr="00302F0B" w:rsidRDefault="00776D0F" w:rsidP="00AF5198">
            <w:pPr>
              <w:pStyle w:val="NoSpacing"/>
            </w:pPr>
            <w:r w:rsidRPr="00AF5198">
              <w:rPr>
                <w:rFonts w:ascii="Times New Roman" w:hAnsi="Times New Roman"/>
                <w:sz w:val="24"/>
                <w:szCs w:val="24"/>
              </w:rPr>
              <w:t xml:space="preserve"> • Siguron trajnime për stafin, reaguesit e parë dhe komunitetin mbi gadishmërinë për emergjencat.</w:t>
            </w:r>
          </w:p>
        </w:tc>
      </w:tr>
      <w:tr w:rsidR="001F240F" w:rsidTr="001F240F">
        <w:tc>
          <w:tcPr>
            <w:tcW w:w="3528" w:type="dxa"/>
          </w:tcPr>
          <w:p w:rsidR="00776D0F" w:rsidRPr="00C82AA2" w:rsidRDefault="00776D0F" w:rsidP="00AE127E">
            <w:pPr>
              <w:rPr>
                <w:rFonts w:ascii="Times New Roman" w:hAnsi="Times New Roman"/>
                <w:sz w:val="24"/>
                <w:szCs w:val="24"/>
              </w:rPr>
            </w:pPr>
            <w:r w:rsidRPr="00C82AA2">
              <w:rPr>
                <w:rFonts w:ascii="Times New Roman" w:hAnsi="Times New Roman"/>
                <w:sz w:val="24"/>
                <w:szCs w:val="24"/>
              </w:rPr>
              <w:t>Grupi Operatori O.S.SH.</w:t>
            </w:r>
          </w:p>
          <w:p w:rsidR="001F240F" w:rsidRPr="00302F0B" w:rsidRDefault="00776D0F" w:rsidP="00AE127E">
            <w:pPr>
              <w:rPr>
                <w:rFonts w:ascii="Times New Roman" w:hAnsi="Times New Roman"/>
                <w:sz w:val="24"/>
                <w:szCs w:val="24"/>
              </w:rPr>
            </w:pPr>
            <w:r w:rsidRPr="00C82AA2">
              <w:rPr>
                <w:rFonts w:ascii="Times New Roman" w:hAnsi="Times New Roman"/>
                <w:sz w:val="24"/>
                <w:szCs w:val="24"/>
              </w:rPr>
              <w:t>Në varësi të Drejtorisë Rajonale të OSHEE , Korçë</w:t>
            </w:r>
          </w:p>
        </w:tc>
        <w:tc>
          <w:tcPr>
            <w:tcW w:w="6899" w:type="dxa"/>
          </w:tcPr>
          <w:p w:rsidR="00776D0F" w:rsidRPr="00776D0F" w:rsidRDefault="00776D0F" w:rsidP="00AE127E">
            <w:pPr>
              <w:rPr>
                <w:rFonts w:ascii="Times New Roman" w:hAnsi="Times New Roman"/>
                <w:b/>
                <w:sz w:val="24"/>
                <w:szCs w:val="24"/>
              </w:rPr>
            </w:pPr>
            <w:r w:rsidRPr="00776D0F">
              <w:rPr>
                <w:rFonts w:ascii="Times New Roman" w:hAnsi="Times New Roman"/>
                <w:b/>
                <w:sz w:val="24"/>
                <w:szCs w:val="24"/>
              </w:rPr>
              <w:t>Monitorimi dhe Menaxhimi i Riskut:</w:t>
            </w:r>
          </w:p>
          <w:p w:rsidR="0092722F" w:rsidRPr="00E800CC" w:rsidRDefault="00776D0F" w:rsidP="00AE127E">
            <w:pPr>
              <w:pStyle w:val="NoSpacing"/>
              <w:rPr>
                <w:rFonts w:ascii="Times New Roman" w:hAnsi="Times New Roman"/>
                <w:sz w:val="24"/>
                <w:szCs w:val="24"/>
              </w:rPr>
            </w:pPr>
            <w:r w:rsidRPr="00776D0F">
              <w:t xml:space="preserve"> </w:t>
            </w:r>
            <w:r w:rsidRPr="00E800CC">
              <w:rPr>
                <w:rFonts w:ascii="Times New Roman" w:hAnsi="Times New Roman"/>
                <w:sz w:val="24"/>
                <w:szCs w:val="24"/>
              </w:rPr>
              <w:t xml:space="preserve">• Vendos sisteme të avancuara monitorimi për të gjurmuar funksionalitetin e rrjeteve të shpërndarjes dhe për të identifikuar ndërprerjet e mundshme. </w:t>
            </w:r>
          </w:p>
          <w:p w:rsidR="00776D0F" w:rsidRPr="00E800CC" w:rsidRDefault="00776D0F" w:rsidP="00AE127E">
            <w:pPr>
              <w:pStyle w:val="NoSpacing"/>
              <w:rPr>
                <w:rFonts w:ascii="Times New Roman" w:hAnsi="Times New Roman"/>
                <w:sz w:val="24"/>
                <w:szCs w:val="24"/>
              </w:rPr>
            </w:pPr>
            <w:r w:rsidRPr="00E800CC">
              <w:rPr>
                <w:rFonts w:ascii="Times New Roman" w:hAnsi="Times New Roman"/>
                <w:sz w:val="24"/>
                <w:szCs w:val="24"/>
              </w:rPr>
              <w:t>•</w:t>
            </w:r>
            <w:r w:rsidR="0092722F" w:rsidRPr="00E800CC">
              <w:rPr>
                <w:rFonts w:ascii="Times New Roman" w:hAnsi="Times New Roman"/>
                <w:sz w:val="24"/>
                <w:szCs w:val="24"/>
              </w:rPr>
              <w:t xml:space="preserve"> Inspekton dhe mirëmban nënstacionet, transformatorët dhe linjat e e shpërndarjes për të parandaluar defektet në rrjet. </w:t>
            </w:r>
          </w:p>
          <w:p w:rsidR="00776D0F" w:rsidRDefault="00776D0F" w:rsidP="00AE127E">
            <w:pPr>
              <w:pStyle w:val="NoSpacing"/>
              <w:rPr>
                <w:rFonts w:ascii="Times New Roman" w:hAnsi="Times New Roman"/>
                <w:sz w:val="24"/>
                <w:szCs w:val="24"/>
              </w:rPr>
            </w:pPr>
            <w:r w:rsidRPr="00E800CC">
              <w:rPr>
                <w:rFonts w:ascii="Times New Roman" w:hAnsi="Times New Roman"/>
                <w:sz w:val="24"/>
                <w:szCs w:val="24"/>
              </w:rPr>
              <w:t>• Analizon ngarkesat në rrjet për të shmangur mbingarkesat dhe kolapsin e sistemit të shpërndarjes.</w:t>
            </w:r>
          </w:p>
          <w:p w:rsidR="00E800CC" w:rsidRPr="00E800CC" w:rsidRDefault="00E800CC" w:rsidP="00AE127E">
            <w:pPr>
              <w:pStyle w:val="NoSpacing"/>
              <w:rPr>
                <w:rFonts w:ascii="Times New Roman" w:hAnsi="Times New Roman"/>
                <w:sz w:val="24"/>
                <w:szCs w:val="24"/>
              </w:rPr>
            </w:pPr>
          </w:p>
          <w:p w:rsidR="00776D0F" w:rsidRDefault="00776D0F" w:rsidP="00AE127E">
            <w:pPr>
              <w:rPr>
                <w:rFonts w:ascii="Times New Roman" w:hAnsi="Times New Roman"/>
                <w:sz w:val="24"/>
                <w:szCs w:val="24"/>
              </w:rPr>
            </w:pPr>
            <w:r w:rsidRPr="00776D0F">
              <w:rPr>
                <w:rFonts w:ascii="Times New Roman" w:hAnsi="Times New Roman"/>
                <w:b/>
                <w:sz w:val="24"/>
                <w:szCs w:val="24"/>
              </w:rPr>
              <w:t>Planifikimi dhe Sigurimi i Furnizimit</w:t>
            </w:r>
            <w:r w:rsidRPr="00776D0F">
              <w:rPr>
                <w:rFonts w:ascii="Times New Roman" w:hAnsi="Times New Roman"/>
                <w:sz w:val="24"/>
                <w:szCs w:val="24"/>
              </w:rPr>
              <w:t>:</w:t>
            </w:r>
          </w:p>
          <w:p w:rsidR="00776D0F" w:rsidRPr="00E800CC" w:rsidRDefault="00776D0F" w:rsidP="00AE127E">
            <w:pPr>
              <w:pStyle w:val="NoSpacing"/>
              <w:rPr>
                <w:rFonts w:ascii="Times New Roman" w:hAnsi="Times New Roman"/>
                <w:sz w:val="24"/>
                <w:szCs w:val="24"/>
              </w:rPr>
            </w:pPr>
            <w:r w:rsidRPr="00776D0F">
              <w:t xml:space="preserve"> </w:t>
            </w:r>
            <w:r w:rsidRPr="00E800CC">
              <w:rPr>
                <w:rFonts w:ascii="Times New Roman" w:hAnsi="Times New Roman"/>
                <w:sz w:val="24"/>
                <w:szCs w:val="24"/>
              </w:rPr>
              <w:t xml:space="preserve">• Planifikon dhe teston skenarët e furnizimit të vazhdueshëm me energji për infrastrukturën kritike dhe publike si spitalet dhe impiantet e ujit. </w:t>
            </w:r>
          </w:p>
          <w:p w:rsidR="00776D0F" w:rsidRPr="00E800CC" w:rsidRDefault="00776D0F" w:rsidP="00AE127E">
            <w:pPr>
              <w:pStyle w:val="NoSpacing"/>
              <w:rPr>
                <w:rFonts w:ascii="Times New Roman" w:hAnsi="Times New Roman"/>
                <w:sz w:val="24"/>
                <w:szCs w:val="24"/>
              </w:rPr>
            </w:pPr>
            <w:r w:rsidRPr="00E800CC">
              <w:rPr>
                <w:rFonts w:ascii="Times New Roman" w:hAnsi="Times New Roman"/>
                <w:sz w:val="24"/>
                <w:szCs w:val="24"/>
              </w:rPr>
              <w:t xml:space="preserve">• Siguron zgjidhje alternative, si furnizimi me gjeneratorë rezervë, </w:t>
            </w:r>
            <w:r w:rsidRPr="00E800CC">
              <w:rPr>
                <w:rFonts w:ascii="Times New Roman" w:hAnsi="Times New Roman"/>
                <w:sz w:val="24"/>
                <w:szCs w:val="24"/>
              </w:rPr>
              <w:lastRenderedPageBreak/>
              <w:t xml:space="preserve">për objektet kritike në raste të emergjencave. </w:t>
            </w:r>
          </w:p>
          <w:p w:rsidR="00776D0F" w:rsidRDefault="00776D0F" w:rsidP="00AE127E">
            <w:pPr>
              <w:pStyle w:val="NoSpacing"/>
              <w:rPr>
                <w:rFonts w:ascii="Times New Roman" w:hAnsi="Times New Roman"/>
                <w:sz w:val="24"/>
                <w:szCs w:val="24"/>
              </w:rPr>
            </w:pPr>
            <w:r w:rsidRPr="00E800CC">
              <w:rPr>
                <w:rFonts w:ascii="Times New Roman" w:hAnsi="Times New Roman"/>
                <w:sz w:val="24"/>
                <w:szCs w:val="24"/>
              </w:rPr>
              <w:t>• Harton dhe përditëson planet e gatishmërisë për ndërprerjet e energjisë, duke përfshirë strategjitë e riparimit të shpejtë.</w:t>
            </w:r>
          </w:p>
          <w:p w:rsidR="00E800CC" w:rsidRPr="00E800CC" w:rsidRDefault="00E800CC" w:rsidP="00AE127E">
            <w:pPr>
              <w:pStyle w:val="NoSpacing"/>
              <w:rPr>
                <w:rFonts w:ascii="Times New Roman" w:hAnsi="Times New Roman"/>
                <w:sz w:val="24"/>
                <w:szCs w:val="24"/>
              </w:rPr>
            </w:pPr>
          </w:p>
          <w:p w:rsidR="00776D0F" w:rsidRDefault="00776D0F" w:rsidP="00AE127E">
            <w:pPr>
              <w:rPr>
                <w:rFonts w:ascii="Times New Roman" w:hAnsi="Times New Roman"/>
                <w:sz w:val="24"/>
                <w:szCs w:val="24"/>
              </w:rPr>
            </w:pPr>
            <w:r w:rsidRPr="00776D0F">
              <w:rPr>
                <w:rFonts w:ascii="Times New Roman" w:hAnsi="Times New Roman"/>
                <w:sz w:val="24"/>
                <w:szCs w:val="24"/>
              </w:rPr>
              <w:t xml:space="preserve"> </w:t>
            </w:r>
            <w:r w:rsidRPr="00776D0F">
              <w:rPr>
                <w:rFonts w:ascii="Times New Roman" w:hAnsi="Times New Roman"/>
                <w:b/>
                <w:sz w:val="24"/>
                <w:szCs w:val="24"/>
              </w:rPr>
              <w:t>Koordinimi dhe Komunikimi</w:t>
            </w:r>
            <w:r w:rsidRPr="00776D0F">
              <w:rPr>
                <w:rFonts w:ascii="Times New Roman" w:hAnsi="Times New Roman"/>
                <w:sz w:val="24"/>
                <w:szCs w:val="24"/>
              </w:rPr>
              <w:t xml:space="preserve">: </w:t>
            </w:r>
          </w:p>
          <w:p w:rsidR="00776D0F" w:rsidRPr="00E800CC" w:rsidRDefault="00776D0F" w:rsidP="00AE127E">
            <w:pPr>
              <w:pStyle w:val="NoSpacing"/>
              <w:rPr>
                <w:rFonts w:ascii="Times New Roman" w:hAnsi="Times New Roman"/>
                <w:sz w:val="24"/>
                <w:szCs w:val="24"/>
              </w:rPr>
            </w:pPr>
            <w:r w:rsidRPr="00E800CC">
              <w:rPr>
                <w:rFonts w:ascii="Times New Roman" w:hAnsi="Times New Roman"/>
                <w:sz w:val="24"/>
                <w:szCs w:val="24"/>
              </w:rPr>
              <w:t>• Bashkëpunon me bashkitë dhe institucionet për të garantuar gatishmërinë ndaj emergjencave energjetike.</w:t>
            </w:r>
          </w:p>
          <w:p w:rsidR="001F240F" w:rsidRDefault="00776D0F" w:rsidP="00AE127E">
            <w:pPr>
              <w:pStyle w:val="NoSpacing"/>
              <w:rPr>
                <w:rFonts w:ascii="Times New Roman" w:hAnsi="Times New Roman"/>
                <w:sz w:val="24"/>
                <w:szCs w:val="24"/>
              </w:rPr>
            </w:pPr>
            <w:r w:rsidRPr="00E800CC">
              <w:rPr>
                <w:rFonts w:ascii="Times New Roman" w:hAnsi="Times New Roman"/>
                <w:sz w:val="24"/>
                <w:szCs w:val="24"/>
              </w:rPr>
              <w:t xml:space="preserve"> • Krijon një mekanizëm efektiv komunikimi për të informuar autoritetet dhe konsumatorët për ndërprerjet e planifikuara ose situatat emergjente.</w:t>
            </w:r>
          </w:p>
          <w:p w:rsidR="00E800CC" w:rsidRPr="00776D0F" w:rsidRDefault="00E800CC" w:rsidP="00AE127E">
            <w:pPr>
              <w:pStyle w:val="NoSpacing"/>
            </w:pPr>
          </w:p>
        </w:tc>
      </w:tr>
      <w:tr w:rsidR="001F240F" w:rsidTr="001F240F">
        <w:tc>
          <w:tcPr>
            <w:tcW w:w="3528" w:type="dxa"/>
          </w:tcPr>
          <w:p w:rsidR="00E800CC" w:rsidRPr="00C82AA2" w:rsidRDefault="00E800CC" w:rsidP="00E800CC">
            <w:pPr>
              <w:rPr>
                <w:rFonts w:ascii="Times New Roman" w:hAnsi="Times New Roman"/>
                <w:sz w:val="24"/>
                <w:szCs w:val="24"/>
              </w:rPr>
            </w:pPr>
            <w:r w:rsidRPr="00C82AA2">
              <w:rPr>
                <w:rFonts w:ascii="Times New Roman" w:hAnsi="Times New Roman"/>
                <w:sz w:val="24"/>
                <w:szCs w:val="24"/>
              </w:rPr>
              <w:lastRenderedPageBreak/>
              <w:t>Admin</w:t>
            </w:r>
            <w:r w:rsidR="005D3918">
              <w:rPr>
                <w:rFonts w:ascii="Times New Roman" w:hAnsi="Times New Roman"/>
                <w:sz w:val="24"/>
                <w:szCs w:val="24"/>
              </w:rPr>
              <w:t>istrata e Zonave të Mbrojtura, Q</w:t>
            </w:r>
            <w:r w:rsidRPr="00C82AA2">
              <w:rPr>
                <w:rFonts w:ascii="Times New Roman" w:hAnsi="Times New Roman"/>
                <w:sz w:val="24"/>
                <w:szCs w:val="24"/>
              </w:rPr>
              <w:t>arku Korçë.</w:t>
            </w:r>
          </w:p>
          <w:p w:rsidR="001F240F" w:rsidRPr="00302F0B" w:rsidRDefault="00E800CC" w:rsidP="00E800CC">
            <w:pPr>
              <w:rPr>
                <w:rFonts w:ascii="Times New Roman" w:hAnsi="Times New Roman"/>
                <w:sz w:val="24"/>
                <w:szCs w:val="24"/>
              </w:rPr>
            </w:pPr>
            <w:r w:rsidRPr="00C82AA2">
              <w:rPr>
                <w:rFonts w:ascii="Times New Roman" w:hAnsi="Times New Roman"/>
                <w:sz w:val="24"/>
                <w:szCs w:val="24"/>
              </w:rPr>
              <w:t>Sektori Kolonjë</w:t>
            </w:r>
          </w:p>
        </w:tc>
        <w:tc>
          <w:tcPr>
            <w:tcW w:w="6899" w:type="dxa"/>
          </w:tcPr>
          <w:p w:rsidR="00E800CC" w:rsidRPr="00E800CC" w:rsidRDefault="00E800CC" w:rsidP="00E800CC">
            <w:pPr>
              <w:rPr>
                <w:rFonts w:ascii="Times New Roman" w:hAnsi="Times New Roman"/>
                <w:b/>
                <w:sz w:val="24"/>
                <w:szCs w:val="24"/>
              </w:rPr>
            </w:pPr>
            <w:r w:rsidRPr="00E800CC">
              <w:rPr>
                <w:rFonts w:ascii="Times New Roman" w:hAnsi="Times New Roman"/>
                <w:b/>
                <w:sz w:val="24"/>
                <w:szCs w:val="24"/>
              </w:rPr>
              <w:t>Monitorimi dhe raportimi i gjendjes së ekosistemeve pyjore dhe zonave të mbrojtura:</w:t>
            </w:r>
          </w:p>
          <w:p w:rsidR="00E800CC" w:rsidRPr="00AF5198" w:rsidRDefault="00E800CC" w:rsidP="00AF5198">
            <w:pPr>
              <w:pStyle w:val="NoSpacing"/>
              <w:rPr>
                <w:rFonts w:ascii="Times New Roman" w:hAnsi="Times New Roman"/>
                <w:sz w:val="24"/>
                <w:szCs w:val="24"/>
              </w:rPr>
            </w:pPr>
            <w:r w:rsidRPr="00E800CC">
              <w:t xml:space="preserve"> </w:t>
            </w:r>
            <w:r w:rsidRPr="00AF5198">
              <w:rPr>
                <w:rFonts w:ascii="Times New Roman" w:hAnsi="Times New Roman"/>
                <w:sz w:val="24"/>
                <w:szCs w:val="24"/>
              </w:rPr>
              <w:t>• Kryen monitorime të vazhdueshme për identifikimin e rreziqeve, si përmbytjet, zjarret e pyjeve dhe ndotjet industriale që mund të prekin zonat e mbrojtura.</w:t>
            </w:r>
          </w:p>
          <w:p w:rsidR="00E800CC" w:rsidRPr="00AF5198" w:rsidRDefault="00E800CC" w:rsidP="00AF5198">
            <w:pPr>
              <w:pStyle w:val="NoSpacing"/>
              <w:rPr>
                <w:rFonts w:ascii="Times New Roman" w:hAnsi="Times New Roman"/>
                <w:sz w:val="24"/>
                <w:szCs w:val="24"/>
              </w:rPr>
            </w:pPr>
            <w:r w:rsidRPr="00AF5198">
              <w:rPr>
                <w:rFonts w:ascii="Times New Roman" w:hAnsi="Times New Roman"/>
                <w:sz w:val="24"/>
                <w:szCs w:val="24"/>
              </w:rPr>
              <w:t xml:space="preserve"> • Raporton në strukturat përkatëse mbi kërcënimet ndaj biodiversitetit dhe habitatit natyror gjatë periudhave të emergjencave mjedisore. </w:t>
            </w:r>
          </w:p>
          <w:p w:rsidR="00E800CC" w:rsidRDefault="00E800CC" w:rsidP="00AF5198">
            <w:pPr>
              <w:pStyle w:val="NoSpacing"/>
              <w:rPr>
                <w:rFonts w:ascii="Times New Roman" w:hAnsi="Times New Roman"/>
                <w:sz w:val="24"/>
                <w:szCs w:val="24"/>
              </w:rPr>
            </w:pPr>
            <w:r w:rsidRPr="00AF5198">
              <w:rPr>
                <w:rFonts w:ascii="Times New Roman" w:hAnsi="Times New Roman"/>
                <w:sz w:val="24"/>
                <w:szCs w:val="24"/>
              </w:rPr>
              <w:t xml:space="preserve">• Mbledh dhe analizon të dhëna mbi ndikimet e faktorëve natyrorë dhe njerëzorë në zonat e mbrojtura për të përmirësuar masat e gatishmërisë. </w:t>
            </w:r>
          </w:p>
          <w:p w:rsidR="00AF5198" w:rsidRPr="00AF5198" w:rsidRDefault="00AF5198" w:rsidP="00AF5198">
            <w:pPr>
              <w:pStyle w:val="NoSpacing"/>
              <w:rPr>
                <w:rFonts w:ascii="Times New Roman" w:hAnsi="Times New Roman"/>
                <w:sz w:val="24"/>
                <w:szCs w:val="24"/>
              </w:rPr>
            </w:pPr>
          </w:p>
          <w:p w:rsidR="00E800CC" w:rsidRDefault="00E800CC" w:rsidP="00E800CC">
            <w:pPr>
              <w:rPr>
                <w:rFonts w:ascii="Times New Roman" w:hAnsi="Times New Roman"/>
                <w:sz w:val="24"/>
                <w:szCs w:val="24"/>
              </w:rPr>
            </w:pPr>
            <w:r w:rsidRPr="00E800CC">
              <w:rPr>
                <w:rFonts w:ascii="Times New Roman" w:hAnsi="Times New Roman"/>
                <w:b/>
                <w:sz w:val="24"/>
                <w:szCs w:val="24"/>
              </w:rPr>
              <w:t>Zhvillimi dhe zbatimi i planeve emergjente për mbrojtjen e zonave të mbrojtura</w:t>
            </w:r>
            <w:r w:rsidRPr="00E800CC">
              <w:rPr>
                <w:rFonts w:ascii="Times New Roman" w:hAnsi="Times New Roman"/>
                <w:sz w:val="24"/>
                <w:szCs w:val="24"/>
              </w:rPr>
              <w:t xml:space="preserve">: </w:t>
            </w:r>
          </w:p>
          <w:p w:rsidR="00E800CC" w:rsidRDefault="00E800CC" w:rsidP="00E800CC">
            <w:pPr>
              <w:rPr>
                <w:rFonts w:ascii="Times New Roman" w:hAnsi="Times New Roman"/>
                <w:sz w:val="24"/>
                <w:szCs w:val="24"/>
              </w:rPr>
            </w:pPr>
            <w:r w:rsidRPr="00E800CC">
              <w:rPr>
                <w:rFonts w:ascii="Times New Roman" w:hAnsi="Times New Roman"/>
                <w:sz w:val="24"/>
                <w:szCs w:val="24"/>
              </w:rPr>
              <w:t>• Harton dhe përditëson planet e gatishmërisë për zjarret pyjore, përmbytjet dhe ndotjen e burimeve ujore.</w:t>
            </w:r>
          </w:p>
          <w:p w:rsidR="00E800CC" w:rsidRPr="00AF5198" w:rsidRDefault="00E800CC" w:rsidP="00AF5198">
            <w:pPr>
              <w:pStyle w:val="NoSpacing"/>
              <w:rPr>
                <w:rFonts w:ascii="Times New Roman" w:hAnsi="Times New Roman"/>
                <w:sz w:val="24"/>
                <w:szCs w:val="24"/>
              </w:rPr>
            </w:pPr>
            <w:r w:rsidRPr="00E800CC">
              <w:t xml:space="preserve"> </w:t>
            </w:r>
            <w:r w:rsidRPr="00AF5198">
              <w:rPr>
                <w:rFonts w:ascii="Times New Roman" w:hAnsi="Times New Roman"/>
                <w:sz w:val="24"/>
                <w:szCs w:val="24"/>
              </w:rPr>
              <w:t>• Koordinon me institucionet përgjegjëse për reaksionin e shpejtë ndaj fatkeqësive mjedisore brenda zonave të mbrojtura.</w:t>
            </w:r>
          </w:p>
          <w:p w:rsidR="00E800CC" w:rsidRPr="00AF5198" w:rsidRDefault="00E800CC" w:rsidP="00AF5198">
            <w:pPr>
              <w:pStyle w:val="NoSpacing"/>
              <w:rPr>
                <w:rFonts w:ascii="Times New Roman" w:hAnsi="Times New Roman"/>
                <w:sz w:val="24"/>
                <w:szCs w:val="24"/>
              </w:rPr>
            </w:pPr>
            <w:r w:rsidRPr="00AF5198">
              <w:rPr>
                <w:rFonts w:ascii="Times New Roman" w:hAnsi="Times New Roman"/>
                <w:sz w:val="24"/>
                <w:szCs w:val="24"/>
              </w:rPr>
              <w:t xml:space="preserve"> • Propozon masa parandaluese për reduktimin e ndikimeve të fatkeqësive natyrore në biodiversitet. </w:t>
            </w:r>
          </w:p>
          <w:p w:rsidR="00E800CC" w:rsidRPr="00AF5198" w:rsidRDefault="00E800CC" w:rsidP="00AF5198">
            <w:pPr>
              <w:pStyle w:val="NoSpacing"/>
              <w:rPr>
                <w:rFonts w:ascii="Times New Roman" w:hAnsi="Times New Roman"/>
                <w:sz w:val="24"/>
                <w:szCs w:val="24"/>
              </w:rPr>
            </w:pPr>
            <w:r w:rsidRPr="00AF5198">
              <w:rPr>
                <w:rFonts w:ascii="Times New Roman" w:hAnsi="Times New Roman"/>
                <w:sz w:val="24"/>
                <w:szCs w:val="24"/>
              </w:rPr>
              <w:t>Bashkëpunimi dhe koordinimi me institucionet për një përgjigje efektive:</w:t>
            </w:r>
          </w:p>
          <w:p w:rsidR="00E800CC" w:rsidRPr="00AF5198" w:rsidRDefault="00E800CC" w:rsidP="00AF5198">
            <w:pPr>
              <w:pStyle w:val="NoSpacing"/>
              <w:rPr>
                <w:rFonts w:ascii="Times New Roman" w:hAnsi="Times New Roman"/>
                <w:sz w:val="24"/>
                <w:szCs w:val="24"/>
              </w:rPr>
            </w:pPr>
            <w:r w:rsidRPr="00AF5198">
              <w:rPr>
                <w:rFonts w:ascii="Times New Roman" w:hAnsi="Times New Roman"/>
                <w:sz w:val="24"/>
                <w:szCs w:val="24"/>
              </w:rPr>
              <w:t xml:space="preserve"> • Punon me AKMC, bashkitë dhe institucionet mjedisore për të siguruar koordinimin e masave mbrojtëse.</w:t>
            </w:r>
          </w:p>
          <w:p w:rsidR="00E800CC" w:rsidRDefault="00E800CC" w:rsidP="00AF5198">
            <w:pPr>
              <w:pStyle w:val="NoSpacing"/>
              <w:rPr>
                <w:rFonts w:ascii="Times New Roman" w:hAnsi="Times New Roman"/>
                <w:sz w:val="24"/>
                <w:szCs w:val="24"/>
              </w:rPr>
            </w:pPr>
            <w:r w:rsidRPr="00AF5198">
              <w:rPr>
                <w:rFonts w:ascii="Times New Roman" w:hAnsi="Times New Roman"/>
                <w:sz w:val="24"/>
                <w:szCs w:val="24"/>
              </w:rPr>
              <w:t xml:space="preserve"> • Pjesëmarrje në Komisionet e Mbrojtjes Civile për të dhënë informacion mbi zonat e mbrojtura të rrezikuara dhe masat për mbrojtjen e biodiversitetit. </w:t>
            </w:r>
          </w:p>
          <w:p w:rsidR="00AF5198" w:rsidRPr="00AF5198" w:rsidRDefault="00AF5198" w:rsidP="00AF5198">
            <w:pPr>
              <w:pStyle w:val="NoSpacing"/>
              <w:rPr>
                <w:rFonts w:ascii="Times New Roman" w:hAnsi="Times New Roman"/>
                <w:sz w:val="24"/>
                <w:szCs w:val="24"/>
              </w:rPr>
            </w:pPr>
          </w:p>
          <w:p w:rsidR="00E800CC" w:rsidRPr="00E800CC" w:rsidRDefault="00E800CC" w:rsidP="00E800CC">
            <w:pPr>
              <w:rPr>
                <w:rFonts w:ascii="Times New Roman" w:hAnsi="Times New Roman"/>
                <w:b/>
                <w:sz w:val="24"/>
                <w:szCs w:val="24"/>
              </w:rPr>
            </w:pPr>
            <w:r w:rsidRPr="00E800CC">
              <w:rPr>
                <w:rFonts w:ascii="Times New Roman" w:hAnsi="Times New Roman"/>
                <w:b/>
                <w:sz w:val="24"/>
                <w:szCs w:val="24"/>
              </w:rPr>
              <w:t xml:space="preserve">Implementimi i sistemeve të paralajmërimit të hershëm për rreziqet mjedisore: </w:t>
            </w:r>
          </w:p>
          <w:p w:rsidR="00E800CC" w:rsidRPr="00AF5198" w:rsidRDefault="00E800CC" w:rsidP="00AF5198">
            <w:pPr>
              <w:pStyle w:val="NoSpacing"/>
              <w:rPr>
                <w:rFonts w:ascii="Times New Roman" w:hAnsi="Times New Roman"/>
                <w:sz w:val="24"/>
                <w:szCs w:val="24"/>
              </w:rPr>
            </w:pPr>
            <w:r w:rsidRPr="00AF5198">
              <w:rPr>
                <w:rFonts w:ascii="Times New Roman" w:hAnsi="Times New Roman"/>
                <w:sz w:val="24"/>
                <w:szCs w:val="24"/>
              </w:rPr>
              <w:t xml:space="preserve">• Monitoron dhe raporton shenjat e hershme të ndotjes së ujërave dhe ajrit, si dhe ndryshimet klimatike që ndikojnë ekosistemet e </w:t>
            </w:r>
            <w:r w:rsidRPr="00AF5198">
              <w:rPr>
                <w:rFonts w:ascii="Times New Roman" w:hAnsi="Times New Roman"/>
                <w:sz w:val="24"/>
                <w:szCs w:val="24"/>
              </w:rPr>
              <w:lastRenderedPageBreak/>
              <w:t>mbrojtura</w:t>
            </w:r>
          </w:p>
          <w:p w:rsidR="00E800CC" w:rsidRDefault="00E800CC" w:rsidP="00AF5198">
            <w:pPr>
              <w:pStyle w:val="NoSpacing"/>
              <w:rPr>
                <w:rFonts w:ascii="Times New Roman" w:hAnsi="Times New Roman"/>
                <w:sz w:val="24"/>
                <w:szCs w:val="24"/>
              </w:rPr>
            </w:pPr>
            <w:r w:rsidRPr="00AF5198">
              <w:rPr>
                <w:rFonts w:ascii="Times New Roman" w:hAnsi="Times New Roman"/>
                <w:sz w:val="24"/>
                <w:szCs w:val="24"/>
              </w:rPr>
              <w:t xml:space="preserve"> • Bashkëpunon me institucionet shkencore dhe qendrat e monitorimit për sinjalizimin e hershëm të zjarreve pyjore dhe përmbytjeve. </w:t>
            </w:r>
          </w:p>
          <w:p w:rsidR="00AF5198" w:rsidRPr="00AF5198" w:rsidRDefault="00AF5198" w:rsidP="00AF5198">
            <w:pPr>
              <w:pStyle w:val="NoSpacing"/>
              <w:rPr>
                <w:rFonts w:ascii="Times New Roman" w:hAnsi="Times New Roman"/>
                <w:sz w:val="24"/>
                <w:szCs w:val="24"/>
              </w:rPr>
            </w:pPr>
          </w:p>
          <w:p w:rsidR="00E800CC" w:rsidRDefault="00E800CC" w:rsidP="00E800CC">
            <w:pPr>
              <w:rPr>
                <w:rFonts w:ascii="Times New Roman" w:hAnsi="Times New Roman"/>
                <w:sz w:val="24"/>
                <w:szCs w:val="24"/>
              </w:rPr>
            </w:pPr>
            <w:r w:rsidRPr="00E800CC">
              <w:rPr>
                <w:rFonts w:ascii="Times New Roman" w:hAnsi="Times New Roman"/>
                <w:b/>
                <w:sz w:val="24"/>
                <w:szCs w:val="24"/>
              </w:rPr>
              <w:t>Ndërgjegjësimi dhe edukimi i komuniteteve lokale</w:t>
            </w:r>
            <w:r w:rsidRPr="00E800CC">
              <w:rPr>
                <w:rFonts w:ascii="Times New Roman" w:hAnsi="Times New Roman"/>
                <w:sz w:val="24"/>
                <w:szCs w:val="24"/>
              </w:rPr>
              <w:t>:</w:t>
            </w:r>
          </w:p>
          <w:p w:rsidR="00E800CC" w:rsidRPr="00AF5198" w:rsidRDefault="00E800CC" w:rsidP="00AF5198">
            <w:pPr>
              <w:pStyle w:val="NoSpacing"/>
              <w:rPr>
                <w:rFonts w:ascii="Times New Roman" w:hAnsi="Times New Roman"/>
                <w:sz w:val="24"/>
                <w:szCs w:val="24"/>
              </w:rPr>
            </w:pPr>
            <w:r w:rsidRPr="00AF5198">
              <w:rPr>
                <w:rFonts w:ascii="Times New Roman" w:hAnsi="Times New Roman"/>
                <w:sz w:val="24"/>
                <w:szCs w:val="24"/>
              </w:rPr>
              <w:t xml:space="preserve"> • Informon dhe ndërgjegjëson komunitetet lokale mbi risqet për zonat e mbrojtura dhe masat mbrojtëse që mund të ndërmarrin.</w:t>
            </w:r>
          </w:p>
          <w:p w:rsidR="001F240F" w:rsidRPr="00E800CC" w:rsidRDefault="00E800CC" w:rsidP="00AF5198">
            <w:pPr>
              <w:pStyle w:val="NoSpacing"/>
            </w:pPr>
            <w:r w:rsidRPr="00AF5198">
              <w:rPr>
                <w:rFonts w:ascii="Times New Roman" w:hAnsi="Times New Roman"/>
                <w:sz w:val="24"/>
                <w:szCs w:val="24"/>
              </w:rPr>
              <w:t xml:space="preserve"> • Organizimi i trajnimeve për stafin dhe vullnetarët mbi gatishmëri- në për emergjenca mjedisore dhe ruajtjen e burimeve natyrore.</w:t>
            </w:r>
          </w:p>
        </w:tc>
      </w:tr>
      <w:tr w:rsidR="001F240F" w:rsidTr="001F240F">
        <w:tc>
          <w:tcPr>
            <w:tcW w:w="3528" w:type="dxa"/>
          </w:tcPr>
          <w:p w:rsidR="001F240F" w:rsidRPr="00302F0B" w:rsidRDefault="001446F9" w:rsidP="00AE127E">
            <w:pPr>
              <w:rPr>
                <w:rFonts w:ascii="Times New Roman" w:hAnsi="Times New Roman"/>
                <w:sz w:val="24"/>
                <w:szCs w:val="24"/>
              </w:rPr>
            </w:pPr>
            <w:r w:rsidRPr="00C82AA2">
              <w:rPr>
                <w:rFonts w:ascii="Times New Roman" w:hAnsi="Times New Roman"/>
                <w:sz w:val="24"/>
                <w:szCs w:val="24"/>
              </w:rPr>
              <w:lastRenderedPageBreak/>
              <w:t>Sh.a Ujësjellës Kanalizimeve Kolonjë</w:t>
            </w:r>
          </w:p>
        </w:tc>
        <w:tc>
          <w:tcPr>
            <w:tcW w:w="6899" w:type="dxa"/>
          </w:tcPr>
          <w:p w:rsidR="001446F9" w:rsidRPr="001446F9" w:rsidRDefault="001446F9" w:rsidP="00610E67">
            <w:pPr>
              <w:jc w:val="both"/>
              <w:rPr>
                <w:rFonts w:ascii="Times New Roman" w:hAnsi="Times New Roman"/>
                <w:b/>
                <w:sz w:val="24"/>
                <w:szCs w:val="24"/>
              </w:rPr>
            </w:pPr>
            <w:r w:rsidRPr="001446F9">
              <w:rPr>
                <w:rFonts w:ascii="Times New Roman" w:hAnsi="Times New Roman"/>
                <w:b/>
                <w:sz w:val="24"/>
                <w:szCs w:val="24"/>
              </w:rPr>
              <w:t xml:space="preserve">Sigurimi i Furnizimit të Qëndrueshëm me Ujë: </w:t>
            </w:r>
          </w:p>
          <w:p w:rsidR="001446F9" w:rsidRDefault="001446F9" w:rsidP="00AE127E">
            <w:pPr>
              <w:rPr>
                <w:rFonts w:ascii="Times New Roman" w:hAnsi="Times New Roman"/>
                <w:sz w:val="24"/>
                <w:szCs w:val="24"/>
              </w:rPr>
            </w:pPr>
            <w:r w:rsidRPr="001446F9">
              <w:rPr>
                <w:rFonts w:ascii="Times New Roman" w:hAnsi="Times New Roman"/>
                <w:sz w:val="24"/>
                <w:szCs w:val="24"/>
              </w:rPr>
              <w:t xml:space="preserve">• Planifikimi dhe garantimi i burimeve alternative për furnizimin me ujë në raste emergjencash për institucionet kritike, si spitalet, shkollat dhe zonat urbane. </w:t>
            </w:r>
          </w:p>
          <w:p w:rsidR="001446F9" w:rsidRDefault="001446F9" w:rsidP="00AE127E">
            <w:pPr>
              <w:rPr>
                <w:rFonts w:ascii="Times New Roman" w:hAnsi="Times New Roman"/>
                <w:sz w:val="24"/>
                <w:szCs w:val="24"/>
              </w:rPr>
            </w:pPr>
            <w:r w:rsidRPr="001446F9">
              <w:rPr>
                <w:rFonts w:ascii="Times New Roman" w:hAnsi="Times New Roman"/>
                <w:sz w:val="24"/>
                <w:szCs w:val="24"/>
              </w:rPr>
              <w:t>• Identifikimi dhe përgatitja e skenarëve të ndërprerjeve të furnizimit me ujë, duke siguruar masa alternative për vazhdimësinë e shërbimeve.</w:t>
            </w:r>
          </w:p>
          <w:p w:rsidR="001446F9" w:rsidRDefault="001446F9" w:rsidP="00AE127E">
            <w:pPr>
              <w:rPr>
                <w:rFonts w:ascii="Times New Roman" w:hAnsi="Times New Roman"/>
                <w:sz w:val="24"/>
                <w:szCs w:val="24"/>
              </w:rPr>
            </w:pPr>
            <w:r w:rsidRPr="001446F9">
              <w:rPr>
                <w:rFonts w:ascii="Times New Roman" w:hAnsi="Times New Roman"/>
                <w:sz w:val="24"/>
                <w:szCs w:val="24"/>
              </w:rPr>
              <w:t xml:space="preserve"> </w:t>
            </w:r>
            <w:r w:rsidRPr="001446F9">
              <w:rPr>
                <w:rFonts w:ascii="Times New Roman" w:hAnsi="Times New Roman"/>
                <w:b/>
                <w:sz w:val="24"/>
                <w:szCs w:val="24"/>
              </w:rPr>
              <w:t>Funksionaliteti i Infrastrukturës</w:t>
            </w:r>
            <w:r w:rsidRPr="001446F9">
              <w:rPr>
                <w:rFonts w:ascii="Times New Roman" w:hAnsi="Times New Roman"/>
                <w:sz w:val="24"/>
                <w:szCs w:val="24"/>
              </w:rPr>
              <w:t>:</w:t>
            </w:r>
          </w:p>
          <w:p w:rsidR="001446F9" w:rsidRDefault="001446F9" w:rsidP="00AE127E">
            <w:pPr>
              <w:rPr>
                <w:rFonts w:ascii="Times New Roman" w:hAnsi="Times New Roman"/>
                <w:sz w:val="24"/>
                <w:szCs w:val="24"/>
              </w:rPr>
            </w:pPr>
            <w:r w:rsidRPr="001446F9">
              <w:rPr>
                <w:rFonts w:ascii="Times New Roman" w:hAnsi="Times New Roman"/>
                <w:sz w:val="24"/>
                <w:szCs w:val="24"/>
              </w:rPr>
              <w:t xml:space="preserve"> • Inspektimi dhe mirëmbajtja e sistemeve rezervë të trajtimit të ujit për t'u siguruar që ato janë funksionale gjatë emergjencave. </w:t>
            </w:r>
          </w:p>
          <w:p w:rsidR="001446F9" w:rsidRDefault="001446F9" w:rsidP="00AE127E">
            <w:pPr>
              <w:rPr>
                <w:rFonts w:ascii="Times New Roman" w:hAnsi="Times New Roman"/>
                <w:sz w:val="24"/>
                <w:szCs w:val="24"/>
              </w:rPr>
            </w:pPr>
            <w:r w:rsidRPr="001446F9">
              <w:rPr>
                <w:rFonts w:ascii="Times New Roman" w:hAnsi="Times New Roman"/>
                <w:sz w:val="24"/>
                <w:szCs w:val="24"/>
              </w:rPr>
              <w:t>• Kryerja e kontrolleve dhe ndërhyrjeve të rregullta dhe mirëmbajtja parandaluese e rrjetit ekzistues të furnizimit me ujë dhe kanalizimeve për të siguruar funksionimin gjatë emergjencave.</w:t>
            </w:r>
          </w:p>
          <w:p w:rsidR="001446F9" w:rsidRPr="001446F9" w:rsidRDefault="001446F9" w:rsidP="00AE127E">
            <w:pPr>
              <w:rPr>
                <w:rFonts w:ascii="Times New Roman" w:hAnsi="Times New Roman"/>
                <w:b/>
                <w:sz w:val="24"/>
                <w:szCs w:val="24"/>
              </w:rPr>
            </w:pPr>
            <w:r w:rsidRPr="001446F9">
              <w:rPr>
                <w:rFonts w:ascii="Times New Roman" w:hAnsi="Times New Roman"/>
                <w:b/>
                <w:sz w:val="24"/>
                <w:szCs w:val="24"/>
              </w:rPr>
              <w:t xml:space="preserve"> Përgatitja Operacionale:</w:t>
            </w:r>
          </w:p>
          <w:p w:rsidR="001446F9" w:rsidRDefault="001446F9" w:rsidP="00AE127E">
            <w:pPr>
              <w:rPr>
                <w:rFonts w:ascii="Times New Roman" w:hAnsi="Times New Roman"/>
                <w:sz w:val="24"/>
                <w:szCs w:val="24"/>
              </w:rPr>
            </w:pPr>
            <w:r w:rsidRPr="001446F9">
              <w:rPr>
                <w:rFonts w:ascii="Times New Roman" w:hAnsi="Times New Roman"/>
                <w:sz w:val="24"/>
                <w:szCs w:val="24"/>
              </w:rPr>
              <w:t xml:space="preserve"> • Rishikimi i kapaciteteve teknike dhe burimeve për t’u siguruar që ekipi dhe infrastruktura janë në gatishmëri për ndërhyrje të menjëhershme. </w:t>
            </w:r>
          </w:p>
          <w:p w:rsidR="001F240F" w:rsidRPr="001446F9" w:rsidRDefault="001446F9" w:rsidP="00AE127E">
            <w:pPr>
              <w:rPr>
                <w:rFonts w:ascii="Times New Roman" w:hAnsi="Times New Roman"/>
                <w:sz w:val="24"/>
                <w:szCs w:val="24"/>
              </w:rPr>
            </w:pPr>
            <w:r w:rsidRPr="001446F9">
              <w:rPr>
                <w:rFonts w:ascii="Times New Roman" w:hAnsi="Times New Roman"/>
                <w:sz w:val="24"/>
                <w:szCs w:val="24"/>
              </w:rPr>
              <w:t>• Koordinimi me njësitë e emergjencave dhe institucionet përgjegjëse për të garantuar një reagim të shpejtë dhe efikas</w:t>
            </w:r>
            <w:r>
              <w:rPr>
                <w:rFonts w:ascii="Times New Roman" w:hAnsi="Times New Roman"/>
                <w:sz w:val="24"/>
                <w:szCs w:val="24"/>
              </w:rPr>
              <w:t>.</w:t>
            </w:r>
          </w:p>
        </w:tc>
      </w:tr>
      <w:tr w:rsidR="001F240F" w:rsidTr="001F240F">
        <w:tc>
          <w:tcPr>
            <w:tcW w:w="3528" w:type="dxa"/>
          </w:tcPr>
          <w:p w:rsidR="001F240F" w:rsidRPr="00302F0B" w:rsidRDefault="00710DC1" w:rsidP="00710DC1">
            <w:pPr>
              <w:rPr>
                <w:rFonts w:ascii="Times New Roman" w:hAnsi="Times New Roman"/>
                <w:sz w:val="24"/>
                <w:szCs w:val="24"/>
              </w:rPr>
            </w:pPr>
            <w:r w:rsidRPr="00C82AA2">
              <w:rPr>
                <w:rFonts w:ascii="Times New Roman" w:hAnsi="Times New Roman"/>
                <w:sz w:val="24"/>
                <w:szCs w:val="24"/>
              </w:rPr>
              <w:t xml:space="preserve">Zyra e Bujqësisë dhe e Ekstesionit </w:t>
            </w:r>
            <w:r>
              <w:rPr>
                <w:rFonts w:ascii="Times New Roman" w:hAnsi="Times New Roman"/>
                <w:sz w:val="24"/>
                <w:szCs w:val="24"/>
              </w:rPr>
              <w:t xml:space="preserve"> </w:t>
            </w:r>
            <w:r w:rsidRPr="00C82AA2">
              <w:rPr>
                <w:rFonts w:ascii="Times New Roman" w:hAnsi="Times New Roman"/>
                <w:sz w:val="24"/>
                <w:szCs w:val="24"/>
              </w:rPr>
              <w:t>Kolonjë, në varësi të Agjencisë së Ektsesionit Rajonal Korçë.</w:t>
            </w:r>
          </w:p>
        </w:tc>
        <w:tc>
          <w:tcPr>
            <w:tcW w:w="6899" w:type="dxa"/>
          </w:tcPr>
          <w:p w:rsidR="00710DC1" w:rsidRPr="00710DC1" w:rsidRDefault="00710DC1" w:rsidP="00D65CD6">
            <w:pPr>
              <w:rPr>
                <w:rFonts w:ascii="Times New Roman" w:hAnsi="Times New Roman"/>
                <w:b/>
                <w:sz w:val="24"/>
                <w:szCs w:val="24"/>
              </w:rPr>
            </w:pPr>
            <w:r w:rsidRPr="00710DC1">
              <w:rPr>
                <w:rFonts w:ascii="Times New Roman" w:hAnsi="Times New Roman"/>
                <w:b/>
                <w:sz w:val="24"/>
                <w:szCs w:val="24"/>
              </w:rPr>
              <w:t>Monitorimi dhe vlerësimi i ndikimit të situatave emergjente në bujqësi:</w:t>
            </w:r>
          </w:p>
          <w:p w:rsidR="00710DC1" w:rsidRDefault="00710DC1" w:rsidP="00D65CD6">
            <w:pPr>
              <w:rPr>
                <w:rFonts w:ascii="Times New Roman" w:hAnsi="Times New Roman"/>
                <w:sz w:val="24"/>
                <w:szCs w:val="24"/>
              </w:rPr>
            </w:pPr>
            <w:r w:rsidRPr="00710DC1">
              <w:rPr>
                <w:rFonts w:ascii="Times New Roman" w:hAnsi="Times New Roman"/>
                <w:sz w:val="24"/>
                <w:szCs w:val="24"/>
              </w:rPr>
              <w:t xml:space="preserve"> • Kryen monitorim dhe mbledh të dhëna mbi ndikimin e fatkeqësive natyrore si përmbytjet, thatësirat, breshëri dhe sëmundjet e bimëve në sektorin bujqësor.</w:t>
            </w:r>
          </w:p>
          <w:p w:rsidR="00710DC1" w:rsidRDefault="00710DC1" w:rsidP="00D65CD6">
            <w:pPr>
              <w:rPr>
                <w:rFonts w:ascii="Times New Roman" w:hAnsi="Times New Roman"/>
                <w:sz w:val="24"/>
                <w:szCs w:val="24"/>
              </w:rPr>
            </w:pPr>
            <w:r w:rsidRPr="00710DC1">
              <w:rPr>
                <w:rFonts w:ascii="Times New Roman" w:hAnsi="Times New Roman"/>
                <w:sz w:val="24"/>
                <w:szCs w:val="24"/>
              </w:rPr>
              <w:t xml:space="preserve"> • Përpilon raporte të rregullta mbi ekspozimin e sektorit bujqësor </w:t>
            </w:r>
            <w:r w:rsidRPr="00710DC1">
              <w:rPr>
                <w:rFonts w:ascii="Times New Roman" w:hAnsi="Times New Roman"/>
                <w:sz w:val="24"/>
                <w:szCs w:val="24"/>
              </w:rPr>
              <w:lastRenderedPageBreak/>
              <w:t>ndaj risqeve dhe propozon masa për të përmirësuar gatishmërinë dhe mbrojtjen e fermerëve.</w:t>
            </w:r>
          </w:p>
          <w:p w:rsidR="00710DC1" w:rsidRDefault="00710DC1" w:rsidP="00D65CD6">
            <w:pPr>
              <w:rPr>
                <w:rFonts w:ascii="Times New Roman" w:hAnsi="Times New Roman"/>
                <w:sz w:val="24"/>
                <w:szCs w:val="24"/>
              </w:rPr>
            </w:pPr>
            <w:r w:rsidRPr="00710DC1">
              <w:rPr>
                <w:rFonts w:ascii="Times New Roman" w:hAnsi="Times New Roman"/>
                <w:sz w:val="24"/>
                <w:szCs w:val="24"/>
              </w:rPr>
              <w:t xml:space="preserve"> • Ofron rekomandime për përdorimin e metodave të qëndrueshme bujqësore që zvogëlojnë ndjeshmërinë ndaj ndryshimeve klimatike dhe fatkeqësive. </w:t>
            </w:r>
          </w:p>
          <w:p w:rsidR="00710DC1" w:rsidRDefault="00710DC1" w:rsidP="00D65CD6">
            <w:pPr>
              <w:rPr>
                <w:rFonts w:ascii="Times New Roman" w:hAnsi="Times New Roman"/>
                <w:sz w:val="24"/>
                <w:szCs w:val="24"/>
              </w:rPr>
            </w:pPr>
            <w:r w:rsidRPr="00710DC1">
              <w:rPr>
                <w:rFonts w:ascii="Times New Roman" w:hAnsi="Times New Roman"/>
                <w:b/>
                <w:sz w:val="24"/>
                <w:szCs w:val="24"/>
              </w:rPr>
              <w:t>Ndërgjegjësimi dhe këshillimi i fermerëve mbi risqet bujqësore dhe gatishmërinë</w:t>
            </w:r>
            <w:r w:rsidRPr="00710DC1">
              <w:rPr>
                <w:rFonts w:ascii="Times New Roman" w:hAnsi="Times New Roman"/>
                <w:sz w:val="24"/>
                <w:szCs w:val="24"/>
              </w:rPr>
              <w:t xml:space="preserve">: </w:t>
            </w:r>
          </w:p>
          <w:p w:rsidR="00710DC1" w:rsidRDefault="00710DC1" w:rsidP="00D65CD6">
            <w:pPr>
              <w:rPr>
                <w:rFonts w:ascii="Times New Roman" w:hAnsi="Times New Roman"/>
                <w:sz w:val="24"/>
                <w:szCs w:val="24"/>
              </w:rPr>
            </w:pPr>
            <w:r w:rsidRPr="00710DC1">
              <w:rPr>
                <w:rFonts w:ascii="Times New Roman" w:hAnsi="Times New Roman"/>
                <w:sz w:val="24"/>
                <w:szCs w:val="24"/>
              </w:rPr>
              <w:t>• Informon dhe këshillon fermerët për rreziqet natyrore dhe ndikimin e tyre në prodhimin bujqësor.</w:t>
            </w:r>
          </w:p>
          <w:p w:rsidR="00710DC1" w:rsidRDefault="00710DC1" w:rsidP="00D65CD6">
            <w:pPr>
              <w:rPr>
                <w:rFonts w:ascii="Times New Roman" w:hAnsi="Times New Roman"/>
                <w:sz w:val="24"/>
                <w:szCs w:val="24"/>
              </w:rPr>
            </w:pPr>
            <w:r w:rsidRPr="00710DC1">
              <w:rPr>
                <w:rFonts w:ascii="Times New Roman" w:hAnsi="Times New Roman"/>
                <w:sz w:val="24"/>
                <w:szCs w:val="24"/>
              </w:rPr>
              <w:t xml:space="preserve"> • Udhëzon fermerët mbi praktikat e sigurta të ruajtjes së prodhimeve dhe masat parandaluese për të minimizuar dëmet nga faktorët e jashtëm të rrezikut. </w:t>
            </w:r>
          </w:p>
          <w:p w:rsidR="00710DC1" w:rsidRDefault="00710DC1" w:rsidP="00D65CD6">
            <w:pPr>
              <w:rPr>
                <w:rFonts w:ascii="Times New Roman" w:hAnsi="Times New Roman"/>
                <w:sz w:val="24"/>
                <w:szCs w:val="24"/>
              </w:rPr>
            </w:pPr>
            <w:r w:rsidRPr="00710DC1">
              <w:rPr>
                <w:rFonts w:ascii="Times New Roman" w:hAnsi="Times New Roman"/>
                <w:sz w:val="24"/>
                <w:szCs w:val="24"/>
              </w:rPr>
              <w:t>• Siguron informacion për zbatimin e strategjive për gatishmërinë, duke ndihmuar fermerët të kenë rezerva ujore, mbrojtje ndaj dëmtuesve dhe sigurime bujqësore.</w:t>
            </w:r>
          </w:p>
          <w:p w:rsidR="00710DC1" w:rsidRPr="00710DC1" w:rsidRDefault="00710DC1" w:rsidP="00710DC1">
            <w:pPr>
              <w:rPr>
                <w:rFonts w:ascii="Times New Roman" w:hAnsi="Times New Roman"/>
                <w:b/>
                <w:sz w:val="24"/>
                <w:szCs w:val="24"/>
              </w:rPr>
            </w:pPr>
            <w:r w:rsidRPr="00710DC1">
              <w:rPr>
                <w:rFonts w:ascii="Times New Roman" w:hAnsi="Times New Roman"/>
                <w:sz w:val="24"/>
                <w:szCs w:val="24"/>
              </w:rPr>
              <w:t xml:space="preserve"> </w:t>
            </w:r>
            <w:r w:rsidRPr="00710DC1">
              <w:rPr>
                <w:rFonts w:ascii="Times New Roman" w:hAnsi="Times New Roman"/>
                <w:b/>
                <w:sz w:val="24"/>
                <w:szCs w:val="24"/>
              </w:rPr>
              <w:t>Koordinimi për rritjen e gatishmërisë në sektorin bujqësor:</w:t>
            </w:r>
          </w:p>
          <w:p w:rsidR="00710DC1" w:rsidRDefault="00710DC1" w:rsidP="00710DC1">
            <w:pPr>
              <w:rPr>
                <w:rFonts w:ascii="Times New Roman" w:hAnsi="Times New Roman"/>
                <w:sz w:val="24"/>
                <w:szCs w:val="24"/>
              </w:rPr>
            </w:pPr>
            <w:r w:rsidRPr="00710DC1">
              <w:rPr>
                <w:rFonts w:ascii="Times New Roman" w:hAnsi="Times New Roman"/>
                <w:sz w:val="24"/>
                <w:szCs w:val="24"/>
              </w:rPr>
              <w:t xml:space="preserve"> • Bashkëpunon me ministrinë përgjegjëse për bujqësinë, strukturat e emergjencave civile dhe njësitë vendore për menaxhimin e fatkeqësive që prekin sektorin bujqësor.</w:t>
            </w:r>
          </w:p>
          <w:p w:rsidR="00710DC1" w:rsidRDefault="00710DC1" w:rsidP="00710DC1">
            <w:pPr>
              <w:rPr>
                <w:rFonts w:ascii="Times New Roman" w:hAnsi="Times New Roman"/>
                <w:sz w:val="24"/>
                <w:szCs w:val="24"/>
              </w:rPr>
            </w:pPr>
            <w:r w:rsidRPr="00710DC1">
              <w:rPr>
                <w:rFonts w:ascii="Times New Roman" w:hAnsi="Times New Roman"/>
                <w:sz w:val="24"/>
                <w:szCs w:val="24"/>
              </w:rPr>
              <w:t xml:space="preserve"> • Jep mbështetje teknike për identifikimin dhe zbatimin e masave të gatishmërisë që ndihmojnë në mbrojtjen e prodhimit bujqësor dhe të gjësë së gjallë. </w:t>
            </w:r>
          </w:p>
          <w:p w:rsidR="00710DC1" w:rsidRDefault="00710DC1" w:rsidP="00710DC1">
            <w:pPr>
              <w:rPr>
                <w:rFonts w:ascii="Times New Roman" w:hAnsi="Times New Roman"/>
                <w:sz w:val="24"/>
                <w:szCs w:val="24"/>
              </w:rPr>
            </w:pPr>
            <w:r w:rsidRPr="00710DC1">
              <w:rPr>
                <w:rFonts w:ascii="Times New Roman" w:hAnsi="Times New Roman"/>
                <w:sz w:val="24"/>
                <w:szCs w:val="24"/>
              </w:rPr>
              <w:t xml:space="preserve">• Siguron pjesëmarrjen e fermerëve në programet e gatishmërisë dhe i lidh ata me mekanizmat ekzistues të menaxhimit të risqeve në sektorin bujqësor. </w:t>
            </w:r>
          </w:p>
          <w:p w:rsidR="00710DC1" w:rsidRDefault="00710DC1" w:rsidP="00710DC1">
            <w:pPr>
              <w:rPr>
                <w:rFonts w:ascii="Times New Roman" w:hAnsi="Times New Roman"/>
                <w:sz w:val="24"/>
                <w:szCs w:val="24"/>
              </w:rPr>
            </w:pPr>
            <w:r w:rsidRPr="00710DC1">
              <w:rPr>
                <w:rFonts w:ascii="Times New Roman" w:hAnsi="Times New Roman"/>
                <w:b/>
                <w:sz w:val="24"/>
                <w:szCs w:val="24"/>
              </w:rPr>
              <w:t>Ofrimi i trajnimeve mbi gatishmërinë dhe menaxhimin e risqeve në bujqësi</w:t>
            </w:r>
            <w:r w:rsidRPr="00710DC1">
              <w:rPr>
                <w:rFonts w:ascii="Times New Roman" w:hAnsi="Times New Roman"/>
                <w:sz w:val="24"/>
                <w:szCs w:val="24"/>
              </w:rPr>
              <w:t xml:space="preserve">: </w:t>
            </w:r>
          </w:p>
          <w:p w:rsidR="00710DC1" w:rsidRDefault="00710DC1" w:rsidP="00710DC1">
            <w:pPr>
              <w:rPr>
                <w:rFonts w:ascii="Times New Roman" w:hAnsi="Times New Roman"/>
                <w:sz w:val="24"/>
                <w:szCs w:val="24"/>
              </w:rPr>
            </w:pPr>
            <w:r w:rsidRPr="00710DC1">
              <w:rPr>
                <w:rFonts w:ascii="Times New Roman" w:hAnsi="Times New Roman"/>
                <w:sz w:val="24"/>
                <w:szCs w:val="24"/>
              </w:rPr>
              <w:t>• Organizon trajnime për fermerët dhe specialistët bujqësorë mbi menaxhimin e thatësirave, përmbytjeve dhe sëmundjeve bujqësore.</w:t>
            </w:r>
          </w:p>
          <w:p w:rsidR="00710DC1" w:rsidRDefault="00710DC1" w:rsidP="00710DC1">
            <w:pPr>
              <w:rPr>
                <w:rFonts w:ascii="Times New Roman" w:hAnsi="Times New Roman"/>
                <w:sz w:val="24"/>
                <w:szCs w:val="24"/>
              </w:rPr>
            </w:pPr>
            <w:r w:rsidRPr="00710DC1">
              <w:rPr>
                <w:rFonts w:ascii="Times New Roman" w:hAnsi="Times New Roman"/>
                <w:sz w:val="24"/>
                <w:szCs w:val="24"/>
              </w:rPr>
              <w:t xml:space="preserve"> • Zhvillon udhëzime teknike mbi mbrojtjen e kulturave bujqësore dhe përdorimin e metodave rezistente ndaj ndryshimeve klimatike.</w:t>
            </w:r>
          </w:p>
          <w:p w:rsidR="001F240F" w:rsidRPr="00710DC1" w:rsidRDefault="00710DC1" w:rsidP="00710DC1">
            <w:pPr>
              <w:rPr>
                <w:rFonts w:ascii="Times New Roman" w:hAnsi="Times New Roman"/>
                <w:sz w:val="24"/>
                <w:szCs w:val="24"/>
              </w:rPr>
            </w:pPr>
            <w:r w:rsidRPr="00710DC1">
              <w:rPr>
                <w:rFonts w:ascii="Times New Roman" w:hAnsi="Times New Roman"/>
                <w:sz w:val="24"/>
                <w:szCs w:val="24"/>
              </w:rPr>
              <w:t xml:space="preserve"> • Siguron trajnime mbi sistemet e hershme të paralajmërimit dhe masat e gatishmërisë që fermerët mund të ndërmarrin për të </w:t>
            </w:r>
            <w:r w:rsidRPr="00710DC1">
              <w:rPr>
                <w:rFonts w:ascii="Times New Roman" w:hAnsi="Times New Roman"/>
                <w:sz w:val="24"/>
                <w:szCs w:val="24"/>
              </w:rPr>
              <w:lastRenderedPageBreak/>
              <w:t>reduktuar</w:t>
            </w:r>
            <w:r>
              <w:rPr>
                <w:rFonts w:ascii="Times New Roman" w:hAnsi="Times New Roman"/>
                <w:sz w:val="24"/>
                <w:szCs w:val="24"/>
              </w:rPr>
              <w:t xml:space="preserve"> dëmet.</w:t>
            </w:r>
          </w:p>
        </w:tc>
      </w:tr>
      <w:tr w:rsidR="00710DC1" w:rsidTr="001F240F">
        <w:tc>
          <w:tcPr>
            <w:tcW w:w="3528" w:type="dxa"/>
          </w:tcPr>
          <w:p w:rsidR="00710DC1" w:rsidRPr="009765C2" w:rsidRDefault="009765C2" w:rsidP="009765C2">
            <w:pPr>
              <w:rPr>
                <w:rFonts w:ascii="Times New Roman" w:hAnsi="Times New Roman"/>
                <w:sz w:val="24"/>
                <w:szCs w:val="24"/>
              </w:rPr>
            </w:pPr>
            <w:r w:rsidRPr="009765C2">
              <w:rPr>
                <w:rFonts w:ascii="Times New Roman" w:hAnsi="Times New Roman"/>
                <w:sz w:val="24"/>
                <w:szCs w:val="24"/>
              </w:rPr>
              <w:lastRenderedPageBreak/>
              <w:t>Zyra Vendore e Arsimit Parauniversitar Kolonjë</w:t>
            </w:r>
          </w:p>
        </w:tc>
        <w:tc>
          <w:tcPr>
            <w:tcW w:w="6899" w:type="dxa"/>
          </w:tcPr>
          <w:p w:rsidR="00521628" w:rsidRPr="00521628" w:rsidRDefault="00521628" w:rsidP="00F4719A">
            <w:pPr>
              <w:rPr>
                <w:rFonts w:ascii="Times New Roman" w:hAnsi="Times New Roman"/>
                <w:b/>
                <w:sz w:val="24"/>
                <w:szCs w:val="24"/>
              </w:rPr>
            </w:pPr>
            <w:r w:rsidRPr="00521628">
              <w:rPr>
                <w:rFonts w:ascii="Times New Roman" w:hAnsi="Times New Roman"/>
                <w:b/>
                <w:sz w:val="24"/>
                <w:szCs w:val="24"/>
              </w:rPr>
              <w:t>Hartimi dhe Përditësimi i Planeve të Gatishmërisë:</w:t>
            </w:r>
          </w:p>
          <w:p w:rsidR="00521628" w:rsidRPr="00D30468" w:rsidRDefault="00521628" w:rsidP="00F4719A">
            <w:pPr>
              <w:pStyle w:val="NoSpacing"/>
              <w:rPr>
                <w:rFonts w:ascii="Times New Roman" w:hAnsi="Times New Roman"/>
                <w:sz w:val="24"/>
                <w:szCs w:val="24"/>
              </w:rPr>
            </w:pPr>
            <w:r w:rsidRPr="00521628">
              <w:t xml:space="preserve"> </w:t>
            </w:r>
            <w:r w:rsidRPr="00D30468">
              <w:rPr>
                <w:rFonts w:ascii="Times New Roman" w:hAnsi="Times New Roman"/>
                <w:sz w:val="24"/>
                <w:szCs w:val="24"/>
              </w:rPr>
              <w:t>• Hartimi dhe përditësimi i planeve të emergjencave për institucionet arsimore, duke përfshirë protokollet e evakuimit dhe masat për sigurinë e nxënësve dhe stafit.</w:t>
            </w:r>
          </w:p>
          <w:p w:rsidR="00521628" w:rsidRPr="00D30468" w:rsidRDefault="00521628" w:rsidP="00F4719A">
            <w:pPr>
              <w:pStyle w:val="NoSpacing"/>
              <w:rPr>
                <w:rFonts w:ascii="Times New Roman" w:hAnsi="Times New Roman"/>
                <w:sz w:val="24"/>
                <w:szCs w:val="24"/>
              </w:rPr>
            </w:pPr>
            <w:r w:rsidRPr="00D30468">
              <w:rPr>
                <w:rFonts w:ascii="Times New Roman" w:hAnsi="Times New Roman"/>
                <w:sz w:val="24"/>
                <w:szCs w:val="24"/>
              </w:rPr>
              <w:t xml:space="preserve"> • Udhëzimi dhe mbështetja e shkollave publike dhe private për harmonizimin e planeve të tyre emergjente me Planin Vendor për Emergjencat Civile dhe vlerësimin e riskut në nivel vendor.</w:t>
            </w:r>
          </w:p>
          <w:p w:rsidR="00521628" w:rsidRPr="00521628" w:rsidRDefault="00521628" w:rsidP="00F4719A">
            <w:pPr>
              <w:rPr>
                <w:rFonts w:ascii="Times New Roman" w:hAnsi="Times New Roman"/>
                <w:b/>
                <w:sz w:val="24"/>
                <w:szCs w:val="24"/>
              </w:rPr>
            </w:pPr>
            <w:r w:rsidRPr="00521628">
              <w:rPr>
                <w:rFonts w:ascii="Times New Roman" w:hAnsi="Times New Roman"/>
                <w:sz w:val="24"/>
                <w:szCs w:val="24"/>
              </w:rPr>
              <w:t xml:space="preserve"> </w:t>
            </w:r>
            <w:r w:rsidRPr="00521628">
              <w:rPr>
                <w:rFonts w:ascii="Times New Roman" w:hAnsi="Times New Roman"/>
                <w:b/>
                <w:sz w:val="24"/>
                <w:szCs w:val="24"/>
              </w:rPr>
              <w:t xml:space="preserve">Trajnimi dhe Përgatitja e Stafit: </w:t>
            </w:r>
          </w:p>
          <w:p w:rsidR="00521628" w:rsidRPr="00D30468" w:rsidRDefault="00521628" w:rsidP="00F4719A">
            <w:pPr>
              <w:pStyle w:val="NoSpacing"/>
              <w:rPr>
                <w:rFonts w:ascii="Times New Roman" w:hAnsi="Times New Roman"/>
                <w:sz w:val="24"/>
                <w:szCs w:val="24"/>
              </w:rPr>
            </w:pPr>
            <w:r w:rsidRPr="00D30468">
              <w:rPr>
                <w:rFonts w:ascii="Times New Roman" w:hAnsi="Times New Roman"/>
                <w:sz w:val="24"/>
                <w:szCs w:val="24"/>
              </w:rPr>
              <w:t>• Organizimi i trajnimeve për mësuesit dhe personelin arsimor mbi masat e gatishmërisë, ndihmën e parë dhe menaxhimin e situatave emergjente.</w:t>
            </w:r>
          </w:p>
          <w:p w:rsidR="00521628" w:rsidRDefault="00521628" w:rsidP="00F4719A">
            <w:pPr>
              <w:pStyle w:val="NoSpacing"/>
              <w:rPr>
                <w:rFonts w:ascii="Times New Roman" w:hAnsi="Times New Roman"/>
                <w:sz w:val="24"/>
                <w:szCs w:val="24"/>
              </w:rPr>
            </w:pPr>
            <w:r w:rsidRPr="00D30468">
              <w:rPr>
                <w:rFonts w:ascii="Times New Roman" w:hAnsi="Times New Roman"/>
                <w:sz w:val="24"/>
                <w:szCs w:val="24"/>
              </w:rPr>
              <w:t xml:space="preserve"> • Rritja e kapaciteteve të stafit për të vepruar si pika kyçe koordinimi gjatë emergjencave. </w:t>
            </w:r>
          </w:p>
          <w:p w:rsidR="00D30468" w:rsidRPr="00D30468" w:rsidRDefault="00D30468" w:rsidP="00F4719A">
            <w:pPr>
              <w:pStyle w:val="NoSpacing"/>
              <w:rPr>
                <w:rFonts w:ascii="Times New Roman" w:hAnsi="Times New Roman"/>
                <w:sz w:val="24"/>
                <w:szCs w:val="24"/>
              </w:rPr>
            </w:pPr>
          </w:p>
          <w:p w:rsidR="00521628" w:rsidRPr="00521628" w:rsidRDefault="00521628" w:rsidP="00F4719A">
            <w:pPr>
              <w:rPr>
                <w:rFonts w:ascii="Times New Roman" w:hAnsi="Times New Roman"/>
                <w:b/>
                <w:sz w:val="24"/>
                <w:szCs w:val="24"/>
              </w:rPr>
            </w:pPr>
            <w:r w:rsidRPr="00521628">
              <w:rPr>
                <w:rFonts w:ascii="Times New Roman" w:hAnsi="Times New Roman"/>
                <w:b/>
                <w:sz w:val="24"/>
                <w:szCs w:val="24"/>
              </w:rPr>
              <w:t xml:space="preserve">Ndërgjegjësimi dhe Përgatitja e Nxënësve: </w:t>
            </w:r>
          </w:p>
          <w:p w:rsidR="00521628" w:rsidRDefault="00521628" w:rsidP="00F4719A">
            <w:pPr>
              <w:rPr>
                <w:rFonts w:ascii="Times New Roman" w:hAnsi="Times New Roman"/>
                <w:sz w:val="24"/>
                <w:szCs w:val="24"/>
              </w:rPr>
            </w:pPr>
            <w:r w:rsidRPr="00521628">
              <w:rPr>
                <w:rFonts w:ascii="Times New Roman" w:hAnsi="Times New Roman"/>
                <w:sz w:val="24"/>
                <w:szCs w:val="24"/>
              </w:rPr>
              <w:t xml:space="preserve">• Zhvillimi i programeve edukative dhe fushatave ndërgjegjësuese për rininë mbi rreziqet, sigurinë dhe përgjigjen ndaj emergjencave. </w:t>
            </w:r>
          </w:p>
          <w:p w:rsidR="00710DC1" w:rsidRPr="00521628" w:rsidRDefault="00521628" w:rsidP="00F4719A">
            <w:pPr>
              <w:rPr>
                <w:rFonts w:ascii="Times New Roman" w:hAnsi="Times New Roman"/>
                <w:sz w:val="24"/>
                <w:szCs w:val="24"/>
              </w:rPr>
            </w:pPr>
            <w:r w:rsidRPr="00521628">
              <w:rPr>
                <w:rFonts w:ascii="Times New Roman" w:hAnsi="Times New Roman"/>
                <w:sz w:val="24"/>
                <w:szCs w:val="24"/>
              </w:rPr>
              <w:t>• Organizimi i ushtrimeve praktike dhe simulimeve emergjente për të testuar gatishmërinë e shkollave dhe stafit për t'iu përgjigjur situatave</w:t>
            </w:r>
            <w:r>
              <w:rPr>
                <w:rFonts w:ascii="Times New Roman" w:hAnsi="Times New Roman"/>
                <w:sz w:val="24"/>
                <w:szCs w:val="24"/>
              </w:rPr>
              <w:t xml:space="preserve"> emergjente.</w:t>
            </w:r>
          </w:p>
        </w:tc>
      </w:tr>
      <w:tr w:rsidR="00710DC1" w:rsidTr="001F240F">
        <w:tc>
          <w:tcPr>
            <w:tcW w:w="3528" w:type="dxa"/>
          </w:tcPr>
          <w:p w:rsidR="00710DC1" w:rsidRPr="00D30468" w:rsidRDefault="00D30468" w:rsidP="00D30468">
            <w:pPr>
              <w:rPr>
                <w:rFonts w:ascii="Times New Roman" w:hAnsi="Times New Roman"/>
                <w:sz w:val="24"/>
                <w:szCs w:val="24"/>
              </w:rPr>
            </w:pPr>
            <w:r w:rsidRPr="00D30468">
              <w:rPr>
                <w:rFonts w:ascii="Times New Roman" w:hAnsi="Times New Roman"/>
                <w:sz w:val="24"/>
                <w:szCs w:val="24"/>
              </w:rPr>
              <w:t>Përfaqësues të kompanive të telekomunikacionit (Vodafone &amp; One)</w:t>
            </w:r>
          </w:p>
        </w:tc>
        <w:tc>
          <w:tcPr>
            <w:tcW w:w="6899" w:type="dxa"/>
          </w:tcPr>
          <w:p w:rsidR="00D30468" w:rsidRDefault="00D30468" w:rsidP="00F4719A">
            <w:pPr>
              <w:rPr>
                <w:rFonts w:ascii="Times New Roman" w:hAnsi="Times New Roman"/>
                <w:sz w:val="24"/>
                <w:szCs w:val="24"/>
              </w:rPr>
            </w:pPr>
            <w:r w:rsidRPr="00D30468">
              <w:rPr>
                <w:rFonts w:ascii="Times New Roman" w:hAnsi="Times New Roman"/>
                <w:b/>
                <w:sz w:val="24"/>
                <w:szCs w:val="24"/>
              </w:rPr>
              <w:t>Planifikimi dhe Përditësimi i Sistemeve të Komunikimit</w:t>
            </w:r>
            <w:r w:rsidRPr="00D30468">
              <w:rPr>
                <w:rFonts w:ascii="Times New Roman" w:hAnsi="Times New Roman"/>
                <w:sz w:val="24"/>
                <w:szCs w:val="24"/>
              </w:rPr>
              <w:t>:</w:t>
            </w:r>
          </w:p>
          <w:p w:rsidR="00D30468" w:rsidRPr="00D30468" w:rsidRDefault="00D30468" w:rsidP="00F4719A">
            <w:pPr>
              <w:pStyle w:val="NoSpacing"/>
              <w:rPr>
                <w:rFonts w:ascii="Times New Roman" w:hAnsi="Times New Roman"/>
                <w:sz w:val="24"/>
                <w:szCs w:val="24"/>
              </w:rPr>
            </w:pPr>
            <w:r w:rsidRPr="00D30468">
              <w:rPr>
                <w:rFonts w:ascii="Times New Roman" w:hAnsi="Times New Roman"/>
                <w:sz w:val="24"/>
                <w:szCs w:val="24"/>
              </w:rPr>
              <w:t xml:space="preserve"> • Zhvillimi, testimi dhe përditësimi i planeve të gatishmërisë për komunikimet për rastet e emergjencave.</w:t>
            </w:r>
          </w:p>
          <w:p w:rsidR="00D30468" w:rsidRDefault="00D30468" w:rsidP="00F4719A">
            <w:pPr>
              <w:pStyle w:val="NoSpacing"/>
              <w:rPr>
                <w:rFonts w:ascii="Times New Roman" w:hAnsi="Times New Roman"/>
                <w:sz w:val="24"/>
                <w:szCs w:val="24"/>
              </w:rPr>
            </w:pPr>
            <w:r w:rsidRPr="00D30468">
              <w:rPr>
                <w:rFonts w:ascii="Times New Roman" w:hAnsi="Times New Roman"/>
                <w:sz w:val="24"/>
                <w:szCs w:val="24"/>
              </w:rPr>
              <w:t xml:space="preserve"> • Vendosja e linjave prioritare të komunikimit për autoritetet dhe shërbimet e emergjencës.</w:t>
            </w:r>
          </w:p>
          <w:p w:rsidR="00D30468" w:rsidRPr="00D30468" w:rsidRDefault="00D30468" w:rsidP="00F4719A">
            <w:pPr>
              <w:pStyle w:val="NoSpacing"/>
              <w:rPr>
                <w:rFonts w:ascii="Times New Roman" w:hAnsi="Times New Roman"/>
                <w:sz w:val="24"/>
                <w:szCs w:val="24"/>
              </w:rPr>
            </w:pPr>
          </w:p>
          <w:p w:rsidR="00D30468" w:rsidRDefault="00D30468" w:rsidP="00F4719A">
            <w:pPr>
              <w:rPr>
                <w:rFonts w:ascii="Times New Roman" w:hAnsi="Times New Roman"/>
                <w:sz w:val="24"/>
                <w:szCs w:val="24"/>
              </w:rPr>
            </w:pPr>
            <w:r w:rsidRPr="00D30468">
              <w:rPr>
                <w:rFonts w:ascii="Times New Roman" w:hAnsi="Times New Roman"/>
                <w:sz w:val="24"/>
                <w:szCs w:val="24"/>
              </w:rPr>
              <w:t xml:space="preserve"> </w:t>
            </w:r>
            <w:r w:rsidRPr="00D30468">
              <w:rPr>
                <w:rFonts w:ascii="Times New Roman" w:hAnsi="Times New Roman"/>
                <w:b/>
                <w:sz w:val="24"/>
                <w:szCs w:val="24"/>
              </w:rPr>
              <w:t>Sigurimi i Mbështetjes Teknike dhe Operacionale</w:t>
            </w:r>
            <w:r w:rsidRPr="00D30468">
              <w:rPr>
                <w:rFonts w:ascii="Times New Roman" w:hAnsi="Times New Roman"/>
                <w:sz w:val="24"/>
                <w:szCs w:val="24"/>
              </w:rPr>
              <w:t xml:space="preserve">: </w:t>
            </w:r>
          </w:p>
          <w:p w:rsidR="00D30468" w:rsidRPr="00D30468" w:rsidRDefault="00D30468" w:rsidP="00F4719A">
            <w:pPr>
              <w:pStyle w:val="NoSpacing"/>
              <w:rPr>
                <w:rFonts w:ascii="Times New Roman" w:hAnsi="Times New Roman"/>
                <w:sz w:val="24"/>
                <w:szCs w:val="24"/>
              </w:rPr>
            </w:pPr>
            <w:r w:rsidRPr="00D30468">
              <w:rPr>
                <w:rFonts w:ascii="Times New Roman" w:hAnsi="Times New Roman"/>
                <w:sz w:val="24"/>
                <w:szCs w:val="24"/>
              </w:rPr>
              <w:t>• Ofrimi i mbështetjes teknike për institucionet vendore dhe shërbimet e emergjencës për të garantuar funksionimin e rrjetit gjatë emergjencave.</w:t>
            </w:r>
          </w:p>
          <w:p w:rsidR="00D30468" w:rsidRDefault="00D30468" w:rsidP="00F4719A">
            <w:pPr>
              <w:pStyle w:val="NoSpacing"/>
            </w:pPr>
            <w:r w:rsidRPr="00D30468">
              <w:rPr>
                <w:rFonts w:ascii="Times New Roman" w:hAnsi="Times New Roman"/>
                <w:sz w:val="24"/>
                <w:szCs w:val="24"/>
              </w:rPr>
              <w:t xml:space="preserve"> • Trajnimi i stafit mbi protokollet emergjente për menaxhimin dhe mirëmbajtjen e rrjetit në emergjenca</w:t>
            </w:r>
            <w:r w:rsidRPr="00D30468">
              <w:t xml:space="preserve">. </w:t>
            </w:r>
          </w:p>
          <w:p w:rsidR="00D30468" w:rsidRDefault="00D30468" w:rsidP="00F4719A">
            <w:pPr>
              <w:pStyle w:val="NoSpacing"/>
            </w:pPr>
          </w:p>
          <w:p w:rsidR="00D30468" w:rsidRPr="00D30468" w:rsidRDefault="00D30468" w:rsidP="00F4719A">
            <w:pPr>
              <w:rPr>
                <w:rFonts w:ascii="Times New Roman" w:hAnsi="Times New Roman"/>
                <w:b/>
                <w:sz w:val="24"/>
                <w:szCs w:val="24"/>
              </w:rPr>
            </w:pPr>
            <w:r w:rsidRPr="00D30468">
              <w:rPr>
                <w:rFonts w:ascii="Times New Roman" w:hAnsi="Times New Roman"/>
                <w:b/>
                <w:sz w:val="24"/>
                <w:szCs w:val="24"/>
              </w:rPr>
              <w:t>Komunikimi dhe Informimi i Përdoruesve:</w:t>
            </w:r>
          </w:p>
          <w:p w:rsidR="00710DC1" w:rsidRPr="00D30468" w:rsidRDefault="00D30468" w:rsidP="00F4719A">
            <w:pPr>
              <w:rPr>
                <w:rFonts w:ascii="Times New Roman" w:hAnsi="Times New Roman"/>
                <w:sz w:val="24"/>
                <w:szCs w:val="24"/>
              </w:rPr>
            </w:pPr>
            <w:r w:rsidRPr="00D30468">
              <w:rPr>
                <w:rFonts w:ascii="Times New Roman" w:hAnsi="Times New Roman"/>
                <w:sz w:val="24"/>
                <w:szCs w:val="24"/>
              </w:rPr>
              <w:t xml:space="preserve"> • Sigurimi i udhëzimeve dhe informacioneve të menjëhershme për përdoruesit mbi përdorimin e shërbimeve të komunikimit emergjent.</w:t>
            </w:r>
          </w:p>
        </w:tc>
      </w:tr>
      <w:tr w:rsidR="00710DC1" w:rsidTr="001F240F">
        <w:tc>
          <w:tcPr>
            <w:tcW w:w="3528" w:type="dxa"/>
          </w:tcPr>
          <w:p w:rsidR="00710DC1" w:rsidRPr="004729E1" w:rsidRDefault="004729E1" w:rsidP="004729E1">
            <w:pPr>
              <w:rPr>
                <w:rFonts w:ascii="Times New Roman" w:hAnsi="Times New Roman"/>
                <w:sz w:val="24"/>
                <w:szCs w:val="24"/>
              </w:rPr>
            </w:pPr>
            <w:r w:rsidRPr="004729E1">
              <w:rPr>
                <w:rFonts w:ascii="Times New Roman" w:hAnsi="Times New Roman"/>
                <w:sz w:val="24"/>
                <w:szCs w:val="24"/>
              </w:rPr>
              <w:t>Njesia Ve</w:t>
            </w:r>
            <w:r>
              <w:rPr>
                <w:rFonts w:ascii="Times New Roman" w:hAnsi="Times New Roman"/>
                <w:sz w:val="24"/>
                <w:szCs w:val="24"/>
              </w:rPr>
              <w:t xml:space="preserve">ndore e Kujdesit </w:t>
            </w:r>
            <w:r>
              <w:rPr>
                <w:rFonts w:ascii="Times New Roman" w:hAnsi="Times New Roman"/>
                <w:sz w:val="24"/>
                <w:szCs w:val="24"/>
              </w:rPr>
              <w:lastRenderedPageBreak/>
              <w:t>Shëndetsor Kolonjë</w:t>
            </w:r>
          </w:p>
        </w:tc>
        <w:tc>
          <w:tcPr>
            <w:tcW w:w="6899" w:type="dxa"/>
          </w:tcPr>
          <w:p w:rsidR="00710DC1" w:rsidRDefault="004729E1" w:rsidP="004729E1">
            <w:pPr>
              <w:rPr>
                <w:rFonts w:ascii="Times New Roman" w:hAnsi="Times New Roman"/>
                <w:sz w:val="24"/>
                <w:szCs w:val="24"/>
              </w:rPr>
            </w:pPr>
            <w:r w:rsidRPr="004729E1">
              <w:rPr>
                <w:rFonts w:ascii="Times New Roman" w:hAnsi="Times New Roman"/>
                <w:b/>
                <w:sz w:val="24"/>
                <w:szCs w:val="24"/>
              </w:rPr>
              <w:lastRenderedPageBreak/>
              <w:t>Vlerësimi i Riskut</w:t>
            </w:r>
            <w:r w:rsidRPr="004729E1">
              <w:rPr>
                <w:rFonts w:ascii="Times New Roman" w:hAnsi="Times New Roman"/>
                <w:sz w:val="24"/>
                <w:szCs w:val="24"/>
              </w:rPr>
              <w:t xml:space="preserve">: Harton dokumentin e vlerësimit të riskut nga </w:t>
            </w:r>
            <w:r w:rsidRPr="004729E1">
              <w:rPr>
                <w:rFonts w:ascii="Times New Roman" w:hAnsi="Times New Roman"/>
                <w:sz w:val="24"/>
                <w:szCs w:val="24"/>
              </w:rPr>
              <w:lastRenderedPageBreak/>
              <w:t>fatkeqësitë, për institucionet shëndetësore dhe përditëson atë sipas nevojave</w:t>
            </w:r>
            <w:r>
              <w:rPr>
                <w:rFonts w:ascii="Times New Roman" w:hAnsi="Times New Roman"/>
                <w:sz w:val="24"/>
                <w:szCs w:val="24"/>
              </w:rPr>
              <w:t>.</w:t>
            </w:r>
          </w:p>
          <w:p w:rsidR="004729E1" w:rsidRDefault="004729E1" w:rsidP="004729E1">
            <w:pPr>
              <w:rPr>
                <w:rFonts w:ascii="Times New Roman" w:hAnsi="Times New Roman"/>
                <w:sz w:val="24"/>
                <w:szCs w:val="24"/>
              </w:rPr>
            </w:pPr>
            <w:r w:rsidRPr="004729E1">
              <w:rPr>
                <w:rFonts w:ascii="Times New Roman" w:hAnsi="Times New Roman"/>
                <w:b/>
                <w:sz w:val="24"/>
                <w:szCs w:val="24"/>
              </w:rPr>
              <w:t>Parandalimi i Ndikimeve Shëndetësore</w:t>
            </w:r>
            <w:r w:rsidRPr="004729E1">
              <w:rPr>
                <w:rFonts w:ascii="Times New Roman" w:hAnsi="Times New Roman"/>
                <w:sz w:val="24"/>
                <w:szCs w:val="24"/>
              </w:rPr>
              <w:t xml:space="preserve">: </w:t>
            </w:r>
          </w:p>
          <w:p w:rsidR="004729E1" w:rsidRDefault="004729E1" w:rsidP="004729E1">
            <w:pPr>
              <w:rPr>
                <w:rFonts w:ascii="Times New Roman" w:hAnsi="Times New Roman"/>
                <w:sz w:val="24"/>
                <w:szCs w:val="24"/>
              </w:rPr>
            </w:pPr>
            <w:r w:rsidRPr="004729E1">
              <w:rPr>
                <w:rFonts w:ascii="Times New Roman" w:hAnsi="Times New Roman"/>
                <w:sz w:val="24"/>
                <w:szCs w:val="24"/>
              </w:rPr>
              <w:t>• Siguron masa parandaluese për reduktimin e rrezikut ndaj ndërprerjeve të shërbimeve mjekësore.</w:t>
            </w:r>
          </w:p>
          <w:p w:rsidR="004729E1" w:rsidRDefault="004729E1" w:rsidP="004729E1">
            <w:pPr>
              <w:rPr>
                <w:rFonts w:ascii="Times New Roman" w:hAnsi="Times New Roman"/>
                <w:sz w:val="24"/>
                <w:szCs w:val="24"/>
              </w:rPr>
            </w:pPr>
            <w:r w:rsidRPr="004729E1">
              <w:rPr>
                <w:rFonts w:ascii="Times New Roman" w:hAnsi="Times New Roman"/>
                <w:sz w:val="24"/>
                <w:szCs w:val="24"/>
              </w:rPr>
              <w:t xml:space="preserve"> • Vendos protokolle për identifikimin dhe trajtimin e rreziqeve që ndikojnë në shëndetin publik, si përhapja e sëmundjeve ngjitëse.</w:t>
            </w:r>
          </w:p>
          <w:p w:rsidR="004729E1" w:rsidRDefault="004729E1" w:rsidP="004729E1">
            <w:pPr>
              <w:rPr>
                <w:rFonts w:ascii="Times New Roman" w:hAnsi="Times New Roman"/>
                <w:sz w:val="24"/>
                <w:szCs w:val="24"/>
              </w:rPr>
            </w:pPr>
            <w:r w:rsidRPr="004729E1">
              <w:rPr>
                <w:rFonts w:ascii="Times New Roman" w:hAnsi="Times New Roman"/>
                <w:sz w:val="24"/>
                <w:szCs w:val="24"/>
              </w:rPr>
              <w:t xml:space="preserve"> • Kualifikimi i Personelit: Organizimi i trajnimeve për personelin mjekësor për menaxhimin e situatave emergjente. </w:t>
            </w:r>
          </w:p>
          <w:p w:rsidR="004729E1" w:rsidRPr="004729E1" w:rsidRDefault="004729E1" w:rsidP="004729E1">
            <w:pPr>
              <w:rPr>
                <w:rFonts w:ascii="Times New Roman" w:hAnsi="Times New Roman"/>
                <w:sz w:val="24"/>
                <w:szCs w:val="24"/>
              </w:rPr>
            </w:pPr>
            <w:r w:rsidRPr="004729E1">
              <w:rPr>
                <w:rFonts w:ascii="Times New Roman" w:hAnsi="Times New Roman"/>
                <w:sz w:val="24"/>
                <w:szCs w:val="24"/>
              </w:rPr>
              <w:t>• Ndërgjegjësimi i Komunitetit: Bashkëpunon me autoritetet vendore për ndërgjegjësimin e komunitetit mbi masat parandaluese pë</w:t>
            </w:r>
            <w:r>
              <w:rPr>
                <w:rFonts w:ascii="Times New Roman" w:hAnsi="Times New Roman"/>
                <w:sz w:val="24"/>
                <w:szCs w:val="24"/>
              </w:rPr>
              <w:t>rfatkeqësitë shëndetësore.</w:t>
            </w:r>
          </w:p>
        </w:tc>
      </w:tr>
      <w:tr w:rsidR="00710DC1" w:rsidTr="001F240F">
        <w:tc>
          <w:tcPr>
            <w:tcW w:w="3528" w:type="dxa"/>
          </w:tcPr>
          <w:p w:rsidR="00710DC1" w:rsidRPr="00302F0B" w:rsidRDefault="00707012" w:rsidP="001B1BFB">
            <w:pPr>
              <w:rPr>
                <w:rFonts w:ascii="Times New Roman" w:hAnsi="Times New Roman"/>
                <w:sz w:val="24"/>
                <w:szCs w:val="24"/>
              </w:rPr>
            </w:pPr>
            <w:r w:rsidRPr="00C82AA2">
              <w:rPr>
                <w:rFonts w:ascii="Times New Roman" w:hAnsi="Times New Roman"/>
                <w:sz w:val="24"/>
                <w:szCs w:val="24"/>
              </w:rPr>
              <w:lastRenderedPageBreak/>
              <w:t>Spitali Bashkiak Kolonjë</w:t>
            </w:r>
          </w:p>
        </w:tc>
        <w:tc>
          <w:tcPr>
            <w:tcW w:w="6899" w:type="dxa"/>
          </w:tcPr>
          <w:p w:rsidR="00707012" w:rsidRDefault="00707012" w:rsidP="001B1BFB">
            <w:pPr>
              <w:rPr>
                <w:rFonts w:ascii="Times New Roman" w:hAnsi="Times New Roman"/>
                <w:sz w:val="24"/>
                <w:szCs w:val="24"/>
              </w:rPr>
            </w:pPr>
            <w:r w:rsidRPr="00707012">
              <w:rPr>
                <w:rFonts w:ascii="Times New Roman" w:hAnsi="Times New Roman"/>
                <w:sz w:val="24"/>
                <w:szCs w:val="24"/>
              </w:rPr>
              <w:t>• Trajnimi i vazhdueshëm i stafit mjekësor dhe ndihmës për menaxhimin e situatave emergjente dhe fluksit të lartë të pacientëve. • Formimi dhe përgatitja e ekipeve emergjente shëndetësore për reagim të menjëhershëm në situata emergjente.</w:t>
            </w:r>
          </w:p>
          <w:p w:rsidR="00707012" w:rsidRDefault="00707012" w:rsidP="001B1BFB">
            <w:pPr>
              <w:rPr>
                <w:rFonts w:ascii="Times New Roman" w:hAnsi="Times New Roman"/>
                <w:sz w:val="24"/>
                <w:szCs w:val="24"/>
              </w:rPr>
            </w:pPr>
            <w:r w:rsidRPr="00707012">
              <w:rPr>
                <w:rFonts w:ascii="Times New Roman" w:hAnsi="Times New Roman"/>
                <w:sz w:val="24"/>
                <w:szCs w:val="24"/>
              </w:rPr>
              <w:t xml:space="preserve"> • Sigurimi dhe rishikimi i rezervave farmaceutike dhe pajisjeve shtesë për gatishmërinë ndaj situatave emergjente masive. </w:t>
            </w:r>
          </w:p>
          <w:p w:rsidR="00707012" w:rsidRDefault="00707012" w:rsidP="001B1BFB">
            <w:pPr>
              <w:rPr>
                <w:rFonts w:ascii="Times New Roman" w:hAnsi="Times New Roman"/>
                <w:sz w:val="24"/>
                <w:szCs w:val="24"/>
              </w:rPr>
            </w:pPr>
            <w:r w:rsidRPr="00707012">
              <w:rPr>
                <w:rFonts w:ascii="Times New Roman" w:hAnsi="Times New Roman"/>
                <w:sz w:val="24"/>
                <w:szCs w:val="24"/>
              </w:rPr>
              <w:t xml:space="preserve">• Mirëmbajtja dhe monitorimi i bankave të gjakut për gatishmëri në raste urgjente </w:t>
            </w:r>
          </w:p>
          <w:p w:rsidR="00707012" w:rsidRDefault="00707012" w:rsidP="001B1BFB">
            <w:pPr>
              <w:rPr>
                <w:rFonts w:ascii="Times New Roman" w:hAnsi="Times New Roman"/>
                <w:sz w:val="24"/>
                <w:szCs w:val="24"/>
              </w:rPr>
            </w:pPr>
            <w:r w:rsidRPr="00707012">
              <w:rPr>
                <w:rFonts w:ascii="Times New Roman" w:hAnsi="Times New Roman"/>
                <w:sz w:val="24"/>
                <w:szCs w:val="24"/>
              </w:rPr>
              <w:t xml:space="preserve">• Hartimi dhe përditësimi i planit të gatishmërisë spitalore, për menaxhimin e fluksit të pacientëve përtej kapaciteteve të zakonshme. • Sigurimi dhe mirëmbajtja e flotës së mjaftueshme të autoambulancave dhe mjeteve të transportit për gatishmërinë ndaj emergjencave. </w:t>
            </w:r>
          </w:p>
          <w:p w:rsidR="00707012" w:rsidRDefault="00707012" w:rsidP="001B1BFB">
            <w:pPr>
              <w:rPr>
                <w:rFonts w:ascii="Times New Roman" w:hAnsi="Times New Roman"/>
                <w:sz w:val="24"/>
                <w:szCs w:val="24"/>
              </w:rPr>
            </w:pPr>
            <w:r w:rsidRPr="00707012">
              <w:rPr>
                <w:rFonts w:ascii="Times New Roman" w:hAnsi="Times New Roman"/>
                <w:sz w:val="24"/>
                <w:szCs w:val="24"/>
              </w:rPr>
              <w:t xml:space="preserve">• Përdorimi strategjik i personelit dhe pajisjeve të përshtatshme në çdo njësi që ofron shërbimin e urgjencës mjekësore për të garantuar transportin e shpejtë dhe efektiv të pacientëve. </w:t>
            </w:r>
          </w:p>
          <w:p w:rsidR="00710DC1" w:rsidRPr="00707012" w:rsidRDefault="00707012" w:rsidP="001B1BFB">
            <w:pPr>
              <w:rPr>
                <w:rFonts w:ascii="Times New Roman" w:hAnsi="Times New Roman"/>
                <w:sz w:val="24"/>
                <w:szCs w:val="24"/>
              </w:rPr>
            </w:pPr>
            <w:r w:rsidRPr="00707012">
              <w:rPr>
                <w:rFonts w:ascii="Times New Roman" w:hAnsi="Times New Roman"/>
                <w:sz w:val="24"/>
                <w:szCs w:val="24"/>
              </w:rPr>
              <w:t>• Përmirësimi i vazhdueshëm i kapaciteteve të infrastrukturës për të</w:t>
            </w:r>
            <w:r>
              <w:rPr>
                <w:rFonts w:ascii="Times New Roman" w:hAnsi="Times New Roman"/>
                <w:sz w:val="24"/>
                <w:szCs w:val="24"/>
              </w:rPr>
              <w:t>mbështetur operacionet e emrgjencës.</w:t>
            </w:r>
          </w:p>
        </w:tc>
      </w:tr>
      <w:tr w:rsidR="00710DC1" w:rsidTr="001F240F">
        <w:tc>
          <w:tcPr>
            <w:tcW w:w="3528" w:type="dxa"/>
          </w:tcPr>
          <w:p w:rsidR="00710DC1" w:rsidRPr="00302F0B" w:rsidRDefault="00707012" w:rsidP="001B1BFB">
            <w:pPr>
              <w:rPr>
                <w:rFonts w:ascii="Times New Roman" w:hAnsi="Times New Roman"/>
                <w:sz w:val="24"/>
                <w:szCs w:val="24"/>
              </w:rPr>
            </w:pPr>
            <w:r w:rsidRPr="00C82AA2">
              <w:rPr>
                <w:rFonts w:ascii="Times New Roman" w:hAnsi="Times New Roman"/>
                <w:sz w:val="24"/>
                <w:szCs w:val="24"/>
              </w:rPr>
              <w:t>Komisariati Kolonjë</w:t>
            </w:r>
          </w:p>
        </w:tc>
        <w:tc>
          <w:tcPr>
            <w:tcW w:w="6899" w:type="dxa"/>
          </w:tcPr>
          <w:p w:rsidR="00707012" w:rsidRDefault="00707012" w:rsidP="001B1BFB">
            <w:pPr>
              <w:rPr>
                <w:rFonts w:ascii="Times New Roman" w:hAnsi="Times New Roman"/>
                <w:sz w:val="24"/>
                <w:szCs w:val="24"/>
              </w:rPr>
            </w:pPr>
            <w:r w:rsidRPr="00707012">
              <w:rPr>
                <w:rFonts w:ascii="Times New Roman" w:hAnsi="Times New Roman"/>
                <w:b/>
                <w:sz w:val="24"/>
                <w:szCs w:val="24"/>
              </w:rPr>
              <w:t>Planifikimi dhe Trajnimi për Situata Emergjente</w:t>
            </w:r>
            <w:r w:rsidRPr="00707012">
              <w:rPr>
                <w:rFonts w:ascii="Times New Roman" w:hAnsi="Times New Roman"/>
                <w:sz w:val="24"/>
                <w:szCs w:val="24"/>
              </w:rPr>
              <w:t>:</w:t>
            </w:r>
          </w:p>
          <w:p w:rsidR="00707012" w:rsidRPr="00707012" w:rsidRDefault="00707012" w:rsidP="001B1BFB">
            <w:pPr>
              <w:pStyle w:val="NoSpacing"/>
              <w:rPr>
                <w:rFonts w:ascii="Times New Roman" w:hAnsi="Times New Roman"/>
                <w:sz w:val="24"/>
                <w:szCs w:val="24"/>
              </w:rPr>
            </w:pPr>
            <w:r w:rsidRPr="00707012">
              <w:t xml:space="preserve"> </w:t>
            </w:r>
            <w:r w:rsidRPr="00707012">
              <w:rPr>
                <w:rFonts w:ascii="Times New Roman" w:hAnsi="Times New Roman"/>
                <w:sz w:val="24"/>
                <w:szCs w:val="24"/>
              </w:rPr>
              <w:t xml:space="preserve">• Zhvillimi dhe përditësimi i planeve të sigurisë për mbrojtjen e popullsisë dhe infrastrukturës gjatë emergjencave. </w:t>
            </w:r>
          </w:p>
          <w:p w:rsidR="00707012" w:rsidRPr="00707012" w:rsidRDefault="00707012" w:rsidP="001B1BFB">
            <w:pPr>
              <w:pStyle w:val="NoSpacing"/>
              <w:rPr>
                <w:rFonts w:ascii="Times New Roman" w:hAnsi="Times New Roman"/>
                <w:sz w:val="24"/>
                <w:szCs w:val="24"/>
              </w:rPr>
            </w:pPr>
            <w:r w:rsidRPr="00707012">
              <w:rPr>
                <w:rFonts w:ascii="Times New Roman" w:hAnsi="Times New Roman"/>
                <w:sz w:val="24"/>
                <w:szCs w:val="24"/>
              </w:rPr>
              <w:t xml:space="preserve">• Trajnimi i oficerëve për evakuim, menaxhimin e turmave dhe </w:t>
            </w:r>
            <w:r w:rsidRPr="00707012">
              <w:rPr>
                <w:rFonts w:ascii="Times New Roman" w:hAnsi="Times New Roman"/>
                <w:sz w:val="24"/>
                <w:szCs w:val="24"/>
              </w:rPr>
              <w:lastRenderedPageBreak/>
              <w:t xml:space="preserve">reagim ndaj fatkeqësive </w:t>
            </w:r>
          </w:p>
          <w:p w:rsidR="00707012" w:rsidRDefault="00707012" w:rsidP="001B1BFB">
            <w:pPr>
              <w:pStyle w:val="NoSpacing"/>
              <w:rPr>
                <w:rFonts w:ascii="Times New Roman" w:hAnsi="Times New Roman"/>
                <w:sz w:val="24"/>
                <w:szCs w:val="24"/>
              </w:rPr>
            </w:pPr>
            <w:r w:rsidRPr="00707012">
              <w:rPr>
                <w:rFonts w:ascii="Times New Roman" w:hAnsi="Times New Roman"/>
                <w:sz w:val="24"/>
                <w:szCs w:val="24"/>
              </w:rPr>
              <w:t xml:space="preserve">• Organizimi i ushtrimeve dhe simulimeve në bashkëpunim me shërbimet e emergjencës. </w:t>
            </w:r>
          </w:p>
          <w:p w:rsidR="00707012" w:rsidRPr="00707012" w:rsidRDefault="00707012" w:rsidP="001B1BFB">
            <w:pPr>
              <w:pStyle w:val="NoSpacing"/>
              <w:rPr>
                <w:rFonts w:ascii="Times New Roman" w:hAnsi="Times New Roman"/>
                <w:sz w:val="24"/>
                <w:szCs w:val="24"/>
              </w:rPr>
            </w:pPr>
          </w:p>
          <w:p w:rsidR="00707012" w:rsidRDefault="00707012" w:rsidP="001B1BFB">
            <w:pPr>
              <w:rPr>
                <w:rFonts w:ascii="Times New Roman" w:hAnsi="Times New Roman"/>
                <w:sz w:val="24"/>
                <w:szCs w:val="24"/>
              </w:rPr>
            </w:pPr>
            <w:r w:rsidRPr="00707012">
              <w:rPr>
                <w:rFonts w:ascii="Times New Roman" w:hAnsi="Times New Roman"/>
                <w:b/>
                <w:sz w:val="24"/>
                <w:szCs w:val="24"/>
              </w:rPr>
              <w:t>Masat për Sigurinë dhe Rendin Publik</w:t>
            </w:r>
            <w:r w:rsidRPr="00707012">
              <w:rPr>
                <w:rFonts w:ascii="Times New Roman" w:hAnsi="Times New Roman"/>
                <w:sz w:val="24"/>
                <w:szCs w:val="24"/>
              </w:rPr>
              <w:t>:</w:t>
            </w:r>
          </w:p>
          <w:p w:rsidR="00707012" w:rsidRPr="00707012" w:rsidRDefault="00707012" w:rsidP="001B1BFB">
            <w:pPr>
              <w:pStyle w:val="NoSpacing"/>
              <w:rPr>
                <w:rFonts w:ascii="Times New Roman" w:hAnsi="Times New Roman"/>
                <w:sz w:val="24"/>
                <w:szCs w:val="24"/>
              </w:rPr>
            </w:pPr>
            <w:r w:rsidRPr="00707012">
              <w:rPr>
                <w:rFonts w:ascii="Times New Roman" w:hAnsi="Times New Roman"/>
                <w:sz w:val="24"/>
                <w:szCs w:val="24"/>
              </w:rPr>
              <w:t xml:space="preserve"> • Planifikimi dhe zbatimi i masave paraprake për garantimin e rendit dhe sigurisë publike para ndodhjes së emergjencave.</w:t>
            </w:r>
          </w:p>
          <w:p w:rsidR="00707012" w:rsidRDefault="00707012" w:rsidP="001B1BFB">
            <w:pPr>
              <w:pStyle w:val="NoSpacing"/>
              <w:rPr>
                <w:rFonts w:ascii="Times New Roman" w:hAnsi="Times New Roman"/>
                <w:sz w:val="24"/>
                <w:szCs w:val="24"/>
              </w:rPr>
            </w:pPr>
            <w:r w:rsidRPr="00707012">
              <w:rPr>
                <w:rFonts w:ascii="Times New Roman" w:hAnsi="Times New Roman"/>
                <w:sz w:val="24"/>
                <w:szCs w:val="24"/>
              </w:rPr>
              <w:t xml:space="preserve"> • Identifikimi dhe hartimi i skenarëve për menaxhimin e trafikut dhe lëvizjen e qytetarëve në rast evakuimi. </w:t>
            </w:r>
          </w:p>
          <w:p w:rsidR="00707012" w:rsidRPr="00707012" w:rsidRDefault="00707012" w:rsidP="001B1BFB">
            <w:pPr>
              <w:pStyle w:val="NoSpacing"/>
              <w:rPr>
                <w:rFonts w:ascii="Times New Roman" w:hAnsi="Times New Roman"/>
                <w:sz w:val="24"/>
                <w:szCs w:val="24"/>
              </w:rPr>
            </w:pPr>
          </w:p>
          <w:p w:rsidR="00707012" w:rsidRDefault="00707012" w:rsidP="001B1BFB">
            <w:pPr>
              <w:rPr>
                <w:rFonts w:ascii="Times New Roman" w:hAnsi="Times New Roman"/>
                <w:sz w:val="24"/>
                <w:szCs w:val="24"/>
              </w:rPr>
            </w:pPr>
            <w:r w:rsidRPr="00707012">
              <w:rPr>
                <w:rFonts w:ascii="Times New Roman" w:hAnsi="Times New Roman"/>
                <w:b/>
                <w:sz w:val="24"/>
                <w:szCs w:val="24"/>
              </w:rPr>
              <w:t>Koordinimi dhe Mbështetja Operacionale në Fazën e Gatishmërisë</w:t>
            </w:r>
            <w:r w:rsidRPr="00707012">
              <w:rPr>
                <w:rFonts w:ascii="Times New Roman" w:hAnsi="Times New Roman"/>
                <w:sz w:val="24"/>
                <w:szCs w:val="24"/>
              </w:rPr>
              <w:t>:</w:t>
            </w:r>
          </w:p>
          <w:p w:rsidR="00707012" w:rsidRPr="00707012" w:rsidRDefault="00707012" w:rsidP="001B1BFB">
            <w:pPr>
              <w:pStyle w:val="NoSpacing"/>
              <w:rPr>
                <w:rFonts w:ascii="Times New Roman" w:hAnsi="Times New Roman"/>
                <w:sz w:val="24"/>
                <w:szCs w:val="24"/>
              </w:rPr>
            </w:pPr>
            <w:r w:rsidRPr="00707012">
              <w:t xml:space="preserve"> </w:t>
            </w:r>
            <w:r w:rsidRPr="00707012">
              <w:rPr>
                <w:rFonts w:ascii="Times New Roman" w:hAnsi="Times New Roman"/>
                <w:sz w:val="24"/>
                <w:szCs w:val="24"/>
              </w:rPr>
              <w:t>• Planifikimi i mbështetjes logjistike për operacionet e evakuimit, përfshirë identifikimin e rrugëve të sigurta, zonave të grumbullimit dhe mjeteve të transportit emergjent.</w:t>
            </w:r>
          </w:p>
          <w:p w:rsidR="00707012" w:rsidRPr="00707012" w:rsidRDefault="00707012" w:rsidP="001B1BFB">
            <w:pPr>
              <w:pStyle w:val="NoSpacing"/>
              <w:rPr>
                <w:rFonts w:ascii="Times New Roman" w:hAnsi="Times New Roman"/>
                <w:sz w:val="24"/>
                <w:szCs w:val="24"/>
              </w:rPr>
            </w:pPr>
            <w:r w:rsidRPr="00707012">
              <w:rPr>
                <w:rFonts w:ascii="Times New Roman" w:hAnsi="Times New Roman"/>
                <w:sz w:val="24"/>
                <w:szCs w:val="24"/>
              </w:rPr>
              <w:t xml:space="preserve"> • Koordinimi me institucionet dhe strukturat e emergjencave për hartimin e strategjive të evakuimit dhe mbrojtjes së grupeve vulnerabël.</w:t>
            </w:r>
          </w:p>
          <w:p w:rsidR="00710DC1" w:rsidRDefault="00707012" w:rsidP="001B1BFB">
            <w:pPr>
              <w:pStyle w:val="NoSpacing"/>
              <w:rPr>
                <w:rFonts w:ascii="Times New Roman" w:hAnsi="Times New Roman"/>
                <w:sz w:val="24"/>
                <w:szCs w:val="24"/>
              </w:rPr>
            </w:pPr>
            <w:r w:rsidRPr="00707012">
              <w:rPr>
                <w:rFonts w:ascii="Times New Roman" w:hAnsi="Times New Roman"/>
                <w:sz w:val="24"/>
                <w:szCs w:val="24"/>
              </w:rPr>
              <w:t xml:space="preserve"> • Përcaktimi i protokolleve për asistencën ndaj popullsisë në rrezik, duke siguruar që mekanizmat e ndihmës të jenë të qarta dhe të gatshme p</w:t>
            </w:r>
            <w:r>
              <w:rPr>
                <w:rFonts w:ascii="Times New Roman" w:hAnsi="Times New Roman"/>
                <w:sz w:val="24"/>
                <w:szCs w:val="24"/>
              </w:rPr>
              <w:t>ë</w:t>
            </w:r>
            <w:r w:rsidRPr="00707012">
              <w:rPr>
                <w:rFonts w:ascii="Times New Roman" w:hAnsi="Times New Roman"/>
                <w:sz w:val="24"/>
                <w:szCs w:val="24"/>
              </w:rPr>
              <w:t>r zbatim.</w:t>
            </w:r>
          </w:p>
          <w:p w:rsidR="00707012" w:rsidRPr="00707012" w:rsidRDefault="00707012" w:rsidP="00707012">
            <w:pPr>
              <w:pStyle w:val="NoSpacing"/>
            </w:pPr>
          </w:p>
        </w:tc>
      </w:tr>
      <w:tr w:rsidR="00707012" w:rsidTr="001F240F">
        <w:tc>
          <w:tcPr>
            <w:tcW w:w="3528" w:type="dxa"/>
          </w:tcPr>
          <w:p w:rsidR="00711AD3" w:rsidRDefault="00707012" w:rsidP="00707012">
            <w:pPr>
              <w:rPr>
                <w:rFonts w:ascii="Times New Roman" w:hAnsi="Times New Roman"/>
                <w:sz w:val="24"/>
                <w:szCs w:val="24"/>
              </w:rPr>
            </w:pPr>
            <w:r>
              <w:rPr>
                <w:rFonts w:ascii="Times New Roman" w:hAnsi="Times New Roman"/>
                <w:sz w:val="24"/>
                <w:szCs w:val="24"/>
              </w:rPr>
              <w:lastRenderedPageBreak/>
              <w:t xml:space="preserve">Kryqi i Kuq Shqiptar, </w:t>
            </w:r>
          </w:p>
          <w:p w:rsidR="00707012" w:rsidRPr="00707012" w:rsidRDefault="00707012" w:rsidP="00707012">
            <w:pPr>
              <w:rPr>
                <w:rFonts w:ascii="Times New Roman" w:hAnsi="Times New Roman"/>
                <w:sz w:val="24"/>
                <w:szCs w:val="24"/>
              </w:rPr>
            </w:pPr>
            <w:r>
              <w:rPr>
                <w:rFonts w:ascii="Times New Roman" w:hAnsi="Times New Roman"/>
                <w:sz w:val="24"/>
                <w:szCs w:val="24"/>
              </w:rPr>
              <w:t>Dega Kolonjë</w:t>
            </w:r>
          </w:p>
        </w:tc>
        <w:tc>
          <w:tcPr>
            <w:tcW w:w="6899" w:type="dxa"/>
          </w:tcPr>
          <w:p w:rsidR="00707012" w:rsidRPr="00707012" w:rsidRDefault="00707012" w:rsidP="00707012">
            <w:pPr>
              <w:pStyle w:val="NoSpacing"/>
              <w:rPr>
                <w:rFonts w:ascii="Times New Roman" w:hAnsi="Times New Roman"/>
                <w:sz w:val="24"/>
                <w:szCs w:val="24"/>
              </w:rPr>
            </w:pPr>
            <w:r w:rsidRPr="00707012">
              <w:rPr>
                <w:rFonts w:ascii="Times New Roman" w:hAnsi="Times New Roman"/>
                <w:sz w:val="24"/>
                <w:szCs w:val="24"/>
              </w:rPr>
              <w:t xml:space="preserve">• Sigurimi dhe mirëmbajtja e stoqeve emergjente të furnizimeve, të tilla si ushqim, ujë dhe komplete mjekësore për përdorim në raste fatkeqësish. </w:t>
            </w:r>
          </w:p>
          <w:p w:rsidR="00707012" w:rsidRPr="00707012" w:rsidRDefault="00707012" w:rsidP="00707012">
            <w:pPr>
              <w:pStyle w:val="NoSpacing"/>
              <w:rPr>
                <w:rFonts w:ascii="Times New Roman" w:hAnsi="Times New Roman"/>
                <w:sz w:val="24"/>
                <w:szCs w:val="24"/>
              </w:rPr>
            </w:pPr>
            <w:r w:rsidRPr="00707012">
              <w:rPr>
                <w:rFonts w:ascii="Times New Roman" w:hAnsi="Times New Roman"/>
                <w:sz w:val="24"/>
                <w:szCs w:val="24"/>
              </w:rPr>
              <w:t xml:space="preserve">• Zhvillimi dhe zbatimi i programeve komunitare të gatishmërisë ndaj fatkeqësive duke rritur kapacitetin lokal për reagim. </w:t>
            </w:r>
          </w:p>
          <w:p w:rsidR="00707012" w:rsidRPr="00707012" w:rsidRDefault="00707012" w:rsidP="00707012">
            <w:pPr>
              <w:pStyle w:val="NoSpacing"/>
              <w:rPr>
                <w:rFonts w:ascii="Times New Roman" w:hAnsi="Times New Roman"/>
                <w:sz w:val="24"/>
                <w:szCs w:val="24"/>
              </w:rPr>
            </w:pPr>
            <w:r w:rsidRPr="00707012">
              <w:rPr>
                <w:rFonts w:ascii="Times New Roman" w:hAnsi="Times New Roman"/>
                <w:sz w:val="24"/>
                <w:szCs w:val="24"/>
              </w:rPr>
              <w:t xml:space="preserve">• Trajnimi i vullnetarëve në përgjigjen emergjente dhe ndihmën e parë. </w:t>
            </w:r>
          </w:p>
          <w:p w:rsidR="00707012" w:rsidRPr="00707012" w:rsidRDefault="00707012" w:rsidP="00707012">
            <w:pPr>
              <w:pStyle w:val="NoSpacing"/>
              <w:rPr>
                <w:rFonts w:ascii="Times New Roman" w:hAnsi="Times New Roman"/>
                <w:sz w:val="24"/>
                <w:szCs w:val="24"/>
              </w:rPr>
            </w:pPr>
            <w:r w:rsidRPr="00707012">
              <w:rPr>
                <w:rFonts w:ascii="Times New Roman" w:hAnsi="Times New Roman"/>
                <w:sz w:val="24"/>
                <w:szCs w:val="24"/>
              </w:rPr>
              <w:t>• Organizimi i ushtrimeve dhe simulimeve për të testuar dhe përmirësuar aftësitë e reagimit të vullnetarëve dhe komunitetit.</w:t>
            </w:r>
          </w:p>
          <w:p w:rsidR="00707012" w:rsidRDefault="00707012" w:rsidP="00707012">
            <w:pPr>
              <w:pStyle w:val="NoSpacing"/>
              <w:rPr>
                <w:rFonts w:ascii="Times New Roman" w:hAnsi="Times New Roman"/>
                <w:sz w:val="24"/>
                <w:szCs w:val="24"/>
              </w:rPr>
            </w:pPr>
            <w:r w:rsidRPr="00707012">
              <w:rPr>
                <w:rFonts w:ascii="Times New Roman" w:hAnsi="Times New Roman"/>
                <w:sz w:val="24"/>
                <w:szCs w:val="24"/>
              </w:rPr>
              <w:t xml:space="preserve"> • Organizimi i fushatave ndërgjegjëuese publike për të përmirësuar njohuritë mbi gatishmërinë dhe masat parandaluese ndaj fatkeqësive. • Krijimi dhe mobilizimi i strukturave të vullnetarëve, të trajnuar për ndërhyrje në situata emergjente</w:t>
            </w:r>
          </w:p>
          <w:p w:rsidR="00707012" w:rsidRPr="00707012" w:rsidRDefault="00707012" w:rsidP="00707012">
            <w:pPr>
              <w:pStyle w:val="NoSpacing"/>
            </w:pPr>
          </w:p>
        </w:tc>
      </w:tr>
    </w:tbl>
    <w:p w:rsidR="001B1BFB" w:rsidRDefault="001B1BFB" w:rsidP="00610E67">
      <w:pPr>
        <w:jc w:val="both"/>
        <w:rPr>
          <w:rFonts w:ascii="Times New Roman" w:hAnsi="Times New Roman"/>
          <w:color w:val="B79214" w:themeColor="accent3" w:themeShade="BF"/>
          <w:sz w:val="24"/>
          <w:szCs w:val="24"/>
        </w:rPr>
      </w:pPr>
    </w:p>
    <w:p w:rsidR="00707012" w:rsidRPr="00D9033C" w:rsidRDefault="00707012" w:rsidP="00610E67">
      <w:pPr>
        <w:jc w:val="both"/>
        <w:rPr>
          <w:rFonts w:ascii="Times New Roman" w:hAnsi="Times New Roman"/>
          <w:color w:val="B79214" w:themeColor="accent3" w:themeShade="BF"/>
          <w:sz w:val="24"/>
          <w:szCs w:val="24"/>
        </w:rPr>
      </w:pPr>
      <w:r w:rsidRPr="00D9033C">
        <w:rPr>
          <w:rFonts w:ascii="Times New Roman" w:hAnsi="Times New Roman"/>
          <w:color w:val="B79214" w:themeColor="accent3" w:themeShade="BF"/>
          <w:sz w:val="24"/>
          <w:szCs w:val="24"/>
        </w:rPr>
        <w:t xml:space="preserve">6. Përgjigja </w:t>
      </w:r>
    </w:p>
    <w:p w:rsidR="009948EE" w:rsidRDefault="00707012" w:rsidP="00610E67">
      <w:pPr>
        <w:jc w:val="both"/>
        <w:rPr>
          <w:rFonts w:ascii="Times New Roman" w:hAnsi="Times New Roman"/>
          <w:sz w:val="24"/>
          <w:szCs w:val="24"/>
        </w:rPr>
      </w:pPr>
      <w:r w:rsidRPr="00707012">
        <w:rPr>
          <w:rFonts w:ascii="Times New Roman" w:hAnsi="Times New Roman"/>
          <w:sz w:val="24"/>
          <w:szCs w:val="24"/>
        </w:rPr>
        <w:t xml:space="preserve">Faza e </w:t>
      </w:r>
      <w:r w:rsidRPr="00707012">
        <w:rPr>
          <w:rFonts w:ascii="Times New Roman" w:hAnsi="Times New Roman"/>
          <w:i/>
          <w:sz w:val="24"/>
          <w:szCs w:val="24"/>
        </w:rPr>
        <w:t>Përgjigjes</w:t>
      </w:r>
      <w:r w:rsidRPr="00707012">
        <w:rPr>
          <w:rFonts w:ascii="Times New Roman" w:hAnsi="Times New Roman"/>
          <w:sz w:val="24"/>
          <w:szCs w:val="24"/>
        </w:rPr>
        <w:t xml:space="preserve"> ndaj një emergjence i referohet ofrimit të shërbimeve dhe ndihmës emergjente përpara, gjatë ose menjëherë pas një fatkeqësie, për të mbrojtur jetën e njerëzve, pronën, trashëgiminë kulturore dhe mjedisin, për të garantuar sigurinë publike dhe për të përmbushur nevojat themelore për mbijetesë të njerëzve të prekur.</w:t>
      </w:r>
    </w:p>
    <w:p w:rsidR="00550A34" w:rsidRDefault="00550A34" w:rsidP="00610E67">
      <w:pPr>
        <w:jc w:val="both"/>
        <w:rPr>
          <w:rFonts w:ascii="Times New Roman" w:hAnsi="Times New Roman"/>
          <w:color w:val="E7BC29" w:themeColor="accent3"/>
          <w:sz w:val="24"/>
          <w:szCs w:val="24"/>
        </w:rPr>
      </w:pPr>
    </w:p>
    <w:p w:rsidR="00D9033C" w:rsidRPr="00D9033C" w:rsidRDefault="00D9033C" w:rsidP="00610E67">
      <w:pPr>
        <w:jc w:val="both"/>
        <w:rPr>
          <w:rFonts w:ascii="Times New Roman" w:hAnsi="Times New Roman"/>
          <w:color w:val="E7BC29" w:themeColor="accent3"/>
          <w:sz w:val="24"/>
          <w:szCs w:val="24"/>
        </w:rPr>
      </w:pPr>
      <w:r w:rsidRPr="00D9033C">
        <w:rPr>
          <w:rFonts w:ascii="Times New Roman" w:hAnsi="Times New Roman"/>
          <w:color w:val="E7BC29" w:themeColor="accent3"/>
          <w:sz w:val="24"/>
          <w:szCs w:val="24"/>
        </w:rPr>
        <w:lastRenderedPageBreak/>
        <w:t xml:space="preserve">6.1 / Qëllimet kryesore të përgjigjes </w:t>
      </w:r>
    </w:p>
    <w:p w:rsidR="00D9033C" w:rsidRDefault="00D9033C" w:rsidP="00610E67">
      <w:pPr>
        <w:jc w:val="both"/>
        <w:rPr>
          <w:rFonts w:ascii="Times New Roman" w:hAnsi="Times New Roman"/>
          <w:sz w:val="24"/>
          <w:szCs w:val="24"/>
        </w:rPr>
      </w:pPr>
      <w:r w:rsidRPr="00D9033C">
        <w:rPr>
          <w:rFonts w:ascii="Times New Roman" w:hAnsi="Times New Roman"/>
          <w:i/>
          <w:sz w:val="24"/>
          <w:szCs w:val="24"/>
        </w:rPr>
        <w:t>Shpëtimi i jetëve.</w:t>
      </w:r>
      <w:r w:rsidRPr="00D9033C">
        <w:rPr>
          <w:rFonts w:ascii="Times New Roman" w:hAnsi="Times New Roman"/>
          <w:sz w:val="24"/>
          <w:szCs w:val="24"/>
        </w:rPr>
        <w:t xml:space="preserve"> Objektivi kryesor është ruajtja dhe mbrojtja e jetës njerëzore duke kërkuar ndihmë për ata që janë në rrezik dhe duke garantuar sigurinë e viktimave dhe strukturat e Përgjigjes. Mirëqenia e tyre duhet të trajtohet në mënyrë efektive që ata të jenë në gjendje t'u përgjigjen nevojave të njerëzve në rrezik. </w:t>
      </w:r>
    </w:p>
    <w:p w:rsidR="00D9033C" w:rsidRDefault="00D9033C" w:rsidP="00610E67">
      <w:pPr>
        <w:jc w:val="both"/>
        <w:rPr>
          <w:rFonts w:ascii="Times New Roman" w:hAnsi="Times New Roman"/>
          <w:sz w:val="24"/>
          <w:szCs w:val="24"/>
        </w:rPr>
      </w:pPr>
      <w:r w:rsidRPr="00D9033C">
        <w:rPr>
          <w:rFonts w:ascii="Times New Roman" w:hAnsi="Times New Roman"/>
          <w:i/>
          <w:sz w:val="24"/>
          <w:szCs w:val="24"/>
        </w:rPr>
        <w:t>Zbutja e vuajtjeve</w:t>
      </w:r>
      <w:r w:rsidRPr="00D9033C">
        <w:rPr>
          <w:rFonts w:ascii="Times New Roman" w:hAnsi="Times New Roman"/>
          <w:sz w:val="24"/>
          <w:szCs w:val="24"/>
        </w:rPr>
        <w:t xml:space="preserve">. Dëmtimi fizik dhe psikologjik mund të shkaktojë ndikime afatshkurtra dhe afatgjata te individët, familjet dhe komunitetet. Masat e përgjigjes duhet të marrin parasysh të gjitha masat e arsyeshme për të reduktuar ose eliminuar vuajtjet njerëzore. </w:t>
      </w:r>
    </w:p>
    <w:p w:rsidR="00D9033C" w:rsidRDefault="00D9033C" w:rsidP="00610E67">
      <w:pPr>
        <w:jc w:val="both"/>
        <w:rPr>
          <w:rFonts w:ascii="Times New Roman" w:hAnsi="Times New Roman"/>
          <w:sz w:val="24"/>
          <w:szCs w:val="24"/>
        </w:rPr>
      </w:pPr>
      <w:r w:rsidRPr="00D9033C">
        <w:rPr>
          <w:rFonts w:ascii="Times New Roman" w:hAnsi="Times New Roman"/>
          <w:i/>
          <w:sz w:val="24"/>
          <w:szCs w:val="24"/>
        </w:rPr>
        <w:t>Kufizimi i emergjencës</w:t>
      </w:r>
      <w:r w:rsidRPr="00D9033C">
        <w:rPr>
          <w:rFonts w:ascii="Times New Roman" w:hAnsi="Times New Roman"/>
          <w:sz w:val="24"/>
          <w:szCs w:val="24"/>
        </w:rPr>
        <w:t xml:space="preserve">. Kufizimi i përshkallëzimit ose përhapjes së emergjencës dhe zbutja e ndikimeve të saj. Përgjigjja ndaj nevojave imediate të situatës emergjente për të parandaluar përkeqësimin e situatës duke kontrolluar rreziqet dhe duke zbutur rreziqet e mëtejshme për të zvogëluar humbjet ose dëmtimet e mëtejshme. </w:t>
      </w:r>
    </w:p>
    <w:p w:rsidR="00D9033C" w:rsidRDefault="00D9033C" w:rsidP="00610E67">
      <w:pPr>
        <w:jc w:val="both"/>
        <w:rPr>
          <w:rFonts w:ascii="Times New Roman" w:hAnsi="Times New Roman"/>
          <w:sz w:val="24"/>
          <w:szCs w:val="24"/>
        </w:rPr>
      </w:pPr>
      <w:r w:rsidRPr="00D9033C">
        <w:rPr>
          <w:rFonts w:ascii="Times New Roman" w:hAnsi="Times New Roman"/>
          <w:i/>
          <w:sz w:val="24"/>
          <w:szCs w:val="24"/>
        </w:rPr>
        <w:t>Mbrojtja e shëndetit publik</w:t>
      </w:r>
      <w:r w:rsidRPr="00D9033C">
        <w:rPr>
          <w:rFonts w:ascii="Times New Roman" w:hAnsi="Times New Roman"/>
          <w:sz w:val="24"/>
          <w:szCs w:val="24"/>
        </w:rPr>
        <w:t xml:space="preserve">. Adresimi i nevojave mjekësore, parandalimi i sëmundjeve dhe sigurimi i aksesit në objektet e kujdesit shëndetësor për të lënduarit ose të prekurit nga emergjenca. </w:t>
      </w:r>
    </w:p>
    <w:p w:rsidR="00D9033C" w:rsidRDefault="00D9033C" w:rsidP="00610E67">
      <w:pPr>
        <w:jc w:val="both"/>
        <w:rPr>
          <w:rFonts w:ascii="Times New Roman" w:hAnsi="Times New Roman"/>
          <w:sz w:val="24"/>
          <w:szCs w:val="24"/>
        </w:rPr>
      </w:pPr>
      <w:r w:rsidRPr="00D9033C">
        <w:rPr>
          <w:rFonts w:ascii="Times New Roman" w:hAnsi="Times New Roman"/>
          <w:i/>
          <w:sz w:val="24"/>
          <w:szCs w:val="24"/>
        </w:rPr>
        <w:t>Sigurimi i nevojave thelbësore</w:t>
      </w:r>
      <w:r w:rsidRPr="00D9033C">
        <w:rPr>
          <w:rFonts w:ascii="Times New Roman" w:hAnsi="Times New Roman"/>
          <w:sz w:val="24"/>
          <w:szCs w:val="24"/>
        </w:rPr>
        <w:t>. Sigurimi i furnizimit me ujë, ushqim dhe strehim për ata që janë zhvendosur ose janë prekur nga emergjenca.</w:t>
      </w:r>
    </w:p>
    <w:p w:rsidR="00D9033C" w:rsidRDefault="00D9033C" w:rsidP="00610E67">
      <w:pPr>
        <w:jc w:val="both"/>
        <w:rPr>
          <w:rFonts w:ascii="Times New Roman" w:hAnsi="Times New Roman"/>
          <w:sz w:val="24"/>
          <w:szCs w:val="24"/>
        </w:rPr>
      </w:pPr>
      <w:r w:rsidRPr="00D9033C">
        <w:rPr>
          <w:rFonts w:ascii="Times New Roman" w:hAnsi="Times New Roman"/>
          <w:i/>
          <w:sz w:val="24"/>
          <w:szCs w:val="24"/>
        </w:rPr>
        <w:t xml:space="preserve"> Mbrojtja e pronës</w:t>
      </w:r>
      <w:r w:rsidRPr="00D9033C">
        <w:rPr>
          <w:rFonts w:ascii="Times New Roman" w:hAnsi="Times New Roman"/>
          <w:sz w:val="24"/>
          <w:szCs w:val="24"/>
        </w:rPr>
        <w:t xml:space="preserve">. Minimizimi i dëmit të pronës dhe ruajtja e infrastrukturës kritike, duke përfshirë shtëpitë, bizneset dhe objektet publike. </w:t>
      </w:r>
    </w:p>
    <w:p w:rsidR="00D9033C" w:rsidRDefault="00D9033C" w:rsidP="00610E67">
      <w:pPr>
        <w:jc w:val="both"/>
        <w:rPr>
          <w:rFonts w:ascii="Times New Roman" w:hAnsi="Times New Roman"/>
          <w:sz w:val="24"/>
          <w:szCs w:val="24"/>
        </w:rPr>
      </w:pPr>
      <w:r w:rsidRPr="00D9033C">
        <w:rPr>
          <w:rFonts w:ascii="Times New Roman" w:hAnsi="Times New Roman"/>
          <w:i/>
          <w:sz w:val="24"/>
          <w:szCs w:val="24"/>
        </w:rPr>
        <w:t>Mbrojtja e mjedisit</w:t>
      </w:r>
      <w:r w:rsidRPr="00D9033C">
        <w:rPr>
          <w:rFonts w:ascii="Times New Roman" w:hAnsi="Times New Roman"/>
          <w:sz w:val="24"/>
          <w:szCs w:val="24"/>
        </w:rPr>
        <w:t>. Mjedisi është thelbësor për komunitetet. Minimizimi i dëmit në mjedis duhet të jetë qëllimi i masave mbrojtëse për personelin e reagimit.</w:t>
      </w:r>
    </w:p>
    <w:p w:rsidR="00696B13" w:rsidRPr="00696B13" w:rsidRDefault="00D9033C" w:rsidP="00610E67">
      <w:pPr>
        <w:jc w:val="both"/>
        <w:rPr>
          <w:rFonts w:ascii="Times New Roman" w:hAnsi="Times New Roman"/>
          <w:sz w:val="24"/>
          <w:szCs w:val="24"/>
        </w:rPr>
      </w:pPr>
      <w:r w:rsidRPr="00D9033C">
        <w:rPr>
          <w:rFonts w:ascii="Times New Roman" w:hAnsi="Times New Roman"/>
          <w:sz w:val="24"/>
          <w:szCs w:val="24"/>
        </w:rPr>
        <w:t xml:space="preserve"> </w:t>
      </w:r>
      <w:r w:rsidRPr="00D9033C">
        <w:rPr>
          <w:rFonts w:ascii="Times New Roman" w:hAnsi="Times New Roman"/>
          <w:i/>
          <w:sz w:val="24"/>
          <w:szCs w:val="24"/>
        </w:rPr>
        <w:t>Rivendosja e funksionimit të komunitetit</w:t>
      </w:r>
      <w:r w:rsidRPr="00D9033C">
        <w:rPr>
          <w:rFonts w:ascii="Times New Roman" w:hAnsi="Times New Roman"/>
          <w:sz w:val="24"/>
          <w:szCs w:val="24"/>
        </w:rPr>
        <w:t>. Përqendrimi në rivendosjen e funksionimit të komunitetit dhe mbështetjen e individëve të prekur. Kjo përfshin rihapjen e shërbimeve thelbësore, lehtësimin e rivendosjes së shpejtë të shërbimeve dhe funksioneve komunitare, shërbimet komunitare, transportin dhe sistemet e komunikimit, ofrimin e ndihmës financiare dhe rivendosjen e besimit dhe moralit të publikut</w:t>
      </w:r>
      <w:r>
        <w:rPr>
          <w:rFonts w:ascii="Times New Roman" w:hAnsi="Times New Roman"/>
          <w:sz w:val="24"/>
          <w:szCs w:val="24"/>
        </w:rPr>
        <w:t>.</w:t>
      </w:r>
    </w:p>
    <w:p w:rsidR="009948EE" w:rsidRDefault="00D9033C" w:rsidP="00610E67">
      <w:pPr>
        <w:jc w:val="both"/>
        <w:rPr>
          <w:rFonts w:ascii="Times New Roman" w:hAnsi="Times New Roman"/>
          <w:color w:val="E7BC29" w:themeColor="accent3"/>
          <w:sz w:val="24"/>
          <w:szCs w:val="24"/>
        </w:rPr>
      </w:pPr>
      <w:r w:rsidRPr="00D9033C">
        <w:rPr>
          <w:rFonts w:ascii="Times New Roman" w:hAnsi="Times New Roman"/>
          <w:color w:val="E7BC29" w:themeColor="accent3"/>
          <w:sz w:val="24"/>
          <w:szCs w:val="24"/>
        </w:rPr>
        <w:t>6.2 / Aktivizimi i përgjigjes në Shqipëri</w:t>
      </w:r>
    </w:p>
    <w:p w:rsidR="00D9033C" w:rsidRDefault="00D9033C" w:rsidP="00610E67">
      <w:pPr>
        <w:jc w:val="both"/>
        <w:rPr>
          <w:rFonts w:ascii="Times New Roman" w:hAnsi="Times New Roman"/>
          <w:sz w:val="24"/>
          <w:szCs w:val="24"/>
        </w:rPr>
      </w:pPr>
      <w:r>
        <w:rPr>
          <w:rFonts w:ascii="Times New Roman" w:hAnsi="Times New Roman"/>
          <w:sz w:val="24"/>
          <w:szCs w:val="24"/>
        </w:rPr>
        <w:t>Në PVEC të bashkisë Kolonjë</w:t>
      </w:r>
      <w:r w:rsidRPr="00D9033C">
        <w:rPr>
          <w:rFonts w:ascii="Times New Roman" w:hAnsi="Times New Roman"/>
          <w:sz w:val="24"/>
          <w:szCs w:val="24"/>
        </w:rPr>
        <w:t xml:space="preserve"> faza e Përgjigjes kalon nëpër katër etapa aktivizimi</w:t>
      </w:r>
    </w:p>
    <w:p w:rsidR="009948EE" w:rsidRPr="00D31EC1" w:rsidRDefault="00D9033C" w:rsidP="00D31EC1">
      <w:pPr>
        <w:jc w:val="center"/>
        <w:rPr>
          <w:rFonts w:ascii="Times New Roman" w:hAnsi="Times New Roman"/>
          <w:color w:val="E7BC29" w:themeColor="accent3"/>
          <w:sz w:val="20"/>
          <w:szCs w:val="20"/>
        </w:rPr>
      </w:pPr>
      <w:r w:rsidRPr="00D9033C">
        <w:rPr>
          <w:rFonts w:ascii="Times New Roman" w:hAnsi="Times New Roman"/>
          <w:b/>
          <w:sz w:val="20"/>
          <w:szCs w:val="20"/>
        </w:rPr>
        <w:t>Tabela 3</w:t>
      </w:r>
      <w:r w:rsidRPr="00D9033C">
        <w:rPr>
          <w:rFonts w:ascii="Times New Roman" w:hAnsi="Times New Roman"/>
          <w:sz w:val="20"/>
          <w:szCs w:val="20"/>
        </w:rPr>
        <w:t>: Etapat e Përgjigjes</w:t>
      </w:r>
    </w:p>
    <w:tbl>
      <w:tblPr>
        <w:tblStyle w:val="TableGrid"/>
        <w:tblW w:w="0" w:type="auto"/>
        <w:tblLook w:val="04A0" w:firstRow="1" w:lastRow="0" w:firstColumn="1" w:lastColumn="0" w:noHBand="0" w:noVBand="1"/>
      </w:tblPr>
      <w:tblGrid>
        <w:gridCol w:w="1278"/>
        <w:gridCol w:w="4140"/>
        <w:gridCol w:w="5009"/>
      </w:tblGrid>
      <w:tr w:rsidR="00CD39DF" w:rsidTr="00D37074">
        <w:tc>
          <w:tcPr>
            <w:tcW w:w="1278" w:type="dxa"/>
          </w:tcPr>
          <w:p w:rsidR="00CD39DF" w:rsidRPr="00D37074" w:rsidRDefault="00D37074" w:rsidP="00610E67">
            <w:pPr>
              <w:jc w:val="both"/>
              <w:rPr>
                <w:rFonts w:ascii="Times New Roman" w:hAnsi="Times New Roman"/>
                <w:sz w:val="24"/>
                <w:szCs w:val="24"/>
              </w:rPr>
            </w:pPr>
            <w:r w:rsidRPr="00D37074">
              <w:rPr>
                <w:rFonts w:ascii="Times New Roman" w:hAnsi="Times New Roman"/>
                <w:sz w:val="24"/>
                <w:szCs w:val="24"/>
              </w:rPr>
              <w:t>Etapa I</w:t>
            </w:r>
          </w:p>
        </w:tc>
        <w:tc>
          <w:tcPr>
            <w:tcW w:w="4140" w:type="dxa"/>
          </w:tcPr>
          <w:p w:rsidR="00CD39DF" w:rsidRPr="00D37074" w:rsidRDefault="00D37074" w:rsidP="00610E67">
            <w:pPr>
              <w:jc w:val="both"/>
              <w:rPr>
                <w:rFonts w:ascii="Times New Roman" w:hAnsi="Times New Roman"/>
                <w:sz w:val="24"/>
                <w:szCs w:val="24"/>
              </w:rPr>
            </w:pPr>
            <w:r>
              <w:rPr>
                <w:rFonts w:ascii="Times New Roman" w:hAnsi="Times New Roman"/>
                <w:sz w:val="24"/>
                <w:szCs w:val="24"/>
              </w:rPr>
              <w:t>Alarm p</w:t>
            </w:r>
            <w:r w:rsidR="00EA0E2C">
              <w:rPr>
                <w:rFonts w:ascii="Times New Roman" w:hAnsi="Times New Roman"/>
                <w:sz w:val="24"/>
                <w:szCs w:val="24"/>
              </w:rPr>
              <w:t>ë</w:t>
            </w:r>
            <w:r>
              <w:rPr>
                <w:rFonts w:ascii="Times New Roman" w:hAnsi="Times New Roman"/>
                <w:sz w:val="24"/>
                <w:szCs w:val="24"/>
              </w:rPr>
              <w:t>r rritjen e gadishm</w:t>
            </w:r>
            <w:r w:rsidR="00EA0E2C">
              <w:rPr>
                <w:rFonts w:ascii="Times New Roman" w:hAnsi="Times New Roman"/>
                <w:sz w:val="24"/>
                <w:szCs w:val="24"/>
              </w:rPr>
              <w:t>ë</w:t>
            </w:r>
            <w:r>
              <w:rPr>
                <w:rFonts w:ascii="Times New Roman" w:hAnsi="Times New Roman"/>
                <w:sz w:val="24"/>
                <w:szCs w:val="24"/>
              </w:rPr>
              <w:t>ris</w:t>
            </w:r>
            <w:r w:rsidR="00EA0E2C">
              <w:rPr>
                <w:rFonts w:ascii="Times New Roman" w:hAnsi="Times New Roman"/>
                <w:sz w:val="24"/>
                <w:szCs w:val="24"/>
              </w:rPr>
              <w:t>ë</w:t>
            </w:r>
          </w:p>
        </w:tc>
        <w:tc>
          <w:tcPr>
            <w:tcW w:w="5009" w:type="dxa"/>
          </w:tcPr>
          <w:p w:rsidR="00CD39DF" w:rsidRPr="00EA0E2C" w:rsidRDefault="00EA0E2C" w:rsidP="00EA0E2C">
            <w:pPr>
              <w:pStyle w:val="NoSpacing"/>
              <w:rPr>
                <w:rFonts w:ascii="Times New Roman" w:hAnsi="Times New Roman"/>
                <w:sz w:val="24"/>
                <w:szCs w:val="24"/>
              </w:rPr>
            </w:pPr>
            <w:r w:rsidRPr="00EA0E2C">
              <w:rPr>
                <w:rFonts w:ascii="Times New Roman" w:hAnsi="Times New Roman"/>
                <w:sz w:val="24"/>
                <w:szCs w:val="24"/>
              </w:rPr>
              <w:t>T</w:t>
            </w:r>
            <w:r>
              <w:rPr>
                <w:rFonts w:ascii="Times New Roman" w:hAnsi="Times New Roman"/>
                <w:sz w:val="24"/>
                <w:szCs w:val="24"/>
              </w:rPr>
              <w:t>ë</w:t>
            </w:r>
            <w:r w:rsidRPr="00EA0E2C">
              <w:rPr>
                <w:rFonts w:ascii="Times New Roman" w:hAnsi="Times New Roman"/>
                <w:sz w:val="24"/>
                <w:szCs w:val="24"/>
              </w:rPr>
              <w:t xml:space="preserve"> gjitha masat p</w:t>
            </w:r>
            <w:r>
              <w:rPr>
                <w:rFonts w:ascii="Times New Roman" w:hAnsi="Times New Roman"/>
                <w:sz w:val="24"/>
                <w:szCs w:val="24"/>
              </w:rPr>
              <w:t>ë</w:t>
            </w:r>
            <w:r w:rsidRPr="00EA0E2C">
              <w:rPr>
                <w:rFonts w:ascii="Times New Roman" w:hAnsi="Times New Roman"/>
                <w:sz w:val="24"/>
                <w:szCs w:val="24"/>
              </w:rPr>
              <w:t>r njoftimin e p</w:t>
            </w:r>
            <w:r>
              <w:rPr>
                <w:rFonts w:ascii="Times New Roman" w:hAnsi="Times New Roman"/>
                <w:sz w:val="24"/>
                <w:szCs w:val="24"/>
              </w:rPr>
              <w:t>ë</w:t>
            </w:r>
            <w:r w:rsidRPr="00EA0E2C">
              <w:rPr>
                <w:rFonts w:ascii="Times New Roman" w:hAnsi="Times New Roman"/>
                <w:sz w:val="24"/>
                <w:szCs w:val="24"/>
              </w:rPr>
              <w:t>r</w:t>
            </w:r>
            <w:r>
              <w:rPr>
                <w:rFonts w:ascii="Times New Roman" w:hAnsi="Times New Roman"/>
                <w:sz w:val="24"/>
                <w:szCs w:val="24"/>
              </w:rPr>
              <w:t>ë</w:t>
            </w:r>
            <w:r w:rsidRPr="00EA0E2C">
              <w:rPr>
                <w:rFonts w:ascii="Times New Roman" w:hAnsi="Times New Roman"/>
                <w:sz w:val="24"/>
                <w:szCs w:val="24"/>
              </w:rPr>
              <w:t>.</w:t>
            </w:r>
          </w:p>
          <w:p w:rsidR="00EA0E2C" w:rsidRPr="00EA0E2C" w:rsidRDefault="00EA0E2C" w:rsidP="00EA0E2C">
            <w:pPr>
              <w:pStyle w:val="NoSpacing"/>
              <w:rPr>
                <w:rFonts w:ascii="Times New Roman" w:hAnsi="Times New Roman"/>
                <w:sz w:val="24"/>
                <w:szCs w:val="24"/>
              </w:rPr>
            </w:pPr>
            <w:r w:rsidRPr="00EA0E2C">
              <w:rPr>
                <w:rFonts w:ascii="Times New Roman" w:hAnsi="Times New Roman"/>
                <w:sz w:val="24"/>
                <w:szCs w:val="24"/>
              </w:rPr>
              <w:t>Mbledhja e informacionit.</w:t>
            </w:r>
          </w:p>
          <w:p w:rsidR="00EA0E2C" w:rsidRPr="00D37074" w:rsidRDefault="00EA0E2C" w:rsidP="00EA0E2C">
            <w:pPr>
              <w:pStyle w:val="NoSpacing"/>
            </w:pPr>
            <w:r w:rsidRPr="00EA0E2C">
              <w:rPr>
                <w:rFonts w:ascii="Times New Roman" w:hAnsi="Times New Roman"/>
                <w:sz w:val="24"/>
                <w:szCs w:val="24"/>
              </w:rPr>
              <w:t>Sinjalizimi p</w:t>
            </w:r>
            <w:r>
              <w:rPr>
                <w:rFonts w:ascii="Times New Roman" w:hAnsi="Times New Roman"/>
                <w:sz w:val="24"/>
                <w:szCs w:val="24"/>
              </w:rPr>
              <w:t>ë</w:t>
            </w:r>
            <w:r w:rsidRPr="00EA0E2C">
              <w:rPr>
                <w:rFonts w:ascii="Times New Roman" w:hAnsi="Times New Roman"/>
                <w:sz w:val="24"/>
                <w:szCs w:val="24"/>
              </w:rPr>
              <w:t>r t</w:t>
            </w:r>
            <w:r>
              <w:rPr>
                <w:rFonts w:ascii="Times New Roman" w:hAnsi="Times New Roman"/>
                <w:sz w:val="24"/>
                <w:szCs w:val="24"/>
              </w:rPr>
              <w:t>ë</w:t>
            </w:r>
            <w:r w:rsidRPr="00EA0E2C">
              <w:rPr>
                <w:rFonts w:ascii="Times New Roman" w:hAnsi="Times New Roman"/>
                <w:sz w:val="24"/>
                <w:szCs w:val="24"/>
              </w:rPr>
              <w:t xml:space="preserve"> rritur gadishm</w:t>
            </w:r>
            <w:r>
              <w:rPr>
                <w:rFonts w:ascii="Times New Roman" w:hAnsi="Times New Roman"/>
                <w:sz w:val="24"/>
                <w:szCs w:val="24"/>
              </w:rPr>
              <w:t>ë</w:t>
            </w:r>
            <w:r w:rsidRPr="00EA0E2C">
              <w:rPr>
                <w:rFonts w:ascii="Times New Roman" w:hAnsi="Times New Roman"/>
                <w:sz w:val="24"/>
                <w:szCs w:val="24"/>
              </w:rPr>
              <w:t>rin</w:t>
            </w:r>
            <w:r>
              <w:rPr>
                <w:rFonts w:ascii="Times New Roman" w:hAnsi="Times New Roman"/>
                <w:sz w:val="24"/>
                <w:szCs w:val="24"/>
              </w:rPr>
              <w:t>ë</w:t>
            </w:r>
          </w:p>
        </w:tc>
      </w:tr>
      <w:tr w:rsidR="00CD39DF" w:rsidTr="00D37074">
        <w:tc>
          <w:tcPr>
            <w:tcW w:w="1278" w:type="dxa"/>
          </w:tcPr>
          <w:p w:rsidR="00CD39DF" w:rsidRPr="00D37074" w:rsidRDefault="00D37074" w:rsidP="00610E67">
            <w:pPr>
              <w:jc w:val="both"/>
              <w:rPr>
                <w:rFonts w:ascii="Times New Roman" w:hAnsi="Times New Roman"/>
                <w:sz w:val="24"/>
                <w:szCs w:val="24"/>
              </w:rPr>
            </w:pPr>
            <w:r w:rsidRPr="00D37074">
              <w:rPr>
                <w:rFonts w:ascii="Times New Roman" w:hAnsi="Times New Roman"/>
                <w:sz w:val="24"/>
                <w:szCs w:val="24"/>
              </w:rPr>
              <w:t>Etapa I</w:t>
            </w:r>
            <w:r>
              <w:rPr>
                <w:rFonts w:ascii="Times New Roman" w:hAnsi="Times New Roman"/>
                <w:sz w:val="24"/>
                <w:szCs w:val="24"/>
              </w:rPr>
              <w:t>I</w:t>
            </w:r>
          </w:p>
        </w:tc>
        <w:tc>
          <w:tcPr>
            <w:tcW w:w="4140" w:type="dxa"/>
          </w:tcPr>
          <w:p w:rsidR="00CD39DF" w:rsidRPr="00D37074" w:rsidRDefault="00D37074" w:rsidP="00610E67">
            <w:pPr>
              <w:jc w:val="both"/>
              <w:rPr>
                <w:rFonts w:ascii="Times New Roman" w:hAnsi="Times New Roman"/>
                <w:sz w:val="24"/>
                <w:szCs w:val="24"/>
              </w:rPr>
            </w:pPr>
            <w:r>
              <w:rPr>
                <w:rFonts w:ascii="Times New Roman" w:hAnsi="Times New Roman"/>
                <w:sz w:val="24"/>
                <w:szCs w:val="24"/>
              </w:rPr>
              <w:t>Vendosja e gjendjes s</w:t>
            </w:r>
            <w:r w:rsidR="00EA0E2C">
              <w:rPr>
                <w:rFonts w:ascii="Times New Roman" w:hAnsi="Times New Roman"/>
                <w:sz w:val="24"/>
                <w:szCs w:val="24"/>
              </w:rPr>
              <w:t>ë</w:t>
            </w:r>
            <w:r>
              <w:rPr>
                <w:rFonts w:ascii="Times New Roman" w:hAnsi="Times New Roman"/>
                <w:sz w:val="24"/>
                <w:szCs w:val="24"/>
              </w:rPr>
              <w:t xml:space="preserve"> gadishm</w:t>
            </w:r>
            <w:r w:rsidR="00EA0E2C">
              <w:rPr>
                <w:rFonts w:ascii="Times New Roman" w:hAnsi="Times New Roman"/>
                <w:sz w:val="24"/>
                <w:szCs w:val="24"/>
              </w:rPr>
              <w:t>ë</w:t>
            </w:r>
            <w:r>
              <w:rPr>
                <w:rFonts w:ascii="Times New Roman" w:hAnsi="Times New Roman"/>
                <w:sz w:val="24"/>
                <w:szCs w:val="24"/>
              </w:rPr>
              <w:t>ris</w:t>
            </w:r>
            <w:r w:rsidR="00EA0E2C">
              <w:rPr>
                <w:rFonts w:ascii="Times New Roman" w:hAnsi="Times New Roman"/>
                <w:sz w:val="24"/>
                <w:szCs w:val="24"/>
              </w:rPr>
              <w:t>ë</w:t>
            </w:r>
          </w:p>
        </w:tc>
        <w:tc>
          <w:tcPr>
            <w:tcW w:w="5009" w:type="dxa"/>
          </w:tcPr>
          <w:p w:rsidR="00CD39DF" w:rsidRPr="00EA0E2C" w:rsidRDefault="00EA0E2C" w:rsidP="00EA0E2C">
            <w:pPr>
              <w:pStyle w:val="NoSpacing"/>
              <w:rPr>
                <w:rFonts w:ascii="Times New Roman" w:hAnsi="Times New Roman"/>
                <w:sz w:val="24"/>
                <w:szCs w:val="24"/>
              </w:rPr>
            </w:pPr>
            <w:r w:rsidRPr="00EA0E2C">
              <w:rPr>
                <w:rFonts w:ascii="Times New Roman" w:hAnsi="Times New Roman"/>
                <w:sz w:val="24"/>
                <w:szCs w:val="24"/>
              </w:rPr>
              <w:t>Gadishm</w:t>
            </w:r>
            <w:r>
              <w:rPr>
                <w:rFonts w:ascii="Times New Roman" w:hAnsi="Times New Roman"/>
                <w:sz w:val="24"/>
                <w:szCs w:val="24"/>
              </w:rPr>
              <w:t>ë</w:t>
            </w:r>
            <w:r w:rsidRPr="00EA0E2C">
              <w:rPr>
                <w:rFonts w:ascii="Times New Roman" w:hAnsi="Times New Roman"/>
                <w:sz w:val="24"/>
                <w:szCs w:val="24"/>
              </w:rPr>
              <w:t>ri e plot</w:t>
            </w:r>
            <w:r>
              <w:rPr>
                <w:rFonts w:ascii="Times New Roman" w:hAnsi="Times New Roman"/>
                <w:sz w:val="24"/>
                <w:szCs w:val="24"/>
              </w:rPr>
              <w:t>ë</w:t>
            </w:r>
            <w:r w:rsidRPr="00EA0E2C">
              <w:rPr>
                <w:rFonts w:ascii="Times New Roman" w:hAnsi="Times New Roman"/>
                <w:sz w:val="24"/>
                <w:szCs w:val="24"/>
              </w:rPr>
              <w:t>.</w:t>
            </w:r>
          </w:p>
          <w:p w:rsidR="00EA0E2C" w:rsidRPr="00D37074" w:rsidRDefault="00EA0E2C" w:rsidP="00EA0E2C">
            <w:pPr>
              <w:pStyle w:val="NoSpacing"/>
            </w:pPr>
            <w:r w:rsidRPr="00EA0E2C">
              <w:rPr>
                <w:rFonts w:ascii="Times New Roman" w:hAnsi="Times New Roman"/>
                <w:sz w:val="24"/>
                <w:szCs w:val="24"/>
              </w:rPr>
              <w:t>Njoftimi i situat</w:t>
            </w:r>
            <w:r>
              <w:rPr>
                <w:rFonts w:ascii="Times New Roman" w:hAnsi="Times New Roman"/>
                <w:sz w:val="24"/>
                <w:szCs w:val="24"/>
              </w:rPr>
              <w:t>ë</w:t>
            </w:r>
            <w:r w:rsidRPr="00EA0E2C">
              <w:rPr>
                <w:rFonts w:ascii="Times New Roman" w:hAnsi="Times New Roman"/>
                <w:sz w:val="24"/>
                <w:szCs w:val="24"/>
              </w:rPr>
              <w:t>s s</w:t>
            </w:r>
            <w:r>
              <w:rPr>
                <w:rFonts w:ascii="Times New Roman" w:hAnsi="Times New Roman"/>
                <w:sz w:val="24"/>
                <w:szCs w:val="24"/>
              </w:rPr>
              <w:t>ë</w:t>
            </w:r>
            <w:r w:rsidRPr="00EA0E2C">
              <w:rPr>
                <w:rFonts w:ascii="Times New Roman" w:hAnsi="Times New Roman"/>
                <w:sz w:val="24"/>
                <w:szCs w:val="24"/>
              </w:rPr>
              <w:t xml:space="preserve"> pashmangshme.</w:t>
            </w:r>
          </w:p>
        </w:tc>
      </w:tr>
      <w:tr w:rsidR="00CD39DF" w:rsidTr="00D37074">
        <w:tc>
          <w:tcPr>
            <w:tcW w:w="1278" w:type="dxa"/>
          </w:tcPr>
          <w:p w:rsidR="00CD39DF" w:rsidRPr="00D37074" w:rsidRDefault="00D37074" w:rsidP="00610E67">
            <w:pPr>
              <w:jc w:val="both"/>
              <w:rPr>
                <w:rFonts w:ascii="Times New Roman" w:hAnsi="Times New Roman"/>
                <w:sz w:val="24"/>
                <w:szCs w:val="24"/>
              </w:rPr>
            </w:pPr>
            <w:r w:rsidRPr="00D37074">
              <w:rPr>
                <w:rFonts w:ascii="Times New Roman" w:hAnsi="Times New Roman"/>
                <w:sz w:val="24"/>
                <w:szCs w:val="24"/>
              </w:rPr>
              <w:t>Etapa I</w:t>
            </w:r>
            <w:r>
              <w:rPr>
                <w:rFonts w:ascii="Times New Roman" w:hAnsi="Times New Roman"/>
                <w:sz w:val="24"/>
                <w:szCs w:val="24"/>
              </w:rPr>
              <w:t>II</w:t>
            </w:r>
          </w:p>
        </w:tc>
        <w:tc>
          <w:tcPr>
            <w:tcW w:w="4140" w:type="dxa"/>
          </w:tcPr>
          <w:p w:rsidR="00CD39DF" w:rsidRPr="00D37074" w:rsidRDefault="00D37074" w:rsidP="00610E67">
            <w:pPr>
              <w:jc w:val="both"/>
              <w:rPr>
                <w:rFonts w:ascii="Times New Roman" w:hAnsi="Times New Roman"/>
                <w:sz w:val="24"/>
                <w:szCs w:val="24"/>
              </w:rPr>
            </w:pPr>
            <w:r>
              <w:rPr>
                <w:rFonts w:ascii="Times New Roman" w:hAnsi="Times New Roman"/>
                <w:sz w:val="24"/>
                <w:szCs w:val="24"/>
              </w:rPr>
              <w:t>Aktivizimi</w:t>
            </w:r>
          </w:p>
        </w:tc>
        <w:tc>
          <w:tcPr>
            <w:tcW w:w="5009" w:type="dxa"/>
          </w:tcPr>
          <w:p w:rsidR="00CD39DF" w:rsidRPr="00D37074" w:rsidRDefault="00EA0E2C" w:rsidP="00610E67">
            <w:pPr>
              <w:jc w:val="both"/>
              <w:rPr>
                <w:rFonts w:ascii="Times New Roman" w:hAnsi="Times New Roman"/>
                <w:sz w:val="24"/>
                <w:szCs w:val="24"/>
              </w:rPr>
            </w:pPr>
            <w:r>
              <w:rPr>
                <w:rFonts w:ascii="Times New Roman" w:hAnsi="Times New Roman"/>
                <w:sz w:val="24"/>
                <w:szCs w:val="24"/>
              </w:rPr>
              <w:t>Dislokimi i plotë dhe mobilizimi</w:t>
            </w:r>
          </w:p>
        </w:tc>
      </w:tr>
      <w:tr w:rsidR="00CD39DF" w:rsidTr="00D37074">
        <w:tc>
          <w:tcPr>
            <w:tcW w:w="1278" w:type="dxa"/>
          </w:tcPr>
          <w:p w:rsidR="00CD39DF" w:rsidRPr="00D37074" w:rsidRDefault="00D37074" w:rsidP="00610E67">
            <w:pPr>
              <w:jc w:val="both"/>
              <w:rPr>
                <w:rFonts w:ascii="Times New Roman" w:hAnsi="Times New Roman"/>
                <w:sz w:val="24"/>
                <w:szCs w:val="24"/>
              </w:rPr>
            </w:pPr>
            <w:r w:rsidRPr="00D37074">
              <w:rPr>
                <w:rFonts w:ascii="Times New Roman" w:hAnsi="Times New Roman"/>
                <w:sz w:val="24"/>
                <w:szCs w:val="24"/>
              </w:rPr>
              <w:t>Etapa I</w:t>
            </w:r>
            <w:r>
              <w:rPr>
                <w:rFonts w:ascii="Times New Roman" w:hAnsi="Times New Roman"/>
                <w:sz w:val="24"/>
                <w:szCs w:val="24"/>
              </w:rPr>
              <w:t>V</w:t>
            </w:r>
          </w:p>
        </w:tc>
        <w:tc>
          <w:tcPr>
            <w:tcW w:w="4140" w:type="dxa"/>
          </w:tcPr>
          <w:p w:rsidR="00CD39DF" w:rsidRPr="00D37074" w:rsidRDefault="00D37074" w:rsidP="00610E67">
            <w:pPr>
              <w:jc w:val="both"/>
              <w:rPr>
                <w:rFonts w:ascii="Times New Roman" w:hAnsi="Times New Roman"/>
                <w:sz w:val="24"/>
                <w:szCs w:val="24"/>
              </w:rPr>
            </w:pPr>
            <w:r>
              <w:rPr>
                <w:rFonts w:ascii="Times New Roman" w:hAnsi="Times New Roman"/>
                <w:sz w:val="24"/>
                <w:szCs w:val="24"/>
              </w:rPr>
              <w:t>Da</w:t>
            </w:r>
            <w:r w:rsidR="00EA0E2C">
              <w:rPr>
                <w:rFonts w:ascii="Times New Roman" w:hAnsi="Times New Roman"/>
                <w:sz w:val="24"/>
                <w:szCs w:val="24"/>
              </w:rPr>
              <w:t>l</w:t>
            </w:r>
            <w:r>
              <w:rPr>
                <w:rFonts w:ascii="Times New Roman" w:hAnsi="Times New Roman"/>
                <w:sz w:val="24"/>
                <w:szCs w:val="24"/>
              </w:rPr>
              <w:t>ja nga situata</w:t>
            </w:r>
          </w:p>
        </w:tc>
        <w:tc>
          <w:tcPr>
            <w:tcW w:w="5009" w:type="dxa"/>
          </w:tcPr>
          <w:p w:rsidR="00CD39DF" w:rsidRPr="00EA0E2C" w:rsidRDefault="00EA0E2C" w:rsidP="00EA0E2C">
            <w:pPr>
              <w:pStyle w:val="NoSpacing"/>
              <w:rPr>
                <w:rFonts w:ascii="Times New Roman" w:hAnsi="Times New Roman"/>
              </w:rPr>
            </w:pPr>
            <w:r w:rsidRPr="00EA0E2C">
              <w:rPr>
                <w:rFonts w:ascii="Times New Roman" w:hAnsi="Times New Roman"/>
              </w:rPr>
              <w:t>Rikthimi i burimeve n</w:t>
            </w:r>
            <w:r>
              <w:rPr>
                <w:rFonts w:ascii="Times New Roman" w:hAnsi="Times New Roman"/>
              </w:rPr>
              <w:t>ë</w:t>
            </w:r>
            <w:r w:rsidRPr="00EA0E2C">
              <w:rPr>
                <w:rFonts w:ascii="Times New Roman" w:hAnsi="Times New Roman"/>
              </w:rPr>
              <w:t xml:space="preserve"> veprimtarit</w:t>
            </w:r>
            <w:r>
              <w:rPr>
                <w:rFonts w:ascii="Times New Roman" w:hAnsi="Times New Roman"/>
              </w:rPr>
              <w:t>ë</w:t>
            </w:r>
            <w:r w:rsidRPr="00EA0E2C">
              <w:rPr>
                <w:rFonts w:ascii="Times New Roman" w:hAnsi="Times New Roman"/>
              </w:rPr>
              <w:t xml:space="preserve"> e zakonshme.</w:t>
            </w:r>
          </w:p>
        </w:tc>
      </w:tr>
    </w:tbl>
    <w:p w:rsidR="00517248" w:rsidRDefault="00517248" w:rsidP="00855C72">
      <w:pPr>
        <w:rPr>
          <w:rFonts w:ascii="Times New Roman" w:hAnsi="Times New Roman"/>
          <w:b/>
          <w:sz w:val="20"/>
          <w:szCs w:val="20"/>
        </w:rPr>
      </w:pPr>
    </w:p>
    <w:p w:rsidR="001B461A" w:rsidRPr="00F81B8D" w:rsidRDefault="00F81B8D" w:rsidP="001B461A">
      <w:pPr>
        <w:jc w:val="center"/>
        <w:rPr>
          <w:rFonts w:ascii="Times New Roman" w:hAnsi="Times New Roman"/>
          <w:sz w:val="20"/>
          <w:szCs w:val="20"/>
        </w:rPr>
      </w:pPr>
      <w:r w:rsidRPr="004635A9">
        <w:rPr>
          <w:rFonts w:ascii="Times New Roman" w:hAnsi="Times New Roman"/>
          <w:b/>
          <w:sz w:val="20"/>
          <w:szCs w:val="20"/>
        </w:rPr>
        <w:lastRenderedPageBreak/>
        <w:t>Figura 9:</w:t>
      </w:r>
      <w:r w:rsidRPr="00F81B8D">
        <w:rPr>
          <w:rFonts w:ascii="Times New Roman" w:hAnsi="Times New Roman"/>
          <w:sz w:val="20"/>
          <w:szCs w:val="20"/>
        </w:rPr>
        <w:t xml:space="preserve"> </w:t>
      </w:r>
      <w:r w:rsidR="001B461A" w:rsidRPr="00F81B8D">
        <w:rPr>
          <w:rFonts w:ascii="Times New Roman" w:hAnsi="Times New Roman"/>
          <w:sz w:val="20"/>
          <w:szCs w:val="20"/>
        </w:rPr>
        <w:t>Modeli i Ndërhyrjes  për Menaxhimin e Emergjencave</w:t>
      </w:r>
    </w:p>
    <w:p w:rsidR="001B461A" w:rsidRPr="00A927BF" w:rsidRDefault="00C90BD3" w:rsidP="001B461A">
      <w:pPr>
        <w:tabs>
          <w:tab w:val="left" w:pos="8276"/>
        </w:tabs>
        <w:jc w:val="right"/>
        <w:rPr>
          <w:rFonts w:ascii="Times New Roman" w:hAnsi="Times New Roman"/>
          <w:sz w:val="16"/>
          <w:szCs w:val="16"/>
        </w:rPr>
      </w:pPr>
      <w:r>
        <w:rPr>
          <w:noProof/>
        </w:rPr>
        <w:pict>
          <v:oval id="Oval 15" o:spid="_x0000_s1366" style="position:absolute;left:0;text-align:left;margin-left:84.15pt;margin-top:9.7pt;width:89.25pt;height:69.4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" fillcolor="#f7c890 [1941]" strokecolor="#f3a447 [3205]" strokeweight="1pt">
            <v:fill color2="#f3a447 [3205]" focus="50%" type="gradient"/>
            <v:shadow on="t" type="perspective" color="#925309 [1605]" offset="1pt" offset2="-3pt"/>
            <v:textbox style="mso-next-textbox:#Oval 15">
              <w:txbxContent>
                <w:p w:rsidR="00E24358" w:rsidRDefault="00E24358" w:rsidP="001F5AFE">
                  <w:pPr>
                    <w:jc w:val="center"/>
                  </w:pPr>
                  <w:r>
                    <w:rPr>
                      <w:sz w:val="16"/>
                    </w:rPr>
                    <w:t>A shpallet gjendja e Fatkeqësë Natyrore</w:t>
                  </w:r>
                </w:p>
              </w:txbxContent>
            </v:textbox>
          </v:oval>
        </w:pict>
      </w:r>
      <w:r w:rsidR="001B461A">
        <w:rPr>
          <w:rFonts w:ascii="Times New Roman" w:hAnsi="Times New Roman"/>
          <w:sz w:val="24"/>
          <w:szCs w:val="24"/>
        </w:rPr>
        <w:tab/>
      </w:r>
    </w:p>
    <w:p w:rsidR="001B461A" w:rsidRDefault="00C90BD3" w:rsidP="001B461A">
      <w:pPr>
        <w:tabs>
          <w:tab w:val="left" w:pos="3921"/>
          <w:tab w:val="left" w:pos="7894"/>
        </w:tabs>
        <w:rPr>
          <w:rFonts w:ascii="Times New Roman" w:hAnsi="Times New Roman"/>
          <w:sz w:val="24"/>
          <w:szCs w:val="24"/>
        </w:rPr>
      </w:pPr>
      <w:r>
        <w:rPr>
          <w:noProof/>
          <w:lang w:val="en-US"/>
        </w:rPr>
        <w:pict>
          <v:shape id="_x0000_s1385" type="#_x0000_t32" style="position:absolute;margin-left:447.1pt;margin-top:15.75pt;width:0;height:66.1pt;z-index:251928576" o:connectortype="straight" strokecolor="#ccd8e6 [1305]">
            <v:stroke endarrow="block"/>
          </v:shape>
        </w:pict>
      </w:r>
      <w:r>
        <w:rPr>
          <w:noProof/>
          <w:lang w:val="en-US"/>
        </w:rPr>
        <w:pict>
          <v:shape id="_x0000_s1384" type="#_x0000_t32" style="position:absolute;margin-left:365.15pt;margin-top:15pt;width:81.95pt;height:.75pt;z-index:251927552" o:connectortype="straight" strokecolor="#ccd8e6 [1305]"/>
        </w:pict>
      </w:r>
      <w:r>
        <w:rPr>
          <w:noProof/>
        </w:rPr>
        <w:pict>
          <v:rect id="Rectangle 17" o:spid="_x0000_s1365" style="position:absolute;margin-left:243.75pt;margin-top:3.3pt;width:121.4pt;height:35.25pt;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" fillcolor="#c8d2bd [1940]" strokecolor="#a5b592 [3204]" strokeweight="1pt">
            <v:fill color2="#a5b592 [3204]" focus="50%" type="gradient"/>
            <v:shadow on="t" type="perspective" color="#526041 [1604]" offset="1pt" offset2="-3pt"/>
            <v:textbox style="mso-next-textbox:#Rectangle 17">
              <w:txbxContent>
                <w:p w:rsidR="00E24358" w:rsidRPr="00F81B8D" w:rsidRDefault="00E24358" w:rsidP="00F81B8D">
                  <w:pPr>
                    <w:pStyle w:val="NoSpacing"/>
                    <w:jc w:val="center"/>
                    <w:rPr>
                      <w:sz w:val="18"/>
                      <w:szCs w:val="18"/>
                    </w:rPr>
                  </w:pPr>
                  <w:r w:rsidRPr="00F81B8D">
                    <w:rPr>
                      <w:sz w:val="18"/>
                      <w:szCs w:val="18"/>
                    </w:rPr>
                    <w:t>KM krijon KNEC</w:t>
                  </w:r>
                </w:p>
                <w:p w:rsidR="00E24358" w:rsidRPr="00F81B8D" w:rsidRDefault="00E24358" w:rsidP="00F81B8D">
                  <w:pPr>
                    <w:pStyle w:val="NoSpacing"/>
                    <w:jc w:val="center"/>
                    <w:rPr>
                      <w:sz w:val="18"/>
                      <w:szCs w:val="18"/>
                    </w:rPr>
                  </w:pPr>
                  <w:r w:rsidRPr="00F81B8D">
                    <w:rPr>
                      <w:sz w:val="18"/>
                      <w:szCs w:val="18"/>
                    </w:rPr>
                    <w:t>dhe cakton Kryetarin</w:t>
                  </w:r>
                </w:p>
              </w:txbxContent>
            </v:textbox>
          </v:rect>
        </w:pict>
      </w:r>
      <w:r>
        <w:rPr>
          <w:rFonts w:ascii="Times New Roman" w:hAnsi="Times New Roman"/>
          <w:noProof/>
          <w:sz w:val="24"/>
          <w:szCs w:val="24"/>
          <w:lang w:val="en-US"/>
        </w:rPr>
        <w:pict>
          <v:shape id="_x0000_s1370" type="#_x0000_t32" style="position:absolute;margin-left:173.4pt;margin-top:21.35pt;width:70.35pt;height:0;z-index:251914240" o:connectortype="straight" strokecolor="#7c9163 [2404]">
            <v:stroke endarrow="block"/>
          </v:shape>
        </w:pict>
      </w:r>
      <w:r w:rsidR="001B461A">
        <w:rPr>
          <w:rFonts w:ascii="Times New Roman" w:hAnsi="Times New Roman"/>
          <w:sz w:val="24"/>
          <w:szCs w:val="24"/>
        </w:rPr>
        <w:tab/>
        <w:t>Po</w:t>
      </w:r>
      <w:r w:rsidR="001B461A">
        <w:rPr>
          <w:rFonts w:ascii="Times New Roman" w:hAnsi="Times New Roman"/>
          <w:sz w:val="24"/>
          <w:szCs w:val="24"/>
        </w:rPr>
        <w:tab/>
      </w:r>
    </w:p>
    <w:p w:rsidR="001B461A" w:rsidRDefault="00C90BD3" w:rsidP="001B461A">
      <w:pPr>
        <w:rPr>
          <w:rFonts w:ascii="Times New Roman" w:hAnsi="Times New Roman"/>
          <w:sz w:val="24"/>
          <w:szCs w:val="24"/>
        </w:rPr>
      </w:pPr>
      <w:r>
        <w:rPr>
          <w:noProof/>
          <w:lang w:val="en-US"/>
        </w:rPr>
        <w:pict>
          <v:shape id="_x0000_s1369" type="#_x0000_t32" style="position:absolute;margin-left:158.75pt;margin-top:25.7pt;width:135.25pt;height:0;z-index:251913216" o:connectortype="straight" strokecolor="#c00000"/>
        </w:pict>
      </w:r>
      <w:r>
        <w:rPr>
          <w:noProof/>
          <w:lang w:val="en-US"/>
        </w:rPr>
        <w:pict>
          <v:shape id="_x0000_s1368" type="#_x0000_t32" style="position:absolute;margin-left:158.75pt;margin-top:20.5pt;width:4.85pt;height:5.2pt;flip:x;z-index:251912192" o:connectortype="straight"/>
        </w:pict>
      </w:r>
    </w:p>
    <w:p w:rsidR="001B461A" w:rsidRDefault="00C90BD3" w:rsidP="001B461A">
      <w:pPr>
        <w:tabs>
          <w:tab w:val="left" w:pos="4563"/>
        </w:tabs>
        <w:jc w:val="both"/>
        <w:rPr>
          <w:rFonts w:ascii="Times New Roman" w:hAnsi="Times New Roman"/>
          <w:sz w:val="24"/>
          <w:szCs w:val="24"/>
        </w:rPr>
      </w:pPr>
      <w:r>
        <w:rPr>
          <w:noProof/>
          <w:lang w:val="en-US"/>
        </w:rPr>
        <w:pict>
          <v:shape id="_x0000_s1396" type="#_x0000_t32" style="position:absolute;left:0;text-align:left;margin-left:133.6pt;margin-top:10.5pt;width:0;height:19.6pt;flip:y;z-index:251938816" o:connectortype="straight" strokecolor="#ccd8e6 [1305]">
            <v:stroke endarrow="block"/>
          </v:shape>
        </w:pict>
      </w:r>
      <w:r>
        <w:rPr>
          <w:noProof/>
        </w:rPr>
        <w:pict>
          <v:shape id="Straight Arrow Connector 24" o:spid="_x0000_s1362" type="#_x0000_t32" style="position:absolute;left:0;text-align:left;margin-left:294pt;margin-top:-.2pt;width:.1pt;height:89.35pt;z-index:25189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" strokecolor="#c00000">
            <v:stroke endarrow="open"/>
          </v:shape>
        </w:pict>
      </w:r>
      <w:r w:rsidR="001B461A">
        <w:rPr>
          <w:rFonts w:ascii="Times New Roman" w:hAnsi="Times New Roman"/>
          <w:sz w:val="24"/>
          <w:szCs w:val="24"/>
        </w:rPr>
        <w:tab/>
        <w:t>Jo</w:t>
      </w:r>
    </w:p>
    <w:p w:rsidR="001B461A" w:rsidRDefault="00C90BD3" w:rsidP="00F048E4">
      <w:pPr>
        <w:tabs>
          <w:tab w:val="left" w:pos="2625"/>
          <w:tab w:val="left" w:pos="8610"/>
        </w:tabs>
        <w:jc w:val="both"/>
        <w:rPr>
          <w:rFonts w:ascii="Times New Roman" w:hAnsi="Times New Roman"/>
          <w:sz w:val="24"/>
          <w:szCs w:val="24"/>
        </w:rPr>
      </w:pPr>
      <w:r>
        <w:rPr>
          <w:noProof/>
          <w:lang w:val="en-US"/>
        </w:rPr>
        <w:pict>
          <v:roundrect id="_x0000_s1380" style="position:absolute;left:0;text-align:left;margin-left:397.6pt;margin-top:4.25pt;width:108pt;height:28.4pt;z-index:251923456" arcsize="10923f" fillcolor="white [3201]" strokecolor="#b2c4da [1945]" strokeweight="1pt">
            <v:fill color2="#ccd8e6 [1305]" focusposition="1" focussize="" focus="100%" type="gradient"/>
            <v:shadow on="t" type="perspective" color="#344d6c [1609]" opacity=".5" offset="1pt" offset2="-3pt"/>
            <v:textbox style="mso-next-textbox:#_x0000_s1380">
              <w:txbxContent>
                <w:p w:rsidR="00E24358" w:rsidRPr="00C62357" w:rsidRDefault="00E24358" w:rsidP="00C62357">
                  <w:pPr>
                    <w:jc w:val="center"/>
                    <w:rPr>
                      <w:sz w:val="18"/>
                      <w:szCs w:val="18"/>
                    </w:rPr>
                  </w:pPr>
                  <w:r w:rsidRPr="00C62357">
                    <w:rPr>
                      <w:sz w:val="18"/>
                      <w:szCs w:val="18"/>
                    </w:rPr>
                    <w:t>KNEC zgjedh DQ</w:t>
                  </w:r>
                </w:p>
              </w:txbxContent>
            </v:textbox>
          </v:roundrect>
        </w:pict>
      </w:r>
      <w:r>
        <w:rPr>
          <w:noProof/>
        </w:rPr>
        <w:pict>
          <v:rect id="Rectangle 25" o:spid="_x0000_s1361" style="position:absolute;left:0;text-align:left;margin-left:47.7pt;margin-top:4.25pt;width:146.55pt;height:51.2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" fillcolor="#c8d2bd [1940]" strokecolor="#a5b592 [3204]" strokeweight="1pt">
            <v:fill color2="#a5b592 [3204]" focus="50%" type="gradient"/>
            <v:shadow on="t" type="perspective" color="#526041 [1604]" offset="1pt" offset2="-3pt"/>
            <v:textbox style="mso-next-textbox:#Rectangle 25">
              <w:txbxContent>
                <w:p w:rsidR="00E24358" w:rsidRPr="00570C86" w:rsidRDefault="00E24358" w:rsidP="001B461A">
                  <w:pPr>
                    <w:jc w:val="both"/>
                    <w:rPr>
                      <w:color w:val="000000" w:themeColor="text1"/>
                      <w:sz w:val="18"/>
                      <w:szCs w:val="18"/>
                    </w:rPr>
                  </w:pPr>
                  <w:r w:rsidRPr="00570C86">
                    <w:rPr>
                      <w:color w:val="000000" w:themeColor="text1"/>
                      <w:sz w:val="18"/>
                      <w:szCs w:val="18"/>
                    </w:rPr>
                    <w:t>Ministri kërkon KM, shpalljen e gjendjes së   Fatkeqësisë Natyrore</w:t>
                  </w:r>
                </w:p>
              </w:txbxContent>
            </v:textbox>
          </v:rect>
        </w:pict>
      </w:r>
      <w:r w:rsidR="002871FD">
        <w:rPr>
          <w:rFonts w:ascii="Times New Roman" w:hAnsi="Times New Roman"/>
          <w:sz w:val="24"/>
          <w:szCs w:val="24"/>
        </w:rPr>
        <w:tab/>
      </w:r>
      <w:r w:rsidR="00F048E4">
        <w:rPr>
          <w:rFonts w:ascii="Times New Roman" w:hAnsi="Times New Roman"/>
          <w:sz w:val="24"/>
          <w:szCs w:val="24"/>
        </w:rPr>
        <w:tab/>
      </w:r>
    </w:p>
    <w:p w:rsidR="001B461A" w:rsidRDefault="00C90BD3" w:rsidP="001B461A">
      <w:pPr>
        <w:tabs>
          <w:tab w:val="left" w:pos="6020"/>
        </w:tabs>
        <w:jc w:val="both"/>
        <w:rPr>
          <w:rFonts w:ascii="Times New Roman" w:hAnsi="Times New Roman"/>
          <w:sz w:val="24"/>
          <w:szCs w:val="24"/>
        </w:rPr>
      </w:pPr>
      <w:r>
        <w:rPr>
          <w:rFonts w:ascii="Times New Roman" w:hAnsi="Times New Roman"/>
          <w:noProof/>
          <w:sz w:val="24"/>
          <w:szCs w:val="24"/>
          <w:lang w:val="en-US"/>
        </w:rPr>
        <w:pict>
          <v:shape id="_x0000_s1386" type="#_x0000_t32" style="position:absolute;left:0;text-align:left;margin-left:447.1pt;margin-top:6.75pt;width:0;height:22pt;z-index:251929600" o:connectortype="straight" strokecolor="#ccd8e6 [1305]">
            <v:stroke endarrow="block"/>
          </v:shape>
        </w:pict>
      </w:r>
      <w:r w:rsidR="001B461A">
        <w:rPr>
          <w:rFonts w:ascii="Times New Roman" w:hAnsi="Times New Roman"/>
          <w:sz w:val="24"/>
          <w:szCs w:val="24"/>
        </w:rPr>
        <w:t xml:space="preserve">                </w:t>
      </w:r>
      <w:r w:rsidR="001B461A">
        <w:rPr>
          <w:rFonts w:ascii="Times New Roman" w:hAnsi="Times New Roman"/>
          <w:sz w:val="24"/>
          <w:szCs w:val="24"/>
        </w:rPr>
        <w:tab/>
      </w:r>
      <w:r w:rsidR="002871FD">
        <w:rPr>
          <w:rFonts w:ascii="Times New Roman" w:hAnsi="Times New Roman"/>
          <w:sz w:val="24"/>
          <w:szCs w:val="24"/>
        </w:rPr>
        <w:t xml:space="preserve">                     </w:t>
      </w:r>
    </w:p>
    <w:p w:rsidR="001B461A" w:rsidRPr="00700795" w:rsidRDefault="00C90BD3" w:rsidP="002871FD">
      <w:pPr>
        <w:tabs>
          <w:tab w:val="left" w:pos="3158"/>
          <w:tab w:val="left" w:pos="8955"/>
        </w:tabs>
        <w:rPr>
          <w:rFonts w:ascii="Times New Roman" w:hAnsi="Times New Roman"/>
          <w:sz w:val="24"/>
          <w:szCs w:val="24"/>
        </w:rPr>
      </w:pPr>
      <w:r>
        <w:rPr>
          <w:noProof/>
          <w:lang w:val="en-US"/>
        </w:rPr>
        <w:pict>
          <v:roundrect id="_x0000_s1381" style="position:absolute;margin-left:397.6pt;margin-top:2.9pt;width:118.5pt;height:45.45pt;z-index:251924480" arcsize="10923f" fillcolor="white [3201]" strokecolor="#b2c4da [1945]" strokeweight="1pt">
            <v:fill color2="#ccd8e6 [1305]" focusposition="1" focussize="" focus="100%" type="gradient"/>
            <v:shadow on="t" type="perspective" color="#344d6c [1609]" opacity=".5" offset="1pt" offset2="-3pt"/>
            <v:textbox style="mso-next-textbox:#_x0000_s1381">
              <w:txbxContent>
                <w:p w:rsidR="00E24358" w:rsidRPr="00C62357" w:rsidRDefault="00E24358" w:rsidP="00C62357">
                  <w:pPr>
                    <w:jc w:val="center"/>
                    <w:rPr>
                      <w:sz w:val="16"/>
                      <w:szCs w:val="16"/>
                    </w:rPr>
                  </w:pPr>
                  <w:r>
                    <w:rPr>
                      <w:sz w:val="16"/>
                      <w:szCs w:val="16"/>
                    </w:rPr>
                    <w:t>QKOEC dhe seksionet e Informacionit,Planifikimit,Operacional e Logjistik</w:t>
                  </w:r>
                </w:p>
              </w:txbxContent>
            </v:textbox>
          </v:roundrect>
        </w:pict>
      </w:r>
      <w:r>
        <w:rPr>
          <w:noProof/>
        </w:rPr>
        <w:pict>
          <v:shape id="Straight Arrow Connector 26" o:spid="_x0000_s1360" type="#_x0000_t32" style="position:absolute;margin-left:145.75pt;margin-top:2.9pt;width:0;height:19.95pt;flip:y;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" strokecolor="#9cae87 [3044]">
            <v:stroke endarrow="open"/>
          </v:shape>
        </w:pict>
      </w:r>
      <w:r>
        <w:rPr>
          <w:noProof/>
        </w:rPr>
        <w:pict>
          <v:rect id="Rectangle 27" o:spid="_x0000_s1359" style="position:absolute;margin-left:237.65pt;margin-top:11.45pt;width:137.85pt;height:65.9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" fillcolor="#d092a7 [3207]" stroked="f" strokeweight="0">
            <v:fill color2="#b45072 [2375]" focusposition=".5,.5" focussize="" focus="100%" type="gradientRadial"/>
            <v:shadow on="t" type="perspective" color="#7a354c [1607]" offset="1pt" offset2="-3pt"/>
            <v:textbox style="mso-next-textbox:#Rectangle 27">
              <w:txbxContent>
                <w:p w:rsidR="00E24358" w:rsidRPr="0098019F" w:rsidRDefault="00E24358" w:rsidP="001B461A">
                  <w:pPr>
                    <w:jc w:val="both"/>
                    <w:rPr>
                      <w:color w:val="000000" w:themeColor="text1"/>
                      <w:sz w:val="16"/>
                      <w:szCs w:val="16"/>
                    </w:rPr>
                  </w:pPr>
                  <w:r w:rsidRPr="0098019F">
                    <w:rPr>
                      <w:color w:val="000000" w:themeColor="text1"/>
                      <w:sz w:val="16"/>
                      <w:szCs w:val="16"/>
                    </w:rPr>
                    <w:t>Kapacitete të tjera shtesë ne nivel qëndror dhe qarqet fqinjevihen në dispoicion. Mund të përfshihet dhe asistencë ndëkombëtare</w:t>
                  </w:r>
                </w:p>
                <w:p w:rsidR="00E24358" w:rsidRDefault="00E24358" w:rsidP="001B461A">
                  <w:pPr>
                    <w:jc w:val="both"/>
                    <w:rPr>
                      <w:sz w:val="20"/>
                      <w:szCs w:val="20"/>
                    </w:rPr>
                  </w:pPr>
                  <w:r>
                    <w:rPr>
                      <w:sz w:val="20"/>
                      <w:szCs w:val="20"/>
                    </w:rPr>
                    <w:t xml:space="preserve"> </w:t>
                  </w:r>
                </w:p>
                <w:p w:rsidR="00E24358" w:rsidRPr="00564C37" w:rsidRDefault="00E24358" w:rsidP="001B461A">
                  <w:pPr>
                    <w:jc w:val="both"/>
                    <w:rPr>
                      <w:sz w:val="20"/>
                      <w:szCs w:val="20"/>
                    </w:rPr>
                  </w:pPr>
                </w:p>
              </w:txbxContent>
            </v:textbox>
          </v:rect>
        </w:pict>
      </w:r>
      <w:r>
        <w:rPr>
          <w:noProof/>
        </w:rPr>
        <w:pict>
          <v:oval id="Oval 28" o:spid="_x0000_s1358" style="position:absolute;margin-left:93.7pt;margin-top:23.6pt;width:108.4pt;height:72.8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" fillcolor="#f7c890 [1941]" strokecolor="#f3a447 [3205]" strokeweight="1pt">
            <v:fill color2="#f3a447 [3205]" focus="50%" type="gradient"/>
            <v:shadow on="t" type="perspective" color="#925309 [1605]" offset="1pt" offset2="-3pt"/>
            <v:textbox style="mso-next-textbox:#Oval 28">
              <w:txbxContent>
                <w:p w:rsidR="00E24358" w:rsidRPr="00EC02D6" w:rsidRDefault="00E24358" w:rsidP="001B461A">
                  <w:pPr>
                    <w:jc w:val="center"/>
                    <w:rPr>
                      <w:sz w:val="16"/>
                      <w:szCs w:val="16"/>
                    </w:rPr>
                  </w:pPr>
                  <w:r w:rsidRPr="00EC02D6">
                    <w:rPr>
                      <w:sz w:val="16"/>
                      <w:szCs w:val="16"/>
                    </w:rPr>
                    <w:t xml:space="preserve">A </w:t>
                  </w:r>
                  <w:r>
                    <w:rPr>
                      <w:sz w:val="16"/>
                      <w:szCs w:val="16"/>
                    </w:rPr>
                    <w:t>ë</w:t>
                  </w:r>
                  <w:r w:rsidRPr="00EC02D6">
                    <w:rPr>
                      <w:sz w:val="16"/>
                      <w:szCs w:val="16"/>
                    </w:rPr>
                    <w:t>sht</w:t>
                  </w:r>
                  <w:r>
                    <w:rPr>
                      <w:sz w:val="16"/>
                      <w:szCs w:val="16"/>
                    </w:rPr>
                    <w:t>ë</w:t>
                  </w:r>
                  <w:r w:rsidRPr="00EC02D6">
                    <w:rPr>
                      <w:sz w:val="16"/>
                      <w:szCs w:val="16"/>
                    </w:rPr>
                    <w:t xml:space="preserve"> dakort AKMC dhe Ministri  p</w:t>
                  </w:r>
                  <w:r>
                    <w:rPr>
                      <w:sz w:val="16"/>
                      <w:szCs w:val="16"/>
                    </w:rPr>
                    <w:t>ë</w:t>
                  </w:r>
                  <w:r w:rsidRPr="00EC02D6">
                    <w:rPr>
                      <w:sz w:val="16"/>
                      <w:szCs w:val="16"/>
                    </w:rPr>
                    <w:t>r shpalljen e  FN</w:t>
                  </w:r>
                </w:p>
              </w:txbxContent>
            </v:textbox>
          </v:oval>
        </w:pict>
      </w:r>
      <w:r w:rsidR="001B461A">
        <w:rPr>
          <w:rFonts w:ascii="Times New Roman" w:hAnsi="Times New Roman"/>
          <w:sz w:val="24"/>
          <w:szCs w:val="24"/>
        </w:rPr>
        <w:tab/>
        <w:t>Po</w:t>
      </w:r>
      <w:r w:rsidR="002871FD">
        <w:rPr>
          <w:rFonts w:ascii="Times New Roman" w:hAnsi="Times New Roman"/>
          <w:sz w:val="24"/>
          <w:szCs w:val="24"/>
        </w:rPr>
        <w:tab/>
      </w:r>
    </w:p>
    <w:p w:rsidR="001B461A" w:rsidRDefault="00C90BD3" w:rsidP="001B461A">
      <w:pPr>
        <w:tabs>
          <w:tab w:val="left" w:pos="4493"/>
        </w:tabs>
        <w:rPr>
          <w:rFonts w:ascii="Times New Roman" w:hAnsi="Times New Roman"/>
          <w:sz w:val="24"/>
          <w:szCs w:val="24"/>
        </w:rPr>
      </w:pPr>
      <w:r>
        <w:rPr>
          <w:rFonts w:ascii="Times New Roman" w:hAnsi="Times New Roman"/>
          <w:noProof/>
          <w:sz w:val="24"/>
          <w:szCs w:val="24"/>
          <w:lang w:val="en-US"/>
        </w:rPr>
        <w:pict>
          <v:shape id="_x0000_s1387" type="#_x0000_t32" style="position:absolute;margin-left:452.35pt;margin-top:22.5pt;width:.05pt;height:20.3pt;z-index:251930624" o:connectortype="straight" strokecolor="#ccd8e6 [1305]">
            <v:stroke endarrow="block"/>
          </v:shape>
        </w:pict>
      </w:r>
      <w:r w:rsidR="001B461A">
        <w:rPr>
          <w:rFonts w:ascii="Times New Roman" w:hAnsi="Times New Roman"/>
          <w:sz w:val="24"/>
          <w:szCs w:val="24"/>
        </w:rPr>
        <w:tab/>
      </w:r>
    </w:p>
    <w:p w:rsidR="001B461A" w:rsidRDefault="00C90BD3" w:rsidP="002871FD">
      <w:pPr>
        <w:tabs>
          <w:tab w:val="left" w:pos="3071"/>
          <w:tab w:val="center" w:pos="3861"/>
          <w:tab w:val="left" w:pos="4372"/>
          <w:tab w:val="left" w:pos="9180"/>
        </w:tabs>
        <w:rPr>
          <w:rFonts w:ascii="Times New Roman" w:hAnsi="Times New Roman"/>
          <w:sz w:val="24"/>
          <w:szCs w:val="24"/>
        </w:rPr>
      </w:pPr>
      <w:r>
        <w:rPr>
          <w:noProof/>
          <w:lang w:val="en-US"/>
        </w:rPr>
        <w:pict>
          <v:roundrect id="_x0000_s1382" style="position:absolute;margin-left:405.85pt;margin-top:16.9pt;width:105pt;height:42pt;z-index:251925504" arcsize="10923f" fillcolor="white [3201]" strokecolor="#b2c4da [1945]" strokeweight="1pt">
            <v:fill color2="#ccd8e6 [1305]" focusposition="1" focussize="" focus="100%" type="gradient"/>
            <v:shadow on="t" type="perspective" color="#344d6c [1609]" opacity=".5" offset="1pt" offset2="-3pt"/>
            <v:textbox style="mso-next-textbox:#_x0000_s1382">
              <w:txbxContent>
                <w:p w:rsidR="00E24358" w:rsidRPr="00C62357" w:rsidRDefault="00E24358">
                  <w:pPr>
                    <w:rPr>
                      <w:rFonts w:ascii="Times New Roman" w:hAnsi="Times New Roman"/>
                      <w:sz w:val="16"/>
                      <w:szCs w:val="16"/>
                    </w:rPr>
                  </w:pPr>
                  <w:r>
                    <w:rPr>
                      <w:rFonts w:ascii="Times New Roman" w:hAnsi="Times New Roman"/>
                      <w:sz w:val="16"/>
                      <w:szCs w:val="16"/>
                    </w:rPr>
                    <w:t>Prefekti zgjedh DOQ Komisioni i MC &amp;QOE 24/7</w:t>
                  </w:r>
                </w:p>
              </w:txbxContent>
            </v:textbox>
          </v:roundrect>
        </w:pict>
      </w:r>
      <w:r>
        <w:rPr>
          <w:noProof/>
        </w:rPr>
        <w:pict>
          <v:shape id="Straight Arrow Connector 29" o:spid="_x0000_s1357" type="#_x0000_t32" style="position:absolute;margin-left:202.1pt;margin-top:11pt;width:35.55pt;height:.85pt;z-index:251899904;visibility:visible;mso-wrap-style:square;mso-wrap-distance-left:9pt;mso-wrap-distance-top:0;mso-wrap-distance-right:9pt;mso-wrap-distance-bottom: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" strokecolor="#c00000">
            <v:stroke endarrow="open"/>
          </v:shape>
        </w:pict>
      </w:r>
      <w:r w:rsidR="001B461A">
        <w:rPr>
          <w:rFonts w:ascii="Times New Roman" w:hAnsi="Times New Roman"/>
          <w:sz w:val="24"/>
          <w:szCs w:val="24"/>
        </w:rPr>
        <w:tab/>
      </w:r>
      <w:r w:rsidR="001B461A">
        <w:rPr>
          <w:rFonts w:ascii="Times New Roman" w:hAnsi="Times New Roman"/>
          <w:sz w:val="24"/>
          <w:szCs w:val="24"/>
        </w:rPr>
        <w:tab/>
        <w:t>Jo</w:t>
      </w:r>
      <w:r w:rsidR="001B461A">
        <w:rPr>
          <w:rFonts w:ascii="Times New Roman" w:hAnsi="Times New Roman"/>
          <w:sz w:val="24"/>
          <w:szCs w:val="24"/>
        </w:rPr>
        <w:tab/>
        <w:t>Jo</w:t>
      </w:r>
      <w:r w:rsidR="002871FD">
        <w:rPr>
          <w:rFonts w:ascii="Times New Roman" w:hAnsi="Times New Roman"/>
          <w:sz w:val="24"/>
          <w:szCs w:val="24"/>
        </w:rPr>
        <w:tab/>
      </w:r>
    </w:p>
    <w:p w:rsidR="001B461A" w:rsidRPr="00282D38" w:rsidRDefault="00C90BD3" w:rsidP="001B461A">
      <w:pPr>
        <w:rPr>
          <w:rFonts w:ascii="Times New Roman" w:hAnsi="Times New Roman"/>
          <w:sz w:val="24"/>
          <w:szCs w:val="24"/>
        </w:rPr>
      </w:pPr>
      <w:r>
        <w:rPr>
          <w:noProof/>
          <w:lang w:val="en-US"/>
        </w:rPr>
        <w:pict>
          <v:shape id="_x0000_s1394" type="#_x0000_t32" style="position:absolute;margin-left:132.85pt;margin-top:18.85pt;width:.75pt;height:27.75pt;flip:y;z-index:251936768" o:connectortype="straight" strokecolor="#ccd8e6 [1305]">
            <v:stroke endarrow="block"/>
          </v:shape>
        </w:pict>
      </w:r>
      <w:r>
        <w:rPr>
          <w:noProof/>
        </w:rPr>
        <w:pict>
          <v:shape id="Straight Arrow Connector 30" o:spid="_x0000_s1356" type="#_x0000_t32" style="position:absolute;margin-left:304.5pt;margin-top:-.15pt;width:.85pt;height:38.2pt;z-index:251901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" strokecolor="#ccd8e6 [1305]">
            <v:stroke endarrow="open"/>
          </v:shape>
        </w:pict>
      </w:r>
    </w:p>
    <w:p w:rsidR="001B461A" w:rsidRPr="00282D38" w:rsidRDefault="00C90BD3" w:rsidP="001B461A">
      <w:pPr>
        <w:jc w:val="both"/>
        <w:rPr>
          <w:rFonts w:ascii="Times New Roman" w:hAnsi="Times New Roman"/>
          <w:sz w:val="24"/>
          <w:szCs w:val="24"/>
        </w:rPr>
      </w:pPr>
      <w:r>
        <w:rPr>
          <w:noProof/>
        </w:rPr>
        <w:pict>
          <v:rect id="Rectangle 31" o:spid="_x0000_s1355" style="position:absolute;left:0;text-align:left;margin-left:237.7pt;margin-top:12.05pt;width:130.9pt;height:75.5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" fillcolor="white [3201]" strokecolor="#b2c4da [1945]" strokeweight="1pt">
            <v:fill color2="#ccd8e6 [1305]" focusposition="1" focussize="" focus="100%" type="gradient"/>
            <v:shadow on="t" type="perspective" color="#344d6c [1609]" opacity=".5" offset="1pt" offset2="-3pt"/>
            <v:textbox style="mso-next-textbox:#Rectangle 31">
              <w:txbxContent>
                <w:p w:rsidR="00E24358" w:rsidRPr="006C3B0E" w:rsidRDefault="00E24358" w:rsidP="006A6D46">
                  <w:pPr>
                    <w:jc w:val="center"/>
                    <w:rPr>
                      <w:sz w:val="16"/>
                      <w:szCs w:val="16"/>
                    </w:rPr>
                  </w:pPr>
                  <w:r>
                    <w:rPr>
                      <w:sz w:val="16"/>
                      <w:szCs w:val="16"/>
                    </w:rPr>
                    <w:t>Komiteti I MC ,nëp</w:t>
                  </w:r>
                  <w:r>
                    <w:rPr>
                      <w:rFonts w:ascii="Arial" w:hAnsi="Arial" w:cs="Arial"/>
                      <w:sz w:val="16"/>
                      <w:szCs w:val="16"/>
                    </w:rPr>
                    <w:t>ë</w:t>
                  </w:r>
                  <w:r>
                    <w:rPr>
                      <w:sz w:val="16"/>
                      <w:szCs w:val="16"/>
                    </w:rPr>
                    <w:t>rmjet AKMC,drejton nivelin qëndror, kapacitete të tjerë, shtesë nga niveli qëndror dhe qarqet fqinje vihenn në dispozicion. Mund të përfshihet asistencë ndërkombëtare dhe asistencë ndërkombëtyar</w:t>
                  </w:r>
                </w:p>
              </w:txbxContent>
            </v:textbox>
          </v:rect>
        </w:pict>
      </w:r>
      <w:r>
        <w:rPr>
          <w:noProof/>
          <w:lang w:val="en-US"/>
        </w:rPr>
        <w:pict>
          <v:shape id="_x0000_s1388" type="#_x0000_t32" style="position:absolute;left:0;text-align:left;margin-left:456.1pt;margin-top:7.2pt;width:.75pt;height:27pt;z-index:251931648" o:connectortype="straight" strokecolor="#ccd8e6 [1305]">
            <v:stroke endarrow="block"/>
          </v:shape>
        </w:pict>
      </w:r>
      <w:r>
        <w:rPr>
          <w:noProof/>
        </w:rPr>
        <w:pict>
          <v:rect id="Rectangle 672" o:spid="_x0000_s1354" style="position:absolute;left:0;text-align:left;margin-left:59.85pt;margin-top:20.75pt;width:142.25pt;height:49.4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" fillcolor="white [3201]" strokecolor="#b2c4da [1945]" strokeweight="1pt">
            <v:fill color2="#ccd8e6 [1305]" focusposition="1" focussize="" focus="100%" type="gradient"/>
            <v:shadow on="t" type="perspective" color="#344d6c [1609]" opacity=".5" offset="1pt" offset2="-3pt"/>
            <v:textbox style="mso-next-textbox:#Rectangle 672">
              <w:txbxContent>
                <w:p w:rsidR="00E24358" w:rsidRPr="007966B0" w:rsidRDefault="00E24358" w:rsidP="00F35C6E">
                  <w:pPr>
                    <w:jc w:val="center"/>
                    <w:rPr>
                      <w:sz w:val="16"/>
                      <w:szCs w:val="16"/>
                    </w:rPr>
                  </w:pPr>
                  <w:r>
                    <w:rPr>
                      <w:sz w:val="16"/>
                      <w:szCs w:val="16"/>
                    </w:rPr>
                    <w:t>AKMC,analizon kushtet e krijuara nga EC dhe analizon edhe me Ministrin shpalljen e gjendjes së  Fatkeqësisë Natyrore</w:t>
                  </w:r>
                </w:p>
              </w:txbxContent>
            </v:textbox>
          </v:rect>
        </w:pict>
      </w:r>
    </w:p>
    <w:p w:rsidR="001B461A" w:rsidRDefault="00C90BD3" w:rsidP="002871FD">
      <w:pPr>
        <w:tabs>
          <w:tab w:val="left" w:pos="8775"/>
        </w:tabs>
        <w:rPr>
          <w:rFonts w:ascii="Times New Roman" w:hAnsi="Times New Roman"/>
          <w:sz w:val="24"/>
          <w:szCs w:val="24"/>
        </w:rPr>
      </w:pPr>
      <w:r>
        <w:rPr>
          <w:rFonts w:ascii="Times New Roman" w:hAnsi="Times New Roman"/>
          <w:noProof/>
          <w:sz w:val="24"/>
          <w:szCs w:val="24"/>
          <w:lang w:val="en-US"/>
        </w:rPr>
        <w:pict>
          <v:roundrect id="_x0000_s1383" style="position:absolute;margin-left:405.85pt;margin-top:8.3pt;width:105pt;height:41.15pt;z-index:251926528" arcsize="10923f" fillcolor="white [3201]" strokecolor="#b2c4da [1945]" strokeweight="1pt">
            <v:fill color2="#ccd8e6 [1305]" focusposition="1" focussize="" focus="100%" type="gradient"/>
            <v:shadow on="t" type="perspective" color="#344d6c [1609]" opacity=".5" offset="1pt" offset2="-3pt"/>
            <v:textbox style="mso-next-textbox:#_x0000_s1383">
              <w:txbxContent>
                <w:p w:rsidR="00E24358" w:rsidRPr="00C62357" w:rsidRDefault="00E24358">
                  <w:pPr>
                    <w:rPr>
                      <w:rFonts w:ascii="Times New Roman" w:hAnsi="Times New Roman"/>
                      <w:sz w:val="16"/>
                      <w:szCs w:val="16"/>
                    </w:rPr>
                  </w:pPr>
                  <w:r>
                    <w:rPr>
                      <w:rFonts w:ascii="Times New Roman" w:hAnsi="Times New Roman"/>
                      <w:sz w:val="16"/>
                      <w:szCs w:val="16"/>
                    </w:rPr>
                    <w:t>Kryetari i Bashkisë zgjedh DOB Komisioni i MC dhe QOE 24/7</w:t>
                  </w:r>
                </w:p>
              </w:txbxContent>
            </v:textbox>
          </v:roundrect>
        </w:pict>
      </w:r>
      <w:r w:rsidR="002871FD">
        <w:rPr>
          <w:rFonts w:ascii="Times New Roman" w:hAnsi="Times New Roman"/>
          <w:sz w:val="24"/>
          <w:szCs w:val="24"/>
        </w:rPr>
        <w:tab/>
      </w:r>
    </w:p>
    <w:p w:rsidR="001B461A" w:rsidRDefault="00C90BD3" w:rsidP="001B461A">
      <w:pPr>
        <w:rPr>
          <w:rFonts w:ascii="Times New Roman" w:hAnsi="Times New Roman"/>
          <w:sz w:val="24"/>
          <w:szCs w:val="24"/>
        </w:rPr>
      </w:pPr>
      <w:r>
        <w:rPr>
          <w:noProof/>
          <w:lang w:val="en-US"/>
        </w:rPr>
        <w:pict>
          <v:shape id="_x0000_s1393" type="#_x0000_t32" style="position:absolute;margin-left:124.05pt;margin-top:23.6pt;width:0;height:12.2pt;flip:y;z-index:251935744" o:connectortype="straight" strokecolor="#ccd8e6 [1305]">
            <v:stroke endarrow="block"/>
          </v:shape>
        </w:pict>
      </w:r>
      <w:r>
        <w:rPr>
          <w:noProof/>
        </w:rPr>
        <w:pict>
          <v:line id="Straight Connector 674" o:spid="_x0000_s1352" style="position:absolute;flip:y;z-index:251900928;visibility:visible;mso-wrap-style:square;mso-wrap-distance-left:9pt;mso-wrap-distance-top:0;mso-wrap-distance-right:9pt;mso-wrap-distance-bottom:0;mso-position-horizontal:absolute;mso-position-horizontal-relative:text;mso-position-vertical:absolute;mso-position-vertical-relative:text" from="124.05pt,18.55pt" to="124.0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" strokecolor="#ccd8e6 [1305]"/>
        </w:pict>
      </w:r>
    </w:p>
    <w:p w:rsidR="001B461A" w:rsidRDefault="00C90BD3" w:rsidP="001B461A">
      <w:pPr>
        <w:tabs>
          <w:tab w:val="left" w:pos="1960"/>
          <w:tab w:val="left" w:pos="2724"/>
          <w:tab w:val="left" w:pos="5899"/>
        </w:tabs>
        <w:rPr>
          <w:rFonts w:ascii="Times New Roman" w:hAnsi="Times New Roman"/>
          <w:sz w:val="24"/>
          <w:szCs w:val="24"/>
        </w:rPr>
      </w:pPr>
      <w:r>
        <w:rPr>
          <w:noProof/>
          <w:lang w:val="en-US"/>
        </w:rPr>
        <w:pict>
          <v:shape id="_x0000_s1395" type="#_x0000_t32" style="position:absolute;margin-left:305.35pt;margin-top:10.05pt;width:0;height:14.75pt;z-index:251937792" o:connectortype="straight" strokecolor="#ccd8e6 [1305]">
            <v:stroke endarrow="block"/>
          </v:shape>
        </w:pict>
      </w:r>
      <w:r>
        <w:rPr>
          <w:noProof/>
        </w:rPr>
        <w:pict>
          <v:rect id="Rectangle 675" o:spid="_x0000_s1351" style="position:absolute;margin-left:47.7pt;margin-top:9.9pt;width:154.4pt;height:38.1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" fillcolor="#d092a7 [3207]" stroked="f" strokeweight="0">
            <v:fill color2="#b45072 [2375]" focusposition=".5,.5" focussize="" focus="100%" type="gradientRadial"/>
            <v:shadow on="t" type="perspective" color="#7a354c [1607]" offset="1pt" offset2="-3pt"/>
            <v:textbox style="mso-next-textbox:#Rectangle 675">
              <w:txbxContent>
                <w:p w:rsidR="00E24358" w:rsidRPr="0098019F" w:rsidRDefault="00E24358" w:rsidP="001B461A">
                  <w:pPr>
                    <w:jc w:val="both"/>
                    <w:rPr>
                      <w:color w:val="000000" w:themeColor="text1"/>
                      <w:sz w:val="16"/>
                    </w:rPr>
                  </w:pPr>
                  <w:r w:rsidRPr="0098019F">
                    <w:rPr>
                      <w:color w:val="000000" w:themeColor="text1"/>
                      <w:sz w:val="16"/>
                    </w:rPr>
                    <w:t>Prefekti I k</w:t>
                  </w:r>
                  <w:r>
                    <w:rPr>
                      <w:color w:val="000000" w:themeColor="text1"/>
                      <w:sz w:val="16"/>
                    </w:rPr>
                    <w:t>ë</w:t>
                  </w:r>
                  <w:r w:rsidRPr="0098019F">
                    <w:rPr>
                      <w:color w:val="000000" w:themeColor="text1"/>
                      <w:sz w:val="16"/>
                    </w:rPr>
                    <w:t>rkon AKMC,shpalljen e gjendjes s</w:t>
                  </w:r>
                  <w:r>
                    <w:rPr>
                      <w:color w:val="000000" w:themeColor="text1"/>
                      <w:sz w:val="16"/>
                    </w:rPr>
                    <w:t>ë</w:t>
                  </w:r>
                  <w:r w:rsidRPr="0098019F">
                    <w:rPr>
                      <w:color w:val="000000" w:themeColor="text1"/>
                      <w:sz w:val="16"/>
                    </w:rPr>
                    <w:t xml:space="preserve"> fatkeq</w:t>
                  </w:r>
                  <w:r>
                    <w:rPr>
                      <w:color w:val="000000" w:themeColor="text1"/>
                      <w:sz w:val="16"/>
                    </w:rPr>
                    <w:t>ë</w:t>
                  </w:r>
                  <w:r w:rsidRPr="0098019F">
                    <w:rPr>
                      <w:color w:val="000000" w:themeColor="text1"/>
                      <w:sz w:val="16"/>
                    </w:rPr>
                    <w:t>sis</w:t>
                  </w:r>
                  <w:r>
                    <w:rPr>
                      <w:color w:val="000000" w:themeColor="text1"/>
                      <w:sz w:val="16"/>
                    </w:rPr>
                    <w:t>ë</w:t>
                  </w:r>
                  <w:r w:rsidRPr="0098019F">
                    <w:rPr>
                      <w:color w:val="000000" w:themeColor="text1"/>
                      <w:sz w:val="16"/>
                    </w:rPr>
                    <w:t xml:space="preserve"> natyrore</w:t>
                  </w:r>
                </w:p>
              </w:txbxContent>
            </v:textbox>
          </v:rect>
        </w:pict>
      </w:r>
      <w:r w:rsidR="001B461A">
        <w:rPr>
          <w:rFonts w:ascii="Times New Roman" w:hAnsi="Times New Roman"/>
          <w:sz w:val="24"/>
          <w:szCs w:val="24"/>
        </w:rPr>
        <w:tab/>
      </w:r>
      <w:r w:rsidR="001B461A">
        <w:rPr>
          <w:rFonts w:ascii="Times New Roman" w:hAnsi="Times New Roman"/>
          <w:sz w:val="24"/>
          <w:szCs w:val="24"/>
        </w:rPr>
        <w:tab/>
      </w:r>
      <w:r w:rsidR="001B461A">
        <w:rPr>
          <w:rFonts w:ascii="Times New Roman" w:hAnsi="Times New Roman"/>
          <w:sz w:val="24"/>
          <w:szCs w:val="24"/>
        </w:rPr>
        <w:tab/>
      </w:r>
    </w:p>
    <w:p w:rsidR="001B461A" w:rsidRPr="001B49A2" w:rsidRDefault="00C90BD3" w:rsidP="001B461A">
      <w:pPr>
        <w:rPr>
          <w:rFonts w:ascii="Times New Roman" w:hAnsi="Times New Roman"/>
          <w:sz w:val="24"/>
          <w:szCs w:val="24"/>
        </w:rPr>
      </w:pPr>
      <w:r>
        <w:rPr>
          <w:noProof/>
          <w:lang w:val="en-US"/>
        </w:rPr>
        <w:pict>
          <v:shape id="_x0000_s1391" type="#_x0000_t32" style="position:absolute;margin-left:158.75pt;margin-top:22.2pt;width:0;height:8.75pt;flip:y;z-index:251933696" o:connectortype="straight" strokecolor="#c00000">
            <v:stroke endarrow="block"/>
          </v:shape>
        </w:pict>
      </w:r>
      <w:r>
        <w:rPr>
          <w:noProof/>
        </w:rPr>
        <w:pict>
          <v:rect id="Rectangle 676" o:spid="_x0000_s1350" style="position:absolute;margin-left:249.85pt;margin-top:4.05pt;width:125.8pt;height:54.6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" fillcolor="white [3201]" strokecolor="#b2c4da [1945]" strokeweight="1pt">
            <v:fill color2="#ccd8e6 [1305]" focusposition="1" focussize="" focus="100%" type="gradient"/>
            <v:shadow on="t" type="perspective" color="#344d6c [1609]" opacity=".5" offset="1pt" offset2="-3pt"/>
            <v:textbox style="mso-next-textbox:#Rectangle 676">
              <w:txbxContent>
                <w:p w:rsidR="00E24358" w:rsidRPr="006C3B0E" w:rsidRDefault="00E24358" w:rsidP="001B461A">
                  <w:pPr>
                    <w:jc w:val="center"/>
                    <w:rPr>
                      <w:sz w:val="16"/>
                      <w:szCs w:val="16"/>
                    </w:rPr>
                  </w:pPr>
                  <w:r w:rsidRPr="006C3B0E">
                    <w:rPr>
                      <w:sz w:val="16"/>
                      <w:szCs w:val="16"/>
                    </w:rPr>
                    <w:t>AKMC</w:t>
                  </w:r>
                  <w:r>
                    <w:rPr>
                      <w:sz w:val="16"/>
                      <w:szCs w:val="16"/>
                    </w:rPr>
                    <w:t>, bashkërendon dhe koordinon veprimet e strukturave  operacionale të MC në nivel qëndor</w:t>
                  </w:r>
                </w:p>
              </w:txbxContent>
            </v:textbox>
          </v:rect>
        </w:pict>
      </w:r>
    </w:p>
    <w:p w:rsidR="001B461A" w:rsidRPr="00F35CB8" w:rsidRDefault="00C90BD3" w:rsidP="00F35C6E">
      <w:pPr>
        <w:pStyle w:val="NoSpacing"/>
        <w:tabs>
          <w:tab w:val="left" w:pos="3615"/>
        </w:tabs>
        <w:rPr>
          <w:rFonts w:cstheme="minorHAnsi"/>
          <w:sz w:val="16"/>
          <w:szCs w:val="16"/>
        </w:rPr>
      </w:pPr>
      <w:r>
        <w:rPr>
          <w:noProof/>
        </w:rPr>
        <w:pict>
          <v:oval id="Oval 677" o:spid="_x0000_s1349" style="position:absolute;margin-left:114.5pt;margin-top:5.1pt;width:87.5pt;height:51.2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" fillcolor="#f7c890 [1941]" strokecolor="#f3a447 [3205]" strokeweight="1pt">
            <v:fill color2="#f3a447 [3205]" focus="50%" type="gradient"/>
            <v:shadow on="t" type="perspective" color="#925309 [1605]" offset="1pt" offset2="-3pt"/>
            <v:textbox style="mso-next-textbox:#Oval 677">
              <w:txbxContent>
                <w:p w:rsidR="00E24358" w:rsidRPr="005E35BB" w:rsidRDefault="00E24358" w:rsidP="001B461A">
                  <w:pPr>
                    <w:jc w:val="center"/>
                    <w:rPr>
                      <w:sz w:val="16"/>
                      <w:szCs w:val="16"/>
                    </w:rPr>
                  </w:pPr>
                  <w:r>
                    <w:rPr>
                      <w:sz w:val="16"/>
                      <w:szCs w:val="16"/>
                    </w:rPr>
                    <w:t>A përballet emergenca me kapacit shtesë</w:t>
                  </w:r>
                </w:p>
              </w:txbxContent>
            </v:textbox>
          </v:oval>
        </w:pict>
      </w:r>
      <w:r w:rsidR="001B461A" w:rsidRPr="00F35CB8">
        <w:rPr>
          <w:rFonts w:cstheme="minorHAnsi"/>
          <w:sz w:val="16"/>
          <w:szCs w:val="16"/>
        </w:rPr>
        <w:t>Kapacitete t</w:t>
      </w:r>
      <w:r w:rsidR="001B461A">
        <w:rPr>
          <w:rFonts w:cstheme="minorHAnsi"/>
          <w:sz w:val="16"/>
          <w:szCs w:val="16"/>
        </w:rPr>
        <w:t>ë</w:t>
      </w:r>
      <w:r w:rsidR="001B461A" w:rsidRPr="00F35CB8">
        <w:rPr>
          <w:rFonts w:cstheme="minorHAnsi"/>
          <w:sz w:val="16"/>
          <w:szCs w:val="16"/>
        </w:rPr>
        <w:t xml:space="preserve"> veçanta</w:t>
      </w:r>
      <w:r w:rsidR="00F35C6E">
        <w:rPr>
          <w:rFonts w:cstheme="minorHAnsi"/>
          <w:sz w:val="16"/>
          <w:szCs w:val="16"/>
        </w:rPr>
        <w:tab/>
        <w:t>Jo</w:t>
      </w:r>
    </w:p>
    <w:p w:rsidR="001B461A" w:rsidRPr="00F35CB8" w:rsidRDefault="001B461A" w:rsidP="001B461A">
      <w:pPr>
        <w:pStyle w:val="NoSpacing"/>
        <w:rPr>
          <w:sz w:val="16"/>
          <w:szCs w:val="16"/>
        </w:rPr>
      </w:pPr>
      <w:r w:rsidRPr="00F35CB8">
        <w:rPr>
          <w:sz w:val="16"/>
          <w:szCs w:val="16"/>
        </w:rPr>
        <w:t>Shtes</w:t>
      </w:r>
      <w:r>
        <w:rPr>
          <w:sz w:val="16"/>
          <w:szCs w:val="16"/>
        </w:rPr>
        <w:t>ë</w:t>
      </w:r>
      <w:r w:rsidRPr="00F35CB8">
        <w:rPr>
          <w:sz w:val="16"/>
          <w:szCs w:val="16"/>
        </w:rPr>
        <w:t>, q</w:t>
      </w:r>
      <w:r>
        <w:rPr>
          <w:sz w:val="16"/>
          <w:szCs w:val="16"/>
        </w:rPr>
        <w:t>ë</w:t>
      </w:r>
      <w:r w:rsidRPr="00F35CB8">
        <w:rPr>
          <w:sz w:val="16"/>
          <w:szCs w:val="16"/>
        </w:rPr>
        <w:t>ndrore vihen n</w:t>
      </w:r>
      <w:r>
        <w:rPr>
          <w:sz w:val="16"/>
          <w:szCs w:val="16"/>
        </w:rPr>
        <w:t>ë</w:t>
      </w:r>
    </w:p>
    <w:p w:rsidR="001B461A" w:rsidRPr="00F35CB8" w:rsidRDefault="00C90BD3" w:rsidP="001B461A">
      <w:pPr>
        <w:rPr>
          <w:rFonts w:cstheme="minorHAnsi"/>
          <w:sz w:val="16"/>
          <w:szCs w:val="16"/>
        </w:rPr>
      </w:pPr>
      <w:r>
        <w:rPr>
          <w:noProof/>
          <w:lang w:val="en-US"/>
        </w:rPr>
        <w:pict>
          <v:shape id="_x0000_s1389" type="#_x0000_t32" style="position:absolute;margin-left:321.85pt;margin-top:13.3pt;width:0;height:33.1pt;z-index:251932672" o:connectortype="straight" strokecolor="#ccd8e6 [1305]">
            <v:stroke endarrow="block"/>
          </v:shape>
        </w:pict>
      </w:r>
      <w:r>
        <w:rPr>
          <w:noProof/>
          <w:lang w:val="en-US"/>
        </w:rPr>
        <w:pict>
          <v:shape id="_x0000_s1392" type="#_x0000_t32" style="position:absolute;margin-left:93.7pt;margin-top:.8pt;width:20.8pt;height:.75pt;flip:y;z-index:251934720" o:connectortype="straight" strokecolor="#ccd8e6 [1305]">
            <v:stroke endarrow="block"/>
          </v:shape>
        </w:pict>
      </w:r>
      <w:r w:rsidR="001B461A">
        <w:rPr>
          <w:rFonts w:cstheme="minorHAnsi"/>
          <w:sz w:val="16"/>
          <w:szCs w:val="16"/>
        </w:rPr>
        <w:t>dispozicion</w:t>
      </w:r>
    </w:p>
    <w:p w:rsidR="001B461A" w:rsidRPr="006A6D46" w:rsidRDefault="00C90BD3" w:rsidP="001B461A">
      <w:pPr>
        <w:tabs>
          <w:tab w:val="left" w:pos="659"/>
          <w:tab w:val="left" w:pos="3192"/>
          <w:tab w:val="center" w:pos="4680"/>
        </w:tabs>
        <w:rPr>
          <w:rFonts w:ascii="Times New Roman" w:hAnsi="Times New Roman"/>
          <w:sz w:val="16"/>
          <w:szCs w:val="16"/>
        </w:rPr>
      </w:pPr>
      <w:r>
        <w:rPr>
          <w:noProof/>
        </w:rPr>
        <w:pict>
          <v:rect id="Rectangle 681" o:spid="_x0000_s1345" style="position:absolute;margin-left:-17.35pt;margin-top:9.5pt;width:117.95pt;height:38.9pt;z-index:25188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" fillcolor="#d092a7 [3207]" stroked="f" strokeweight="0">
            <v:fill color2="#b45072 [2375]" focusposition=".5,.5" focussize="" focus="100%" type="gradientRadial"/>
            <v:shadow on="t" type="perspective" color="#7a354c [1607]" offset="1pt" offset2="-3pt"/>
            <v:textbox style="mso-next-textbox:#Rectangle 681">
              <w:txbxContent>
                <w:p w:rsidR="00E24358" w:rsidRPr="00B54E5F" w:rsidRDefault="00E24358" w:rsidP="001B461A">
                  <w:pPr>
                    <w:jc w:val="center"/>
                    <w:rPr>
                      <w:color w:val="000000" w:themeColor="text1"/>
                      <w:sz w:val="16"/>
                      <w:szCs w:val="16"/>
                    </w:rPr>
                  </w:pPr>
                  <w:r w:rsidRPr="00B54E5F">
                    <w:rPr>
                      <w:color w:val="000000" w:themeColor="text1"/>
                      <w:sz w:val="16"/>
                      <w:szCs w:val="16"/>
                    </w:rPr>
                    <w:t>Prefekti I kërkon AKMC kapacitete të veçanta shtesë qëndrore</w:t>
                  </w:r>
                </w:p>
              </w:txbxContent>
            </v:textbox>
          </v:rect>
        </w:pict>
      </w:r>
      <w:r>
        <w:rPr>
          <w:noProof/>
        </w:rPr>
        <w:pict>
          <v:shape id="Straight Arrow Connector 679" o:spid="_x0000_s1347" type="#_x0000_t32" style="position:absolute;margin-left:304.5pt;margin-top:9.55pt;width:0;height:20.8pt;z-index:251909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" strokecolor="#7c9163 [2404]">
            <v:stroke endarrow="open"/>
          </v:shape>
        </w:pict>
      </w:r>
      <w:r>
        <w:rPr>
          <w:noProof/>
        </w:rPr>
        <w:pict>
          <v:shape id="Straight Arrow Connector 680" o:spid="_x0000_s1346" type="#_x0000_t32" style="position:absolute;margin-left:194.2pt;margin-top:9.5pt;width:110.25pt;height:0;z-index:251908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" strokecolor="#7c9163 [2404]">
            <v:stroke endarrow="open"/>
          </v:shape>
        </w:pict>
      </w:r>
      <w:r w:rsidR="001B461A">
        <w:rPr>
          <w:rFonts w:ascii="Times New Roman" w:hAnsi="Times New Roman"/>
          <w:sz w:val="24"/>
          <w:szCs w:val="24"/>
        </w:rPr>
        <w:tab/>
      </w:r>
      <w:r w:rsidR="001B461A">
        <w:rPr>
          <w:rFonts w:ascii="Times New Roman" w:hAnsi="Times New Roman"/>
          <w:sz w:val="24"/>
          <w:szCs w:val="24"/>
        </w:rPr>
        <w:tab/>
      </w:r>
      <w:r w:rsidR="001B461A">
        <w:rPr>
          <w:rFonts w:ascii="Times New Roman" w:hAnsi="Times New Roman"/>
          <w:sz w:val="24"/>
          <w:szCs w:val="24"/>
        </w:rPr>
        <w:tab/>
      </w:r>
      <w:r w:rsidR="006A6D46">
        <w:rPr>
          <w:rFonts w:ascii="Times New Roman" w:hAnsi="Times New Roman"/>
          <w:sz w:val="16"/>
          <w:szCs w:val="16"/>
        </w:rPr>
        <w:t>Po</w:t>
      </w:r>
    </w:p>
    <w:p w:rsidR="001B461A" w:rsidRPr="00CF1441" w:rsidRDefault="00C90BD3" w:rsidP="001B461A">
      <w:pPr>
        <w:tabs>
          <w:tab w:val="center" w:pos="4680"/>
        </w:tabs>
        <w:rPr>
          <w:rFonts w:ascii="Times New Roman" w:hAnsi="Times New Roman"/>
          <w:sz w:val="20"/>
          <w:szCs w:val="20"/>
        </w:rPr>
      </w:pPr>
      <w:r>
        <w:rPr>
          <w:noProof/>
        </w:rPr>
        <w:pict>
          <v:oval id="Oval 682" o:spid="_x0000_s1344" style="position:absolute;margin-left:114.5pt;margin-top:4.6pt;width:97.15pt;height:53.35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" fillcolor="#f7c890 [1941]" strokecolor="#f3a447 [3205]" strokeweight="1pt">
            <v:fill color2="#f3a447 [3205]" focus="50%" type="gradient"/>
            <v:shadow on="t" type="perspective" color="#925309 [1605]" offset="1pt" offset2="-3pt"/>
            <v:textbox style="mso-next-textbox:#Oval 682">
              <w:txbxContent>
                <w:p w:rsidR="00E24358" w:rsidRDefault="00E24358" w:rsidP="00F35C6E">
                  <w:pPr>
                    <w:jc w:val="center"/>
                  </w:pPr>
                  <w:r w:rsidRPr="00F35C6E">
                    <w:rPr>
                      <w:rStyle w:val="NoSpacingChar"/>
                      <w:sz w:val="16"/>
                      <w:szCs w:val="16"/>
                    </w:rPr>
                    <w:t>A përballet EC me  kapacitete në qark dhe</w:t>
                  </w:r>
                  <w:r>
                    <w:rPr>
                      <w:rStyle w:val="NoSpacingChar"/>
                      <w:sz w:val="16"/>
                      <w:szCs w:val="16"/>
                    </w:rPr>
                    <w:t xml:space="preserve"> bashkite</w:t>
                  </w:r>
                  <w:r>
                    <w:rPr>
                      <w:sz w:val="16"/>
                      <w:szCs w:val="16"/>
                    </w:rPr>
                    <w:t xml:space="preserve"> bashki fqinje</w:t>
                  </w:r>
                  <w:r>
                    <w:t xml:space="preserve"> kapacitete në kapacitete</w:t>
                  </w:r>
                </w:p>
              </w:txbxContent>
            </v:textbox>
          </v:oval>
        </w:pict>
      </w:r>
      <w:r>
        <w:rPr>
          <w:noProof/>
        </w:rPr>
        <w:pict>
          <v:rect id="Rectangle 683" o:spid="_x0000_s1343" style="position:absolute;margin-left:243.75pt;margin-top:4.7pt;width:109.3pt;height:44.2pt;z-index:2518886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" fillcolor="#c8d2bd [1940]" strokecolor="#a5b592 [3204]" strokeweight="1pt">
            <v:fill color2="#a5b592 [3204]" focus="50%" type="gradient"/>
            <v:shadow on="t" type="perspective" color="#526041 [1604]" offset="1pt" offset2="-3pt"/>
            <v:textbox style="mso-next-textbox:#Rectangle 683">
              <w:txbxContent>
                <w:p w:rsidR="00E24358" w:rsidRPr="00B54E5F" w:rsidRDefault="00E24358" w:rsidP="001B461A">
                  <w:pPr>
                    <w:jc w:val="center"/>
                    <w:rPr>
                      <w:color w:val="000000" w:themeColor="text1"/>
                      <w:sz w:val="16"/>
                      <w:szCs w:val="16"/>
                    </w:rPr>
                  </w:pPr>
                  <w:r w:rsidRPr="00B54E5F">
                    <w:rPr>
                      <w:color w:val="000000" w:themeColor="text1"/>
                      <w:sz w:val="16"/>
                      <w:szCs w:val="16"/>
                    </w:rPr>
                    <w:t>Prefekti drejton menaxhi -min e EC.   KMC në Qark dhe bashki 24/7</w:t>
                  </w:r>
                </w:p>
              </w:txbxContent>
            </v:textbox>
          </v:rect>
        </w:pict>
      </w:r>
      <w:r w:rsidR="001B461A">
        <w:rPr>
          <w:rFonts w:ascii="Times New Roman" w:hAnsi="Times New Roman"/>
          <w:sz w:val="24"/>
          <w:szCs w:val="24"/>
        </w:rPr>
        <w:tab/>
      </w:r>
      <w:r w:rsidR="001B461A" w:rsidRPr="00CF1441">
        <w:rPr>
          <w:rFonts w:ascii="Times New Roman" w:hAnsi="Times New Roman"/>
          <w:sz w:val="20"/>
          <w:szCs w:val="20"/>
        </w:rPr>
        <w:t>Po</w:t>
      </w:r>
    </w:p>
    <w:p w:rsidR="001B461A" w:rsidRDefault="00C90BD3" w:rsidP="001B461A">
      <w:pPr>
        <w:tabs>
          <w:tab w:val="left" w:pos="1405"/>
          <w:tab w:val="left" w:pos="3175"/>
        </w:tabs>
        <w:rPr>
          <w:rFonts w:ascii="Times New Roman" w:hAnsi="Times New Roman"/>
          <w:sz w:val="24"/>
          <w:szCs w:val="24"/>
        </w:rPr>
      </w:pPr>
      <w:r>
        <w:rPr>
          <w:noProof/>
          <w:lang w:val="en-US"/>
        </w:rPr>
        <w:pict>
          <v:shape id="_x0000_s1397" type="#_x0000_t32" style="position:absolute;margin-left:211.65pt;margin-top:7.4pt;width:32.1pt;height:.75pt;flip:y;z-index:251939840" o:connectortype="straight" strokecolor="#7c9163 [2404]">
            <v:stroke endarrow="block"/>
          </v:shape>
        </w:pict>
      </w:r>
      <w:r>
        <w:rPr>
          <w:noProof/>
          <w:lang w:val="en-US"/>
        </w:rPr>
        <w:pict>
          <v:shape id="_x0000_s1379" type="#_x0000_t32" style="position:absolute;margin-left:36.4pt;margin-top:23.05pt;width:91.95pt;height:0;z-index:251922432" o:connectortype="straight" strokecolor="#ccd8e6 [1305]">
            <v:stroke endarrow="block"/>
          </v:shape>
        </w:pict>
      </w:r>
      <w:r>
        <w:rPr>
          <w:noProof/>
          <w:lang w:val="en-US"/>
        </w:rPr>
        <w:pict>
          <v:shape id="_x0000_s1378" type="#_x0000_t32" style="position:absolute;margin-left:36.45pt;margin-top:23.05pt;width:0;height:23.2pt;flip:y;z-index:251921408" o:connectortype="straight" strokecolor="#ccd8e6 [1305]"/>
        </w:pict>
      </w:r>
      <w:r>
        <w:rPr>
          <w:noProof/>
        </w:rPr>
        <w:pict>
          <v:shape id="Straight Arrow Connector 685" o:spid="_x0000_s1341" type="#_x0000_t32" style="position:absolute;margin-left:36.45pt;margin-top:2pt;width:0;height:10.45pt;flip:y;z-index:251906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" strokecolor="#b55374 [2407]">
            <v:stroke endarrow="open"/>
          </v:shape>
        </w:pict>
      </w:r>
      <w:r>
        <w:rPr>
          <w:noProof/>
        </w:rPr>
        <w:pict>
          <v:line id="Straight Connector 686" o:spid="_x0000_s1340" style="position:absolute;flip:x;z-index:251905024;visibility:visible;mso-wrap-style:square;mso-wrap-distance-left:9pt;mso-wrap-distance-top:0;mso-wrap-distance-right:9pt;mso-wrap-distance-bottom:0;mso-position-horizontal:absolute;mso-position-horizontal-relative:text;mso-position-vertical:absolute;mso-position-vertical-relative:text" from="36.45pt,12.45pt" to="114.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" strokecolor="#c00000"/>
        </w:pict>
      </w:r>
      <w:r w:rsidR="001B461A">
        <w:rPr>
          <w:rFonts w:ascii="Times New Roman" w:hAnsi="Times New Roman"/>
          <w:sz w:val="24"/>
          <w:szCs w:val="24"/>
        </w:rPr>
        <w:tab/>
        <w:t>Jo</w:t>
      </w:r>
      <w:r w:rsidR="001B461A">
        <w:rPr>
          <w:rFonts w:ascii="Times New Roman" w:hAnsi="Times New Roman"/>
          <w:sz w:val="24"/>
          <w:szCs w:val="24"/>
        </w:rPr>
        <w:tab/>
      </w:r>
    </w:p>
    <w:p w:rsidR="001B461A" w:rsidRDefault="00C90BD3" w:rsidP="001B461A">
      <w:pPr>
        <w:tabs>
          <w:tab w:val="left" w:pos="5187"/>
        </w:tabs>
        <w:jc w:val="both"/>
        <w:rPr>
          <w:rFonts w:ascii="Times New Roman" w:hAnsi="Times New Roman"/>
          <w:sz w:val="24"/>
          <w:szCs w:val="24"/>
        </w:rPr>
      </w:pPr>
      <w:r>
        <w:rPr>
          <w:noProof/>
        </w:rPr>
        <w:pict>
          <v:rect id="Rectangle 687" o:spid="_x0000_s1339" style="position:absolute;left:0;text-align:left;margin-left:-11.3pt;margin-top:15.4pt;width:111.85pt;height:60.3pt;z-index:25189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" fillcolor="#d092a7 [3207]" stroked="f" strokeweight="0">
            <v:fill color2="#b45072 [2375]" focusposition=".5,.5" focussize="" focus="100%" type="gradientRadial"/>
            <v:shadow on="t" type="perspective" color="#7a354c [1607]" offset="1pt" offset2="-3pt"/>
            <v:textbox style="mso-next-textbox:#Rectangle 687">
              <w:txbxContent>
                <w:p w:rsidR="00E24358" w:rsidRPr="00F35CB8" w:rsidRDefault="00E24358" w:rsidP="001B461A">
                  <w:pPr>
                    <w:jc w:val="center"/>
                    <w:rPr>
                      <w:sz w:val="16"/>
                      <w:szCs w:val="16"/>
                    </w:rPr>
                  </w:pPr>
                  <w:r w:rsidRPr="00B54E5F">
                    <w:rPr>
                      <w:color w:val="000000" w:themeColor="text1"/>
                      <w:sz w:val="16"/>
                      <w:szCs w:val="16"/>
                    </w:rPr>
                    <w:t xml:space="preserve">Prefekti njofton QKOEC .Aktivizon QOE në Qark. Angazhon burimet </w:t>
                  </w:r>
                  <w:r>
                    <w:rPr>
                      <w:color w:val="000000" w:themeColor="text1"/>
                      <w:sz w:val="16"/>
                      <w:szCs w:val="16"/>
                    </w:rPr>
                    <w:t xml:space="preserve"> </w:t>
                  </w:r>
                  <w:r w:rsidRPr="00B54E5F">
                    <w:rPr>
                      <w:color w:val="000000" w:themeColor="text1"/>
                      <w:sz w:val="16"/>
                      <w:szCs w:val="16"/>
                    </w:rPr>
                    <w:t>shtesë nga degët territorial</w:t>
                  </w:r>
                  <w:r>
                    <w:rPr>
                      <w:color w:val="000000" w:themeColor="text1"/>
                      <w:sz w:val="16"/>
                      <w:szCs w:val="16"/>
                    </w:rPr>
                    <w:t>e</w:t>
                  </w:r>
                  <w:r w:rsidRPr="00B54E5F">
                    <w:rPr>
                      <w:color w:val="000000" w:themeColor="text1"/>
                      <w:sz w:val="16"/>
                      <w:szCs w:val="16"/>
                    </w:rPr>
                    <w:t xml:space="preserve"> dhe </w:t>
                  </w:r>
                  <w:r>
                    <w:rPr>
                      <w:sz w:val="16"/>
                      <w:szCs w:val="16"/>
                    </w:rPr>
                    <w:t>bashkitë fqinje</w:t>
                  </w:r>
                </w:p>
              </w:txbxContent>
            </v:textbox>
          </v:rect>
        </w:pict>
      </w:r>
      <w:r>
        <w:rPr>
          <w:noProof/>
        </w:rPr>
        <w:pict>
          <v:oval id="Oval 688" o:spid="_x0000_s1338" style="position:absolute;left:0;text-align:left;margin-left:118.85pt;margin-top:15.4pt;width:88.45pt;height:56.3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" fillcolor="#f7c890 [1941]" strokecolor="#f3a447 [3205]" strokeweight="1pt">
            <v:fill color2="#f3a447 [3205]" focus="50%" type="gradient"/>
            <v:shadow on="t" type="perspective" color="#925309 [1605]" offset="1pt" offset2="-3pt"/>
            <v:textbox style="mso-next-textbox:#Oval 688">
              <w:txbxContent>
                <w:p w:rsidR="00E24358" w:rsidRPr="008773DA" w:rsidRDefault="00E24358" w:rsidP="001B461A">
                  <w:pPr>
                    <w:jc w:val="center"/>
                    <w:rPr>
                      <w:sz w:val="16"/>
                      <w:szCs w:val="16"/>
                    </w:rPr>
                  </w:pPr>
                  <w:r>
                    <w:rPr>
                      <w:sz w:val="16"/>
                      <w:szCs w:val="16"/>
                    </w:rPr>
                    <w:t>A përballohet EC nga bashkia?</w:t>
                  </w:r>
                </w:p>
              </w:txbxContent>
            </v:textbox>
          </v:oval>
        </w:pict>
      </w:r>
      <w:r>
        <w:rPr>
          <w:noProof/>
        </w:rPr>
        <w:pict>
          <v:rect id="Rectangle 689" o:spid="_x0000_s1337" style="position:absolute;left:0;text-align:left;margin-left:243.75pt;margin-top:20.6pt;width:115.35pt;height:43.3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" fillcolor="#c8d2bd [1940]" strokecolor="#a5b592 [3204]" strokeweight="1pt">
            <v:fill color2="#a5b592 [3204]" focus="50%" type="gradient"/>
            <v:shadow on="t" type="perspective" color="#526041 [1604]" offset="1pt" offset2="-3pt"/>
            <v:textbox style="mso-next-textbox:#Rectangle 689">
              <w:txbxContent>
                <w:p w:rsidR="00E24358" w:rsidRPr="00B54E5F" w:rsidRDefault="00E24358" w:rsidP="001B461A">
                  <w:pPr>
                    <w:jc w:val="center"/>
                    <w:rPr>
                      <w:color w:val="000000" w:themeColor="text1"/>
                      <w:sz w:val="16"/>
                      <w:szCs w:val="16"/>
                    </w:rPr>
                  </w:pPr>
                  <w:r w:rsidRPr="00B54E5F">
                    <w:rPr>
                      <w:color w:val="000000" w:themeColor="text1"/>
                      <w:sz w:val="16"/>
                      <w:szCs w:val="16"/>
                    </w:rPr>
                    <w:t>Nj</w:t>
                  </w:r>
                  <w:r>
                    <w:rPr>
                      <w:color w:val="000000" w:themeColor="text1"/>
                      <w:sz w:val="16"/>
                      <w:szCs w:val="16"/>
                    </w:rPr>
                    <w:t>oftohet Prefekti,Emergjenca me n</w:t>
                  </w:r>
                  <w:r w:rsidRPr="00B54E5F">
                    <w:rPr>
                      <w:color w:val="000000" w:themeColor="text1"/>
                      <w:sz w:val="16"/>
                      <w:szCs w:val="16"/>
                    </w:rPr>
                    <w:t>axhohet nga Bashkia</w:t>
                  </w:r>
                </w:p>
              </w:txbxContent>
            </v:textbox>
          </v:rect>
        </w:pict>
      </w:r>
      <w:r w:rsidR="001B461A">
        <w:rPr>
          <w:rFonts w:ascii="Times New Roman" w:hAnsi="Times New Roman"/>
          <w:sz w:val="24"/>
          <w:szCs w:val="24"/>
        </w:rPr>
        <w:t xml:space="preserve">                                          </w:t>
      </w:r>
      <w:r w:rsidR="001B461A">
        <w:rPr>
          <w:rFonts w:ascii="Times New Roman" w:hAnsi="Times New Roman"/>
          <w:sz w:val="24"/>
          <w:szCs w:val="24"/>
        </w:rPr>
        <w:tab/>
      </w:r>
    </w:p>
    <w:p w:rsidR="001B461A" w:rsidRPr="00D22803" w:rsidRDefault="00C90BD3" w:rsidP="001B461A">
      <w:pPr>
        <w:tabs>
          <w:tab w:val="left" w:pos="2238"/>
          <w:tab w:val="center" w:pos="4680"/>
        </w:tabs>
        <w:rPr>
          <w:rFonts w:ascii="Times New Roman" w:hAnsi="Times New Roman"/>
          <w:sz w:val="24"/>
          <w:szCs w:val="24"/>
        </w:rPr>
      </w:pPr>
      <w:r>
        <w:rPr>
          <w:noProof/>
        </w:rPr>
        <w:pict>
          <v:shape id="Straight Arrow Connector 690" o:spid="_x0000_s1336" type="#_x0000_t32" style="position:absolute;margin-left:207.3pt;margin-top:17.95pt;width:36.45pt;height:.85pt;flip:y;z-index:251911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" strokecolor="#9eb060 [1951]">
            <v:stroke endarrow="open"/>
          </v:shape>
        </w:pict>
      </w:r>
      <w:r>
        <w:rPr>
          <w:noProof/>
        </w:rPr>
        <w:pict>
          <v:shape id="Straight Arrow Connector 691" o:spid="_x0000_s1335" type="#_x0000_t32" style="position:absolute;margin-left:100.55pt;margin-top:17.95pt;width:18.3pt;height:.85pt;flip:x y;z-index:251907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" strokecolor="#c00000">
            <v:stroke endarrow="open"/>
          </v:shape>
        </w:pict>
      </w:r>
      <w:r w:rsidR="001B461A">
        <w:rPr>
          <w:rFonts w:ascii="Times New Roman" w:hAnsi="Times New Roman"/>
          <w:sz w:val="24"/>
          <w:szCs w:val="24"/>
        </w:rPr>
        <w:tab/>
      </w:r>
      <w:r w:rsidR="001B461A" w:rsidRPr="003C1563">
        <w:rPr>
          <w:rFonts w:ascii="Times New Roman" w:hAnsi="Times New Roman"/>
          <w:sz w:val="20"/>
          <w:szCs w:val="20"/>
        </w:rPr>
        <w:t>J</w:t>
      </w:r>
      <w:r w:rsidR="001B461A">
        <w:rPr>
          <w:rFonts w:ascii="Times New Roman" w:hAnsi="Times New Roman"/>
          <w:sz w:val="24"/>
          <w:szCs w:val="24"/>
        </w:rPr>
        <w:t>o</w:t>
      </w:r>
      <w:r w:rsidR="001B461A">
        <w:rPr>
          <w:rFonts w:ascii="Times New Roman" w:hAnsi="Times New Roman"/>
          <w:sz w:val="24"/>
          <w:szCs w:val="24"/>
        </w:rPr>
        <w:tab/>
      </w:r>
      <w:r w:rsidR="001B461A" w:rsidRPr="003C1563">
        <w:rPr>
          <w:rFonts w:ascii="Times New Roman" w:hAnsi="Times New Roman"/>
          <w:sz w:val="20"/>
          <w:szCs w:val="20"/>
        </w:rPr>
        <w:t>P</w:t>
      </w:r>
      <w:r w:rsidR="001B461A">
        <w:rPr>
          <w:rFonts w:ascii="Times New Roman" w:hAnsi="Times New Roman"/>
          <w:sz w:val="24"/>
          <w:szCs w:val="24"/>
        </w:rPr>
        <w:t>o</w:t>
      </w:r>
    </w:p>
    <w:p w:rsidR="001B461A" w:rsidRDefault="001B461A" w:rsidP="001B461A">
      <w:pPr>
        <w:rPr>
          <w:rFonts w:ascii="Times New Roman" w:hAnsi="Times New Roman"/>
          <w:sz w:val="24"/>
          <w:szCs w:val="24"/>
        </w:rPr>
      </w:pPr>
    </w:p>
    <w:p w:rsidR="00F81B8D" w:rsidRDefault="00F81B8D" w:rsidP="001B461A">
      <w:pPr>
        <w:pStyle w:val="NoSpacing"/>
        <w:rPr>
          <w:sz w:val="16"/>
          <w:szCs w:val="16"/>
        </w:rPr>
      </w:pPr>
    </w:p>
    <w:tbl>
      <w:tblPr>
        <w:tblpPr w:leftFromText="180" w:rightFromText="180" w:vertAnchor="text" w:tblpX="64" w:tblpY="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20"/>
      </w:tblGrid>
      <w:tr w:rsidR="00F81B8D" w:rsidTr="00DB031A">
        <w:trPr>
          <w:trHeight w:val="645"/>
        </w:trPr>
        <w:tc>
          <w:tcPr>
            <w:tcW w:w="1920" w:type="dxa"/>
            <w:shd w:val="clear" w:color="auto" w:fill="CCD8E6" w:themeFill="accent6" w:themeFillTint="66"/>
          </w:tcPr>
          <w:p w:rsidR="00F81B8D" w:rsidRDefault="00F81B8D" w:rsidP="00F81B8D">
            <w:pPr>
              <w:pStyle w:val="NoSpacing"/>
              <w:jc w:val="center"/>
              <w:rPr>
                <w:sz w:val="16"/>
                <w:szCs w:val="16"/>
              </w:rPr>
            </w:pPr>
            <w:r>
              <w:rPr>
                <w:sz w:val="16"/>
                <w:szCs w:val="16"/>
              </w:rPr>
              <w:t>Njoftohet Prefekti</w:t>
            </w:r>
          </w:p>
          <w:p w:rsidR="00F81B8D" w:rsidRDefault="00C90BD3" w:rsidP="00F81B8D">
            <w:pPr>
              <w:pStyle w:val="NoSpacing"/>
              <w:jc w:val="center"/>
              <w:rPr>
                <w:sz w:val="16"/>
                <w:szCs w:val="16"/>
              </w:rPr>
            </w:pPr>
            <w:r>
              <w:rPr>
                <w:noProof/>
                <w:sz w:val="16"/>
                <w:szCs w:val="16"/>
              </w:rPr>
              <w:pict>
                <v:shape id="_x0000_s1377" type="#_x0000_t32" style="position:absolute;left:0;text-align:left;margin-left:90.55pt;margin-top:12.45pt;width:30.35pt;height:0;flip:x;z-index:251920384" o:connectortype="straight" strokecolor="#ccd8e6 [1305]">
                  <v:stroke endarrow="block"/>
                </v:shape>
              </w:pict>
            </w:r>
            <w:r>
              <w:rPr>
                <w:noProof/>
                <w:sz w:val="16"/>
                <w:szCs w:val="16"/>
              </w:rPr>
              <w:pict>
                <v:shape id="_x0000_s1376" type="#_x0000_t32" style="position:absolute;left:0;text-align:left;margin-left:90.55pt;margin-top:4.55pt;width:30.35pt;height:0;z-index:251919360" o:connectortype="straight" strokecolor="#ccd8e6 [1305]">
                  <v:stroke endarrow="block"/>
                </v:shape>
              </w:pict>
            </w:r>
            <w:r w:rsidR="00F81B8D">
              <w:rPr>
                <w:sz w:val="16"/>
                <w:szCs w:val="16"/>
              </w:rPr>
              <w:t>për Emergjencën</w:t>
            </w:r>
          </w:p>
        </w:tc>
      </w:tr>
    </w:tbl>
    <w:p w:rsidR="00F81B8D" w:rsidRDefault="00C90BD3" w:rsidP="001B461A">
      <w:pPr>
        <w:pStyle w:val="NoSpacing"/>
        <w:rPr>
          <w:sz w:val="16"/>
          <w:szCs w:val="16"/>
        </w:rPr>
      </w:pPr>
      <w:r>
        <w:rPr>
          <w:noProof/>
          <w:sz w:val="16"/>
          <w:szCs w:val="16"/>
        </w:rPr>
        <w:pict>
          <v:rect id="_x0000_s1371" style="position:absolute;margin-left:21.05pt;margin-top:6.95pt;width:98.05pt;height:30.75pt;z-index:251915264;mso-position-horizontal-relative:text;mso-position-vertical-relative:text" fillcolor="white [3201]" strokecolor="#b2c4da [1945]" strokeweight="1pt">
            <v:fill color2="#ccd8e6 [1305]" focusposition="1" focussize="" focus="100%" type="gradient"/>
            <v:shadow on="t" type="perspective" color="#344d6c [1609]" opacity=".5" offset="1pt" offset2="-3pt"/>
            <v:textbox style="mso-next-textbox:#_x0000_s1371">
              <w:txbxContent>
                <w:p w:rsidR="00E24358" w:rsidRPr="00F81B8D" w:rsidRDefault="00E24358" w:rsidP="00F81B8D">
                  <w:pPr>
                    <w:pStyle w:val="NoSpacing"/>
                    <w:jc w:val="center"/>
                    <w:rPr>
                      <w:sz w:val="16"/>
                      <w:szCs w:val="16"/>
                    </w:rPr>
                  </w:pPr>
                  <w:r w:rsidRPr="00F81B8D">
                    <w:rPr>
                      <w:sz w:val="16"/>
                      <w:szCs w:val="16"/>
                    </w:rPr>
                    <w:t>Njofto</w:t>
                  </w:r>
                  <w:r>
                    <w:rPr>
                      <w:sz w:val="16"/>
                      <w:szCs w:val="16"/>
                    </w:rPr>
                    <w:t>h</w:t>
                  </w:r>
                  <w:r w:rsidRPr="00F81B8D">
                    <w:rPr>
                      <w:sz w:val="16"/>
                      <w:szCs w:val="16"/>
                    </w:rPr>
                    <w:t>et bashkia p</w:t>
                  </w:r>
                  <w:r>
                    <w:rPr>
                      <w:sz w:val="16"/>
                      <w:szCs w:val="16"/>
                    </w:rPr>
                    <w:t>ë</w:t>
                  </w:r>
                  <w:r w:rsidRPr="00F81B8D">
                    <w:rPr>
                      <w:sz w:val="16"/>
                      <w:szCs w:val="16"/>
                    </w:rPr>
                    <w:t>r emergjenc</w:t>
                  </w:r>
                  <w:r>
                    <w:rPr>
                      <w:sz w:val="16"/>
                      <w:szCs w:val="16"/>
                    </w:rPr>
                    <w:t>ë</w:t>
                  </w:r>
                  <w:r w:rsidRPr="00F81B8D">
                    <w:rPr>
                      <w:sz w:val="16"/>
                      <w:szCs w:val="16"/>
                    </w:rPr>
                    <w:t>n</w:t>
                  </w:r>
                </w:p>
              </w:txbxContent>
            </v:textbox>
          </v:rect>
        </w:pict>
      </w:r>
    </w:p>
    <w:p w:rsidR="001B461A" w:rsidRDefault="00C90BD3" w:rsidP="001B461A">
      <w:pPr>
        <w:pStyle w:val="NoSpacing"/>
        <w:rPr>
          <w:sz w:val="16"/>
          <w:szCs w:val="16"/>
        </w:rPr>
      </w:pPr>
      <w:r>
        <w:rPr>
          <w:noProof/>
          <w:sz w:val="16"/>
          <w:szCs w:val="16"/>
        </w:rPr>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_x0000_s1595" type="#_x0000_t71" style="position:absolute;margin-left:177.6pt;margin-top:8.1pt;width:117pt;height:46.35pt;z-index:251943936" fillcolor="#c00000" strokecolor="#f2f2f2 [3041]" strokeweight="1pt">
            <v:fill color2="#7a354c [1607]"/>
            <v:shadow on="t" type="perspective" color="#ecd3db [1303]" opacity=".5" origin=",.5" offset="0,0" matrix=",-56756f,,.5"/>
            <v:textbox style="mso-next-textbox:#_x0000_s1595">
              <w:txbxContent>
                <w:p w:rsidR="00E24358" w:rsidRPr="00560FA4" w:rsidRDefault="00E24358" w:rsidP="00560FA4">
                  <w:pPr>
                    <w:jc w:val="center"/>
                    <w:rPr>
                      <w:rFonts w:ascii="Times New Roman" w:hAnsi="Times New Roman"/>
                      <w:color w:val="C00000"/>
                      <w:sz w:val="16"/>
                      <w:szCs w:val="16"/>
                    </w:rPr>
                  </w:pPr>
                  <w:r w:rsidRPr="00560FA4">
                    <w:rPr>
                      <w:rFonts w:ascii="Times New Roman" w:hAnsi="Times New Roman"/>
                      <w:color w:val="FFFFFF" w:themeColor="background1"/>
                      <w:sz w:val="16"/>
                      <w:szCs w:val="16"/>
                    </w:rPr>
                    <w:t>Emergjenca</w:t>
                  </w:r>
                </w:p>
              </w:txbxContent>
            </v:textbox>
          </v:shape>
        </w:pict>
      </w:r>
      <w:r w:rsidR="001B461A" w:rsidRPr="00A15B84">
        <w:rPr>
          <w:sz w:val="16"/>
          <w:szCs w:val="16"/>
        </w:rPr>
        <w:tab/>
      </w:r>
      <w:r w:rsidR="001B461A">
        <w:rPr>
          <w:sz w:val="16"/>
          <w:szCs w:val="16"/>
        </w:rPr>
        <w:t xml:space="preserve">                       </w:t>
      </w:r>
      <w:r w:rsidR="00F81B8D">
        <w:rPr>
          <w:sz w:val="16"/>
          <w:szCs w:val="16"/>
        </w:rPr>
        <w:t xml:space="preserve">              </w:t>
      </w:r>
    </w:p>
    <w:p w:rsidR="009948EE" w:rsidRPr="008F5728" w:rsidRDefault="001B461A" w:rsidP="008F5728">
      <w:pPr>
        <w:pStyle w:val="NoSpacing"/>
        <w:tabs>
          <w:tab w:val="left" w:pos="5925"/>
        </w:tabs>
        <w:rPr>
          <w:sz w:val="16"/>
          <w:szCs w:val="16"/>
        </w:rPr>
      </w:pPr>
      <w:r>
        <w:rPr>
          <w:sz w:val="16"/>
          <w:szCs w:val="16"/>
        </w:rPr>
        <w:t xml:space="preserve">                               </w:t>
      </w:r>
      <w:r w:rsidR="00F81B8D">
        <w:rPr>
          <w:sz w:val="16"/>
          <w:szCs w:val="16"/>
        </w:rPr>
        <w:t xml:space="preserve">            </w:t>
      </w:r>
      <w:r w:rsidR="00560FA4">
        <w:rPr>
          <w:sz w:val="16"/>
          <w:szCs w:val="16"/>
        </w:rPr>
        <w:tab/>
      </w:r>
      <w:r w:rsidR="00C90BD3">
        <w:rPr>
          <w:noProof/>
        </w:rPr>
        <w:pict>
          <v:shape id="_x0000_s1593" type="#_x0000_t32" style="position:absolute;margin-left:-59.8pt;margin-top:8.4pt;width:0;height:10.9pt;flip:y;z-index:251942912;mso-position-horizontal-relative:text;mso-position-vertical-relative:text" o:connectortype="straight" strokecolor="#ccd8e6 [1305]">
            <v:stroke endarrow="block"/>
          </v:shape>
        </w:pict>
      </w:r>
      <w:r w:rsidR="00C90BD3">
        <w:rPr>
          <w:noProof/>
        </w:rPr>
        <w:pict>
          <v:shape id="_x0000_s1374" type="#_x0000_t32" style="position:absolute;margin-left:-59.8pt;margin-top:19.3pt;width:237.4pt;height:0;z-index:251917312;mso-position-horizontal-relative:text;mso-position-vertical-relative:text" o:connectortype="straight" strokecolor="#ccd8e6 [1305]"/>
        </w:pict>
      </w:r>
      <w:r w:rsidR="00C90BD3">
        <w:rPr>
          <w:noProof/>
        </w:rPr>
        <w:pict>
          <v:shape id="_x0000_s1375" type="#_x0000_t32" style="position:absolute;margin-left:70.4pt;margin-top:8.4pt;width:0;height:10.9pt;flip:y;z-index:251918336;mso-position-horizontal-relative:text;mso-position-vertical-relative:text" o:connectortype="straight" strokecolor="#ccd8e6 [1305]">
            <v:stroke endarrow="block"/>
          </v:shape>
        </w:pict>
      </w:r>
      <w:r w:rsidR="00F35C6E" w:rsidRPr="003F0205">
        <w:rPr>
          <w:rFonts w:ascii="Times New Roman" w:hAnsi="Times New Roman"/>
          <w:sz w:val="20"/>
          <w:szCs w:val="20"/>
        </w:rPr>
        <w:t xml:space="preserve">                                                                      </w:t>
      </w:r>
      <w:r w:rsidR="00560FA4">
        <w:rPr>
          <w:rFonts w:ascii="Times New Roman" w:hAnsi="Times New Roman"/>
          <w:sz w:val="20"/>
          <w:szCs w:val="20"/>
        </w:rPr>
        <w:t xml:space="preserve">                      </w:t>
      </w:r>
    </w:p>
    <w:p w:rsidR="008F5728" w:rsidRDefault="008F5728" w:rsidP="00610E67">
      <w:pPr>
        <w:jc w:val="both"/>
        <w:rPr>
          <w:rFonts w:ascii="Times New Roman" w:hAnsi="Times New Roman"/>
          <w:color w:val="CC9900"/>
          <w:sz w:val="24"/>
          <w:szCs w:val="24"/>
        </w:rPr>
      </w:pPr>
    </w:p>
    <w:p w:rsidR="00CF1441" w:rsidRPr="00CF1441" w:rsidRDefault="00CF1441" w:rsidP="00610E67">
      <w:pPr>
        <w:jc w:val="both"/>
        <w:rPr>
          <w:rFonts w:ascii="Times New Roman" w:hAnsi="Times New Roman"/>
          <w:color w:val="CC9900"/>
          <w:sz w:val="24"/>
          <w:szCs w:val="24"/>
        </w:rPr>
      </w:pPr>
      <w:r>
        <w:rPr>
          <w:rFonts w:ascii="Times New Roman" w:hAnsi="Times New Roman"/>
          <w:color w:val="CC9900"/>
          <w:sz w:val="24"/>
          <w:szCs w:val="24"/>
        </w:rPr>
        <w:lastRenderedPageBreak/>
        <w:t xml:space="preserve"> </w:t>
      </w:r>
      <w:r w:rsidRPr="00CF1441">
        <w:rPr>
          <w:rFonts w:ascii="Times New Roman" w:hAnsi="Times New Roman"/>
          <w:color w:val="CC9900"/>
          <w:sz w:val="24"/>
          <w:szCs w:val="24"/>
        </w:rPr>
        <w:t>6.3 / Aktivitetet e bashkisë në fazën e përgjigjes</w:t>
      </w:r>
    </w:p>
    <w:p w:rsidR="009948EE" w:rsidRPr="00CF1441" w:rsidRDefault="00CF1441" w:rsidP="00610E67">
      <w:pPr>
        <w:jc w:val="both"/>
        <w:rPr>
          <w:rFonts w:ascii="Times New Roman" w:hAnsi="Times New Roman"/>
          <w:color w:val="CC9900"/>
          <w:sz w:val="24"/>
          <w:szCs w:val="24"/>
        </w:rPr>
      </w:pPr>
      <w:r w:rsidRPr="00CF1441">
        <w:rPr>
          <w:rFonts w:ascii="Times New Roman" w:hAnsi="Times New Roman"/>
          <w:color w:val="CC9900"/>
          <w:sz w:val="24"/>
          <w:szCs w:val="24"/>
        </w:rPr>
        <w:t xml:space="preserve"> 6.3.1 / Etapa I: Alarmi për rritjen e gatishmërisë </w:t>
      </w:r>
    </w:p>
    <w:p w:rsidR="009948EE" w:rsidRDefault="00CF1441" w:rsidP="00CF1441">
      <w:pPr>
        <w:jc w:val="center"/>
        <w:rPr>
          <w:rFonts w:ascii="Times New Roman" w:hAnsi="Times New Roman"/>
          <w:sz w:val="20"/>
          <w:szCs w:val="20"/>
        </w:rPr>
      </w:pPr>
      <w:r w:rsidRPr="00CF1441">
        <w:rPr>
          <w:rFonts w:ascii="Times New Roman" w:hAnsi="Times New Roman"/>
          <w:sz w:val="20"/>
          <w:szCs w:val="20"/>
        </w:rPr>
        <w:t>Tabela 4: Etapa I: Alarmi për rritjen e gatishmëris</w:t>
      </w:r>
      <w:r>
        <w:rPr>
          <w:rFonts w:ascii="Times New Roman" w:hAnsi="Times New Roman"/>
          <w:sz w:val="20"/>
          <w:szCs w:val="20"/>
        </w:rPr>
        <w:t>ë</w:t>
      </w:r>
    </w:p>
    <w:tbl>
      <w:tblPr>
        <w:tblStyle w:val="TableGrid"/>
        <w:tblW w:w="0" w:type="auto"/>
        <w:tblLook w:val="04A0" w:firstRow="1" w:lastRow="0" w:firstColumn="1" w:lastColumn="0" w:noHBand="0" w:noVBand="1"/>
      </w:tblPr>
      <w:tblGrid>
        <w:gridCol w:w="7848"/>
        <w:gridCol w:w="2340"/>
      </w:tblGrid>
      <w:tr w:rsidR="00CF1441" w:rsidTr="00974966">
        <w:tc>
          <w:tcPr>
            <w:tcW w:w="7848" w:type="dxa"/>
            <w:shd w:val="clear" w:color="auto" w:fill="F2F2F2" w:themeFill="background1" w:themeFillShade="F2"/>
          </w:tcPr>
          <w:p w:rsidR="00CF1441" w:rsidRPr="00D200DE" w:rsidRDefault="00CF1441" w:rsidP="00CF1441">
            <w:pPr>
              <w:jc w:val="both"/>
              <w:rPr>
                <w:rFonts w:ascii="Times New Roman" w:hAnsi="Times New Roman"/>
                <w:sz w:val="24"/>
                <w:szCs w:val="24"/>
              </w:rPr>
            </w:pPr>
            <w:r w:rsidRPr="00D200DE">
              <w:rPr>
                <w:rFonts w:ascii="Times New Roman" w:hAnsi="Times New Roman"/>
                <w:sz w:val="24"/>
                <w:szCs w:val="24"/>
              </w:rPr>
              <w:t>Drejtori</w:t>
            </w:r>
            <w:r w:rsidR="00974966" w:rsidRPr="00D200DE">
              <w:rPr>
                <w:rFonts w:ascii="Times New Roman" w:hAnsi="Times New Roman"/>
                <w:sz w:val="24"/>
                <w:szCs w:val="24"/>
              </w:rPr>
              <w:t xml:space="preserve"> </w:t>
            </w:r>
            <w:r w:rsidRPr="00D200DE">
              <w:rPr>
                <w:rFonts w:ascii="Times New Roman" w:hAnsi="Times New Roman"/>
                <w:sz w:val="24"/>
                <w:szCs w:val="24"/>
              </w:rPr>
              <w:t>/</w:t>
            </w:r>
            <w:r w:rsidR="00974966" w:rsidRPr="00D200DE">
              <w:rPr>
                <w:rFonts w:ascii="Times New Roman" w:hAnsi="Times New Roman"/>
                <w:sz w:val="24"/>
                <w:szCs w:val="24"/>
              </w:rPr>
              <w:t xml:space="preserve"> </w:t>
            </w:r>
            <w:r w:rsidRPr="00D200DE">
              <w:rPr>
                <w:rFonts w:ascii="Times New Roman" w:hAnsi="Times New Roman"/>
                <w:sz w:val="24"/>
                <w:szCs w:val="24"/>
              </w:rPr>
              <w:t>p</w:t>
            </w:r>
            <w:r w:rsidR="008A7F8F" w:rsidRPr="00D200DE">
              <w:rPr>
                <w:rFonts w:ascii="Times New Roman" w:hAnsi="Times New Roman"/>
                <w:sz w:val="24"/>
                <w:szCs w:val="24"/>
              </w:rPr>
              <w:t>ë</w:t>
            </w:r>
            <w:r w:rsidRPr="00D200DE">
              <w:rPr>
                <w:rFonts w:ascii="Times New Roman" w:hAnsi="Times New Roman"/>
                <w:sz w:val="24"/>
                <w:szCs w:val="24"/>
              </w:rPr>
              <w:t>rgjegj</w:t>
            </w:r>
            <w:r w:rsidR="008A7F8F" w:rsidRPr="00D200DE">
              <w:rPr>
                <w:rFonts w:ascii="Times New Roman" w:hAnsi="Times New Roman"/>
                <w:sz w:val="24"/>
                <w:szCs w:val="24"/>
              </w:rPr>
              <w:t>ë</w:t>
            </w:r>
            <w:r w:rsidRPr="00D200DE">
              <w:rPr>
                <w:rFonts w:ascii="Times New Roman" w:hAnsi="Times New Roman"/>
                <w:sz w:val="24"/>
                <w:szCs w:val="24"/>
              </w:rPr>
              <w:t>si i sektorit p</w:t>
            </w:r>
            <w:r w:rsidR="008A7F8F" w:rsidRPr="00D200DE">
              <w:rPr>
                <w:rFonts w:ascii="Times New Roman" w:hAnsi="Times New Roman"/>
                <w:sz w:val="24"/>
                <w:szCs w:val="24"/>
              </w:rPr>
              <w:t>ë</w:t>
            </w:r>
            <w:r w:rsidRPr="00D200DE">
              <w:rPr>
                <w:rFonts w:ascii="Times New Roman" w:hAnsi="Times New Roman"/>
                <w:sz w:val="24"/>
                <w:szCs w:val="24"/>
              </w:rPr>
              <w:t>r emergjencat n</w:t>
            </w:r>
            <w:r w:rsidR="008A7F8F" w:rsidRPr="00D200DE">
              <w:rPr>
                <w:rFonts w:ascii="Times New Roman" w:hAnsi="Times New Roman"/>
                <w:sz w:val="24"/>
                <w:szCs w:val="24"/>
              </w:rPr>
              <w:t>ë</w:t>
            </w:r>
            <w:r w:rsidRPr="00D200DE">
              <w:rPr>
                <w:rFonts w:ascii="Times New Roman" w:hAnsi="Times New Roman"/>
                <w:sz w:val="24"/>
                <w:szCs w:val="24"/>
              </w:rPr>
              <w:t xml:space="preserve"> bashki  /</w:t>
            </w:r>
            <w:r w:rsidR="00974966" w:rsidRPr="00D200DE">
              <w:rPr>
                <w:rFonts w:ascii="Times New Roman" w:hAnsi="Times New Roman"/>
                <w:sz w:val="24"/>
                <w:szCs w:val="24"/>
              </w:rPr>
              <w:t xml:space="preserve"> </w:t>
            </w:r>
            <w:r w:rsidRPr="00D200DE">
              <w:rPr>
                <w:rFonts w:ascii="Times New Roman" w:hAnsi="Times New Roman"/>
                <w:sz w:val="24"/>
                <w:szCs w:val="24"/>
              </w:rPr>
              <w:t>KMCB</w:t>
            </w:r>
          </w:p>
        </w:tc>
        <w:tc>
          <w:tcPr>
            <w:tcW w:w="2340" w:type="dxa"/>
            <w:shd w:val="clear" w:color="auto" w:fill="F2F2F2" w:themeFill="background1" w:themeFillShade="F2"/>
          </w:tcPr>
          <w:p w:rsidR="00CF1441" w:rsidRPr="00D200DE" w:rsidRDefault="00CF1441" w:rsidP="00CF1441">
            <w:pPr>
              <w:jc w:val="both"/>
              <w:rPr>
                <w:rFonts w:ascii="Times New Roman" w:hAnsi="Times New Roman"/>
                <w:sz w:val="24"/>
                <w:szCs w:val="24"/>
              </w:rPr>
            </w:pPr>
            <w:r w:rsidRPr="00D200DE">
              <w:rPr>
                <w:rFonts w:ascii="Times New Roman" w:hAnsi="Times New Roman"/>
                <w:sz w:val="24"/>
                <w:szCs w:val="24"/>
              </w:rPr>
              <w:t>Koha e reagimit</w:t>
            </w:r>
          </w:p>
        </w:tc>
      </w:tr>
      <w:tr w:rsidR="00CF1441" w:rsidTr="00CF1441">
        <w:tc>
          <w:tcPr>
            <w:tcW w:w="7848" w:type="dxa"/>
          </w:tcPr>
          <w:p w:rsidR="00CF1441" w:rsidRPr="00D200DE" w:rsidRDefault="00CF1441" w:rsidP="00CF1441">
            <w:pPr>
              <w:pStyle w:val="NoSpacing"/>
              <w:rPr>
                <w:rFonts w:ascii="Times New Roman" w:hAnsi="Times New Roman"/>
                <w:sz w:val="24"/>
                <w:szCs w:val="24"/>
              </w:rPr>
            </w:pPr>
            <w:r w:rsidRPr="00D200DE">
              <w:rPr>
                <w:rFonts w:ascii="Times New Roman" w:hAnsi="Times New Roman"/>
                <w:sz w:val="24"/>
                <w:szCs w:val="24"/>
              </w:rPr>
              <w:t>Informon Kryetarin e Bashkisë dhe Prefektin për situatën dhe nevojën e aktivizimit të Etapës I: “</w:t>
            </w:r>
            <w:r w:rsidRPr="00D200DE">
              <w:rPr>
                <w:rFonts w:ascii="Times New Roman" w:hAnsi="Times New Roman"/>
                <w:i/>
                <w:sz w:val="24"/>
                <w:szCs w:val="24"/>
              </w:rPr>
              <w:t>Alarm për rritjen e gatishmërisë</w:t>
            </w:r>
            <w:r w:rsidRPr="00D200DE">
              <w:rPr>
                <w:rFonts w:ascii="Times New Roman" w:hAnsi="Times New Roman"/>
                <w:sz w:val="24"/>
                <w:szCs w:val="24"/>
              </w:rPr>
              <w:t>”.</w:t>
            </w:r>
          </w:p>
          <w:p w:rsidR="00CF1441" w:rsidRPr="00D200DE" w:rsidRDefault="00CF1441" w:rsidP="00CF1441">
            <w:pPr>
              <w:pStyle w:val="NoSpacing"/>
              <w:rPr>
                <w:sz w:val="24"/>
                <w:szCs w:val="24"/>
              </w:rPr>
            </w:pPr>
            <w:r w:rsidRPr="00D200DE">
              <w:rPr>
                <w:rFonts w:ascii="Times New Roman" w:hAnsi="Times New Roman"/>
                <w:sz w:val="24"/>
                <w:szCs w:val="24"/>
              </w:rPr>
              <w:t xml:space="preserve"> Kryetari i bashkisë pas vlerësimit të situatës dhe konsultimeve vendos për fillimin e k</w:t>
            </w:r>
            <w:r w:rsidR="008A7F8F" w:rsidRPr="00D200DE">
              <w:rPr>
                <w:rFonts w:ascii="Times New Roman" w:hAnsi="Times New Roman"/>
                <w:sz w:val="24"/>
                <w:szCs w:val="24"/>
              </w:rPr>
              <w:t>ë</w:t>
            </w:r>
            <w:r w:rsidRPr="00D200DE">
              <w:rPr>
                <w:rFonts w:ascii="Times New Roman" w:hAnsi="Times New Roman"/>
                <w:sz w:val="24"/>
                <w:szCs w:val="24"/>
              </w:rPr>
              <w:t>saj faze.</w:t>
            </w:r>
          </w:p>
        </w:tc>
        <w:tc>
          <w:tcPr>
            <w:tcW w:w="2340" w:type="dxa"/>
          </w:tcPr>
          <w:p w:rsidR="00CF1441" w:rsidRPr="00D200DE" w:rsidRDefault="00CF1441" w:rsidP="00CF1441">
            <w:pPr>
              <w:jc w:val="both"/>
              <w:rPr>
                <w:rFonts w:ascii="Times New Roman" w:hAnsi="Times New Roman"/>
                <w:sz w:val="24"/>
                <w:szCs w:val="24"/>
              </w:rPr>
            </w:pPr>
            <w:r w:rsidRPr="00D200DE">
              <w:rPr>
                <w:rFonts w:ascii="Times New Roman" w:hAnsi="Times New Roman"/>
                <w:sz w:val="24"/>
                <w:szCs w:val="24"/>
              </w:rPr>
              <w:t>Urgjente</w:t>
            </w:r>
          </w:p>
        </w:tc>
      </w:tr>
      <w:tr w:rsidR="00CF1441" w:rsidTr="00CF1441">
        <w:tc>
          <w:tcPr>
            <w:tcW w:w="7848" w:type="dxa"/>
          </w:tcPr>
          <w:p w:rsidR="00CF1441" w:rsidRPr="00D200DE" w:rsidRDefault="00CF1441" w:rsidP="00CF1441">
            <w:pPr>
              <w:jc w:val="both"/>
              <w:rPr>
                <w:rFonts w:ascii="Times New Roman" w:hAnsi="Times New Roman"/>
                <w:sz w:val="24"/>
                <w:szCs w:val="24"/>
              </w:rPr>
            </w:pPr>
            <w:r w:rsidRPr="00D200DE">
              <w:rPr>
                <w:rFonts w:ascii="Times New Roman" w:hAnsi="Times New Roman"/>
                <w:sz w:val="24"/>
                <w:szCs w:val="24"/>
              </w:rPr>
              <w:t>K</w:t>
            </w:r>
            <w:r w:rsidR="00F42C24" w:rsidRPr="00D200DE">
              <w:rPr>
                <w:rFonts w:ascii="Times New Roman" w:hAnsi="Times New Roman"/>
                <w:sz w:val="24"/>
                <w:szCs w:val="24"/>
              </w:rPr>
              <w:t>omunikon me drejtuesit e Njësis</w:t>
            </w:r>
            <w:r w:rsidR="008A7F8F" w:rsidRPr="00D200DE">
              <w:rPr>
                <w:rFonts w:ascii="Times New Roman" w:hAnsi="Times New Roman"/>
                <w:sz w:val="24"/>
                <w:szCs w:val="24"/>
              </w:rPr>
              <w:t>ë</w:t>
            </w:r>
            <w:r w:rsidRPr="00D200DE">
              <w:rPr>
                <w:rFonts w:ascii="Times New Roman" w:hAnsi="Times New Roman"/>
                <w:sz w:val="24"/>
                <w:szCs w:val="24"/>
              </w:rPr>
              <w:t xml:space="preserve"> Administrative </w:t>
            </w:r>
            <w:r w:rsidR="00F42C24" w:rsidRPr="00D200DE">
              <w:rPr>
                <w:rFonts w:ascii="Times New Roman" w:hAnsi="Times New Roman"/>
                <w:sz w:val="24"/>
                <w:szCs w:val="24"/>
              </w:rPr>
              <w:t>Leskovik dhe kryetar</w:t>
            </w:r>
            <w:r w:rsidR="008A7F8F" w:rsidRPr="00D200DE">
              <w:rPr>
                <w:rFonts w:ascii="Times New Roman" w:hAnsi="Times New Roman"/>
                <w:sz w:val="24"/>
                <w:szCs w:val="24"/>
              </w:rPr>
              <w:t>ë</w:t>
            </w:r>
            <w:r w:rsidR="00F42C24" w:rsidRPr="00D200DE">
              <w:rPr>
                <w:rFonts w:ascii="Times New Roman" w:hAnsi="Times New Roman"/>
                <w:sz w:val="24"/>
                <w:szCs w:val="24"/>
              </w:rPr>
              <w:t xml:space="preserve">t e fshatarve </w:t>
            </w:r>
            <w:r w:rsidRPr="00D200DE">
              <w:rPr>
                <w:rFonts w:ascii="Times New Roman" w:hAnsi="Times New Roman"/>
                <w:sz w:val="24"/>
                <w:szCs w:val="24"/>
              </w:rPr>
              <w:t>të bashkisë për situatën.</w:t>
            </w:r>
          </w:p>
        </w:tc>
        <w:tc>
          <w:tcPr>
            <w:tcW w:w="2340" w:type="dxa"/>
          </w:tcPr>
          <w:p w:rsidR="00CF1441" w:rsidRPr="00D200DE" w:rsidRDefault="00CF1441" w:rsidP="00CF1441">
            <w:pPr>
              <w:jc w:val="both"/>
              <w:rPr>
                <w:rFonts w:ascii="Times New Roman" w:hAnsi="Times New Roman"/>
                <w:sz w:val="24"/>
                <w:szCs w:val="24"/>
              </w:rPr>
            </w:pPr>
            <w:r w:rsidRPr="00D200DE">
              <w:rPr>
                <w:rFonts w:ascii="Times New Roman" w:hAnsi="Times New Roman"/>
                <w:sz w:val="24"/>
                <w:szCs w:val="24"/>
              </w:rPr>
              <w:t>E menj</w:t>
            </w:r>
            <w:r w:rsidR="008A7F8F" w:rsidRPr="00D200DE">
              <w:rPr>
                <w:rFonts w:ascii="Times New Roman" w:hAnsi="Times New Roman"/>
                <w:sz w:val="24"/>
                <w:szCs w:val="24"/>
              </w:rPr>
              <w:t>ë</w:t>
            </w:r>
            <w:r w:rsidRPr="00D200DE">
              <w:rPr>
                <w:rFonts w:ascii="Times New Roman" w:hAnsi="Times New Roman"/>
                <w:sz w:val="24"/>
                <w:szCs w:val="24"/>
              </w:rPr>
              <w:t>hershme</w:t>
            </w:r>
          </w:p>
        </w:tc>
      </w:tr>
      <w:tr w:rsidR="00CF1441" w:rsidTr="00CF1441">
        <w:tc>
          <w:tcPr>
            <w:tcW w:w="7848" w:type="dxa"/>
          </w:tcPr>
          <w:p w:rsidR="00CF1441" w:rsidRPr="00D200DE" w:rsidRDefault="00F42C24" w:rsidP="00CF1441">
            <w:pPr>
              <w:jc w:val="both"/>
              <w:rPr>
                <w:rFonts w:ascii="Times New Roman" w:hAnsi="Times New Roman"/>
                <w:sz w:val="24"/>
                <w:szCs w:val="24"/>
              </w:rPr>
            </w:pPr>
            <w:r w:rsidRPr="00D200DE">
              <w:rPr>
                <w:rFonts w:ascii="Times New Roman" w:hAnsi="Times New Roman"/>
                <w:sz w:val="24"/>
                <w:szCs w:val="24"/>
              </w:rPr>
              <w:t>Verifikon nëse QOECB ka staf dhe pajisje të mjaftueshme për të punuar 24 orë gjatë etapës "Sinjalizim për rritjen e gatishmërisë".</w:t>
            </w:r>
          </w:p>
        </w:tc>
        <w:tc>
          <w:tcPr>
            <w:tcW w:w="2340" w:type="dxa"/>
          </w:tcPr>
          <w:p w:rsidR="00CF1441" w:rsidRPr="00D200DE" w:rsidRDefault="00F42C24" w:rsidP="00CF1441">
            <w:pPr>
              <w:jc w:val="both"/>
              <w:rPr>
                <w:rFonts w:ascii="Times New Roman" w:hAnsi="Times New Roman"/>
                <w:sz w:val="24"/>
                <w:szCs w:val="24"/>
              </w:rPr>
            </w:pPr>
            <w:r w:rsidRPr="00D200DE">
              <w:rPr>
                <w:rFonts w:ascii="Times New Roman" w:hAnsi="Times New Roman"/>
                <w:sz w:val="24"/>
                <w:szCs w:val="24"/>
              </w:rPr>
              <w:t>E menj</w:t>
            </w:r>
            <w:r w:rsidR="008A7F8F" w:rsidRPr="00D200DE">
              <w:rPr>
                <w:rFonts w:ascii="Times New Roman" w:hAnsi="Times New Roman"/>
                <w:sz w:val="24"/>
                <w:szCs w:val="24"/>
              </w:rPr>
              <w:t>ë</w:t>
            </w:r>
            <w:r w:rsidRPr="00D200DE">
              <w:rPr>
                <w:rFonts w:ascii="Times New Roman" w:hAnsi="Times New Roman"/>
                <w:sz w:val="24"/>
                <w:szCs w:val="24"/>
              </w:rPr>
              <w:t>hershme</w:t>
            </w:r>
          </w:p>
        </w:tc>
      </w:tr>
      <w:tr w:rsidR="00CF1441" w:rsidTr="00CF1441">
        <w:tc>
          <w:tcPr>
            <w:tcW w:w="7848" w:type="dxa"/>
          </w:tcPr>
          <w:p w:rsidR="00CF1441" w:rsidRPr="00D200DE" w:rsidRDefault="00F42C24" w:rsidP="00CF1441">
            <w:pPr>
              <w:jc w:val="both"/>
              <w:rPr>
                <w:rFonts w:ascii="Times New Roman" w:hAnsi="Times New Roman"/>
                <w:sz w:val="24"/>
                <w:szCs w:val="24"/>
              </w:rPr>
            </w:pPr>
            <w:r w:rsidRPr="00D200DE">
              <w:rPr>
                <w:rFonts w:ascii="Times New Roman" w:hAnsi="Times New Roman"/>
                <w:sz w:val="24"/>
                <w:szCs w:val="24"/>
              </w:rPr>
              <w:t>Verifikon dhe jep informacion prefektit, QOECQ ose QKOEC për ngjarje të mundshme rreziku</w:t>
            </w:r>
            <w:r w:rsidR="00DF1597" w:rsidRPr="00D200DE">
              <w:rPr>
                <w:rFonts w:ascii="Times New Roman" w:hAnsi="Times New Roman"/>
                <w:sz w:val="24"/>
                <w:szCs w:val="24"/>
              </w:rPr>
              <w:t>.</w:t>
            </w:r>
          </w:p>
        </w:tc>
        <w:tc>
          <w:tcPr>
            <w:tcW w:w="2340" w:type="dxa"/>
          </w:tcPr>
          <w:p w:rsidR="00CF1441" w:rsidRPr="00D200DE" w:rsidRDefault="00F42C24" w:rsidP="00F42C24">
            <w:pPr>
              <w:rPr>
                <w:rFonts w:ascii="Times New Roman" w:hAnsi="Times New Roman"/>
                <w:sz w:val="24"/>
                <w:szCs w:val="24"/>
              </w:rPr>
            </w:pPr>
            <w:r w:rsidRPr="00D200DE">
              <w:rPr>
                <w:rFonts w:ascii="Times New Roman" w:hAnsi="Times New Roman"/>
                <w:sz w:val="24"/>
                <w:szCs w:val="24"/>
              </w:rPr>
              <w:t>Brenda 1 ore</w:t>
            </w:r>
          </w:p>
        </w:tc>
      </w:tr>
      <w:tr w:rsidR="00CF1441" w:rsidTr="00CF1441">
        <w:tc>
          <w:tcPr>
            <w:tcW w:w="7848" w:type="dxa"/>
          </w:tcPr>
          <w:p w:rsidR="00CF1441" w:rsidRPr="00D200DE" w:rsidRDefault="00F42C24" w:rsidP="00CF1441">
            <w:pPr>
              <w:jc w:val="both"/>
              <w:rPr>
                <w:rFonts w:ascii="Times New Roman" w:hAnsi="Times New Roman"/>
                <w:sz w:val="24"/>
                <w:szCs w:val="24"/>
              </w:rPr>
            </w:pPr>
            <w:r w:rsidRPr="00D200DE">
              <w:rPr>
                <w:rFonts w:ascii="Times New Roman" w:hAnsi="Times New Roman"/>
                <w:sz w:val="24"/>
                <w:szCs w:val="24"/>
              </w:rPr>
              <w:t>Informon institucionet dhe strukturat përkatëse monitoruese dhe informuese/njoftuese në juridiksionin e bashkisë dhe kërkon prej tyre monitorimin e vazhdueshëm të rrezikut, dhënien e informacionit dhe parashikimin e zhvillimit të situat</w:t>
            </w:r>
            <w:r w:rsidR="008A7F8F" w:rsidRPr="00D200DE">
              <w:rPr>
                <w:rFonts w:ascii="Times New Roman" w:hAnsi="Times New Roman"/>
                <w:sz w:val="24"/>
                <w:szCs w:val="24"/>
              </w:rPr>
              <w:t>ë</w:t>
            </w:r>
            <w:r w:rsidRPr="00D200DE">
              <w:rPr>
                <w:rFonts w:ascii="Times New Roman" w:hAnsi="Times New Roman"/>
                <w:sz w:val="24"/>
                <w:szCs w:val="24"/>
              </w:rPr>
              <w:t>s</w:t>
            </w:r>
            <w:r w:rsidR="00DF1597" w:rsidRPr="00D200DE">
              <w:rPr>
                <w:rFonts w:ascii="Times New Roman" w:hAnsi="Times New Roman"/>
                <w:sz w:val="24"/>
                <w:szCs w:val="24"/>
              </w:rPr>
              <w:t>.</w:t>
            </w:r>
          </w:p>
        </w:tc>
        <w:tc>
          <w:tcPr>
            <w:tcW w:w="2340" w:type="dxa"/>
          </w:tcPr>
          <w:p w:rsidR="00CF1441" w:rsidRPr="00D200DE" w:rsidRDefault="00F42C24" w:rsidP="00CF1441">
            <w:pPr>
              <w:jc w:val="both"/>
              <w:rPr>
                <w:rFonts w:ascii="Times New Roman" w:hAnsi="Times New Roman"/>
                <w:sz w:val="24"/>
                <w:szCs w:val="24"/>
              </w:rPr>
            </w:pPr>
            <w:r w:rsidRPr="00D200DE">
              <w:rPr>
                <w:rFonts w:ascii="Times New Roman" w:hAnsi="Times New Roman"/>
                <w:sz w:val="24"/>
                <w:szCs w:val="24"/>
              </w:rPr>
              <w:t>Brenda 1 ore</w:t>
            </w:r>
          </w:p>
        </w:tc>
      </w:tr>
      <w:tr w:rsidR="00CF1441" w:rsidTr="00CF1441">
        <w:tc>
          <w:tcPr>
            <w:tcW w:w="7848" w:type="dxa"/>
          </w:tcPr>
          <w:p w:rsidR="00CF1441" w:rsidRPr="00D200DE" w:rsidRDefault="00DF1597" w:rsidP="00CF1441">
            <w:pPr>
              <w:jc w:val="both"/>
              <w:rPr>
                <w:rFonts w:ascii="Times New Roman" w:hAnsi="Times New Roman"/>
                <w:sz w:val="24"/>
                <w:szCs w:val="24"/>
              </w:rPr>
            </w:pPr>
            <w:r w:rsidRPr="00D200DE">
              <w:rPr>
                <w:rFonts w:ascii="Times New Roman" w:hAnsi="Times New Roman"/>
                <w:sz w:val="24"/>
                <w:szCs w:val="24"/>
              </w:rPr>
              <w:t>Në koordinim me prefekturën, informon strukturat operacionale si MM, FA dhe PSH dhe kërkon prej tyre të vënë në gatishmëri strukturat e tyre dhe të japin informacion të vazhdueshëm për situatën.</w:t>
            </w:r>
          </w:p>
        </w:tc>
        <w:tc>
          <w:tcPr>
            <w:tcW w:w="2340" w:type="dxa"/>
          </w:tcPr>
          <w:p w:rsidR="00CF1441" w:rsidRPr="00D200DE" w:rsidRDefault="00F42C24" w:rsidP="00CF1441">
            <w:pPr>
              <w:jc w:val="both"/>
              <w:rPr>
                <w:rFonts w:ascii="Times New Roman" w:hAnsi="Times New Roman"/>
                <w:sz w:val="24"/>
                <w:szCs w:val="24"/>
              </w:rPr>
            </w:pPr>
            <w:r w:rsidRPr="00D200DE">
              <w:rPr>
                <w:rFonts w:ascii="Times New Roman" w:hAnsi="Times New Roman"/>
                <w:sz w:val="24"/>
                <w:szCs w:val="24"/>
              </w:rPr>
              <w:t>Brenda 1 ore</w:t>
            </w:r>
          </w:p>
        </w:tc>
      </w:tr>
      <w:tr w:rsidR="00CF1441" w:rsidTr="00CF1441">
        <w:tc>
          <w:tcPr>
            <w:tcW w:w="7848" w:type="dxa"/>
          </w:tcPr>
          <w:p w:rsidR="00CF1441" w:rsidRPr="00D200DE" w:rsidRDefault="00DF1597" w:rsidP="00CF1441">
            <w:pPr>
              <w:jc w:val="both"/>
              <w:rPr>
                <w:rFonts w:ascii="Times New Roman" w:hAnsi="Times New Roman"/>
                <w:sz w:val="24"/>
                <w:szCs w:val="24"/>
              </w:rPr>
            </w:pPr>
            <w:r w:rsidRPr="00D200DE">
              <w:rPr>
                <w:rFonts w:ascii="Times New Roman" w:hAnsi="Times New Roman"/>
                <w:sz w:val="24"/>
                <w:szCs w:val="24"/>
              </w:rPr>
              <w:t>Verifikon nëse mjetet e transportit ose më saktë kapacitetet e deklaruara në PVEC të bashkisë Kolonjë janë në gatishmëri, të pajisura me mjetet e nevojshme dhe nëse kanë rezerva karburanti.</w:t>
            </w:r>
          </w:p>
        </w:tc>
        <w:tc>
          <w:tcPr>
            <w:tcW w:w="2340" w:type="dxa"/>
          </w:tcPr>
          <w:p w:rsidR="00CF1441" w:rsidRPr="00D200DE" w:rsidRDefault="00F42C24" w:rsidP="00CF1441">
            <w:pPr>
              <w:jc w:val="both"/>
              <w:rPr>
                <w:rFonts w:ascii="Times New Roman" w:hAnsi="Times New Roman"/>
                <w:sz w:val="24"/>
                <w:szCs w:val="24"/>
              </w:rPr>
            </w:pPr>
            <w:r w:rsidRPr="00D200DE">
              <w:rPr>
                <w:rFonts w:ascii="Times New Roman" w:hAnsi="Times New Roman"/>
                <w:sz w:val="24"/>
                <w:szCs w:val="24"/>
              </w:rPr>
              <w:t>Brenda 1 ore</w:t>
            </w:r>
          </w:p>
        </w:tc>
      </w:tr>
      <w:tr w:rsidR="00CF1441" w:rsidTr="00CF1441">
        <w:tc>
          <w:tcPr>
            <w:tcW w:w="7848" w:type="dxa"/>
          </w:tcPr>
          <w:p w:rsidR="00CF1441" w:rsidRPr="00D200DE" w:rsidRDefault="008A7F8F" w:rsidP="00CF1441">
            <w:pPr>
              <w:jc w:val="both"/>
              <w:rPr>
                <w:rFonts w:ascii="Times New Roman" w:hAnsi="Times New Roman"/>
                <w:sz w:val="24"/>
                <w:szCs w:val="24"/>
              </w:rPr>
            </w:pPr>
            <w:r w:rsidRPr="00D200DE">
              <w:rPr>
                <w:rFonts w:ascii="Times New Roman" w:hAnsi="Times New Roman"/>
                <w:sz w:val="24"/>
                <w:szCs w:val="24"/>
              </w:rPr>
              <w:t>Kërkon informacion për rezervat monetare të gatshme, të mbajtura nga bashkia për situatat emergjente.</w:t>
            </w:r>
          </w:p>
        </w:tc>
        <w:tc>
          <w:tcPr>
            <w:tcW w:w="2340" w:type="dxa"/>
          </w:tcPr>
          <w:p w:rsidR="00CF1441" w:rsidRPr="00D200DE" w:rsidRDefault="00F42C24" w:rsidP="00CF1441">
            <w:pPr>
              <w:jc w:val="both"/>
              <w:rPr>
                <w:rFonts w:ascii="Times New Roman" w:hAnsi="Times New Roman"/>
                <w:sz w:val="24"/>
                <w:szCs w:val="24"/>
              </w:rPr>
            </w:pPr>
            <w:r w:rsidRPr="00D200DE">
              <w:rPr>
                <w:rFonts w:ascii="Times New Roman" w:hAnsi="Times New Roman"/>
                <w:sz w:val="24"/>
                <w:szCs w:val="24"/>
              </w:rPr>
              <w:t>Brenda 1 ore</w:t>
            </w:r>
          </w:p>
        </w:tc>
      </w:tr>
      <w:tr w:rsidR="00CF1441" w:rsidTr="00CF1441">
        <w:tc>
          <w:tcPr>
            <w:tcW w:w="7848" w:type="dxa"/>
          </w:tcPr>
          <w:p w:rsidR="00CF1441" w:rsidRPr="00D200DE" w:rsidRDefault="008A7F8F" w:rsidP="00CF1441">
            <w:pPr>
              <w:jc w:val="both"/>
              <w:rPr>
                <w:rFonts w:ascii="Times New Roman" w:hAnsi="Times New Roman"/>
                <w:sz w:val="24"/>
                <w:szCs w:val="24"/>
              </w:rPr>
            </w:pPr>
            <w:r w:rsidRPr="00D200DE">
              <w:rPr>
                <w:rFonts w:ascii="Times New Roman" w:hAnsi="Times New Roman"/>
                <w:sz w:val="24"/>
                <w:szCs w:val="24"/>
              </w:rPr>
              <w:t>Kontrollon mjetet e komunikimit, përditësimin e listave të kontaktit të planit të emergjencave civile dhe aktivizon sistemin e paralajmërimit.</w:t>
            </w:r>
          </w:p>
        </w:tc>
        <w:tc>
          <w:tcPr>
            <w:tcW w:w="2340" w:type="dxa"/>
          </w:tcPr>
          <w:p w:rsidR="00CF1441" w:rsidRPr="00D200DE" w:rsidRDefault="00F42C24" w:rsidP="00CF1441">
            <w:pPr>
              <w:jc w:val="both"/>
              <w:rPr>
                <w:rFonts w:ascii="Times New Roman" w:hAnsi="Times New Roman"/>
                <w:sz w:val="24"/>
                <w:szCs w:val="24"/>
              </w:rPr>
            </w:pPr>
            <w:r w:rsidRPr="00D200DE">
              <w:rPr>
                <w:rFonts w:ascii="Times New Roman" w:hAnsi="Times New Roman"/>
                <w:sz w:val="24"/>
                <w:szCs w:val="24"/>
              </w:rPr>
              <w:t>Brenda 1 ore</w:t>
            </w:r>
          </w:p>
        </w:tc>
      </w:tr>
      <w:tr w:rsidR="00CF1441" w:rsidTr="00CF1441">
        <w:tc>
          <w:tcPr>
            <w:tcW w:w="7848" w:type="dxa"/>
          </w:tcPr>
          <w:p w:rsidR="00CF1441" w:rsidRPr="00D200DE" w:rsidRDefault="008A7F8F" w:rsidP="00CF1441">
            <w:pPr>
              <w:jc w:val="both"/>
              <w:rPr>
                <w:rFonts w:ascii="Times New Roman" w:hAnsi="Times New Roman"/>
                <w:sz w:val="24"/>
                <w:szCs w:val="24"/>
              </w:rPr>
            </w:pPr>
            <w:r w:rsidRPr="00D200DE">
              <w:rPr>
                <w:rFonts w:ascii="Times New Roman" w:hAnsi="Times New Roman"/>
                <w:sz w:val="24"/>
                <w:szCs w:val="24"/>
              </w:rPr>
              <w:t>Siguron informacion të saktë për të bërë paralajmërimet dhe këshillimet e duhura për publikun me anë të mjeteve të informimit.</w:t>
            </w:r>
          </w:p>
        </w:tc>
        <w:tc>
          <w:tcPr>
            <w:tcW w:w="2340" w:type="dxa"/>
          </w:tcPr>
          <w:p w:rsidR="00CF1441" w:rsidRPr="00D200DE" w:rsidRDefault="00F42C24" w:rsidP="00CF1441">
            <w:pPr>
              <w:jc w:val="both"/>
              <w:rPr>
                <w:rFonts w:ascii="Times New Roman" w:hAnsi="Times New Roman"/>
                <w:sz w:val="24"/>
                <w:szCs w:val="24"/>
              </w:rPr>
            </w:pPr>
            <w:r w:rsidRPr="00D200DE">
              <w:rPr>
                <w:rFonts w:ascii="Times New Roman" w:hAnsi="Times New Roman"/>
                <w:sz w:val="24"/>
                <w:szCs w:val="24"/>
              </w:rPr>
              <w:t>Brenda 1 ore</w:t>
            </w:r>
          </w:p>
        </w:tc>
      </w:tr>
      <w:tr w:rsidR="00CF1441" w:rsidTr="00CF1441">
        <w:tc>
          <w:tcPr>
            <w:tcW w:w="7848" w:type="dxa"/>
          </w:tcPr>
          <w:p w:rsidR="00CF1441" w:rsidRPr="00D200DE" w:rsidRDefault="008A7F8F" w:rsidP="00CF1441">
            <w:pPr>
              <w:jc w:val="both"/>
              <w:rPr>
                <w:rFonts w:ascii="Times New Roman" w:hAnsi="Times New Roman"/>
                <w:sz w:val="24"/>
                <w:szCs w:val="24"/>
              </w:rPr>
            </w:pPr>
            <w:r w:rsidRPr="00D200DE">
              <w:rPr>
                <w:rFonts w:ascii="Times New Roman" w:hAnsi="Times New Roman"/>
                <w:sz w:val="24"/>
                <w:szCs w:val="24"/>
              </w:rPr>
              <w:t>Përgatit informacion të përmbledhur për Institucionin e Prefektit sikurse dhe AKMC-në dhe nëse është e nevojshme.</w:t>
            </w:r>
          </w:p>
        </w:tc>
        <w:tc>
          <w:tcPr>
            <w:tcW w:w="2340" w:type="dxa"/>
          </w:tcPr>
          <w:p w:rsidR="00CF1441" w:rsidRPr="00D200DE" w:rsidRDefault="00F42C24" w:rsidP="00CF1441">
            <w:pPr>
              <w:jc w:val="both"/>
              <w:rPr>
                <w:rFonts w:ascii="Times New Roman" w:hAnsi="Times New Roman"/>
                <w:sz w:val="24"/>
                <w:szCs w:val="24"/>
              </w:rPr>
            </w:pPr>
            <w:r w:rsidRPr="00D200DE">
              <w:rPr>
                <w:rFonts w:ascii="Times New Roman" w:hAnsi="Times New Roman"/>
                <w:sz w:val="24"/>
                <w:szCs w:val="24"/>
              </w:rPr>
              <w:t>Brenda 2 ore</w:t>
            </w:r>
          </w:p>
        </w:tc>
      </w:tr>
    </w:tbl>
    <w:p w:rsidR="009948EE" w:rsidRDefault="009948EE" w:rsidP="00610E67">
      <w:pPr>
        <w:jc w:val="both"/>
        <w:rPr>
          <w:rFonts w:ascii="Times New Roman" w:hAnsi="Times New Roman"/>
          <w:sz w:val="24"/>
          <w:szCs w:val="24"/>
        </w:rPr>
      </w:pPr>
    </w:p>
    <w:p w:rsidR="00116C63" w:rsidRPr="0044461F" w:rsidRDefault="00001334" w:rsidP="00610E67">
      <w:pPr>
        <w:jc w:val="both"/>
        <w:rPr>
          <w:rFonts w:ascii="Times New Roman" w:hAnsi="Times New Roman"/>
          <w:color w:val="BD932F"/>
          <w:spacing w:val="-2"/>
          <w:sz w:val="24"/>
          <w:szCs w:val="24"/>
        </w:rPr>
      </w:pPr>
      <w:bookmarkStart w:id="0" w:name="_TOC_250022"/>
      <w:r w:rsidRPr="0044461F">
        <w:rPr>
          <w:rFonts w:ascii="Times New Roman" w:hAnsi="Times New Roman"/>
          <w:color w:val="BD932F"/>
          <w:sz w:val="24"/>
          <w:szCs w:val="24"/>
        </w:rPr>
        <w:lastRenderedPageBreak/>
        <w:t>6.3.2 /</w:t>
      </w:r>
      <w:r w:rsidRPr="0044461F">
        <w:rPr>
          <w:rFonts w:ascii="Times New Roman" w:hAnsi="Times New Roman"/>
          <w:color w:val="BD932F"/>
          <w:spacing w:val="-3"/>
          <w:sz w:val="24"/>
          <w:szCs w:val="24"/>
        </w:rPr>
        <w:t xml:space="preserve"> </w:t>
      </w:r>
      <w:r w:rsidRPr="0044461F">
        <w:rPr>
          <w:rFonts w:ascii="Times New Roman" w:hAnsi="Times New Roman"/>
          <w:color w:val="BD932F"/>
          <w:sz w:val="24"/>
          <w:szCs w:val="24"/>
        </w:rPr>
        <w:t>Etapa</w:t>
      </w:r>
      <w:r w:rsidRPr="0044461F">
        <w:rPr>
          <w:rFonts w:ascii="Times New Roman" w:hAnsi="Times New Roman"/>
          <w:color w:val="BD932F"/>
          <w:spacing w:val="-3"/>
          <w:sz w:val="24"/>
          <w:szCs w:val="24"/>
        </w:rPr>
        <w:t xml:space="preserve"> </w:t>
      </w:r>
      <w:r w:rsidRPr="0044461F">
        <w:rPr>
          <w:rFonts w:ascii="Times New Roman" w:hAnsi="Times New Roman"/>
          <w:color w:val="BD932F"/>
          <w:sz w:val="24"/>
          <w:szCs w:val="24"/>
        </w:rPr>
        <w:t>II:</w:t>
      </w:r>
      <w:r w:rsidRPr="0044461F">
        <w:rPr>
          <w:rFonts w:ascii="Times New Roman" w:hAnsi="Times New Roman"/>
          <w:color w:val="BD932F"/>
          <w:spacing w:val="-3"/>
          <w:sz w:val="24"/>
          <w:szCs w:val="24"/>
        </w:rPr>
        <w:t xml:space="preserve"> </w:t>
      </w:r>
      <w:r w:rsidRPr="0044461F">
        <w:rPr>
          <w:rFonts w:ascii="Times New Roman" w:hAnsi="Times New Roman"/>
          <w:color w:val="BD932F"/>
          <w:sz w:val="24"/>
          <w:szCs w:val="24"/>
        </w:rPr>
        <w:t>Vendosja</w:t>
      </w:r>
      <w:r w:rsidRPr="0044461F">
        <w:rPr>
          <w:rFonts w:ascii="Times New Roman" w:hAnsi="Times New Roman"/>
          <w:color w:val="BD932F"/>
          <w:spacing w:val="-2"/>
          <w:sz w:val="24"/>
          <w:szCs w:val="24"/>
        </w:rPr>
        <w:t xml:space="preserve"> </w:t>
      </w:r>
      <w:r w:rsidRPr="0044461F">
        <w:rPr>
          <w:rFonts w:ascii="Times New Roman" w:hAnsi="Times New Roman"/>
          <w:color w:val="BD932F"/>
          <w:sz w:val="24"/>
          <w:szCs w:val="24"/>
        </w:rPr>
        <w:t>e</w:t>
      </w:r>
      <w:r w:rsidRPr="0044461F">
        <w:rPr>
          <w:rFonts w:ascii="Times New Roman" w:hAnsi="Times New Roman"/>
          <w:color w:val="BD932F"/>
          <w:spacing w:val="-3"/>
          <w:sz w:val="24"/>
          <w:szCs w:val="24"/>
        </w:rPr>
        <w:t xml:space="preserve"> </w:t>
      </w:r>
      <w:r w:rsidRPr="0044461F">
        <w:rPr>
          <w:rFonts w:ascii="Times New Roman" w:hAnsi="Times New Roman"/>
          <w:color w:val="BD932F"/>
          <w:sz w:val="24"/>
          <w:szCs w:val="24"/>
        </w:rPr>
        <w:t>gjendjes</w:t>
      </w:r>
      <w:r w:rsidRPr="0044461F">
        <w:rPr>
          <w:rFonts w:ascii="Times New Roman" w:hAnsi="Times New Roman"/>
          <w:color w:val="BD932F"/>
          <w:spacing w:val="-3"/>
          <w:sz w:val="24"/>
          <w:szCs w:val="24"/>
        </w:rPr>
        <w:t xml:space="preserve"> </w:t>
      </w:r>
      <w:r w:rsidRPr="0044461F">
        <w:rPr>
          <w:rFonts w:ascii="Times New Roman" w:hAnsi="Times New Roman"/>
          <w:color w:val="BD932F"/>
          <w:sz w:val="24"/>
          <w:szCs w:val="24"/>
        </w:rPr>
        <w:t>së</w:t>
      </w:r>
      <w:bookmarkEnd w:id="0"/>
      <w:r w:rsidRPr="0044461F">
        <w:rPr>
          <w:rFonts w:ascii="Times New Roman" w:hAnsi="Times New Roman"/>
          <w:color w:val="BD932F"/>
          <w:spacing w:val="-2"/>
          <w:sz w:val="24"/>
          <w:szCs w:val="24"/>
        </w:rPr>
        <w:t xml:space="preserve"> gatishmërisë</w:t>
      </w:r>
    </w:p>
    <w:p w:rsidR="00001334" w:rsidRDefault="00001334" w:rsidP="00001334">
      <w:pPr>
        <w:pStyle w:val="BodyText"/>
        <w:spacing w:before="1" w:line="280" w:lineRule="auto"/>
        <w:ind w:right="449"/>
        <w:jc w:val="both"/>
        <w:rPr>
          <w:rFonts w:ascii="Times New Roman" w:hAnsi="Times New Roman" w:cs="Times New Roman"/>
          <w:color w:val="231F20"/>
        </w:rPr>
      </w:pPr>
      <w:r w:rsidRPr="00001334">
        <w:rPr>
          <w:rFonts w:ascii="Times New Roman" w:hAnsi="Times New Roman" w:cs="Times New Roman"/>
          <w:color w:val="231F20"/>
        </w:rPr>
        <w:t>Vlerësohet nevoja për fillimin e fazës së dytë “</w:t>
      </w:r>
      <w:r w:rsidRPr="00001334">
        <w:rPr>
          <w:rFonts w:ascii="Times New Roman" w:hAnsi="Times New Roman" w:cs="Times New Roman"/>
          <w:i/>
          <w:color w:val="231F20"/>
        </w:rPr>
        <w:t>Vendosja e gjendjes së gatishmërisë</w:t>
      </w:r>
      <w:r w:rsidRPr="00001334">
        <w:rPr>
          <w:rFonts w:ascii="Times New Roman" w:hAnsi="Times New Roman" w:cs="Times New Roman"/>
          <w:color w:val="231F20"/>
        </w:rPr>
        <w:t>”. Kjo bëhet kur një rrezik i afërt konsiderohet i pashmangshëm dhe mund të shoqërohet me dëme në njerëz.</w:t>
      </w:r>
    </w:p>
    <w:p w:rsidR="00001334" w:rsidRDefault="00001334" w:rsidP="00001334">
      <w:pPr>
        <w:pStyle w:val="BodyText"/>
        <w:spacing w:before="1" w:line="280" w:lineRule="auto"/>
        <w:ind w:right="449"/>
        <w:jc w:val="both"/>
        <w:rPr>
          <w:rFonts w:ascii="Times New Roman" w:hAnsi="Times New Roman" w:cs="Times New Roman"/>
        </w:rPr>
      </w:pPr>
    </w:p>
    <w:p w:rsidR="00001334" w:rsidRPr="00001334" w:rsidRDefault="00001334" w:rsidP="00001334">
      <w:pPr>
        <w:pStyle w:val="BodyText"/>
        <w:spacing w:before="1" w:line="280" w:lineRule="auto"/>
        <w:ind w:right="449"/>
        <w:jc w:val="center"/>
        <w:rPr>
          <w:rFonts w:ascii="Times New Roman" w:hAnsi="Times New Roman" w:cs="Times New Roman"/>
        </w:rPr>
      </w:pPr>
      <w:r w:rsidRPr="00001334">
        <w:rPr>
          <w:rFonts w:ascii="Times New Roman" w:hAnsi="Times New Roman" w:cs="Times New Roman"/>
          <w:b/>
          <w:color w:val="231F20"/>
          <w:sz w:val="20"/>
        </w:rPr>
        <w:t>Tabela</w:t>
      </w:r>
      <w:r w:rsidRPr="00001334">
        <w:rPr>
          <w:rFonts w:ascii="Times New Roman" w:hAnsi="Times New Roman" w:cs="Times New Roman"/>
          <w:b/>
          <w:color w:val="231F20"/>
          <w:spacing w:val="-7"/>
          <w:sz w:val="20"/>
        </w:rPr>
        <w:t xml:space="preserve"> </w:t>
      </w:r>
      <w:r w:rsidRPr="00001334">
        <w:rPr>
          <w:rFonts w:ascii="Times New Roman" w:hAnsi="Times New Roman" w:cs="Times New Roman"/>
          <w:b/>
          <w:color w:val="231F20"/>
          <w:sz w:val="20"/>
        </w:rPr>
        <w:t>5:</w:t>
      </w:r>
      <w:r w:rsidRPr="00001334">
        <w:rPr>
          <w:rFonts w:ascii="Times New Roman" w:hAnsi="Times New Roman" w:cs="Times New Roman"/>
          <w:b/>
          <w:color w:val="231F20"/>
          <w:spacing w:val="-7"/>
          <w:sz w:val="20"/>
        </w:rPr>
        <w:t xml:space="preserve"> </w:t>
      </w:r>
      <w:r w:rsidRPr="00001334">
        <w:rPr>
          <w:rFonts w:ascii="Times New Roman" w:hAnsi="Times New Roman" w:cs="Times New Roman"/>
          <w:color w:val="231F20"/>
          <w:sz w:val="20"/>
        </w:rPr>
        <w:t>Etapa</w:t>
      </w:r>
      <w:r w:rsidRPr="00001334">
        <w:rPr>
          <w:rFonts w:ascii="Times New Roman" w:hAnsi="Times New Roman" w:cs="Times New Roman"/>
          <w:color w:val="231F20"/>
          <w:spacing w:val="-7"/>
          <w:sz w:val="20"/>
        </w:rPr>
        <w:t xml:space="preserve"> </w:t>
      </w:r>
      <w:r w:rsidRPr="00001334">
        <w:rPr>
          <w:rFonts w:ascii="Times New Roman" w:hAnsi="Times New Roman" w:cs="Times New Roman"/>
          <w:color w:val="231F20"/>
          <w:sz w:val="20"/>
        </w:rPr>
        <w:t>II:</w:t>
      </w:r>
      <w:r w:rsidRPr="00001334">
        <w:rPr>
          <w:rFonts w:ascii="Times New Roman" w:hAnsi="Times New Roman" w:cs="Times New Roman"/>
          <w:color w:val="231F20"/>
          <w:spacing w:val="-7"/>
          <w:sz w:val="20"/>
        </w:rPr>
        <w:t xml:space="preserve"> </w:t>
      </w:r>
      <w:r w:rsidRPr="00001334">
        <w:rPr>
          <w:rFonts w:ascii="Times New Roman" w:hAnsi="Times New Roman" w:cs="Times New Roman"/>
          <w:color w:val="231F20"/>
          <w:sz w:val="20"/>
        </w:rPr>
        <w:t>Vendosja</w:t>
      </w:r>
      <w:r w:rsidRPr="00001334">
        <w:rPr>
          <w:rFonts w:ascii="Times New Roman" w:hAnsi="Times New Roman" w:cs="Times New Roman"/>
          <w:color w:val="231F20"/>
          <w:spacing w:val="-7"/>
          <w:sz w:val="20"/>
        </w:rPr>
        <w:t xml:space="preserve"> </w:t>
      </w:r>
      <w:r w:rsidRPr="00001334">
        <w:rPr>
          <w:rFonts w:ascii="Times New Roman" w:hAnsi="Times New Roman" w:cs="Times New Roman"/>
          <w:color w:val="231F20"/>
          <w:sz w:val="20"/>
        </w:rPr>
        <w:t>e</w:t>
      </w:r>
      <w:r w:rsidRPr="00001334">
        <w:rPr>
          <w:rFonts w:ascii="Times New Roman" w:hAnsi="Times New Roman" w:cs="Times New Roman"/>
          <w:color w:val="231F20"/>
          <w:spacing w:val="-7"/>
          <w:sz w:val="20"/>
        </w:rPr>
        <w:t xml:space="preserve"> </w:t>
      </w:r>
      <w:r w:rsidRPr="00001334">
        <w:rPr>
          <w:rFonts w:ascii="Times New Roman" w:hAnsi="Times New Roman" w:cs="Times New Roman"/>
          <w:color w:val="231F20"/>
          <w:sz w:val="20"/>
        </w:rPr>
        <w:t>gjendjes</w:t>
      </w:r>
      <w:r w:rsidRPr="00001334">
        <w:rPr>
          <w:rFonts w:ascii="Times New Roman" w:hAnsi="Times New Roman" w:cs="Times New Roman"/>
          <w:color w:val="231F20"/>
          <w:spacing w:val="-7"/>
          <w:sz w:val="20"/>
        </w:rPr>
        <w:t xml:space="preserve"> </w:t>
      </w:r>
      <w:r w:rsidRPr="00001334">
        <w:rPr>
          <w:rFonts w:ascii="Times New Roman" w:hAnsi="Times New Roman" w:cs="Times New Roman"/>
          <w:color w:val="231F20"/>
          <w:sz w:val="20"/>
        </w:rPr>
        <w:t>së</w:t>
      </w:r>
      <w:r w:rsidRPr="00001334">
        <w:rPr>
          <w:rFonts w:ascii="Times New Roman" w:hAnsi="Times New Roman" w:cs="Times New Roman"/>
          <w:color w:val="231F20"/>
          <w:spacing w:val="-7"/>
          <w:sz w:val="20"/>
        </w:rPr>
        <w:t xml:space="preserve"> </w:t>
      </w:r>
      <w:r w:rsidRPr="00001334">
        <w:rPr>
          <w:rFonts w:ascii="Times New Roman" w:hAnsi="Times New Roman" w:cs="Times New Roman"/>
          <w:color w:val="231F20"/>
          <w:spacing w:val="-2"/>
          <w:sz w:val="20"/>
        </w:rPr>
        <w:t>gatishmërisë</w:t>
      </w:r>
    </w:p>
    <w:p w:rsidR="00001334" w:rsidRPr="00001334" w:rsidRDefault="00001334" w:rsidP="00001334">
      <w:pPr>
        <w:pStyle w:val="BodyText"/>
        <w:spacing w:before="209"/>
        <w:jc w:val="center"/>
        <w:rPr>
          <w:rFonts w:ascii="Times New Roman" w:hAnsi="Times New Roman" w:cs="Times New Roman"/>
          <w:sz w:val="20"/>
        </w:rPr>
      </w:pPr>
    </w:p>
    <w:tbl>
      <w:tblPr>
        <w:tblStyle w:val="TableGrid"/>
        <w:tblW w:w="0" w:type="auto"/>
        <w:tblLook w:val="04A0" w:firstRow="1" w:lastRow="0" w:firstColumn="1" w:lastColumn="0" w:noHBand="0" w:noVBand="1"/>
      </w:tblPr>
      <w:tblGrid>
        <w:gridCol w:w="7578"/>
        <w:gridCol w:w="2849"/>
      </w:tblGrid>
      <w:tr w:rsidR="00001334" w:rsidRPr="00D200DE" w:rsidTr="009A2B97">
        <w:tc>
          <w:tcPr>
            <w:tcW w:w="7578" w:type="dxa"/>
            <w:shd w:val="clear" w:color="auto" w:fill="F2F2F2" w:themeFill="background1" w:themeFillShade="F2"/>
          </w:tcPr>
          <w:p w:rsidR="00001334" w:rsidRPr="00D200DE" w:rsidRDefault="00001334" w:rsidP="00610E67">
            <w:pPr>
              <w:jc w:val="both"/>
              <w:rPr>
                <w:rFonts w:ascii="Times New Roman" w:hAnsi="Times New Roman"/>
                <w:sz w:val="24"/>
                <w:szCs w:val="24"/>
              </w:rPr>
            </w:pPr>
            <w:r w:rsidRPr="00D200DE">
              <w:rPr>
                <w:rFonts w:ascii="Times New Roman" w:hAnsi="Times New Roman"/>
                <w:b/>
                <w:color w:val="231F20"/>
                <w:sz w:val="24"/>
                <w:szCs w:val="24"/>
              </w:rPr>
              <w:t>Drejtori/përgjegjësi</w:t>
            </w:r>
            <w:r w:rsidRPr="00D200DE">
              <w:rPr>
                <w:rFonts w:ascii="Times New Roman" w:hAnsi="Times New Roman"/>
                <w:b/>
                <w:color w:val="231F20"/>
                <w:spacing w:val="-1"/>
                <w:sz w:val="24"/>
                <w:szCs w:val="24"/>
              </w:rPr>
              <w:t xml:space="preserve"> </w:t>
            </w:r>
            <w:r w:rsidRPr="00D200DE">
              <w:rPr>
                <w:rFonts w:ascii="Times New Roman" w:hAnsi="Times New Roman"/>
                <w:b/>
                <w:color w:val="231F20"/>
                <w:sz w:val="24"/>
                <w:szCs w:val="24"/>
              </w:rPr>
              <w:t>i sektorit</w:t>
            </w:r>
            <w:r w:rsidRPr="00D200DE">
              <w:rPr>
                <w:rFonts w:ascii="Times New Roman" w:hAnsi="Times New Roman"/>
                <w:b/>
                <w:color w:val="231F20"/>
                <w:spacing w:val="-1"/>
                <w:sz w:val="24"/>
                <w:szCs w:val="24"/>
              </w:rPr>
              <w:t xml:space="preserve"> </w:t>
            </w:r>
            <w:r w:rsidRPr="00D200DE">
              <w:rPr>
                <w:rFonts w:ascii="Times New Roman" w:hAnsi="Times New Roman"/>
                <w:b/>
                <w:color w:val="231F20"/>
                <w:sz w:val="24"/>
                <w:szCs w:val="24"/>
              </w:rPr>
              <w:t>për EC në</w:t>
            </w:r>
            <w:r w:rsidRPr="00D200DE">
              <w:rPr>
                <w:rFonts w:ascii="Times New Roman" w:hAnsi="Times New Roman"/>
                <w:b/>
                <w:color w:val="231F20"/>
                <w:spacing w:val="-1"/>
                <w:sz w:val="24"/>
                <w:szCs w:val="24"/>
              </w:rPr>
              <w:t xml:space="preserve"> </w:t>
            </w:r>
            <w:r w:rsidRPr="00D200DE">
              <w:rPr>
                <w:rFonts w:ascii="Times New Roman" w:hAnsi="Times New Roman"/>
                <w:b/>
                <w:color w:val="231F20"/>
                <w:spacing w:val="-2"/>
                <w:sz w:val="24"/>
                <w:szCs w:val="24"/>
              </w:rPr>
              <w:t>Bashki/KMCB</w:t>
            </w:r>
          </w:p>
        </w:tc>
        <w:tc>
          <w:tcPr>
            <w:tcW w:w="2849" w:type="dxa"/>
            <w:shd w:val="clear" w:color="auto" w:fill="F2F2F2" w:themeFill="background1" w:themeFillShade="F2"/>
          </w:tcPr>
          <w:p w:rsidR="00001334" w:rsidRPr="00D200DE" w:rsidRDefault="00001334" w:rsidP="00610E67">
            <w:pPr>
              <w:jc w:val="both"/>
              <w:rPr>
                <w:rFonts w:ascii="Times New Roman" w:hAnsi="Times New Roman"/>
                <w:b/>
                <w:sz w:val="24"/>
                <w:szCs w:val="24"/>
              </w:rPr>
            </w:pPr>
            <w:r w:rsidRPr="00D200DE">
              <w:rPr>
                <w:rFonts w:ascii="Times New Roman" w:hAnsi="Times New Roman"/>
                <w:b/>
                <w:sz w:val="24"/>
                <w:szCs w:val="24"/>
              </w:rPr>
              <w:t>Koha e reagimit</w:t>
            </w:r>
          </w:p>
        </w:tc>
      </w:tr>
      <w:tr w:rsidR="00001334" w:rsidRPr="00D200DE" w:rsidTr="00001334">
        <w:tc>
          <w:tcPr>
            <w:tcW w:w="7578" w:type="dxa"/>
          </w:tcPr>
          <w:p w:rsidR="00001334" w:rsidRPr="00D200DE" w:rsidRDefault="00054106" w:rsidP="00610E67">
            <w:pPr>
              <w:jc w:val="both"/>
              <w:rPr>
                <w:rFonts w:ascii="Times New Roman" w:hAnsi="Times New Roman"/>
                <w:sz w:val="24"/>
                <w:szCs w:val="24"/>
              </w:rPr>
            </w:pPr>
            <w:r w:rsidRPr="00D200DE">
              <w:rPr>
                <w:rFonts w:ascii="Times New Roman" w:hAnsi="Times New Roman"/>
                <w:color w:val="231F20"/>
                <w:sz w:val="24"/>
                <w:szCs w:val="24"/>
              </w:rPr>
              <w:t>Informon kryetarin e bashkisë për situatën dhe nevojën e fillimit të Etapës 2 “</w:t>
            </w:r>
            <w:r w:rsidRPr="00D200DE">
              <w:rPr>
                <w:rFonts w:ascii="Times New Roman" w:hAnsi="Times New Roman"/>
                <w:i/>
                <w:color w:val="231F20"/>
                <w:sz w:val="24"/>
                <w:szCs w:val="24"/>
              </w:rPr>
              <w:t>Vendosja</w:t>
            </w:r>
            <w:r w:rsidRPr="00D200DE">
              <w:rPr>
                <w:rFonts w:ascii="Times New Roman" w:hAnsi="Times New Roman"/>
                <w:i/>
                <w:color w:val="231F20"/>
                <w:spacing w:val="-4"/>
                <w:sz w:val="24"/>
                <w:szCs w:val="24"/>
              </w:rPr>
              <w:t xml:space="preserve"> </w:t>
            </w:r>
            <w:r w:rsidRPr="00D200DE">
              <w:rPr>
                <w:rFonts w:ascii="Times New Roman" w:hAnsi="Times New Roman"/>
                <w:i/>
                <w:color w:val="231F20"/>
                <w:sz w:val="24"/>
                <w:szCs w:val="24"/>
              </w:rPr>
              <w:t>e</w:t>
            </w:r>
            <w:r w:rsidRPr="00D200DE">
              <w:rPr>
                <w:rFonts w:ascii="Times New Roman" w:hAnsi="Times New Roman"/>
                <w:i/>
                <w:color w:val="231F20"/>
                <w:spacing w:val="-4"/>
                <w:sz w:val="24"/>
                <w:szCs w:val="24"/>
              </w:rPr>
              <w:t xml:space="preserve"> </w:t>
            </w:r>
            <w:r w:rsidRPr="00D200DE">
              <w:rPr>
                <w:rFonts w:ascii="Times New Roman" w:hAnsi="Times New Roman"/>
                <w:i/>
                <w:color w:val="231F20"/>
                <w:sz w:val="24"/>
                <w:szCs w:val="24"/>
              </w:rPr>
              <w:t>gjendjes</w:t>
            </w:r>
            <w:r w:rsidRPr="00D200DE">
              <w:rPr>
                <w:rFonts w:ascii="Times New Roman" w:hAnsi="Times New Roman"/>
                <w:i/>
                <w:color w:val="231F20"/>
                <w:spacing w:val="-4"/>
                <w:sz w:val="24"/>
                <w:szCs w:val="24"/>
              </w:rPr>
              <w:t xml:space="preserve"> </w:t>
            </w:r>
            <w:r w:rsidRPr="00D200DE">
              <w:rPr>
                <w:rFonts w:ascii="Times New Roman" w:hAnsi="Times New Roman"/>
                <w:i/>
                <w:color w:val="231F20"/>
                <w:sz w:val="24"/>
                <w:szCs w:val="24"/>
              </w:rPr>
              <w:t>së</w:t>
            </w:r>
            <w:r w:rsidRPr="00D200DE">
              <w:rPr>
                <w:rFonts w:ascii="Times New Roman" w:hAnsi="Times New Roman"/>
                <w:i/>
                <w:color w:val="231F20"/>
                <w:spacing w:val="-4"/>
                <w:sz w:val="24"/>
                <w:szCs w:val="24"/>
              </w:rPr>
              <w:t xml:space="preserve"> </w:t>
            </w:r>
            <w:r w:rsidRPr="00D200DE">
              <w:rPr>
                <w:rFonts w:ascii="Times New Roman" w:hAnsi="Times New Roman"/>
                <w:i/>
                <w:color w:val="231F20"/>
                <w:sz w:val="24"/>
                <w:szCs w:val="24"/>
              </w:rPr>
              <w:t>gatishmërisë</w:t>
            </w:r>
            <w:r w:rsidRPr="00D200DE">
              <w:rPr>
                <w:rFonts w:ascii="Times New Roman" w:hAnsi="Times New Roman"/>
                <w:color w:val="231F20"/>
                <w:sz w:val="24"/>
                <w:szCs w:val="24"/>
              </w:rPr>
              <w:t>”.</w:t>
            </w:r>
            <w:r w:rsidRPr="00D200DE">
              <w:rPr>
                <w:rFonts w:ascii="Times New Roman" w:hAnsi="Times New Roman"/>
                <w:color w:val="231F20"/>
                <w:spacing w:val="-2"/>
                <w:sz w:val="24"/>
                <w:szCs w:val="24"/>
              </w:rPr>
              <w:t xml:space="preserve"> </w:t>
            </w:r>
            <w:r w:rsidRPr="00D200DE">
              <w:rPr>
                <w:rFonts w:ascii="Times New Roman" w:hAnsi="Times New Roman"/>
                <w:color w:val="231F20"/>
                <w:sz w:val="24"/>
                <w:szCs w:val="24"/>
              </w:rPr>
              <w:t>Kreu</w:t>
            </w:r>
            <w:r w:rsidRPr="00D200DE">
              <w:rPr>
                <w:rFonts w:ascii="Times New Roman" w:hAnsi="Times New Roman"/>
                <w:color w:val="231F20"/>
                <w:spacing w:val="-2"/>
                <w:sz w:val="24"/>
                <w:szCs w:val="24"/>
              </w:rPr>
              <w:t xml:space="preserve"> </w:t>
            </w:r>
            <w:r w:rsidRPr="00D200DE">
              <w:rPr>
                <w:rFonts w:ascii="Times New Roman" w:hAnsi="Times New Roman"/>
                <w:color w:val="231F20"/>
                <w:sz w:val="24"/>
                <w:szCs w:val="24"/>
              </w:rPr>
              <w:t>i</w:t>
            </w:r>
            <w:r w:rsidRPr="00D200DE">
              <w:rPr>
                <w:rFonts w:ascii="Times New Roman" w:hAnsi="Times New Roman"/>
                <w:color w:val="231F20"/>
                <w:spacing w:val="-2"/>
                <w:sz w:val="24"/>
                <w:szCs w:val="24"/>
              </w:rPr>
              <w:t xml:space="preserve"> </w:t>
            </w:r>
            <w:r w:rsidRPr="00D200DE">
              <w:rPr>
                <w:rFonts w:ascii="Times New Roman" w:hAnsi="Times New Roman"/>
                <w:color w:val="231F20"/>
                <w:sz w:val="24"/>
                <w:szCs w:val="24"/>
              </w:rPr>
              <w:t>bashkisë</w:t>
            </w:r>
            <w:r w:rsidRPr="00D200DE">
              <w:rPr>
                <w:rFonts w:ascii="Times New Roman" w:hAnsi="Times New Roman"/>
                <w:color w:val="231F20"/>
                <w:spacing w:val="-2"/>
                <w:sz w:val="24"/>
                <w:szCs w:val="24"/>
              </w:rPr>
              <w:t xml:space="preserve"> </w:t>
            </w:r>
            <w:r w:rsidRPr="00D200DE">
              <w:rPr>
                <w:rFonts w:ascii="Times New Roman" w:hAnsi="Times New Roman"/>
                <w:color w:val="231F20"/>
                <w:sz w:val="24"/>
                <w:szCs w:val="24"/>
              </w:rPr>
              <w:t>pas</w:t>
            </w:r>
            <w:r w:rsidRPr="00D200DE">
              <w:rPr>
                <w:rFonts w:ascii="Times New Roman" w:hAnsi="Times New Roman"/>
                <w:color w:val="231F20"/>
                <w:spacing w:val="-2"/>
                <w:sz w:val="24"/>
                <w:szCs w:val="24"/>
              </w:rPr>
              <w:t xml:space="preserve"> </w:t>
            </w:r>
            <w:r w:rsidRPr="00D200DE">
              <w:rPr>
                <w:rFonts w:ascii="Times New Roman" w:hAnsi="Times New Roman"/>
                <w:color w:val="231F20"/>
                <w:sz w:val="24"/>
                <w:szCs w:val="24"/>
              </w:rPr>
              <w:t>konsultimeve</w:t>
            </w:r>
            <w:r w:rsidRPr="00D200DE">
              <w:rPr>
                <w:rFonts w:ascii="Times New Roman" w:hAnsi="Times New Roman"/>
                <w:color w:val="231F20"/>
                <w:spacing w:val="-2"/>
                <w:sz w:val="24"/>
                <w:szCs w:val="24"/>
              </w:rPr>
              <w:t xml:space="preserve"> </w:t>
            </w:r>
            <w:r w:rsidRPr="00D200DE">
              <w:rPr>
                <w:rFonts w:ascii="Times New Roman" w:hAnsi="Times New Roman"/>
                <w:color w:val="231F20"/>
                <w:sz w:val="24"/>
                <w:szCs w:val="24"/>
              </w:rPr>
              <w:t>dhe vlerësimeve vendos nisjen e kësaj faze.</w:t>
            </w:r>
          </w:p>
        </w:tc>
        <w:tc>
          <w:tcPr>
            <w:tcW w:w="2849" w:type="dxa"/>
          </w:tcPr>
          <w:p w:rsidR="00001334" w:rsidRPr="00D200DE" w:rsidRDefault="00001334" w:rsidP="00610E67">
            <w:pPr>
              <w:jc w:val="both"/>
              <w:rPr>
                <w:rFonts w:ascii="Times New Roman" w:hAnsi="Times New Roman"/>
                <w:sz w:val="24"/>
                <w:szCs w:val="24"/>
              </w:rPr>
            </w:pPr>
            <w:r w:rsidRPr="00D200DE">
              <w:rPr>
                <w:rFonts w:ascii="Times New Roman" w:hAnsi="Times New Roman"/>
                <w:sz w:val="24"/>
                <w:szCs w:val="24"/>
              </w:rPr>
              <w:t>Urgjente</w:t>
            </w:r>
          </w:p>
        </w:tc>
      </w:tr>
      <w:tr w:rsidR="00001334" w:rsidRPr="00D200DE" w:rsidTr="00001334">
        <w:tc>
          <w:tcPr>
            <w:tcW w:w="7578" w:type="dxa"/>
          </w:tcPr>
          <w:p w:rsidR="00001334" w:rsidRPr="00D200DE" w:rsidRDefault="00054106" w:rsidP="00610E67">
            <w:pPr>
              <w:jc w:val="both"/>
              <w:rPr>
                <w:rFonts w:ascii="Times New Roman" w:hAnsi="Times New Roman"/>
                <w:sz w:val="24"/>
                <w:szCs w:val="24"/>
              </w:rPr>
            </w:pPr>
            <w:r w:rsidRPr="00D200DE">
              <w:rPr>
                <w:rFonts w:ascii="Times New Roman" w:hAnsi="Times New Roman"/>
                <w:color w:val="231F20"/>
                <w:sz w:val="24"/>
                <w:szCs w:val="24"/>
              </w:rPr>
              <w:t>Pas miratimit të kryetarit të bashkisë mblidhet KMCB dhe kërkohet përgatitje për vendimmarrje, takime informuese për median dhe popullatën.</w:t>
            </w:r>
          </w:p>
        </w:tc>
        <w:tc>
          <w:tcPr>
            <w:tcW w:w="2849" w:type="dxa"/>
          </w:tcPr>
          <w:p w:rsidR="00001334" w:rsidRPr="00D200DE" w:rsidRDefault="00001334" w:rsidP="00610E67">
            <w:pPr>
              <w:jc w:val="both"/>
              <w:rPr>
                <w:rFonts w:ascii="Times New Roman" w:hAnsi="Times New Roman"/>
                <w:sz w:val="24"/>
                <w:szCs w:val="24"/>
              </w:rPr>
            </w:pPr>
            <w:r w:rsidRPr="00D200DE">
              <w:rPr>
                <w:rFonts w:ascii="Times New Roman" w:hAnsi="Times New Roman"/>
                <w:sz w:val="24"/>
                <w:szCs w:val="24"/>
              </w:rPr>
              <w:t>Brenda 2 ore</w:t>
            </w:r>
          </w:p>
        </w:tc>
      </w:tr>
      <w:tr w:rsidR="00001334" w:rsidRPr="00D200DE" w:rsidTr="00001334">
        <w:tc>
          <w:tcPr>
            <w:tcW w:w="7578" w:type="dxa"/>
          </w:tcPr>
          <w:p w:rsidR="00001334" w:rsidRPr="00D200DE" w:rsidRDefault="00054106" w:rsidP="00054106">
            <w:pPr>
              <w:jc w:val="both"/>
              <w:rPr>
                <w:rFonts w:ascii="Times New Roman" w:hAnsi="Times New Roman"/>
                <w:sz w:val="24"/>
                <w:szCs w:val="24"/>
              </w:rPr>
            </w:pPr>
            <w:r w:rsidRPr="00D200DE">
              <w:rPr>
                <w:rFonts w:ascii="Times New Roman" w:hAnsi="Times New Roman"/>
                <w:color w:val="231F20"/>
                <w:sz w:val="24"/>
                <w:szCs w:val="24"/>
              </w:rPr>
              <w:t>Komunikon me drejtuesit e njësive administrative</w:t>
            </w:r>
            <w:r w:rsidRPr="00D200DE">
              <w:rPr>
                <w:rFonts w:ascii="Times New Roman" w:hAnsi="Times New Roman"/>
                <w:color w:val="231F20"/>
                <w:spacing w:val="40"/>
                <w:sz w:val="24"/>
                <w:szCs w:val="24"/>
              </w:rPr>
              <w:t xml:space="preserve"> </w:t>
            </w:r>
            <w:r w:rsidRPr="00D200DE">
              <w:rPr>
                <w:rFonts w:ascii="Times New Roman" w:hAnsi="Times New Roman"/>
                <w:color w:val="231F20"/>
                <w:sz w:val="24"/>
                <w:szCs w:val="24"/>
              </w:rPr>
              <w:t>dhe i informon për fillimin e Etapës 2 “</w:t>
            </w:r>
            <w:r w:rsidRPr="00D200DE">
              <w:rPr>
                <w:rFonts w:ascii="Times New Roman" w:hAnsi="Times New Roman"/>
                <w:i/>
                <w:color w:val="231F20"/>
                <w:sz w:val="24"/>
                <w:szCs w:val="24"/>
              </w:rPr>
              <w:t>Vendosja</w:t>
            </w:r>
            <w:r w:rsidRPr="00D200DE">
              <w:rPr>
                <w:rFonts w:ascii="Times New Roman" w:hAnsi="Times New Roman"/>
                <w:i/>
                <w:color w:val="231F20"/>
                <w:spacing w:val="-2"/>
                <w:sz w:val="24"/>
                <w:szCs w:val="24"/>
              </w:rPr>
              <w:t xml:space="preserve"> </w:t>
            </w:r>
            <w:r w:rsidRPr="00D200DE">
              <w:rPr>
                <w:rFonts w:ascii="Times New Roman" w:hAnsi="Times New Roman"/>
                <w:i/>
                <w:color w:val="231F20"/>
                <w:sz w:val="24"/>
                <w:szCs w:val="24"/>
              </w:rPr>
              <w:t>e</w:t>
            </w:r>
            <w:r w:rsidRPr="00D200DE">
              <w:rPr>
                <w:rFonts w:ascii="Times New Roman" w:hAnsi="Times New Roman"/>
                <w:i/>
                <w:color w:val="231F20"/>
                <w:spacing w:val="-2"/>
                <w:sz w:val="24"/>
                <w:szCs w:val="24"/>
              </w:rPr>
              <w:t xml:space="preserve"> </w:t>
            </w:r>
            <w:r w:rsidRPr="00D200DE">
              <w:rPr>
                <w:rFonts w:ascii="Times New Roman" w:hAnsi="Times New Roman"/>
                <w:i/>
                <w:color w:val="231F20"/>
                <w:sz w:val="24"/>
                <w:szCs w:val="24"/>
              </w:rPr>
              <w:t>gjendjes</w:t>
            </w:r>
            <w:r w:rsidRPr="00D200DE">
              <w:rPr>
                <w:rFonts w:ascii="Times New Roman" w:hAnsi="Times New Roman"/>
                <w:i/>
                <w:color w:val="231F20"/>
                <w:spacing w:val="-2"/>
                <w:sz w:val="24"/>
                <w:szCs w:val="24"/>
              </w:rPr>
              <w:t xml:space="preserve"> </w:t>
            </w:r>
            <w:r w:rsidRPr="00D200DE">
              <w:rPr>
                <w:rFonts w:ascii="Times New Roman" w:hAnsi="Times New Roman"/>
                <w:i/>
                <w:color w:val="231F20"/>
                <w:sz w:val="24"/>
                <w:szCs w:val="24"/>
              </w:rPr>
              <w:t>së</w:t>
            </w:r>
            <w:r w:rsidRPr="00D200DE">
              <w:rPr>
                <w:rFonts w:ascii="Times New Roman" w:hAnsi="Times New Roman"/>
                <w:i/>
                <w:color w:val="231F20"/>
                <w:spacing w:val="-2"/>
                <w:sz w:val="24"/>
                <w:szCs w:val="24"/>
              </w:rPr>
              <w:t xml:space="preserve"> </w:t>
            </w:r>
            <w:r w:rsidRPr="00D200DE">
              <w:rPr>
                <w:rFonts w:ascii="Times New Roman" w:hAnsi="Times New Roman"/>
                <w:i/>
                <w:color w:val="231F20"/>
                <w:sz w:val="24"/>
                <w:szCs w:val="24"/>
              </w:rPr>
              <w:t>gatishmërisë</w:t>
            </w:r>
            <w:r w:rsidRPr="00D200DE">
              <w:rPr>
                <w:rFonts w:ascii="Times New Roman" w:hAnsi="Times New Roman"/>
                <w:color w:val="231F20"/>
                <w:sz w:val="24"/>
                <w:szCs w:val="24"/>
              </w:rPr>
              <w:t>” dhe u kërkon të ndjekin situatën.</w:t>
            </w:r>
          </w:p>
        </w:tc>
        <w:tc>
          <w:tcPr>
            <w:tcW w:w="2849" w:type="dxa"/>
          </w:tcPr>
          <w:p w:rsidR="00001334" w:rsidRPr="00D200DE" w:rsidRDefault="00001334" w:rsidP="00610E67">
            <w:pPr>
              <w:jc w:val="both"/>
              <w:rPr>
                <w:rFonts w:ascii="Times New Roman" w:hAnsi="Times New Roman"/>
                <w:sz w:val="24"/>
                <w:szCs w:val="24"/>
              </w:rPr>
            </w:pPr>
            <w:r w:rsidRPr="00D200DE">
              <w:rPr>
                <w:rFonts w:ascii="Times New Roman" w:hAnsi="Times New Roman"/>
                <w:sz w:val="24"/>
                <w:szCs w:val="24"/>
              </w:rPr>
              <w:t>Menj</w:t>
            </w:r>
            <w:r w:rsidR="00054106" w:rsidRPr="00D200DE">
              <w:rPr>
                <w:rFonts w:ascii="Times New Roman" w:hAnsi="Times New Roman"/>
                <w:sz w:val="24"/>
                <w:szCs w:val="24"/>
              </w:rPr>
              <w:t>ë</w:t>
            </w:r>
            <w:r w:rsidRPr="00D200DE">
              <w:rPr>
                <w:rFonts w:ascii="Times New Roman" w:hAnsi="Times New Roman"/>
                <w:sz w:val="24"/>
                <w:szCs w:val="24"/>
              </w:rPr>
              <w:t>her</w:t>
            </w:r>
            <w:r w:rsidR="00054106" w:rsidRPr="00D200DE">
              <w:rPr>
                <w:rFonts w:ascii="Times New Roman" w:hAnsi="Times New Roman"/>
                <w:sz w:val="24"/>
                <w:szCs w:val="24"/>
              </w:rPr>
              <w:t>ë</w:t>
            </w:r>
          </w:p>
        </w:tc>
      </w:tr>
      <w:tr w:rsidR="00001334" w:rsidRPr="00D200DE" w:rsidTr="00001334">
        <w:tc>
          <w:tcPr>
            <w:tcW w:w="7578" w:type="dxa"/>
          </w:tcPr>
          <w:p w:rsidR="00001334" w:rsidRPr="00D200DE" w:rsidRDefault="00054106" w:rsidP="00610E67">
            <w:pPr>
              <w:jc w:val="both"/>
              <w:rPr>
                <w:rFonts w:ascii="Times New Roman" w:hAnsi="Times New Roman"/>
                <w:sz w:val="24"/>
                <w:szCs w:val="24"/>
              </w:rPr>
            </w:pPr>
            <w:r w:rsidRPr="00D200DE">
              <w:rPr>
                <w:rFonts w:ascii="Times New Roman" w:hAnsi="Times New Roman"/>
                <w:color w:val="231F20"/>
                <w:sz w:val="24"/>
                <w:szCs w:val="24"/>
              </w:rPr>
              <w:t>Në koordinim me prefekturën informon strukturat e MM, FA dhe PSH dhe u kërkon atyre të ndjekin situatën sipas PVEC dhe të japin informacion të vazhdueshëm për situatën</w:t>
            </w:r>
          </w:p>
        </w:tc>
        <w:tc>
          <w:tcPr>
            <w:tcW w:w="2849" w:type="dxa"/>
          </w:tcPr>
          <w:p w:rsidR="00001334" w:rsidRPr="00D200DE" w:rsidRDefault="00001334" w:rsidP="00610E67">
            <w:pPr>
              <w:jc w:val="both"/>
              <w:rPr>
                <w:rFonts w:ascii="Times New Roman" w:hAnsi="Times New Roman"/>
                <w:sz w:val="24"/>
                <w:szCs w:val="24"/>
              </w:rPr>
            </w:pPr>
            <w:r w:rsidRPr="00D200DE">
              <w:rPr>
                <w:rFonts w:ascii="Times New Roman" w:hAnsi="Times New Roman"/>
                <w:sz w:val="24"/>
                <w:szCs w:val="24"/>
              </w:rPr>
              <w:t>Brenda 1 ore</w:t>
            </w:r>
          </w:p>
        </w:tc>
      </w:tr>
      <w:tr w:rsidR="00001334" w:rsidRPr="00D200DE" w:rsidTr="00001334">
        <w:tc>
          <w:tcPr>
            <w:tcW w:w="7578" w:type="dxa"/>
          </w:tcPr>
          <w:p w:rsidR="00001334" w:rsidRPr="00D200DE" w:rsidRDefault="00054106" w:rsidP="00054106">
            <w:pPr>
              <w:jc w:val="both"/>
              <w:rPr>
                <w:rFonts w:ascii="Times New Roman" w:hAnsi="Times New Roman"/>
                <w:sz w:val="24"/>
                <w:szCs w:val="24"/>
              </w:rPr>
            </w:pPr>
            <w:r w:rsidRPr="00D200DE">
              <w:rPr>
                <w:rFonts w:ascii="Times New Roman" w:hAnsi="Times New Roman"/>
                <w:color w:val="231F20"/>
                <w:sz w:val="24"/>
                <w:szCs w:val="24"/>
              </w:rPr>
              <w:t>Në koordinim me prefekturën komunikon me strukturat e tjera monitoruese dhe informuese/njoftuese, operacionale aktive, operacionale mbështetëse dhe me strukturat të decentralizuara që operojnë në territorin e bashkisë dhe kërkon prej tyre të ndjekin situatën sipas PVEC dhe të japin informacion të vazhdueshëm për zhvillimin e situatës.</w:t>
            </w:r>
          </w:p>
        </w:tc>
        <w:tc>
          <w:tcPr>
            <w:tcW w:w="2849" w:type="dxa"/>
          </w:tcPr>
          <w:p w:rsidR="00001334" w:rsidRPr="00D200DE" w:rsidRDefault="00001334" w:rsidP="00610E67">
            <w:pPr>
              <w:jc w:val="both"/>
              <w:rPr>
                <w:rFonts w:ascii="Times New Roman" w:hAnsi="Times New Roman"/>
                <w:sz w:val="24"/>
                <w:szCs w:val="24"/>
              </w:rPr>
            </w:pPr>
            <w:r w:rsidRPr="00D200DE">
              <w:rPr>
                <w:rFonts w:ascii="Times New Roman" w:hAnsi="Times New Roman"/>
                <w:sz w:val="24"/>
                <w:szCs w:val="24"/>
              </w:rPr>
              <w:t>Brenda 1 ore</w:t>
            </w:r>
          </w:p>
        </w:tc>
      </w:tr>
      <w:tr w:rsidR="00001334" w:rsidRPr="00D200DE" w:rsidTr="00001334">
        <w:tc>
          <w:tcPr>
            <w:tcW w:w="7578" w:type="dxa"/>
          </w:tcPr>
          <w:p w:rsidR="00001334" w:rsidRPr="00D200DE" w:rsidRDefault="00054106" w:rsidP="00610E67">
            <w:pPr>
              <w:jc w:val="both"/>
              <w:rPr>
                <w:rFonts w:ascii="Times New Roman" w:hAnsi="Times New Roman"/>
                <w:sz w:val="24"/>
                <w:szCs w:val="24"/>
              </w:rPr>
            </w:pPr>
            <w:r w:rsidRPr="00D200DE">
              <w:rPr>
                <w:rFonts w:ascii="Times New Roman" w:hAnsi="Times New Roman"/>
                <w:color w:val="231F20"/>
                <w:sz w:val="24"/>
                <w:szCs w:val="24"/>
              </w:rPr>
              <w:t>Harton raportin e parë mbi situatën dhe informacionin periodik që i dërgohet prefektit dhe AKMC-së sipas rastit.</w:t>
            </w:r>
          </w:p>
        </w:tc>
        <w:tc>
          <w:tcPr>
            <w:tcW w:w="2849" w:type="dxa"/>
          </w:tcPr>
          <w:p w:rsidR="00001334" w:rsidRPr="00D200DE" w:rsidRDefault="00001334" w:rsidP="00610E67">
            <w:pPr>
              <w:jc w:val="both"/>
              <w:rPr>
                <w:rFonts w:ascii="Times New Roman" w:hAnsi="Times New Roman"/>
                <w:sz w:val="24"/>
                <w:szCs w:val="24"/>
              </w:rPr>
            </w:pPr>
            <w:r w:rsidRPr="00D200DE">
              <w:rPr>
                <w:rFonts w:ascii="Times New Roman" w:hAnsi="Times New Roman"/>
                <w:sz w:val="24"/>
                <w:szCs w:val="24"/>
              </w:rPr>
              <w:t>Brenda 2 ore</w:t>
            </w:r>
          </w:p>
        </w:tc>
      </w:tr>
      <w:tr w:rsidR="00001334" w:rsidRPr="00D200DE" w:rsidTr="00001334">
        <w:tc>
          <w:tcPr>
            <w:tcW w:w="7578" w:type="dxa"/>
          </w:tcPr>
          <w:p w:rsidR="00001334" w:rsidRPr="00D200DE" w:rsidRDefault="00054106" w:rsidP="00610E67">
            <w:pPr>
              <w:jc w:val="both"/>
              <w:rPr>
                <w:rFonts w:ascii="Times New Roman" w:hAnsi="Times New Roman"/>
                <w:sz w:val="24"/>
                <w:szCs w:val="24"/>
              </w:rPr>
            </w:pPr>
            <w:r w:rsidRPr="00D200DE">
              <w:rPr>
                <w:rFonts w:ascii="Times New Roman" w:hAnsi="Times New Roman"/>
                <w:color w:val="231F20"/>
                <w:sz w:val="24"/>
                <w:szCs w:val="24"/>
              </w:rPr>
              <w:t>Kontrollon</w:t>
            </w:r>
            <w:r w:rsidRPr="00D200DE">
              <w:rPr>
                <w:rFonts w:ascii="Times New Roman" w:hAnsi="Times New Roman"/>
                <w:color w:val="231F20"/>
                <w:spacing w:val="3"/>
                <w:sz w:val="24"/>
                <w:szCs w:val="24"/>
              </w:rPr>
              <w:t xml:space="preserve"> </w:t>
            </w:r>
            <w:r w:rsidRPr="00D200DE">
              <w:rPr>
                <w:rFonts w:ascii="Times New Roman" w:hAnsi="Times New Roman"/>
                <w:color w:val="231F20"/>
                <w:sz w:val="24"/>
                <w:szCs w:val="24"/>
              </w:rPr>
              <w:t>dhe</w:t>
            </w:r>
            <w:r w:rsidRPr="00D200DE">
              <w:rPr>
                <w:rFonts w:ascii="Times New Roman" w:hAnsi="Times New Roman"/>
                <w:color w:val="231F20"/>
                <w:spacing w:val="3"/>
                <w:sz w:val="24"/>
                <w:szCs w:val="24"/>
              </w:rPr>
              <w:t xml:space="preserve"> </w:t>
            </w:r>
            <w:r w:rsidRPr="00D200DE">
              <w:rPr>
                <w:rFonts w:ascii="Times New Roman" w:hAnsi="Times New Roman"/>
                <w:color w:val="231F20"/>
                <w:sz w:val="24"/>
                <w:szCs w:val="24"/>
              </w:rPr>
              <w:t>konfirmon</w:t>
            </w:r>
            <w:r w:rsidRPr="00D200DE">
              <w:rPr>
                <w:rFonts w:ascii="Times New Roman" w:hAnsi="Times New Roman"/>
                <w:color w:val="231F20"/>
                <w:spacing w:val="3"/>
                <w:sz w:val="24"/>
                <w:szCs w:val="24"/>
              </w:rPr>
              <w:t xml:space="preserve"> </w:t>
            </w:r>
            <w:r w:rsidRPr="00D200DE">
              <w:rPr>
                <w:rFonts w:ascii="Times New Roman" w:hAnsi="Times New Roman"/>
                <w:color w:val="231F20"/>
                <w:sz w:val="24"/>
                <w:szCs w:val="24"/>
              </w:rPr>
              <w:t>që</w:t>
            </w:r>
            <w:r w:rsidRPr="00D200DE">
              <w:rPr>
                <w:rFonts w:ascii="Times New Roman" w:hAnsi="Times New Roman"/>
                <w:color w:val="231F20"/>
                <w:spacing w:val="3"/>
                <w:sz w:val="24"/>
                <w:szCs w:val="24"/>
              </w:rPr>
              <w:t xml:space="preserve"> </w:t>
            </w:r>
            <w:r w:rsidRPr="00D200DE">
              <w:rPr>
                <w:rFonts w:ascii="Times New Roman" w:hAnsi="Times New Roman"/>
                <w:color w:val="231F20"/>
                <w:sz w:val="24"/>
                <w:szCs w:val="24"/>
              </w:rPr>
              <w:t>të</w:t>
            </w:r>
            <w:r w:rsidRPr="00D200DE">
              <w:rPr>
                <w:rFonts w:ascii="Times New Roman" w:hAnsi="Times New Roman"/>
                <w:color w:val="231F20"/>
                <w:spacing w:val="3"/>
                <w:sz w:val="24"/>
                <w:szCs w:val="24"/>
              </w:rPr>
              <w:t xml:space="preserve"> </w:t>
            </w:r>
            <w:r w:rsidRPr="00D200DE">
              <w:rPr>
                <w:rFonts w:ascii="Times New Roman" w:hAnsi="Times New Roman"/>
                <w:color w:val="231F20"/>
                <w:sz w:val="24"/>
                <w:szCs w:val="24"/>
              </w:rPr>
              <w:t>gjitha</w:t>
            </w:r>
            <w:r w:rsidRPr="00D200DE">
              <w:rPr>
                <w:rFonts w:ascii="Times New Roman" w:hAnsi="Times New Roman"/>
                <w:color w:val="231F20"/>
                <w:spacing w:val="4"/>
                <w:sz w:val="24"/>
                <w:szCs w:val="24"/>
              </w:rPr>
              <w:t xml:space="preserve"> </w:t>
            </w:r>
            <w:r w:rsidRPr="00D200DE">
              <w:rPr>
                <w:rFonts w:ascii="Times New Roman" w:hAnsi="Times New Roman"/>
                <w:color w:val="231F20"/>
                <w:sz w:val="24"/>
                <w:szCs w:val="24"/>
              </w:rPr>
              <w:t>masat</w:t>
            </w:r>
            <w:r w:rsidRPr="00D200DE">
              <w:rPr>
                <w:rFonts w:ascii="Times New Roman" w:hAnsi="Times New Roman"/>
                <w:color w:val="231F20"/>
                <w:spacing w:val="3"/>
                <w:sz w:val="24"/>
                <w:szCs w:val="24"/>
              </w:rPr>
              <w:t xml:space="preserve"> </w:t>
            </w:r>
            <w:r w:rsidRPr="00D200DE">
              <w:rPr>
                <w:rFonts w:ascii="Times New Roman" w:hAnsi="Times New Roman"/>
                <w:color w:val="231F20"/>
                <w:sz w:val="24"/>
                <w:szCs w:val="24"/>
              </w:rPr>
              <w:t>e</w:t>
            </w:r>
            <w:r w:rsidRPr="00D200DE">
              <w:rPr>
                <w:rFonts w:ascii="Times New Roman" w:hAnsi="Times New Roman"/>
                <w:color w:val="231F20"/>
                <w:spacing w:val="3"/>
                <w:sz w:val="24"/>
                <w:szCs w:val="24"/>
              </w:rPr>
              <w:t xml:space="preserve"> </w:t>
            </w:r>
            <w:r w:rsidRPr="00D200DE">
              <w:rPr>
                <w:rFonts w:ascii="Times New Roman" w:hAnsi="Times New Roman"/>
                <w:color w:val="231F20"/>
                <w:sz w:val="24"/>
                <w:szCs w:val="24"/>
              </w:rPr>
              <w:t>mëparshme</w:t>
            </w:r>
            <w:r w:rsidRPr="00D200DE">
              <w:rPr>
                <w:rFonts w:ascii="Times New Roman" w:hAnsi="Times New Roman"/>
                <w:color w:val="231F20"/>
                <w:spacing w:val="3"/>
                <w:sz w:val="24"/>
                <w:szCs w:val="24"/>
              </w:rPr>
              <w:t xml:space="preserve"> </w:t>
            </w:r>
            <w:r w:rsidRPr="00D200DE">
              <w:rPr>
                <w:rFonts w:ascii="Times New Roman" w:hAnsi="Times New Roman"/>
                <w:color w:val="231F20"/>
                <w:sz w:val="24"/>
                <w:szCs w:val="24"/>
              </w:rPr>
              <w:t>janë</w:t>
            </w:r>
            <w:r w:rsidRPr="00D200DE">
              <w:rPr>
                <w:rFonts w:ascii="Times New Roman" w:hAnsi="Times New Roman"/>
                <w:color w:val="231F20"/>
                <w:spacing w:val="3"/>
                <w:sz w:val="24"/>
                <w:szCs w:val="24"/>
              </w:rPr>
              <w:t xml:space="preserve"> </w:t>
            </w:r>
            <w:r w:rsidRPr="00D200DE">
              <w:rPr>
                <w:rFonts w:ascii="Times New Roman" w:hAnsi="Times New Roman"/>
                <w:color w:val="231F20"/>
                <w:spacing w:val="-2"/>
                <w:sz w:val="24"/>
                <w:szCs w:val="24"/>
              </w:rPr>
              <w:t>përmbushur.</w:t>
            </w:r>
          </w:p>
        </w:tc>
        <w:tc>
          <w:tcPr>
            <w:tcW w:w="2849" w:type="dxa"/>
          </w:tcPr>
          <w:p w:rsidR="00001334" w:rsidRPr="00D200DE" w:rsidRDefault="00001334" w:rsidP="00610E67">
            <w:pPr>
              <w:jc w:val="both"/>
              <w:rPr>
                <w:rFonts w:ascii="Times New Roman" w:hAnsi="Times New Roman"/>
                <w:sz w:val="24"/>
                <w:szCs w:val="24"/>
              </w:rPr>
            </w:pPr>
            <w:r w:rsidRPr="00D200DE">
              <w:rPr>
                <w:rFonts w:ascii="Times New Roman" w:hAnsi="Times New Roman"/>
                <w:sz w:val="24"/>
                <w:szCs w:val="24"/>
              </w:rPr>
              <w:t>Brenda 1 ore</w:t>
            </w:r>
          </w:p>
        </w:tc>
      </w:tr>
      <w:tr w:rsidR="00001334" w:rsidRPr="00D200DE" w:rsidTr="00001334">
        <w:tc>
          <w:tcPr>
            <w:tcW w:w="7578" w:type="dxa"/>
          </w:tcPr>
          <w:p w:rsidR="00001334" w:rsidRPr="00D200DE" w:rsidRDefault="00054106" w:rsidP="00610E67">
            <w:pPr>
              <w:jc w:val="both"/>
              <w:rPr>
                <w:rFonts w:ascii="Times New Roman" w:hAnsi="Times New Roman"/>
                <w:sz w:val="24"/>
                <w:szCs w:val="24"/>
              </w:rPr>
            </w:pPr>
            <w:r w:rsidRPr="00D200DE">
              <w:rPr>
                <w:rFonts w:ascii="Times New Roman" w:hAnsi="Times New Roman"/>
                <w:color w:val="231F20"/>
                <w:sz w:val="24"/>
                <w:szCs w:val="24"/>
              </w:rPr>
              <w:t>Aktivizon QOECB që punon me staf të plotë, të pajisur për të punuar në etapën e “</w:t>
            </w:r>
            <w:r w:rsidRPr="00D200DE">
              <w:rPr>
                <w:rFonts w:ascii="Times New Roman" w:hAnsi="Times New Roman"/>
                <w:i/>
                <w:color w:val="231F20"/>
                <w:sz w:val="24"/>
                <w:szCs w:val="24"/>
              </w:rPr>
              <w:t>Vendosjes të gjendjes së gatishmërisë</w:t>
            </w:r>
            <w:r w:rsidRPr="00D200DE">
              <w:rPr>
                <w:rFonts w:ascii="Times New Roman" w:hAnsi="Times New Roman"/>
                <w:color w:val="231F20"/>
                <w:sz w:val="24"/>
                <w:szCs w:val="24"/>
              </w:rPr>
              <w:t>” për 24 orë.</w:t>
            </w:r>
          </w:p>
        </w:tc>
        <w:tc>
          <w:tcPr>
            <w:tcW w:w="2849" w:type="dxa"/>
          </w:tcPr>
          <w:p w:rsidR="00001334" w:rsidRPr="00D200DE" w:rsidRDefault="00001334" w:rsidP="00610E67">
            <w:pPr>
              <w:jc w:val="both"/>
              <w:rPr>
                <w:rFonts w:ascii="Times New Roman" w:hAnsi="Times New Roman"/>
                <w:sz w:val="24"/>
                <w:szCs w:val="24"/>
              </w:rPr>
            </w:pPr>
            <w:r w:rsidRPr="00D200DE">
              <w:rPr>
                <w:rFonts w:ascii="Times New Roman" w:hAnsi="Times New Roman"/>
                <w:sz w:val="24"/>
                <w:szCs w:val="24"/>
              </w:rPr>
              <w:t>Menj</w:t>
            </w:r>
            <w:r w:rsidR="00054106" w:rsidRPr="00D200DE">
              <w:rPr>
                <w:rFonts w:ascii="Times New Roman" w:hAnsi="Times New Roman"/>
                <w:sz w:val="24"/>
                <w:szCs w:val="24"/>
              </w:rPr>
              <w:t>ë</w:t>
            </w:r>
            <w:r w:rsidRPr="00D200DE">
              <w:rPr>
                <w:rFonts w:ascii="Times New Roman" w:hAnsi="Times New Roman"/>
                <w:sz w:val="24"/>
                <w:szCs w:val="24"/>
              </w:rPr>
              <w:t>her</w:t>
            </w:r>
            <w:r w:rsidR="00054106" w:rsidRPr="00D200DE">
              <w:rPr>
                <w:rFonts w:ascii="Times New Roman" w:hAnsi="Times New Roman"/>
                <w:sz w:val="24"/>
                <w:szCs w:val="24"/>
              </w:rPr>
              <w:t>ë</w:t>
            </w:r>
          </w:p>
        </w:tc>
      </w:tr>
      <w:tr w:rsidR="00001334" w:rsidRPr="00D200DE" w:rsidTr="00001334">
        <w:tc>
          <w:tcPr>
            <w:tcW w:w="7578" w:type="dxa"/>
          </w:tcPr>
          <w:p w:rsidR="00001334" w:rsidRPr="00D200DE" w:rsidRDefault="00054106" w:rsidP="00610E67">
            <w:pPr>
              <w:jc w:val="both"/>
              <w:rPr>
                <w:rFonts w:ascii="Times New Roman" w:hAnsi="Times New Roman"/>
                <w:sz w:val="24"/>
                <w:szCs w:val="24"/>
              </w:rPr>
            </w:pPr>
            <w:r w:rsidRPr="00D200DE">
              <w:rPr>
                <w:rFonts w:ascii="Times New Roman" w:hAnsi="Times New Roman"/>
                <w:color w:val="231F20"/>
                <w:sz w:val="24"/>
                <w:szCs w:val="24"/>
              </w:rPr>
              <w:t>Përgatit informacion për Institucionin e Prefektit, AKMC, publikun, median, donatorët dhe OJF-të e interesuara.</w:t>
            </w:r>
          </w:p>
        </w:tc>
        <w:tc>
          <w:tcPr>
            <w:tcW w:w="2849" w:type="dxa"/>
          </w:tcPr>
          <w:p w:rsidR="00001334" w:rsidRPr="00D200DE" w:rsidRDefault="00001334" w:rsidP="00610E67">
            <w:pPr>
              <w:jc w:val="both"/>
              <w:rPr>
                <w:rFonts w:ascii="Times New Roman" w:hAnsi="Times New Roman"/>
                <w:sz w:val="24"/>
                <w:szCs w:val="24"/>
              </w:rPr>
            </w:pPr>
            <w:r w:rsidRPr="00D200DE">
              <w:rPr>
                <w:rFonts w:ascii="Times New Roman" w:hAnsi="Times New Roman"/>
                <w:sz w:val="24"/>
                <w:szCs w:val="24"/>
              </w:rPr>
              <w:t>Brenda 2 ore</w:t>
            </w:r>
          </w:p>
        </w:tc>
      </w:tr>
      <w:tr w:rsidR="00001334" w:rsidRPr="00D200DE" w:rsidTr="00001334">
        <w:tc>
          <w:tcPr>
            <w:tcW w:w="7578" w:type="dxa"/>
          </w:tcPr>
          <w:p w:rsidR="00001334" w:rsidRPr="00D200DE" w:rsidRDefault="00054106" w:rsidP="00610E67">
            <w:pPr>
              <w:jc w:val="both"/>
              <w:rPr>
                <w:rFonts w:ascii="Times New Roman" w:hAnsi="Times New Roman"/>
                <w:sz w:val="24"/>
                <w:szCs w:val="24"/>
              </w:rPr>
            </w:pPr>
            <w:r w:rsidRPr="00D200DE">
              <w:rPr>
                <w:rFonts w:ascii="Times New Roman" w:hAnsi="Times New Roman"/>
                <w:color w:val="231F20"/>
                <w:sz w:val="24"/>
                <w:szCs w:val="24"/>
              </w:rPr>
              <w:t>Në bashkëpunim me prefekturën krijon dhe merr pjesë në grupe të përbashkëta vlerësimi dhe verifikimi të të dhënave për situatën në zonat</w:t>
            </w:r>
            <w:r w:rsidRPr="00D200DE">
              <w:rPr>
                <w:rFonts w:ascii="Times New Roman" w:hAnsi="Times New Roman"/>
                <w:color w:val="231F20"/>
                <w:spacing w:val="1"/>
                <w:sz w:val="24"/>
                <w:szCs w:val="24"/>
              </w:rPr>
              <w:t xml:space="preserve"> </w:t>
            </w:r>
            <w:r w:rsidRPr="00D200DE">
              <w:rPr>
                <w:rFonts w:ascii="Times New Roman" w:hAnsi="Times New Roman"/>
                <w:color w:val="231F20"/>
                <w:sz w:val="24"/>
                <w:szCs w:val="24"/>
              </w:rPr>
              <w:t xml:space="preserve">në rrezik </w:t>
            </w:r>
            <w:r w:rsidRPr="00D200DE">
              <w:rPr>
                <w:rFonts w:ascii="Times New Roman" w:hAnsi="Times New Roman"/>
                <w:color w:val="231F20"/>
                <w:spacing w:val="-2"/>
                <w:sz w:val="24"/>
                <w:szCs w:val="24"/>
              </w:rPr>
              <w:t>fatkeqësie.</w:t>
            </w:r>
          </w:p>
        </w:tc>
        <w:tc>
          <w:tcPr>
            <w:tcW w:w="2849" w:type="dxa"/>
          </w:tcPr>
          <w:p w:rsidR="00001334" w:rsidRPr="00D200DE" w:rsidRDefault="00001334" w:rsidP="00610E67">
            <w:pPr>
              <w:jc w:val="both"/>
              <w:rPr>
                <w:rFonts w:ascii="Times New Roman" w:hAnsi="Times New Roman"/>
                <w:sz w:val="24"/>
                <w:szCs w:val="24"/>
              </w:rPr>
            </w:pPr>
            <w:r w:rsidRPr="00D200DE">
              <w:rPr>
                <w:rFonts w:ascii="Times New Roman" w:hAnsi="Times New Roman"/>
                <w:sz w:val="24"/>
                <w:szCs w:val="24"/>
              </w:rPr>
              <w:t>Brenda 4 ore</w:t>
            </w:r>
          </w:p>
        </w:tc>
      </w:tr>
      <w:tr w:rsidR="00054106" w:rsidRPr="00D200DE" w:rsidTr="00001334">
        <w:tc>
          <w:tcPr>
            <w:tcW w:w="7578" w:type="dxa"/>
          </w:tcPr>
          <w:p w:rsidR="00054106" w:rsidRPr="00D200DE" w:rsidRDefault="00054106" w:rsidP="00610E67">
            <w:pPr>
              <w:jc w:val="both"/>
              <w:rPr>
                <w:rFonts w:ascii="Times New Roman" w:hAnsi="Times New Roman"/>
                <w:color w:val="231F20"/>
                <w:sz w:val="24"/>
                <w:szCs w:val="24"/>
              </w:rPr>
            </w:pPr>
            <w:r w:rsidRPr="00D200DE">
              <w:rPr>
                <w:rFonts w:ascii="Times New Roman" w:hAnsi="Times New Roman"/>
                <w:color w:val="231F20"/>
                <w:sz w:val="24"/>
                <w:szCs w:val="24"/>
              </w:rPr>
              <w:lastRenderedPageBreak/>
              <w:t>Informon popullatën për situatën e pritshme dhe i komunikon nevojën e zbatimit të masave vetëmbrojtëse. Prioritet i jepet banorëve të zonave në rrezik dhe në veçanti grupeve të cenueshme, si personat me aftësi të kufizuara, të moshuarit, personat që jetojnë vetëm, duke siguruar që informacioni të arrijë te të gjithë në mënyrë të qartë dhe të kuptueshme.</w:t>
            </w:r>
          </w:p>
        </w:tc>
        <w:tc>
          <w:tcPr>
            <w:tcW w:w="2849" w:type="dxa"/>
          </w:tcPr>
          <w:p w:rsidR="00054106" w:rsidRPr="00D200DE" w:rsidRDefault="00054106" w:rsidP="00610E67">
            <w:pPr>
              <w:jc w:val="both"/>
              <w:rPr>
                <w:rFonts w:ascii="Times New Roman" w:hAnsi="Times New Roman"/>
                <w:sz w:val="24"/>
                <w:szCs w:val="24"/>
              </w:rPr>
            </w:pPr>
            <w:r w:rsidRPr="00D200DE">
              <w:rPr>
                <w:rFonts w:ascii="Times New Roman" w:hAnsi="Times New Roman"/>
                <w:sz w:val="24"/>
                <w:szCs w:val="24"/>
              </w:rPr>
              <w:t>Brenda 2 ore</w:t>
            </w:r>
          </w:p>
        </w:tc>
      </w:tr>
      <w:tr w:rsidR="00054106" w:rsidRPr="00D200DE" w:rsidTr="00001334">
        <w:tc>
          <w:tcPr>
            <w:tcW w:w="7578" w:type="dxa"/>
          </w:tcPr>
          <w:p w:rsidR="00054106" w:rsidRPr="00D200DE" w:rsidRDefault="00054106" w:rsidP="00610E67">
            <w:pPr>
              <w:jc w:val="both"/>
              <w:rPr>
                <w:rFonts w:ascii="Times New Roman" w:hAnsi="Times New Roman"/>
                <w:color w:val="231F20"/>
                <w:sz w:val="24"/>
                <w:szCs w:val="24"/>
              </w:rPr>
            </w:pPr>
            <w:r w:rsidRPr="00D200DE">
              <w:rPr>
                <w:rFonts w:ascii="Times New Roman" w:hAnsi="Times New Roman"/>
                <w:color w:val="231F20"/>
                <w:sz w:val="24"/>
                <w:szCs w:val="24"/>
              </w:rPr>
              <w:t>Verifikon</w:t>
            </w:r>
            <w:r w:rsidRPr="00D200DE">
              <w:rPr>
                <w:rFonts w:ascii="Times New Roman" w:hAnsi="Times New Roman"/>
                <w:color w:val="231F20"/>
                <w:spacing w:val="-3"/>
                <w:sz w:val="24"/>
                <w:szCs w:val="24"/>
              </w:rPr>
              <w:t xml:space="preserve"> </w:t>
            </w:r>
            <w:r w:rsidRPr="00D200DE">
              <w:rPr>
                <w:rFonts w:ascii="Times New Roman" w:hAnsi="Times New Roman"/>
                <w:color w:val="231F20"/>
                <w:sz w:val="24"/>
                <w:szCs w:val="24"/>
              </w:rPr>
              <w:t>disponueshmërinë/funksionalitetin</w:t>
            </w:r>
            <w:r w:rsidRPr="00D200DE">
              <w:rPr>
                <w:rFonts w:ascii="Times New Roman" w:hAnsi="Times New Roman"/>
                <w:color w:val="231F20"/>
                <w:spacing w:val="-3"/>
                <w:sz w:val="24"/>
                <w:szCs w:val="24"/>
              </w:rPr>
              <w:t xml:space="preserve"> </w:t>
            </w:r>
            <w:r w:rsidRPr="00D200DE">
              <w:rPr>
                <w:rFonts w:ascii="Times New Roman" w:hAnsi="Times New Roman"/>
                <w:color w:val="231F20"/>
                <w:sz w:val="24"/>
                <w:szCs w:val="24"/>
              </w:rPr>
              <w:t>e</w:t>
            </w:r>
            <w:r w:rsidRPr="00D200DE">
              <w:rPr>
                <w:rFonts w:ascii="Times New Roman" w:hAnsi="Times New Roman"/>
                <w:color w:val="231F20"/>
                <w:spacing w:val="-3"/>
                <w:sz w:val="24"/>
                <w:szCs w:val="24"/>
              </w:rPr>
              <w:t xml:space="preserve"> </w:t>
            </w:r>
            <w:r w:rsidRPr="00D200DE">
              <w:rPr>
                <w:rFonts w:ascii="Times New Roman" w:hAnsi="Times New Roman"/>
                <w:color w:val="231F20"/>
                <w:sz w:val="24"/>
                <w:szCs w:val="24"/>
              </w:rPr>
              <w:t>zonave</w:t>
            </w:r>
            <w:r w:rsidRPr="00D200DE">
              <w:rPr>
                <w:rFonts w:ascii="Times New Roman" w:hAnsi="Times New Roman"/>
                <w:color w:val="231F20"/>
                <w:spacing w:val="-3"/>
                <w:sz w:val="24"/>
                <w:szCs w:val="24"/>
              </w:rPr>
              <w:t xml:space="preserve"> </w:t>
            </w:r>
            <w:r w:rsidRPr="00D200DE">
              <w:rPr>
                <w:rFonts w:ascii="Times New Roman" w:hAnsi="Times New Roman"/>
                <w:color w:val="231F20"/>
                <w:sz w:val="24"/>
                <w:szCs w:val="24"/>
              </w:rPr>
              <w:t>të</w:t>
            </w:r>
            <w:r w:rsidRPr="00D200DE">
              <w:rPr>
                <w:rFonts w:ascii="Times New Roman" w:hAnsi="Times New Roman"/>
                <w:color w:val="231F20"/>
                <w:spacing w:val="-3"/>
                <w:sz w:val="24"/>
                <w:szCs w:val="24"/>
              </w:rPr>
              <w:t xml:space="preserve"> </w:t>
            </w:r>
            <w:r w:rsidRPr="00D200DE">
              <w:rPr>
                <w:rFonts w:ascii="Times New Roman" w:hAnsi="Times New Roman"/>
                <w:color w:val="231F20"/>
                <w:sz w:val="24"/>
                <w:szCs w:val="24"/>
              </w:rPr>
              <w:t>emergjencës,</w:t>
            </w:r>
            <w:r w:rsidRPr="00D200DE">
              <w:rPr>
                <w:rFonts w:ascii="Times New Roman" w:hAnsi="Times New Roman"/>
                <w:color w:val="231F20"/>
                <w:spacing w:val="-3"/>
                <w:sz w:val="24"/>
                <w:szCs w:val="24"/>
              </w:rPr>
              <w:t xml:space="preserve"> </w:t>
            </w:r>
            <w:r w:rsidRPr="00D200DE">
              <w:rPr>
                <w:rFonts w:ascii="Times New Roman" w:hAnsi="Times New Roman"/>
                <w:color w:val="231F20"/>
                <w:sz w:val="24"/>
                <w:szCs w:val="24"/>
              </w:rPr>
              <w:t>objekteve për pritjen e popullsisë dhe rrugëve të evakuimit</w:t>
            </w:r>
          </w:p>
        </w:tc>
        <w:tc>
          <w:tcPr>
            <w:tcW w:w="2849" w:type="dxa"/>
          </w:tcPr>
          <w:p w:rsidR="00054106" w:rsidRPr="00D200DE" w:rsidRDefault="00054106" w:rsidP="00610E67">
            <w:pPr>
              <w:jc w:val="both"/>
              <w:rPr>
                <w:rFonts w:ascii="Times New Roman" w:hAnsi="Times New Roman"/>
                <w:sz w:val="24"/>
                <w:szCs w:val="24"/>
              </w:rPr>
            </w:pPr>
            <w:r w:rsidRPr="00D200DE">
              <w:rPr>
                <w:rFonts w:ascii="Times New Roman" w:hAnsi="Times New Roman"/>
                <w:sz w:val="24"/>
                <w:szCs w:val="24"/>
              </w:rPr>
              <w:t>Brenda 2 ore</w:t>
            </w:r>
          </w:p>
        </w:tc>
      </w:tr>
    </w:tbl>
    <w:p w:rsidR="009A2B97" w:rsidRPr="00D200DE" w:rsidRDefault="009A2B97" w:rsidP="00E61964">
      <w:pPr>
        <w:pStyle w:val="Heading3"/>
        <w:keepNext w:val="0"/>
        <w:widowControl w:val="0"/>
        <w:tabs>
          <w:tab w:val="left" w:pos="1166"/>
        </w:tabs>
        <w:autoSpaceDE w:val="0"/>
        <w:autoSpaceDN w:val="0"/>
        <w:spacing w:before="1" w:after="0" w:line="240" w:lineRule="auto"/>
        <w:rPr>
          <w:rFonts w:ascii="Times New Roman" w:hAnsi="Times New Roman" w:cs="Times New Roman"/>
          <w:color w:val="BD932F"/>
          <w:w w:val="105"/>
          <w:sz w:val="24"/>
          <w:szCs w:val="24"/>
        </w:rPr>
      </w:pPr>
      <w:bookmarkStart w:id="1" w:name="_TOC_250021"/>
    </w:p>
    <w:p w:rsidR="00C04DF1" w:rsidRDefault="00C04DF1" w:rsidP="00E61964">
      <w:pPr>
        <w:pStyle w:val="Heading3"/>
        <w:keepNext w:val="0"/>
        <w:widowControl w:val="0"/>
        <w:tabs>
          <w:tab w:val="left" w:pos="1166"/>
        </w:tabs>
        <w:autoSpaceDE w:val="0"/>
        <w:autoSpaceDN w:val="0"/>
        <w:spacing w:before="1" w:after="0" w:line="240" w:lineRule="auto"/>
        <w:rPr>
          <w:rFonts w:ascii="Times New Roman" w:hAnsi="Times New Roman" w:cs="Times New Roman"/>
          <w:color w:val="BD932F"/>
          <w:w w:val="105"/>
          <w:sz w:val="24"/>
          <w:szCs w:val="24"/>
        </w:rPr>
      </w:pPr>
    </w:p>
    <w:p w:rsidR="00E61964" w:rsidRPr="00E61964" w:rsidRDefault="00E61964" w:rsidP="00E61964">
      <w:pPr>
        <w:pStyle w:val="Heading3"/>
        <w:keepNext w:val="0"/>
        <w:widowControl w:val="0"/>
        <w:tabs>
          <w:tab w:val="left" w:pos="1166"/>
        </w:tabs>
        <w:autoSpaceDE w:val="0"/>
        <w:autoSpaceDN w:val="0"/>
        <w:spacing w:before="1" w:after="0" w:line="240" w:lineRule="auto"/>
        <w:rPr>
          <w:rFonts w:ascii="Times New Roman" w:hAnsi="Times New Roman" w:cs="Times New Roman"/>
          <w:color w:val="BD932F"/>
          <w:sz w:val="24"/>
          <w:szCs w:val="24"/>
        </w:rPr>
      </w:pPr>
      <w:r w:rsidRPr="00E61964">
        <w:rPr>
          <w:rFonts w:ascii="Times New Roman" w:hAnsi="Times New Roman" w:cs="Times New Roman"/>
          <w:color w:val="BD932F"/>
          <w:w w:val="105"/>
          <w:sz w:val="24"/>
          <w:szCs w:val="24"/>
        </w:rPr>
        <w:t>6.3.3/</w:t>
      </w:r>
      <w:r w:rsidRPr="00E61964">
        <w:rPr>
          <w:rFonts w:ascii="Times New Roman" w:hAnsi="Times New Roman" w:cs="Times New Roman"/>
          <w:color w:val="BD932F"/>
          <w:spacing w:val="-12"/>
          <w:w w:val="105"/>
          <w:sz w:val="24"/>
          <w:szCs w:val="24"/>
        </w:rPr>
        <w:t xml:space="preserve"> </w:t>
      </w:r>
      <w:r w:rsidRPr="00E61964">
        <w:rPr>
          <w:rFonts w:ascii="Times New Roman" w:hAnsi="Times New Roman" w:cs="Times New Roman"/>
          <w:color w:val="BD932F"/>
          <w:w w:val="105"/>
          <w:sz w:val="24"/>
          <w:szCs w:val="24"/>
        </w:rPr>
        <w:t>Etapa</w:t>
      </w:r>
      <w:r w:rsidRPr="00E61964">
        <w:rPr>
          <w:rFonts w:ascii="Times New Roman" w:hAnsi="Times New Roman" w:cs="Times New Roman"/>
          <w:color w:val="BD932F"/>
          <w:spacing w:val="-11"/>
          <w:w w:val="105"/>
          <w:sz w:val="24"/>
          <w:szCs w:val="24"/>
        </w:rPr>
        <w:t xml:space="preserve"> </w:t>
      </w:r>
      <w:r w:rsidRPr="00E61964">
        <w:rPr>
          <w:rFonts w:ascii="Times New Roman" w:hAnsi="Times New Roman" w:cs="Times New Roman"/>
          <w:color w:val="BD932F"/>
          <w:w w:val="105"/>
          <w:sz w:val="24"/>
          <w:szCs w:val="24"/>
        </w:rPr>
        <w:t>III:</w:t>
      </w:r>
      <w:r w:rsidRPr="00E61964">
        <w:rPr>
          <w:rFonts w:ascii="Times New Roman" w:hAnsi="Times New Roman" w:cs="Times New Roman"/>
          <w:color w:val="BD932F"/>
          <w:spacing w:val="-12"/>
          <w:w w:val="105"/>
          <w:sz w:val="24"/>
          <w:szCs w:val="24"/>
        </w:rPr>
        <w:t xml:space="preserve"> </w:t>
      </w:r>
      <w:bookmarkEnd w:id="1"/>
      <w:r w:rsidRPr="00E61964">
        <w:rPr>
          <w:rFonts w:ascii="Times New Roman" w:hAnsi="Times New Roman" w:cs="Times New Roman"/>
          <w:color w:val="BD932F"/>
          <w:spacing w:val="-2"/>
          <w:w w:val="105"/>
          <w:sz w:val="24"/>
          <w:szCs w:val="24"/>
        </w:rPr>
        <w:t>Aktivizimi</w:t>
      </w:r>
    </w:p>
    <w:p w:rsidR="00E61964" w:rsidRPr="00E61964" w:rsidRDefault="00E61964" w:rsidP="00E61964">
      <w:pPr>
        <w:pStyle w:val="BodyText"/>
        <w:spacing w:before="39"/>
        <w:rPr>
          <w:rFonts w:ascii="Times New Roman" w:hAnsi="Times New Roman" w:cs="Times New Roman"/>
          <w:b/>
        </w:rPr>
      </w:pPr>
    </w:p>
    <w:p w:rsidR="00116C63" w:rsidRDefault="00E61964" w:rsidP="00610E67">
      <w:pPr>
        <w:jc w:val="both"/>
        <w:rPr>
          <w:rFonts w:ascii="Times New Roman" w:hAnsi="Times New Roman"/>
          <w:sz w:val="24"/>
          <w:szCs w:val="24"/>
        </w:rPr>
      </w:pPr>
      <w:r>
        <w:rPr>
          <w:rFonts w:ascii="Times New Roman" w:hAnsi="Times New Roman"/>
          <w:sz w:val="24"/>
          <w:szCs w:val="24"/>
        </w:rPr>
        <w:t>Aktivizimi fillon kur nj</w:t>
      </w:r>
      <w:r w:rsidR="009A2B97">
        <w:rPr>
          <w:rFonts w:ascii="Times New Roman" w:hAnsi="Times New Roman"/>
          <w:sz w:val="24"/>
          <w:szCs w:val="24"/>
        </w:rPr>
        <w:t>ë</w:t>
      </w:r>
      <w:r>
        <w:rPr>
          <w:rFonts w:ascii="Times New Roman" w:hAnsi="Times New Roman"/>
          <w:sz w:val="24"/>
          <w:szCs w:val="24"/>
        </w:rPr>
        <w:t xml:space="preserve"> ngjarje e papritur shakton d</w:t>
      </w:r>
      <w:r w:rsidR="009A2B97">
        <w:rPr>
          <w:rFonts w:ascii="Times New Roman" w:hAnsi="Times New Roman"/>
          <w:sz w:val="24"/>
          <w:szCs w:val="24"/>
        </w:rPr>
        <w:t>ë</w:t>
      </w:r>
      <w:r>
        <w:rPr>
          <w:rFonts w:ascii="Times New Roman" w:hAnsi="Times New Roman"/>
          <w:sz w:val="24"/>
          <w:szCs w:val="24"/>
        </w:rPr>
        <w:t>me n</w:t>
      </w:r>
      <w:r w:rsidR="009A2B97">
        <w:rPr>
          <w:rFonts w:ascii="Times New Roman" w:hAnsi="Times New Roman"/>
          <w:sz w:val="24"/>
          <w:szCs w:val="24"/>
        </w:rPr>
        <w:t>ë</w:t>
      </w:r>
      <w:r>
        <w:rPr>
          <w:rFonts w:ascii="Times New Roman" w:hAnsi="Times New Roman"/>
          <w:sz w:val="24"/>
          <w:szCs w:val="24"/>
        </w:rPr>
        <w:t xml:space="preserve"> njer</w:t>
      </w:r>
      <w:r w:rsidR="009A2B97">
        <w:rPr>
          <w:rFonts w:ascii="Times New Roman" w:hAnsi="Times New Roman"/>
          <w:sz w:val="24"/>
          <w:szCs w:val="24"/>
        </w:rPr>
        <w:t>ë</w:t>
      </w:r>
      <w:r>
        <w:rPr>
          <w:rFonts w:ascii="Times New Roman" w:hAnsi="Times New Roman"/>
          <w:sz w:val="24"/>
          <w:szCs w:val="24"/>
        </w:rPr>
        <w:t>z, pasuri ose mjedis, ose kur nj</w:t>
      </w:r>
      <w:r w:rsidR="009A2B97">
        <w:rPr>
          <w:rFonts w:ascii="Times New Roman" w:hAnsi="Times New Roman"/>
          <w:sz w:val="24"/>
          <w:szCs w:val="24"/>
        </w:rPr>
        <w:t>ë</w:t>
      </w:r>
      <w:r>
        <w:rPr>
          <w:rFonts w:ascii="Times New Roman" w:hAnsi="Times New Roman"/>
          <w:sz w:val="24"/>
          <w:szCs w:val="24"/>
        </w:rPr>
        <w:t xml:space="preserve"> ngjarje me zhvillim t</w:t>
      </w:r>
      <w:r w:rsidR="009A2B97">
        <w:rPr>
          <w:rFonts w:ascii="Times New Roman" w:hAnsi="Times New Roman"/>
          <w:sz w:val="24"/>
          <w:szCs w:val="24"/>
        </w:rPr>
        <w:t>ë</w:t>
      </w:r>
      <w:r>
        <w:rPr>
          <w:rFonts w:ascii="Times New Roman" w:hAnsi="Times New Roman"/>
          <w:sz w:val="24"/>
          <w:szCs w:val="24"/>
        </w:rPr>
        <w:t xml:space="preserve"> ngadalt</w:t>
      </w:r>
      <w:r w:rsidR="009A2B97">
        <w:rPr>
          <w:rFonts w:ascii="Times New Roman" w:hAnsi="Times New Roman"/>
          <w:sz w:val="24"/>
          <w:szCs w:val="24"/>
        </w:rPr>
        <w:t>ë</w:t>
      </w:r>
      <w:r>
        <w:rPr>
          <w:rFonts w:ascii="Times New Roman" w:hAnsi="Times New Roman"/>
          <w:sz w:val="24"/>
          <w:szCs w:val="24"/>
        </w:rPr>
        <w:t xml:space="preserve"> paraqet rrezik t</w:t>
      </w:r>
      <w:r w:rsidR="009A2B97">
        <w:rPr>
          <w:rFonts w:ascii="Times New Roman" w:hAnsi="Times New Roman"/>
          <w:sz w:val="24"/>
          <w:szCs w:val="24"/>
        </w:rPr>
        <w:t>ë</w:t>
      </w:r>
      <w:r>
        <w:rPr>
          <w:rFonts w:ascii="Times New Roman" w:hAnsi="Times New Roman"/>
          <w:sz w:val="24"/>
          <w:szCs w:val="24"/>
        </w:rPr>
        <w:t xml:space="preserve"> lart</w:t>
      </w:r>
      <w:r w:rsidR="009A2B97">
        <w:rPr>
          <w:rFonts w:ascii="Times New Roman" w:hAnsi="Times New Roman"/>
          <w:sz w:val="24"/>
          <w:szCs w:val="24"/>
        </w:rPr>
        <w:t>ë</w:t>
      </w:r>
      <w:r>
        <w:rPr>
          <w:rFonts w:ascii="Times New Roman" w:hAnsi="Times New Roman"/>
          <w:sz w:val="24"/>
          <w:szCs w:val="24"/>
        </w:rPr>
        <w:t xml:space="preserve"> p</w:t>
      </w:r>
      <w:r w:rsidR="009A2B97">
        <w:rPr>
          <w:rFonts w:ascii="Times New Roman" w:hAnsi="Times New Roman"/>
          <w:sz w:val="24"/>
          <w:szCs w:val="24"/>
        </w:rPr>
        <w:t>ë</w:t>
      </w:r>
      <w:r>
        <w:rPr>
          <w:rFonts w:ascii="Times New Roman" w:hAnsi="Times New Roman"/>
          <w:sz w:val="24"/>
          <w:szCs w:val="24"/>
        </w:rPr>
        <w:t>r pasoja t</w:t>
      </w:r>
      <w:r w:rsidR="009A2B97">
        <w:rPr>
          <w:rFonts w:ascii="Times New Roman" w:hAnsi="Times New Roman"/>
          <w:sz w:val="24"/>
          <w:szCs w:val="24"/>
        </w:rPr>
        <w:t>ë</w:t>
      </w:r>
      <w:r>
        <w:rPr>
          <w:rFonts w:ascii="Times New Roman" w:hAnsi="Times New Roman"/>
          <w:sz w:val="24"/>
          <w:szCs w:val="24"/>
        </w:rPr>
        <w:t xml:space="preserve"> nj</w:t>
      </w:r>
      <w:r w:rsidR="009A2B97">
        <w:rPr>
          <w:rFonts w:ascii="Times New Roman" w:hAnsi="Times New Roman"/>
          <w:sz w:val="24"/>
          <w:szCs w:val="24"/>
        </w:rPr>
        <w:t>ë</w:t>
      </w:r>
      <w:r>
        <w:rPr>
          <w:rFonts w:ascii="Times New Roman" w:hAnsi="Times New Roman"/>
          <w:sz w:val="24"/>
          <w:szCs w:val="24"/>
        </w:rPr>
        <w:t>jta, duke tejkaluar kapacitetet e strukturave t</w:t>
      </w:r>
      <w:r w:rsidR="009A2B97">
        <w:rPr>
          <w:rFonts w:ascii="Times New Roman" w:hAnsi="Times New Roman"/>
          <w:sz w:val="24"/>
          <w:szCs w:val="24"/>
        </w:rPr>
        <w:t>ë</w:t>
      </w:r>
      <w:r>
        <w:rPr>
          <w:rFonts w:ascii="Times New Roman" w:hAnsi="Times New Roman"/>
          <w:sz w:val="24"/>
          <w:szCs w:val="24"/>
        </w:rPr>
        <w:t xml:space="preserve"> mbrojtjes civile n</w:t>
      </w:r>
      <w:r w:rsidR="009A2B97">
        <w:rPr>
          <w:rFonts w:ascii="Times New Roman" w:hAnsi="Times New Roman"/>
          <w:sz w:val="24"/>
          <w:szCs w:val="24"/>
        </w:rPr>
        <w:t>ë</w:t>
      </w:r>
      <w:r>
        <w:rPr>
          <w:rFonts w:ascii="Times New Roman" w:hAnsi="Times New Roman"/>
          <w:sz w:val="24"/>
          <w:szCs w:val="24"/>
        </w:rPr>
        <w:t xml:space="preserve"> nivel vendor.</w:t>
      </w:r>
    </w:p>
    <w:p w:rsidR="009A2B97" w:rsidRDefault="009A2B97" w:rsidP="009A2B97">
      <w:pPr>
        <w:ind w:right="565"/>
        <w:jc w:val="center"/>
        <w:rPr>
          <w:rFonts w:ascii="Times New Roman" w:hAnsi="Times New Roman"/>
          <w:color w:val="231F20"/>
          <w:spacing w:val="-2"/>
          <w:sz w:val="20"/>
        </w:rPr>
      </w:pPr>
      <w:r w:rsidRPr="009A2B97">
        <w:rPr>
          <w:rFonts w:ascii="Times New Roman" w:hAnsi="Times New Roman"/>
          <w:b/>
          <w:color w:val="231F20"/>
          <w:sz w:val="20"/>
        </w:rPr>
        <w:t>Tabela</w:t>
      </w:r>
      <w:r w:rsidRPr="009A2B97">
        <w:rPr>
          <w:rFonts w:ascii="Times New Roman" w:hAnsi="Times New Roman"/>
          <w:b/>
          <w:color w:val="231F20"/>
          <w:spacing w:val="-14"/>
          <w:sz w:val="20"/>
        </w:rPr>
        <w:t xml:space="preserve"> </w:t>
      </w:r>
      <w:r w:rsidRPr="009A2B97">
        <w:rPr>
          <w:rFonts w:ascii="Times New Roman" w:hAnsi="Times New Roman"/>
          <w:b/>
          <w:color w:val="231F20"/>
          <w:sz w:val="20"/>
        </w:rPr>
        <w:t>6:</w:t>
      </w:r>
      <w:r w:rsidRPr="009A2B97">
        <w:rPr>
          <w:rFonts w:ascii="Times New Roman" w:hAnsi="Times New Roman"/>
          <w:b/>
          <w:color w:val="231F20"/>
          <w:spacing w:val="-11"/>
          <w:sz w:val="20"/>
        </w:rPr>
        <w:t xml:space="preserve"> </w:t>
      </w:r>
      <w:r w:rsidRPr="009A2B97">
        <w:rPr>
          <w:rFonts w:ascii="Times New Roman" w:hAnsi="Times New Roman"/>
          <w:color w:val="231F20"/>
          <w:sz w:val="20"/>
        </w:rPr>
        <w:t>Etapa</w:t>
      </w:r>
      <w:r w:rsidRPr="009A2B97">
        <w:rPr>
          <w:rFonts w:ascii="Times New Roman" w:hAnsi="Times New Roman"/>
          <w:color w:val="231F20"/>
          <w:spacing w:val="-10"/>
          <w:sz w:val="20"/>
        </w:rPr>
        <w:t xml:space="preserve"> </w:t>
      </w:r>
      <w:r w:rsidRPr="009A2B97">
        <w:rPr>
          <w:rFonts w:ascii="Times New Roman" w:hAnsi="Times New Roman"/>
          <w:color w:val="231F20"/>
          <w:sz w:val="20"/>
        </w:rPr>
        <w:t>III:</w:t>
      </w:r>
      <w:r w:rsidRPr="009A2B97">
        <w:rPr>
          <w:rFonts w:ascii="Times New Roman" w:hAnsi="Times New Roman"/>
          <w:color w:val="231F20"/>
          <w:spacing w:val="-14"/>
          <w:sz w:val="20"/>
        </w:rPr>
        <w:t xml:space="preserve"> </w:t>
      </w:r>
      <w:r w:rsidRPr="009A2B97">
        <w:rPr>
          <w:rFonts w:ascii="Times New Roman" w:hAnsi="Times New Roman"/>
          <w:color w:val="231F20"/>
          <w:spacing w:val="-2"/>
          <w:sz w:val="20"/>
        </w:rPr>
        <w:t>Aktivizimi</w:t>
      </w:r>
    </w:p>
    <w:tbl>
      <w:tblPr>
        <w:tblStyle w:val="TableGrid"/>
        <w:tblW w:w="0" w:type="auto"/>
        <w:tblLook w:val="04A0" w:firstRow="1" w:lastRow="0" w:firstColumn="1" w:lastColumn="0" w:noHBand="0" w:noVBand="1"/>
      </w:tblPr>
      <w:tblGrid>
        <w:gridCol w:w="7578"/>
        <w:gridCol w:w="2849"/>
      </w:tblGrid>
      <w:tr w:rsidR="009A2B97" w:rsidTr="007725FD">
        <w:tc>
          <w:tcPr>
            <w:tcW w:w="7578" w:type="dxa"/>
            <w:shd w:val="clear" w:color="auto" w:fill="F2F2F2" w:themeFill="background1" w:themeFillShade="F2"/>
          </w:tcPr>
          <w:p w:rsidR="009A2B97" w:rsidRPr="00D200DE" w:rsidRDefault="009A2B97" w:rsidP="009A2B97">
            <w:pPr>
              <w:ind w:right="565"/>
              <w:jc w:val="both"/>
              <w:rPr>
                <w:rFonts w:ascii="Times New Roman" w:hAnsi="Times New Roman"/>
                <w:color w:val="231F20"/>
                <w:spacing w:val="-2"/>
                <w:sz w:val="24"/>
                <w:szCs w:val="24"/>
              </w:rPr>
            </w:pPr>
            <w:r w:rsidRPr="00D200DE">
              <w:rPr>
                <w:rFonts w:ascii="Times New Roman" w:hAnsi="Times New Roman"/>
                <w:b/>
                <w:color w:val="231F20"/>
                <w:sz w:val="24"/>
                <w:szCs w:val="24"/>
              </w:rPr>
              <w:t>Për</w:t>
            </w:r>
            <w:r w:rsidRPr="00D200DE">
              <w:rPr>
                <w:rFonts w:ascii="Times New Roman" w:hAnsi="Times New Roman"/>
                <w:b/>
                <w:color w:val="231F20"/>
                <w:spacing w:val="-2"/>
                <w:sz w:val="24"/>
                <w:szCs w:val="24"/>
              </w:rPr>
              <w:t xml:space="preserve"> </w:t>
            </w:r>
            <w:r w:rsidRPr="00D200DE">
              <w:rPr>
                <w:rFonts w:ascii="Times New Roman" w:hAnsi="Times New Roman"/>
                <w:b/>
                <w:color w:val="231F20"/>
                <w:sz w:val="24"/>
                <w:szCs w:val="24"/>
              </w:rPr>
              <w:t>emergjencat</w:t>
            </w:r>
            <w:r w:rsidRPr="00D200DE">
              <w:rPr>
                <w:rFonts w:ascii="Times New Roman" w:hAnsi="Times New Roman"/>
                <w:b/>
                <w:color w:val="231F20"/>
                <w:spacing w:val="-1"/>
                <w:sz w:val="24"/>
                <w:szCs w:val="24"/>
              </w:rPr>
              <w:t xml:space="preserve"> </w:t>
            </w:r>
            <w:r w:rsidRPr="00D200DE">
              <w:rPr>
                <w:rFonts w:ascii="Times New Roman" w:hAnsi="Times New Roman"/>
                <w:b/>
                <w:color w:val="231F20"/>
                <w:sz w:val="24"/>
                <w:szCs w:val="24"/>
              </w:rPr>
              <w:t>e</w:t>
            </w:r>
            <w:r w:rsidRPr="00D200DE">
              <w:rPr>
                <w:rFonts w:ascii="Times New Roman" w:hAnsi="Times New Roman"/>
                <w:b/>
                <w:color w:val="231F20"/>
                <w:spacing w:val="-1"/>
                <w:sz w:val="24"/>
                <w:szCs w:val="24"/>
              </w:rPr>
              <w:t xml:space="preserve"> </w:t>
            </w:r>
            <w:r w:rsidRPr="00D200DE">
              <w:rPr>
                <w:rFonts w:ascii="Times New Roman" w:hAnsi="Times New Roman"/>
                <w:b/>
                <w:color w:val="231F20"/>
                <w:sz w:val="24"/>
                <w:szCs w:val="24"/>
              </w:rPr>
              <w:t>shkallës</w:t>
            </w:r>
            <w:r w:rsidRPr="00D200DE">
              <w:rPr>
                <w:rFonts w:ascii="Times New Roman" w:hAnsi="Times New Roman"/>
                <w:b/>
                <w:color w:val="231F20"/>
                <w:spacing w:val="-1"/>
                <w:sz w:val="24"/>
                <w:szCs w:val="24"/>
              </w:rPr>
              <w:t xml:space="preserve"> </w:t>
            </w:r>
            <w:r w:rsidRPr="00D200DE">
              <w:rPr>
                <w:rFonts w:ascii="Times New Roman" w:hAnsi="Times New Roman"/>
                <w:b/>
                <w:color w:val="231F20"/>
                <w:sz w:val="24"/>
                <w:szCs w:val="24"/>
              </w:rPr>
              <w:t>së</w:t>
            </w:r>
            <w:r w:rsidRPr="00D200DE">
              <w:rPr>
                <w:rFonts w:ascii="Times New Roman" w:hAnsi="Times New Roman"/>
                <w:b/>
                <w:color w:val="231F20"/>
                <w:spacing w:val="-1"/>
                <w:sz w:val="24"/>
                <w:szCs w:val="24"/>
              </w:rPr>
              <w:t xml:space="preserve"> </w:t>
            </w:r>
            <w:r w:rsidRPr="00D200DE">
              <w:rPr>
                <w:rFonts w:ascii="Times New Roman" w:hAnsi="Times New Roman"/>
                <w:b/>
                <w:color w:val="231F20"/>
                <w:sz w:val="24"/>
                <w:szCs w:val="24"/>
              </w:rPr>
              <w:t>ulët,</w:t>
            </w:r>
            <w:r w:rsidRPr="00D200DE">
              <w:rPr>
                <w:rFonts w:ascii="Times New Roman" w:hAnsi="Times New Roman"/>
                <w:b/>
                <w:color w:val="231F20"/>
                <w:spacing w:val="-2"/>
                <w:sz w:val="24"/>
                <w:szCs w:val="24"/>
              </w:rPr>
              <w:t xml:space="preserve"> </w:t>
            </w:r>
            <w:r w:rsidRPr="00D200DE">
              <w:rPr>
                <w:rFonts w:ascii="Times New Roman" w:hAnsi="Times New Roman"/>
                <w:b/>
                <w:color w:val="231F20"/>
                <w:sz w:val="24"/>
                <w:szCs w:val="24"/>
              </w:rPr>
              <w:t>kryetari</w:t>
            </w:r>
            <w:r w:rsidRPr="00D200DE">
              <w:rPr>
                <w:rFonts w:ascii="Times New Roman" w:hAnsi="Times New Roman"/>
                <w:b/>
                <w:color w:val="231F20"/>
                <w:spacing w:val="-1"/>
                <w:sz w:val="24"/>
                <w:szCs w:val="24"/>
              </w:rPr>
              <w:t xml:space="preserve"> </w:t>
            </w:r>
            <w:r w:rsidRPr="00D200DE">
              <w:rPr>
                <w:rFonts w:ascii="Times New Roman" w:hAnsi="Times New Roman"/>
                <w:b/>
                <w:color w:val="231F20"/>
                <w:sz w:val="24"/>
                <w:szCs w:val="24"/>
              </w:rPr>
              <w:t>i</w:t>
            </w:r>
            <w:r w:rsidRPr="00D200DE">
              <w:rPr>
                <w:rFonts w:ascii="Times New Roman" w:hAnsi="Times New Roman"/>
                <w:b/>
                <w:color w:val="231F20"/>
                <w:spacing w:val="-1"/>
                <w:sz w:val="24"/>
                <w:szCs w:val="24"/>
              </w:rPr>
              <w:t xml:space="preserve"> </w:t>
            </w:r>
            <w:r w:rsidRPr="00D200DE">
              <w:rPr>
                <w:rFonts w:ascii="Times New Roman" w:hAnsi="Times New Roman"/>
                <w:b/>
                <w:color w:val="231F20"/>
                <w:spacing w:val="-2"/>
                <w:sz w:val="24"/>
                <w:szCs w:val="24"/>
              </w:rPr>
              <w:t>bashkisë/KMCB</w:t>
            </w:r>
          </w:p>
        </w:tc>
        <w:tc>
          <w:tcPr>
            <w:tcW w:w="2849" w:type="dxa"/>
            <w:shd w:val="clear" w:color="auto" w:fill="F2F2F2" w:themeFill="background1" w:themeFillShade="F2"/>
          </w:tcPr>
          <w:p w:rsidR="009A2B97" w:rsidRPr="00D200DE" w:rsidRDefault="009A2B97" w:rsidP="009A2B97">
            <w:pPr>
              <w:ind w:right="565"/>
              <w:jc w:val="both"/>
              <w:rPr>
                <w:rFonts w:ascii="Times New Roman" w:hAnsi="Times New Roman"/>
                <w:color w:val="231F20"/>
                <w:spacing w:val="-2"/>
                <w:sz w:val="24"/>
                <w:szCs w:val="24"/>
              </w:rPr>
            </w:pPr>
            <w:r w:rsidRPr="00D200DE">
              <w:rPr>
                <w:rFonts w:ascii="Times New Roman" w:hAnsi="Times New Roman"/>
                <w:b/>
                <w:color w:val="231F20"/>
                <w:sz w:val="24"/>
                <w:szCs w:val="24"/>
              </w:rPr>
              <w:t>Koha</w:t>
            </w:r>
            <w:r w:rsidRPr="00D200DE">
              <w:rPr>
                <w:rFonts w:ascii="Times New Roman" w:hAnsi="Times New Roman"/>
                <w:b/>
                <w:color w:val="231F20"/>
                <w:spacing w:val="1"/>
                <w:sz w:val="24"/>
                <w:szCs w:val="24"/>
              </w:rPr>
              <w:t xml:space="preserve"> </w:t>
            </w:r>
            <w:r w:rsidRPr="00D200DE">
              <w:rPr>
                <w:rFonts w:ascii="Times New Roman" w:hAnsi="Times New Roman"/>
                <w:b/>
                <w:color w:val="231F20"/>
                <w:sz w:val="24"/>
                <w:szCs w:val="24"/>
              </w:rPr>
              <w:t>e</w:t>
            </w:r>
            <w:r w:rsidRPr="00D200DE">
              <w:rPr>
                <w:rFonts w:ascii="Times New Roman" w:hAnsi="Times New Roman"/>
                <w:b/>
                <w:color w:val="231F20"/>
                <w:spacing w:val="2"/>
                <w:sz w:val="24"/>
                <w:szCs w:val="24"/>
              </w:rPr>
              <w:t xml:space="preserve"> </w:t>
            </w:r>
            <w:r w:rsidRPr="00D200DE">
              <w:rPr>
                <w:rFonts w:ascii="Times New Roman" w:hAnsi="Times New Roman"/>
                <w:b/>
                <w:color w:val="231F20"/>
                <w:spacing w:val="-2"/>
                <w:sz w:val="24"/>
                <w:szCs w:val="24"/>
              </w:rPr>
              <w:t>reagimit</w:t>
            </w:r>
          </w:p>
        </w:tc>
      </w:tr>
      <w:tr w:rsidR="009A2B97" w:rsidTr="009A2B97">
        <w:tc>
          <w:tcPr>
            <w:tcW w:w="7578" w:type="dxa"/>
          </w:tcPr>
          <w:p w:rsidR="009A2B97" w:rsidRPr="00D200DE" w:rsidRDefault="008D11EE" w:rsidP="009A2B97">
            <w:pPr>
              <w:ind w:right="565"/>
              <w:jc w:val="both"/>
              <w:rPr>
                <w:rFonts w:ascii="Times New Roman" w:hAnsi="Times New Roman"/>
                <w:color w:val="231F20"/>
                <w:spacing w:val="-2"/>
                <w:sz w:val="24"/>
                <w:szCs w:val="24"/>
              </w:rPr>
            </w:pPr>
            <w:r w:rsidRPr="00D200DE">
              <w:rPr>
                <w:rFonts w:ascii="Times New Roman" w:hAnsi="Times New Roman"/>
                <w:color w:val="231F20"/>
                <w:sz w:val="24"/>
                <w:szCs w:val="24"/>
              </w:rPr>
              <w:t xml:space="preserve">Siguron aktivizimin e të gjitha strukturave dhe kapaciteteve të reagimit operacional dhe mbështetës në nivel bashkie, ngritjen e KMCB dhe aktivizimin e </w:t>
            </w:r>
            <w:r w:rsidRPr="00D200DE">
              <w:rPr>
                <w:rFonts w:ascii="Times New Roman" w:hAnsi="Times New Roman"/>
                <w:color w:val="231F20"/>
                <w:spacing w:val="-2"/>
                <w:sz w:val="24"/>
                <w:szCs w:val="24"/>
              </w:rPr>
              <w:t>QOECB.</w:t>
            </w:r>
          </w:p>
        </w:tc>
        <w:tc>
          <w:tcPr>
            <w:tcW w:w="2849" w:type="dxa"/>
          </w:tcPr>
          <w:p w:rsidR="009A2B97" w:rsidRPr="00D200DE" w:rsidRDefault="008D11EE" w:rsidP="009A2B97">
            <w:pPr>
              <w:ind w:right="565"/>
              <w:jc w:val="both"/>
              <w:rPr>
                <w:rFonts w:ascii="Times New Roman" w:hAnsi="Times New Roman"/>
                <w:color w:val="231F20"/>
                <w:spacing w:val="-2"/>
                <w:sz w:val="24"/>
                <w:szCs w:val="24"/>
              </w:rPr>
            </w:pPr>
            <w:r w:rsidRPr="00D200DE">
              <w:rPr>
                <w:rFonts w:ascii="Times New Roman" w:hAnsi="Times New Roman"/>
                <w:color w:val="231F20"/>
                <w:spacing w:val="-2"/>
                <w:sz w:val="24"/>
                <w:szCs w:val="24"/>
              </w:rPr>
              <w:t>Brenda 1 ore</w:t>
            </w:r>
          </w:p>
        </w:tc>
      </w:tr>
      <w:tr w:rsidR="009A2B97" w:rsidTr="009A2B97">
        <w:tc>
          <w:tcPr>
            <w:tcW w:w="7578" w:type="dxa"/>
          </w:tcPr>
          <w:p w:rsidR="009A2B97" w:rsidRPr="00D200DE" w:rsidRDefault="00014A88" w:rsidP="009A2B97">
            <w:pPr>
              <w:ind w:right="565"/>
              <w:jc w:val="both"/>
              <w:rPr>
                <w:rFonts w:ascii="Times New Roman" w:hAnsi="Times New Roman"/>
                <w:color w:val="231F20"/>
                <w:spacing w:val="-2"/>
                <w:sz w:val="24"/>
                <w:szCs w:val="24"/>
              </w:rPr>
            </w:pPr>
            <w:r w:rsidRPr="00D200DE">
              <w:rPr>
                <w:rFonts w:ascii="Times New Roman" w:hAnsi="Times New Roman"/>
                <w:color w:val="231F20"/>
                <w:sz w:val="24"/>
                <w:szCs w:val="24"/>
              </w:rPr>
              <w:t>Kërkon informacion nga drejtori/përgjegjësi i strukturës së emergjencave civile në bashki për gjendjen emergjente</w:t>
            </w:r>
            <w:r w:rsidRPr="00D200DE">
              <w:rPr>
                <w:color w:val="231F20"/>
                <w:sz w:val="24"/>
                <w:szCs w:val="24"/>
              </w:rPr>
              <w:t>.</w:t>
            </w:r>
          </w:p>
        </w:tc>
        <w:tc>
          <w:tcPr>
            <w:tcW w:w="2849" w:type="dxa"/>
          </w:tcPr>
          <w:p w:rsidR="009A2B97" w:rsidRPr="00D200DE" w:rsidRDefault="008D11EE" w:rsidP="009A2B97">
            <w:pPr>
              <w:ind w:right="565"/>
              <w:jc w:val="both"/>
              <w:rPr>
                <w:rFonts w:ascii="Times New Roman" w:hAnsi="Times New Roman"/>
                <w:color w:val="231F20"/>
                <w:spacing w:val="-2"/>
                <w:sz w:val="24"/>
                <w:szCs w:val="24"/>
              </w:rPr>
            </w:pPr>
            <w:r w:rsidRPr="00D200DE">
              <w:rPr>
                <w:rFonts w:ascii="Times New Roman" w:hAnsi="Times New Roman"/>
                <w:color w:val="231F20"/>
                <w:spacing w:val="-2"/>
                <w:sz w:val="24"/>
                <w:szCs w:val="24"/>
              </w:rPr>
              <w:t>Brenda 1 ore</w:t>
            </w:r>
          </w:p>
        </w:tc>
      </w:tr>
      <w:tr w:rsidR="009A2B97" w:rsidTr="009A2B97">
        <w:tc>
          <w:tcPr>
            <w:tcW w:w="7578" w:type="dxa"/>
          </w:tcPr>
          <w:p w:rsidR="009A2B97" w:rsidRPr="00D200DE" w:rsidRDefault="00014A88" w:rsidP="009A2B97">
            <w:pPr>
              <w:ind w:right="565"/>
              <w:jc w:val="both"/>
              <w:rPr>
                <w:rFonts w:ascii="Times New Roman" w:hAnsi="Times New Roman"/>
                <w:color w:val="231F20"/>
                <w:spacing w:val="-2"/>
                <w:sz w:val="24"/>
                <w:szCs w:val="24"/>
              </w:rPr>
            </w:pPr>
            <w:r w:rsidRPr="00D200DE">
              <w:rPr>
                <w:rFonts w:ascii="Times New Roman" w:hAnsi="Times New Roman"/>
                <w:color w:val="231F20"/>
                <w:sz w:val="24"/>
                <w:szCs w:val="24"/>
              </w:rPr>
              <w:t>Mbledh KMCB ose thërret urgjentisht atë pjesë të nevojshme të saj për konsultime sipas llojit të emergjencës për procesin e vendimmarrjes</w:t>
            </w:r>
            <w:r w:rsidRPr="00D200DE">
              <w:rPr>
                <w:color w:val="231F20"/>
                <w:sz w:val="24"/>
                <w:szCs w:val="24"/>
              </w:rPr>
              <w:t>.</w:t>
            </w:r>
          </w:p>
        </w:tc>
        <w:tc>
          <w:tcPr>
            <w:tcW w:w="2849" w:type="dxa"/>
          </w:tcPr>
          <w:p w:rsidR="009A2B97" w:rsidRPr="00D200DE" w:rsidRDefault="00014A88" w:rsidP="009A2B97">
            <w:pPr>
              <w:ind w:right="565"/>
              <w:jc w:val="both"/>
              <w:rPr>
                <w:rFonts w:ascii="Times New Roman" w:hAnsi="Times New Roman"/>
                <w:color w:val="231F20"/>
                <w:spacing w:val="-2"/>
                <w:sz w:val="24"/>
                <w:szCs w:val="24"/>
              </w:rPr>
            </w:pPr>
            <w:r w:rsidRPr="00D200DE">
              <w:rPr>
                <w:rFonts w:ascii="Times New Roman" w:hAnsi="Times New Roman"/>
                <w:color w:val="231F20"/>
                <w:spacing w:val="-2"/>
                <w:sz w:val="24"/>
                <w:szCs w:val="24"/>
              </w:rPr>
              <w:t>Brenda 2-4orësh</w:t>
            </w:r>
          </w:p>
        </w:tc>
      </w:tr>
      <w:tr w:rsidR="009A2B97" w:rsidTr="009A2B97">
        <w:tc>
          <w:tcPr>
            <w:tcW w:w="7578" w:type="dxa"/>
          </w:tcPr>
          <w:p w:rsidR="009A2B97" w:rsidRPr="00D200DE" w:rsidRDefault="00014A88" w:rsidP="009A2B97">
            <w:pPr>
              <w:ind w:right="565"/>
              <w:jc w:val="both"/>
              <w:rPr>
                <w:rFonts w:ascii="Times New Roman" w:hAnsi="Times New Roman"/>
                <w:color w:val="231F20"/>
                <w:spacing w:val="-2"/>
                <w:sz w:val="24"/>
                <w:szCs w:val="24"/>
              </w:rPr>
            </w:pPr>
            <w:r w:rsidRPr="00D200DE">
              <w:rPr>
                <w:rFonts w:ascii="Times New Roman" w:hAnsi="Times New Roman"/>
                <w:color w:val="231F20"/>
                <w:sz w:val="24"/>
                <w:szCs w:val="24"/>
              </w:rPr>
              <w:t xml:space="preserve">Së bashku me prefektin dhe AKMC siguron që gjitha strukturat e nevojshme monitoruese dhe informuese/njoftuese si edhe strukturat operacionale aktive dhe operacionale mbështetëse të jenë funksionale 24/7 dhe në veprim për </w:t>
            </w:r>
            <w:r w:rsidRPr="00D200DE">
              <w:rPr>
                <w:rFonts w:ascii="Times New Roman" w:hAnsi="Times New Roman"/>
                <w:color w:val="231F20"/>
                <w:spacing w:val="-2"/>
                <w:sz w:val="24"/>
                <w:szCs w:val="24"/>
              </w:rPr>
              <w:t>situatën.</w:t>
            </w:r>
          </w:p>
        </w:tc>
        <w:tc>
          <w:tcPr>
            <w:tcW w:w="2849" w:type="dxa"/>
          </w:tcPr>
          <w:p w:rsidR="009A2B97" w:rsidRPr="00D200DE" w:rsidRDefault="00014A88" w:rsidP="009A2B97">
            <w:pPr>
              <w:ind w:right="565"/>
              <w:jc w:val="both"/>
              <w:rPr>
                <w:rFonts w:ascii="Times New Roman" w:hAnsi="Times New Roman"/>
                <w:color w:val="231F20"/>
                <w:spacing w:val="-2"/>
                <w:sz w:val="24"/>
                <w:szCs w:val="24"/>
              </w:rPr>
            </w:pPr>
            <w:r w:rsidRPr="00D200DE">
              <w:rPr>
                <w:rFonts w:ascii="Times New Roman" w:hAnsi="Times New Roman"/>
                <w:color w:val="231F20"/>
                <w:spacing w:val="-2"/>
                <w:sz w:val="24"/>
                <w:szCs w:val="24"/>
              </w:rPr>
              <w:t>Vazhdimisht</w:t>
            </w:r>
          </w:p>
        </w:tc>
      </w:tr>
      <w:tr w:rsidR="009A2B97" w:rsidTr="009A2B97">
        <w:tc>
          <w:tcPr>
            <w:tcW w:w="7578" w:type="dxa"/>
          </w:tcPr>
          <w:p w:rsidR="009A2B97" w:rsidRPr="00D200DE" w:rsidRDefault="00014A88" w:rsidP="009A2B97">
            <w:pPr>
              <w:ind w:right="565"/>
              <w:jc w:val="both"/>
              <w:rPr>
                <w:rFonts w:ascii="Times New Roman" w:hAnsi="Times New Roman"/>
                <w:color w:val="231F20"/>
                <w:spacing w:val="-2"/>
                <w:sz w:val="24"/>
                <w:szCs w:val="24"/>
              </w:rPr>
            </w:pPr>
            <w:r w:rsidRPr="00D200DE">
              <w:rPr>
                <w:rFonts w:ascii="Times New Roman" w:hAnsi="Times New Roman"/>
                <w:color w:val="231F20"/>
                <w:sz w:val="24"/>
                <w:szCs w:val="24"/>
              </w:rPr>
              <w:t>Nëse është e nevojshme, i propozon prefektit shpalljen e “</w:t>
            </w:r>
            <w:r w:rsidRPr="00D200DE">
              <w:rPr>
                <w:rFonts w:ascii="Times New Roman" w:hAnsi="Times New Roman"/>
                <w:i/>
                <w:color w:val="231F20"/>
                <w:sz w:val="24"/>
                <w:szCs w:val="24"/>
              </w:rPr>
              <w:t>Gjendjes së Fatkeqësisë Natyrore”</w:t>
            </w:r>
            <w:r w:rsidRPr="00D200DE">
              <w:rPr>
                <w:rFonts w:ascii="Times New Roman" w:hAnsi="Times New Roman"/>
                <w:color w:val="231F20"/>
                <w:sz w:val="24"/>
                <w:szCs w:val="24"/>
              </w:rPr>
              <w:t xml:space="preserve"> për zonën e prekur.</w:t>
            </w:r>
          </w:p>
        </w:tc>
        <w:tc>
          <w:tcPr>
            <w:tcW w:w="2849" w:type="dxa"/>
          </w:tcPr>
          <w:p w:rsidR="009A2B97" w:rsidRPr="00D200DE" w:rsidRDefault="00014A88" w:rsidP="009A2B97">
            <w:pPr>
              <w:ind w:right="565"/>
              <w:jc w:val="both"/>
              <w:rPr>
                <w:rFonts w:ascii="Times New Roman" w:hAnsi="Times New Roman"/>
                <w:color w:val="231F20"/>
                <w:spacing w:val="-2"/>
                <w:sz w:val="24"/>
                <w:szCs w:val="24"/>
              </w:rPr>
            </w:pPr>
            <w:r w:rsidRPr="00D200DE">
              <w:rPr>
                <w:rFonts w:ascii="Times New Roman" w:hAnsi="Times New Roman"/>
                <w:color w:val="231F20"/>
                <w:spacing w:val="-2"/>
                <w:sz w:val="24"/>
                <w:szCs w:val="24"/>
              </w:rPr>
              <w:t>Sipas situat</w:t>
            </w:r>
            <w:r w:rsidR="00B546A8" w:rsidRPr="00D200DE">
              <w:rPr>
                <w:rFonts w:ascii="Times New Roman" w:hAnsi="Times New Roman"/>
                <w:color w:val="231F20"/>
                <w:spacing w:val="-2"/>
                <w:sz w:val="24"/>
                <w:szCs w:val="24"/>
              </w:rPr>
              <w:t>ë</w:t>
            </w:r>
            <w:r w:rsidRPr="00D200DE">
              <w:rPr>
                <w:rFonts w:ascii="Times New Roman" w:hAnsi="Times New Roman"/>
                <w:color w:val="231F20"/>
                <w:spacing w:val="-2"/>
                <w:sz w:val="24"/>
                <w:szCs w:val="24"/>
              </w:rPr>
              <w:t>s</w:t>
            </w:r>
          </w:p>
        </w:tc>
      </w:tr>
      <w:tr w:rsidR="009A2B97" w:rsidTr="000619E7">
        <w:trPr>
          <w:trHeight w:val="164"/>
        </w:trPr>
        <w:tc>
          <w:tcPr>
            <w:tcW w:w="7578" w:type="dxa"/>
            <w:shd w:val="clear" w:color="auto" w:fill="F2F2F2" w:themeFill="background1" w:themeFillShade="F2"/>
          </w:tcPr>
          <w:p w:rsidR="009A2B97" w:rsidRPr="00D200DE" w:rsidRDefault="000619E7" w:rsidP="009A2B97">
            <w:pPr>
              <w:ind w:right="565"/>
              <w:jc w:val="both"/>
              <w:rPr>
                <w:rFonts w:ascii="Times New Roman" w:hAnsi="Times New Roman"/>
                <w:color w:val="231F20"/>
                <w:spacing w:val="-2"/>
                <w:sz w:val="24"/>
                <w:szCs w:val="24"/>
              </w:rPr>
            </w:pPr>
            <w:r w:rsidRPr="00D200DE">
              <w:rPr>
                <w:rFonts w:ascii="Times New Roman" w:hAnsi="Times New Roman"/>
                <w:b/>
                <w:color w:val="231F20"/>
                <w:sz w:val="24"/>
                <w:szCs w:val="24"/>
              </w:rPr>
              <w:t>Drejtori/Përgjegjësi</w:t>
            </w:r>
            <w:r w:rsidRPr="00D200DE">
              <w:rPr>
                <w:rFonts w:ascii="Times New Roman" w:hAnsi="Times New Roman"/>
                <w:b/>
                <w:color w:val="231F20"/>
                <w:spacing w:val="-1"/>
                <w:sz w:val="24"/>
                <w:szCs w:val="24"/>
              </w:rPr>
              <w:t xml:space="preserve"> </w:t>
            </w:r>
            <w:r w:rsidRPr="00D200DE">
              <w:rPr>
                <w:rFonts w:ascii="Times New Roman" w:hAnsi="Times New Roman"/>
                <w:b/>
                <w:color w:val="231F20"/>
                <w:sz w:val="24"/>
                <w:szCs w:val="24"/>
              </w:rPr>
              <w:t>i sektorit për</w:t>
            </w:r>
            <w:r w:rsidRPr="00D200DE">
              <w:rPr>
                <w:rFonts w:ascii="Times New Roman" w:hAnsi="Times New Roman"/>
                <w:b/>
                <w:color w:val="231F20"/>
                <w:spacing w:val="-1"/>
                <w:sz w:val="24"/>
                <w:szCs w:val="24"/>
              </w:rPr>
              <w:t xml:space="preserve"> </w:t>
            </w:r>
            <w:r w:rsidRPr="00D200DE">
              <w:rPr>
                <w:rFonts w:ascii="Times New Roman" w:hAnsi="Times New Roman"/>
                <w:b/>
                <w:color w:val="231F20"/>
                <w:sz w:val="24"/>
                <w:szCs w:val="24"/>
              </w:rPr>
              <w:t xml:space="preserve">EC në </w:t>
            </w:r>
            <w:r w:rsidRPr="00D200DE">
              <w:rPr>
                <w:rFonts w:ascii="Times New Roman" w:hAnsi="Times New Roman"/>
                <w:b/>
                <w:color w:val="231F20"/>
                <w:spacing w:val="-2"/>
                <w:sz w:val="24"/>
                <w:szCs w:val="24"/>
              </w:rPr>
              <w:t>bashki/KMCB</w:t>
            </w:r>
          </w:p>
        </w:tc>
        <w:tc>
          <w:tcPr>
            <w:tcW w:w="2849" w:type="dxa"/>
            <w:shd w:val="clear" w:color="auto" w:fill="F2F2F2" w:themeFill="background1" w:themeFillShade="F2"/>
          </w:tcPr>
          <w:p w:rsidR="009A2B97" w:rsidRPr="00D200DE" w:rsidRDefault="009A2B97" w:rsidP="009A2B97">
            <w:pPr>
              <w:ind w:right="565"/>
              <w:jc w:val="both"/>
              <w:rPr>
                <w:rFonts w:ascii="Times New Roman" w:hAnsi="Times New Roman"/>
                <w:color w:val="231F20"/>
                <w:spacing w:val="-2"/>
                <w:sz w:val="24"/>
                <w:szCs w:val="24"/>
              </w:rPr>
            </w:pPr>
          </w:p>
        </w:tc>
      </w:tr>
      <w:tr w:rsidR="009A2B97" w:rsidTr="009A2B97">
        <w:tc>
          <w:tcPr>
            <w:tcW w:w="7578" w:type="dxa"/>
          </w:tcPr>
          <w:p w:rsidR="009A2B97" w:rsidRPr="00D200DE" w:rsidRDefault="000619E7" w:rsidP="009A2B97">
            <w:pPr>
              <w:ind w:right="565"/>
              <w:jc w:val="both"/>
              <w:rPr>
                <w:rFonts w:ascii="Times New Roman" w:hAnsi="Times New Roman"/>
                <w:color w:val="231F20"/>
                <w:spacing w:val="-2"/>
                <w:sz w:val="24"/>
                <w:szCs w:val="24"/>
              </w:rPr>
            </w:pPr>
            <w:r w:rsidRPr="00D200DE">
              <w:rPr>
                <w:rFonts w:ascii="Times New Roman" w:hAnsi="Times New Roman"/>
                <w:color w:val="231F20"/>
                <w:sz w:val="24"/>
                <w:szCs w:val="24"/>
              </w:rPr>
              <w:t>Kërkon informacion periodik për situatën në terren nga grupet e përbashkëta të vlerësimit të situatës.</w:t>
            </w:r>
          </w:p>
        </w:tc>
        <w:tc>
          <w:tcPr>
            <w:tcW w:w="2849" w:type="dxa"/>
          </w:tcPr>
          <w:p w:rsidR="009A2B97" w:rsidRPr="00D200DE" w:rsidRDefault="000619E7" w:rsidP="009A2B97">
            <w:pPr>
              <w:ind w:right="565"/>
              <w:jc w:val="both"/>
              <w:rPr>
                <w:rFonts w:ascii="Times New Roman" w:hAnsi="Times New Roman"/>
                <w:color w:val="231F20"/>
                <w:spacing w:val="-2"/>
                <w:sz w:val="24"/>
                <w:szCs w:val="24"/>
              </w:rPr>
            </w:pPr>
            <w:r w:rsidRPr="00D200DE">
              <w:rPr>
                <w:rFonts w:ascii="Times New Roman" w:hAnsi="Times New Roman"/>
                <w:color w:val="231F20"/>
                <w:sz w:val="24"/>
                <w:szCs w:val="24"/>
              </w:rPr>
              <w:t>Çdo</w:t>
            </w:r>
            <w:r w:rsidRPr="00D200DE">
              <w:rPr>
                <w:rFonts w:ascii="Times New Roman" w:hAnsi="Times New Roman"/>
                <w:color w:val="231F20"/>
                <w:spacing w:val="5"/>
                <w:sz w:val="24"/>
                <w:szCs w:val="24"/>
              </w:rPr>
              <w:t xml:space="preserve"> </w:t>
            </w:r>
            <w:r w:rsidRPr="00D200DE">
              <w:rPr>
                <w:rFonts w:ascii="Times New Roman" w:hAnsi="Times New Roman"/>
                <w:color w:val="231F20"/>
                <w:sz w:val="24"/>
                <w:szCs w:val="24"/>
              </w:rPr>
              <w:t>2</w:t>
            </w:r>
            <w:r w:rsidRPr="00D200DE">
              <w:rPr>
                <w:rFonts w:ascii="Times New Roman" w:hAnsi="Times New Roman"/>
                <w:color w:val="231F20"/>
                <w:spacing w:val="5"/>
                <w:sz w:val="24"/>
                <w:szCs w:val="24"/>
              </w:rPr>
              <w:t xml:space="preserve"> </w:t>
            </w:r>
            <w:r w:rsidRPr="00D200DE">
              <w:rPr>
                <w:rFonts w:ascii="Times New Roman" w:hAnsi="Times New Roman"/>
                <w:color w:val="231F20"/>
                <w:spacing w:val="-5"/>
                <w:sz w:val="24"/>
                <w:szCs w:val="24"/>
              </w:rPr>
              <w:t>orë</w:t>
            </w:r>
          </w:p>
        </w:tc>
      </w:tr>
      <w:tr w:rsidR="009A2B97" w:rsidTr="009A2B97">
        <w:tc>
          <w:tcPr>
            <w:tcW w:w="7578" w:type="dxa"/>
          </w:tcPr>
          <w:p w:rsidR="009A2B97" w:rsidRPr="00D200DE" w:rsidRDefault="00F53270" w:rsidP="009A2B97">
            <w:pPr>
              <w:ind w:right="565"/>
              <w:jc w:val="both"/>
              <w:rPr>
                <w:rFonts w:ascii="Times New Roman" w:hAnsi="Times New Roman"/>
                <w:color w:val="231F20"/>
                <w:spacing w:val="-2"/>
                <w:sz w:val="24"/>
                <w:szCs w:val="24"/>
              </w:rPr>
            </w:pPr>
            <w:r w:rsidRPr="00D200DE">
              <w:rPr>
                <w:rFonts w:ascii="Times New Roman" w:hAnsi="Times New Roman"/>
                <w:color w:val="231F20"/>
                <w:sz w:val="24"/>
                <w:szCs w:val="24"/>
              </w:rPr>
              <w:lastRenderedPageBreak/>
              <w:t>Nëse është e nevojshme, i propozon kryetarit të bashkisë shpalljen e “</w:t>
            </w:r>
            <w:r w:rsidRPr="00D200DE">
              <w:rPr>
                <w:rFonts w:ascii="Times New Roman" w:hAnsi="Times New Roman"/>
                <w:i/>
                <w:color w:val="231F20"/>
                <w:sz w:val="24"/>
                <w:szCs w:val="24"/>
              </w:rPr>
              <w:t>Gjendjes së Fatkeqësisë Natyrore</w:t>
            </w:r>
            <w:r w:rsidRPr="00D200DE">
              <w:rPr>
                <w:rFonts w:ascii="Times New Roman" w:hAnsi="Times New Roman"/>
                <w:color w:val="231F20"/>
                <w:sz w:val="24"/>
                <w:szCs w:val="24"/>
              </w:rPr>
              <w:t>” për zonën e prekur.</w:t>
            </w:r>
          </w:p>
        </w:tc>
        <w:tc>
          <w:tcPr>
            <w:tcW w:w="2849" w:type="dxa"/>
          </w:tcPr>
          <w:p w:rsidR="009A2B97" w:rsidRPr="00D200DE" w:rsidRDefault="00F53270" w:rsidP="009A2B97">
            <w:pPr>
              <w:ind w:right="565"/>
              <w:jc w:val="both"/>
              <w:rPr>
                <w:rFonts w:ascii="Times New Roman" w:hAnsi="Times New Roman"/>
                <w:color w:val="231F20"/>
                <w:spacing w:val="-2"/>
                <w:sz w:val="24"/>
                <w:szCs w:val="24"/>
              </w:rPr>
            </w:pPr>
            <w:r w:rsidRPr="00D200DE">
              <w:rPr>
                <w:rFonts w:ascii="Times New Roman" w:hAnsi="Times New Roman"/>
                <w:color w:val="231F20"/>
                <w:spacing w:val="-2"/>
                <w:sz w:val="24"/>
                <w:szCs w:val="24"/>
              </w:rPr>
              <w:t>Sipas situat</w:t>
            </w:r>
            <w:r w:rsidR="00B546A8" w:rsidRPr="00D200DE">
              <w:rPr>
                <w:rFonts w:ascii="Times New Roman" w:hAnsi="Times New Roman"/>
                <w:color w:val="231F20"/>
                <w:spacing w:val="-2"/>
                <w:sz w:val="24"/>
                <w:szCs w:val="24"/>
              </w:rPr>
              <w:t>ë</w:t>
            </w:r>
            <w:r w:rsidRPr="00D200DE">
              <w:rPr>
                <w:rFonts w:ascii="Times New Roman" w:hAnsi="Times New Roman"/>
                <w:color w:val="231F20"/>
                <w:spacing w:val="-2"/>
                <w:sz w:val="24"/>
                <w:szCs w:val="24"/>
              </w:rPr>
              <w:t>s</w:t>
            </w:r>
          </w:p>
        </w:tc>
      </w:tr>
      <w:tr w:rsidR="009A2B97" w:rsidTr="009A2B97">
        <w:tc>
          <w:tcPr>
            <w:tcW w:w="7578" w:type="dxa"/>
          </w:tcPr>
          <w:p w:rsidR="009A2B97" w:rsidRPr="00D200DE" w:rsidRDefault="005B3C94" w:rsidP="009A2B97">
            <w:pPr>
              <w:ind w:right="565"/>
              <w:jc w:val="both"/>
              <w:rPr>
                <w:rFonts w:ascii="Times New Roman" w:hAnsi="Times New Roman"/>
                <w:color w:val="231F20"/>
                <w:spacing w:val="-2"/>
                <w:sz w:val="24"/>
                <w:szCs w:val="24"/>
              </w:rPr>
            </w:pPr>
            <w:r w:rsidRPr="00D200DE">
              <w:rPr>
                <w:rFonts w:ascii="Times New Roman" w:hAnsi="Times New Roman"/>
                <w:color w:val="231F20"/>
                <w:sz w:val="24"/>
                <w:szCs w:val="24"/>
              </w:rPr>
              <w:t>Harton raportin e parë për situatën dhe informacionin periodik, të cilat i dërgohen prefektit dhe AKMC-së sipas rastit.</w:t>
            </w:r>
          </w:p>
        </w:tc>
        <w:tc>
          <w:tcPr>
            <w:tcW w:w="2849" w:type="dxa"/>
          </w:tcPr>
          <w:p w:rsidR="009A2B97" w:rsidRPr="00D200DE" w:rsidRDefault="005B3C94" w:rsidP="009A2B97">
            <w:pPr>
              <w:ind w:right="565"/>
              <w:jc w:val="both"/>
              <w:rPr>
                <w:rFonts w:ascii="Times New Roman" w:hAnsi="Times New Roman"/>
                <w:color w:val="231F20"/>
                <w:spacing w:val="-2"/>
                <w:sz w:val="24"/>
                <w:szCs w:val="24"/>
              </w:rPr>
            </w:pPr>
            <w:r w:rsidRPr="00D200DE">
              <w:rPr>
                <w:rFonts w:ascii="Times New Roman" w:hAnsi="Times New Roman"/>
                <w:color w:val="231F20"/>
                <w:spacing w:val="-2"/>
                <w:sz w:val="24"/>
                <w:szCs w:val="24"/>
              </w:rPr>
              <w:t>Çdo 2 or</w:t>
            </w:r>
            <w:r w:rsidR="00B546A8" w:rsidRPr="00D200DE">
              <w:rPr>
                <w:rFonts w:ascii="Times New Roman" w:hAnsi="Times New Roman"/>
                <w:color w:val="231F20"/>
                <w:spacing w:val="-2"/>
                <w:sz w:val="24"/>
                <w:szCs w:val="24"/>
              </w:rPr>
              <w:t>ë</w:t>
            </w:r>
          </w:p>
        </w:tc>
      </w:tr>
      <w:tr w:rsidR="009A2B97" w:rsidTr="005B3C94">
        <w:tc>
          <w:tcPr>
            <w:tcW w:w="7578" w:type="dxa"/>
            <w:shd w:val="clear" w:color="auto" w:fill="F2F2F2" w:themeFill="background1" w:themeFillShade="F2"/>
          </w:tcPr>
          <w:p w:rsidR="009A2B97" w:rsidRPr="00D200DE" w:rsidRDefault="005B3C94" w:rsidP="009A2B97">
            <w:pPr>
              <w:ind w:right="565"/>
              <w:jc w:val="both"/>
              <w:rPr>
                <w:rFonts w:ascii="Times New Roman" w:hAnsi="Times New Roman"/>
                <w:color w:val="231F20"/>
                <w:spacing w:val="-2"/>
                <w:sz w:val="24"/>
                <w:szCs w:val="24"/>
              </w:rPr>
            </w:pPr>
            <w:r w:rsidRPr="00D200DE">
              <w:rPr>
                <w:rFonts w:ascii="Times New Roman" w:hAnsi="Times New Roman"/>
                <w:b/>
                <w:color w:val="231F20"/>
                <w:sz w:val="24"/>
                <w:szCs w:val="24"/>
              </w:rPr>
              <w:t xml:space="preserve">Për fatkeqësitë e shkallës së lartë, pas emërimit, DOB do të sigurojë këto </w:t>
            </w:r>
            <w:r w:rsidRPr="00D200DE">
              <w:rPr>
                <w:rFonts w:ascii="Times New Roman" w:hAnsi="Times New Roman"/>
                <w:b/>
                <w:color w:val="231F20"/>
                <w:spacing w:val="-2"/>
                <w:sz w:val="24"/>
                <w:szCs w:val="24"/>
              </w:rPr>
              <w:t>aktivitete.</w:t>
            </w:r>
          </w:p>
        </w:tc>
        <w:tc>
          <w:tcPr>
            <w:tcW w:w="2849" w:type="dxa"/>
            <w:shd w:val="clear" w:color="auto" w:fill="F2F2F2" w:themeFill="background1" w:themeFillShade="F2"/>
          </w:tcPr>
          <w:p w:rsidR="009A2B97" w:rsidRPr="00D200DE" w:rsidRDefault="009A2B97" w:rsidP="009A2B97">
            <w:pPr>
              <w:ind w:right="565"/>
              <w:jc w:val="both"/>
              <w:rPr>
                <w:rFonts w:ascii="Times New Roman" w:hAnsi="Times New Roman"/>
                <w:color w:val="231F20"/>
                <w:spacing w:val="-2"/>
                <w:sz w:val="24"/>
                <w:szCs w:val="24"/>
              </w:rPr>
            </w:pPr>
          </w:p>
        </w:tc>
      </w:tr>
      <w:tr w:rsidR="009A2B97" w:rsidTr="009A2B97">
        <w:tc>
          <w:tcPr>
            <w:tcW w:w="7578" w:type="dxa"/>
          </w:tcPr>
          <w:p w:rsidR="009A2B97" w:rsidRPr="00D200DE" w:rsidRDefault="005B3C94" w:rsidP="009A2B97">
            <w:pPr>
              <w:ind w:right="565"/>
              <w:jc w:val="both"/>
              <w:rPr>
                <w:rFonts w:ascii="Times New Roman" w:hAnsi="Times New Roman"/>
                <w:color w:val="231F20"/>
                <w:spacing w:val="-2"/>
                <w:sz w:val="24"/>
                <w:szCs w:val="24"/>
              </w:rPr>
            </w:pPr>
            <w:r w:rsidRPr="00D200DE">
              <w:rPr>
                <w:rFonts w:ascii="Times New Roman" w:hAnsi="Times New Roman"/>
                <w:color w:val="231F20"/>
                <w:sz w:val="24"/>
                <w:szCs w:val="24"/>
              </w:rPr>
              <w:t>Siguron aktivizimin e të gjitha strukturave dhe kapaciteteve të reagimit operacional dhe mbështetës në nivel bashkie, si dhe aktivizimin e KMCB dhe ngritjen e QOECB.</w:t>
            </w:r>
          </w:p>
        </w:tc>
        <w:tc>
          <w:tcPr>
            <w:tcW w:w="2849" w:type="dxa"/>
          </w:tcPr>
          <w:p w:rsidR="009A2B97" w:rsidRPr="00D200DE" w:rsidRDefault="005B3C94" w:rsidP="009A2B97">
            <w:pPr>
              <w:ind w:right="565"/>
              <w:jc w:val="both"/>
              <w:rPr>
                <w:rFonts w:ascii="Times New Roman" w:hAnsi="Times New Roman"/>
                <w:color w:val="231F20"/>
                <w:spacing w:val="-2"/>
                <w:sz w:val="24"/>
                <w:szCs w:val="24"/>
              </w:rPr>
            </w:pPr>
            <w:r w:rsidRPr="00D200DE">
              <w:rPr>
                <w:rFonts w:ascii="Times New Roman" w:hAnsi="Times New Roman"/>
                <w:color w:val="231F20"/>
                <w:spacing w:val="-2"/>
                <w:sz w:val="24"/>
                <w:szCs w:val="24"/>
              </w:rPr>
              <w:t>Menj</w:t>
            </w:r>
            <w:r w:rsidR="00B546A8" w:rsidRPr="00D200DE">
              <w:rPr>
                <w:rFonts w:ascii="Times New Roman" w:hAnsi="Times New Roman"/>
                <w:color w:val="231F20"/>
                <w:spacing w:val="-2"/>
                <w:sz w:val="24"/>
                <w:szCs w:val="24"/>
              </w:rPr>
              <w:t>ë</w:t>
            </w:r>
            <w:r w:rsidRPr="00D200DE">
              <w:rPr>
                <w:rFonts w:ascii="Times New Roman" w:hAnsi="Times New Roman"/>
                <w:color w:val="231F20"/>
                <w:spacing w:val="-2"/>
                <w:sz w:val="24"/>
                <w:szCs w:val="24"/>
              </w:rPr>
              <w:t>her</w:t>
            </w:r>
            <w:r w:rsidR="00B546A8" w:rsidRPr="00D200DE">
              <w:rPr>
                <w:rFonts w:ascii="Times New Roman" w:hAnsi="Times New Roman"/>
                <w:color w:val="231F20"/>
                <w:spacing w:val="-2"/>
                <w:sz w:val="24"/>
                <w:szCs w:val="24"/>
              </w:rPr>
              <w:t>ë</w:t>
            </w:r>
          </w:p>
        </w:tc>
      </w:tr>
      <w:tr w:rsidR="005B3C94" w:rsidTr="009A2B97">
        <w:tc>
          <w:tcPr>
            <w:tcW w:w="7578" w:type="dxa"/>
          </w:tcPr>
          <w:p w:rsidR="005B3C94" w:rsidRPr="00D200DE" w:rsidRDefault="005B3C94" w:rsidP="009A2B97">
            <w:pPr>
              <w:ind w:right="565"/>
              <w:jc w:val="both"/>
              <w:rPr>
                <w:rFonts w:ascii="Times New Roman" w:hAnsi="Times New Roman"/>
                <w:color w:val="231F20"/>
                <w:spacing w:val="-2"/>
                <w:sz w:val="24"/>
                <w:szCs w:val="24"/>
              </w:rPr>
            </w:pPr>
            <w:r w:rsidRPr="00D200DE">
              <w:rPr>
                <w:rFonts w:ascii="Times New Roman" w:hAnsi="Times New Roman"/>
                <w:color w:val="231F20"/>
                <w:spacing w:val="-2"/>
                <w:sz w:val="24"/>
                <w:szCs w:val="24"/>
              </w:rPr>
              <w:t>Harton raporte me shkrim t</w:t>
            </w:r>
            <w:r w:rsidR="00B546A8" w:rsidRPr="00D200DE">
              <w:rPr>
                <w:rFonts w:ascii="Times New Roman" w:hAnsi="Times New Roman"/>
                <w:color w:val="231F20"/>
                <w:spacing w:val="-2"/>
                <w:sz w:val="24"/>
                <w:szCs w:val="24"/>
              </w:rPr>
              <w:t>ë</w:t>
            </w:r>
            <w:r w:rsidRPr="00D200DE">
              <w:rPr>
                <w:rFonts w:ascii="Times New Roman" w:hAnsi="Times New Roman"/>
                <w:color w:val="231F20"/>
                <w:spacing w:val="-2"/>
                <w:sz w:val="24"/>
                <w:szCs w:val="24"/>
              </w:rPr>
              <w:t xml:space="preserve"> situat</w:t>
            </w:r>
            <w:r w:rsidR="00B546A8" w:rsidRPr="00D200DE">
              <w:rPr>
                <w:rFonts w:ascii="Times New Roman" w:hAnsi="Times New Roman"/>
                <w:color w:val="231F20"/>
                <w:spacing w:val="-2"/>
                <w:sz w:val="24"/>
                <w:szCs w:val="24"/>
              </w:rPr>
              <w:t>ë</w:t>
            </w:r>
            <w:r w:rsidRPr="00D200DE">
              <w:rPr>
                <w:rFonts w:ascii="Times New Roman" w:hAnsi="Times New Roman"/>
                <w:color w:val="231F20"/>
                <w:spacing w:val="-2"/>
                <w:sz w:val="24"/>
                <w:szCs w:val="24"/>
              </w:rPr>
              <w:t>s p</w:t>
            </w:r>
            <w:r w:rsidR="00B546A8" w:rsidRPr="00D200DE">
              <w:rPr>
                <w:rFonts w:ascii="Times New Roman" w:hAnsi="Times New Roman"/>
                <w:color w:val="231F20"/>
                <w:spacing w:val="-2"/>
                <w:sz w:val="24"/>
                <w:szCs w:val="24"/>
              </w:rPr>
              <w:t>ë</w:t>
            </w:r>
            <w:r w:rsidRPr="00D200DE">
              <w:rPr>
                <w:rFonts w:ascii="Times New Roman" w:hAnsi="Times New Roman"/>
                <w:color w:val="231F20"/>
                <w:spacing w:val="-2"/>
                <w:sz w:val="24"/>
                <w:szCs w:val="24"/>
              </w:rPr>
              <w:t>r prefektin,QOECQ ose drejtp</w:t>
            </w:r>
            <w:r w:rsidR="00B546A8" w:rsidRPr="00D200DE">
              <w:rPr>
                <w:rFonts w:ascii="Times New Roman" w:hAnsi="Times New Roman"/>
                <w:color w:val="231F20"/>
                <w:spacing w:val="-2"/>
                <w:sz w:val="24"/>
                <w:szCs w:val="24"/>
              </w:rPr>
              <w:t>ë</w:t>
            </w:r>
            <w:r w:rsidRPr="00D200DE">
              <w:rPr>
                <w:rFonts w:ascii="Times New Roman" w:hAnsi="Times New Roman"/>
                <w:color w:val="231F20"/>
                <w:spacing w:val="-2"/>
                <w:sz w:val="24"/>
                <w:szCs w:val="24"/>
              </w:rPr>
              <w:t>rdrejt p</w:t>
            </w:r>
            <w:r w:rsidR="00B546A8" w:rsidRPr="00D200DE">
              <w:rPr>
                <w:rFonts w:ascii="Times New Roman" w:hAnsi="Times New Roman"/>
                <w:color w:val="231F20"/>
                <w:spacing w:val="-2"/>
                <w:sz w:val="24"/>
                <w:szCs w:val="24"/>
              </w:rPr>
              <w:t>ë</w:t>
            </w:r>
            <w:r w:rsidRPr="00D200DE">
              <w:rPr>
                <w:rFonts w:ascii="Times New Roman" w:hAnsi="Times New Roman"/>
                <w:color w:val="231F20"/>
                <w:spacing w:val="-2"/>
                <w:sz w:val="24"/>
                <w:szCs w:val="24"/>
              </w:rPr>
              <w:t>r QKOEC.</w:t>
            </w:r>
          </w:p>
        </w:tc>
        <w:tc>
          <w:tcPr>
            <w:tcW w:w="2849" w:type="dxa"/>
          </w:tcPr>
          <w:p w:rsidR="005B3C94" w:rsidRPr="00D200DE" w:rsidRDefault="005B3C94" w:rsidP="009A2B97">
            <w:pPr>
              <w:ind w:right="565"/>
              <w:jc w:val="both"/>
              <w:rPr>
                <w:rFonts w:ascii="Times New Roman" w:hAnsi="Times New Roman"/>
                <w:color w:val="231F20"/>
                <w:spacing w:val="-2"/>
                <w:sz w:val="24"/>
                <w:szCs w:val="24"/>
              </w:rPr>
            </w:pPr>
            <w:r w:rsidRPr="00D200DE">
              <w:rPr>
                <w:rFonts w:ascii="Times New Roman" w:hAnsi="Times New Roman"/>
                <w:color w:val="231F20"/>
                <w:spacing w:val="-2"/>
                <w:sz w:val="24"/>
                <w:szCs w:val="24"/>
              </w:rPr>
              <w:t>Çdo 2 or</w:t>
            </w:r>
            <w:r w:rsidR="00B546A8" w:rsidRPr="00D200DE">
              <w:rPr>
                <w:rFonts w:ascii="Times New Roman" w:hAnsi="Times New Roman"/>
                <w:color w:val="231F20"/>
                <w:spacing w:val="-2"/>
                <w:sz w:val="24"/>
                <w:szCs w:val="24"/>
              </w:rPr>
              <w:t>ë</w:t>
            </w:r>
          </w:p>
        </w:tc>
      </w:tr>
      <w:tr w:rsidR="005B3C94" w:rsidTr="009A2B97">
        <w:tc>
          <w:tcPr>
            <w:tcW w:w="7578" w:type="dxa"/>
          </w:tcPr>
          <w:p w:rsidR="005B3C94" w:rsidRPr="00D200DE" w:rsidRDefault="00FC09B9" w:rsidP="009A2B97">
            <w:pPr>
              <w:ind w:right="565"/>
              <w:jc w:val="both"/>
              <w:rPr>
                <w:rFonts w:ascii="Times New Roman" w:hAnsi="Times New Roman"/>
                <w:color w:val="231F20"/>
                <w:spacing w:val="-2"/>
                <w:sz w:val="24"/>
                <w:szCs w:val="24"/>
              </w:rPr>
            </w:pPr>
            <w:r w:rsidRPr="00D200DE">
              <w:rPr>
                <w:rFonts w:ascii="Times New Roman" w:hAnsi="Times New Roman"/>
                <w:color w:val="231F20"/>
                <w:sz w:val="24"/>
                <w:szCs w:val="24"/>
              </w:rPr>
              <w:t>Koordinon strukturat vendore në nivel vendor, si dhe strukturat e tjera qendrore apo ndërkombëtare që vijnë në ndihmë.</w:t>
            </w:r>
          </w:p>
        </w:tc>
        <w:tc>
          <w:tcPr>
            <w:tcW w:w="2849" w:type="dxa"/>
          </w:tcPr>
          <w:p w:rsidR="005B3C94" w:rsidRPr="00D200DE" w:rsidRDefault="00FC09B9" w:rsidP="009A2B97">
            <w:pPr>
              <w:ind w:right="565"/>
              <w:jc w:val="both"/>
              <w:rPr>
                <w:rFonts w:ascii="Times New Roman" w:hAnsi="Times New Roman"/>
                <w:color w:val="231F20"/>
                <w:spacing w:val="-2"/>
                <w:sz w:val="24"/>
                <w:szCs w:val="24"/>
              </w:rPr>
            </w:pPr>
            <w:r w:rsidRPr="00D200DE">
              <w:rPr>
                <w:rFonts w:ascii="Times New Roman" w:hAnsi="Times New Roman"/>
                <w:color w:val="231F20"/>
                <w:spacing w:val="-2"/>
                <w:sz w:val="24"/>
                <w:szCs w:val="24"/>
              </w:rPr>
              <w:t>Vazhdimisht</w:t>
            </w:r>
          </w:p>
        </w:tc>
      </w:tr>
      <w:tr w:rsidR="005B3C94" w:rsidTr="009A2B97">
        <w:tc>
          <w:tcPr>
            <w:tcW w:w="7578" w:type="dxa"/>
          </w:tcPr>
          <w:p w:rsidR="005B3C94" w:rsidRPr="00D200DE" w:rsidRDefault="00FC09B9" w:rsidP="00FC09B9">
            <w:pPr>
              <w:spacing w:before="6"/>
              <w:rPr>
                <w:rFonts w:ascii="Times New Roman" w:hAnsi="Times New Roman"/>
                <w:sz w:val="24"/>
                <w:szCs w:val="24"/>
              </w:rPr>
            </w:pPr>
            <w:r w:rsidRPr="00D200DE">
              <w:rPr>
                <w:rFonts w:ascii="Times New Roman" w:hAnsi="Times New Roman"/>
                <w:color w:val="231F20"/>
                <w:sz w:val="24"/>
                <w:szCs w:val="24"/>
              </w:rPr>
              <w:t>Mban lidhje të rregullta dhe kontakte të vazhdueshme me drejtues të tjerë të forcave operacionale në nivel qarku dhe bashkitë fqinje, informon dh</w:t>
            </w:r>
            <w:r w:rsidR="00B546A8" w:rsidRPr="00D200DE">
              <w:rPr>
                <w:rFonts w:ascii="Times New Roman" w:hAnsi="Times New Roman"/>
                <w:color w:val="231F20"/>
                <w:sz w:val="24"/>
                <w:szCs w:val="24"/>
              </w:rPr>
              <w:t>ë</w:t>
            </w:r>
            <w:r w:rsidRPr="00D200DE">
              <w:rPr>
                <w:rFonts w:ascii="Times New Roman" w:hAnsi="Times New Roman"/>
                <w:color w:val="231F20"/>
                <w:sz w:val="24"/>
                <w:szCs w:val="24"/>
              </w:rPr>
              <w:t>e k</w:t>
            </w:r>
            <w:r w:rsidR="00B546A8" w:rsidRPr="00D200DE">
              <w:rPr>
                <w:rFonts w:ascii="Times New Roman" w:hAnsi="Times New Roman"/>
                <w:color w:val="231F20"/>
                <w:sz w:val="24"/>
                <w:szCs w:val="24"/>
              </w:rPr>
              <w:t>ë</w:t>
            </w:r>
            <w:r w:rsidRPr="00D200DE">
              <w:rPr>
                <w:rFonts w:ascii="Times New Roman" w:hAnsi="Times New Roman"/>
                <w:color w:val="231F20"/>
                <w:sz w:val="24"/>
                <w:szCs w:val="24"/>
              </w:rPr>
              <w:t>rkon ndihm</w:t>
            </w:r>
            <w:r w:rsidR="00B546A8" w:rsidRPr="00D200DE">
              <w:rPr>
                <w:rFonts w:ascii="Times New Roman" w:hAnsi="Times New Roman"/>
                <w:color w:val="231F20"/>
                <w:sz w:val="24"/>
                <w:szCs w:val="24"/>
              </w:rPr>
              <w:t>ë</w:t>
            </w:r>
            <w:r w:rsidRPr="00D200DE">
              <w:rPr>
                <w:rFonts w:ascii="Times New Roman" w:hAnsi="Times New Roman"/>
                <w:color w:val="231F20"/>
                <w:sz w:val="24"/>
                <w:szCs w:val="24"/>
              </w:rPr>
              <w:t xml:space="preserve"> nga DOQ.</w:t>
            </w:r>
          </w:p>
        </w:tc>
        <w:tc>
          <w:tcPr>
            <w:tcW w:w="2849" w:type="dxa"/>
          </w:tcPr>
          <w:p w:rsidR="005B3C94" w:rsidRPr="00D200DE" w:rsidRDefault="00FC09B9" w:rsidP="009A2B97">
            <w:pPr>
              <w:ind w:right="565"/>
              <w:jc w:val="both"/>
              <w:rPr>
                <w:rFonts w:ascii="Times New Roman" w:hAnsi="Times New Roman"/>
                <w:color w:val="231F20"/>
                <w:spacing w:val="-2"/>
                <w:sz w:val="24"/>
                <w:szCs w:val="24"/>
              </w:rPr>
            </w:pPr>
            <w:r w:rsidRPr="00D200DE">
              <w:rPr>
                <w:rFonts w:ascii="Times New Roman" w:hAnsi="Times New Roman"/>
                <w:color w:val="231F20"/>
                <w:spacing w:val="-2"/>
                <w:sz w:val="24"/>
                <w:szCs w:val="24"/>
              </w:rPr>
              <w:t>Vazhdimisht</w:t>
            </w:r>
          </w:p>
        </w:tc>
      </w:tr>
      <w:tr w:rsidR="005B3C94" w:rsidTr="009A2B97">
        <w:tc>
          <w:tcPr>
            <w:tcW w:w="7578" w:type="dxa"/>
          </w:tcPr>
          <w:p w:rsidR="005B3C94" w:rsidRPr="00D200DE" w:rsidRDefault="00FC09B9" w:rsidP="009A2B97">
            <w:pPr>
              <w:ind w:right="565"/>
              <w:jc w:val="both"/>
              <w:rPr>
                <w:rFonts w:ascii="Times New Roman" w:hAnsi="Times New Roman"/>
                <w:color w:val="231F20"/>
                <w:spacing w:val="-2"/>
                <w:sz w:val="24"/>
                <w:szCs w:val="24"/>
              </w:rPr>
            </w:pPr>
            <w:r w:rsidRPr="00D200DE">
              <w:rPr>
                <w:rFonts w:ascii="Times New Roman" w:hAnsi="Times New Roman"/>
                <w:color w:val="231F20"/>
                <w:sz w:val="24"/>
                <w:szCs w:val="24"/>
              </w:rPr>
              <w:t>Zbaton detyrat dhe urdhrat e marra nga KMC në bashki dhe</w:t>
            </w:r>
            <w:r w:rsidRPr="00D200DE">
              <w:rPr>
                <w:rFonts w:ascii="Times New Roman" w:hAnsi="Times New Roman"/>
                <w:color w:val="231F20"/>
                <w:spacing w:val="40"/>
                <w:sz w:val="24"/>
                <w:szCs w:val="24"/>
              </w:rPr>
              <w:t xml:space="preserve"> </w:t>
            </w:r>
            <w:r w:rsidRPr="00D200DE">
              <w:rPr>
                <w:rFonts w:ascii="Times New Roman" w:hAnsi="Times New Roman"/>
                <w:color w:val="231F20"/>
                <w:sz w:val="24"/>
                <w:szCs w:val="24"/>
              </w:rPr>
              <w:t>DOQ, si edhe nga DQO.</w:t>
            </w:r>
          </w:p>
        </w:tc>
        <w:tc>
          <w:tcPr>
            <w:tcW w:w="2849" w:type="dxa"/>
          </w:tcPr>
          <w:p w:rsidR="005B3C94" w:rsidRPr="00D200DE" w:rsidRDefault="00FC09B9" w:rsidP="009A2B97">
            <w:pPr>
              <w:ind w:right="565"/>
              <w:jc w:val="both"/>
              <w:rPr>
                <w:rFonts w:ascii="Times New Roman" w:hAnsi="Times New Roman"/>
                <w:color w:val="231F20"/>
                <w:spacing w:val="-2"/>
                <w:sz w:val="24"/>
                <w:szCs w:val="24"/>
              </w:rPr>
            </w:pPr>
            <w:r w:rsidRPr="00D200DE">
              <w:rPr>
                <w:rFonts w:ascii="Times New Roman" w:hAnsi="Times New Roman"/>
                <w:color w:val="231F20"/>
                <w:spacing w:val="-2"/>
                <w:sz w:val="24"/>
                <w:szCs w:val="24"/>
              </w:rPr>
              <w:t>Vazhdimisht</w:t>
            </w:r>
          </w:p>
        </w:tc>
      </w:tr>
    </w:tbl>
    <w:p w:rsidR="009A2B97" w:rsidRDefault="009A2B97" w:rsidP="009A2B97">
      <w:pPr>
        <w:ind w:right="565"/>
        <w:jc w:val="both"/>
        <w:rPr>
          <w:rFonts w:ascii="Times New Roman" w:hAnsi="Times New Roman"/>
          <w:color w:val="231F20"/>
          <w:spacing w:val="-2"/>
          <w:sz w:val="20"/>
        </w:rPr>
      </w:pPr>
    </w:p>
    <w:p w:rsidR="008B3FF4" w:rsidRPr="006B7574" w:rsidRDefault="00DC7F57" w:rsidP="008B3FF4">
      <w:pPr>
        <w:rPr>
          <w:rFonts w:ascii="Times New Roman" w:hAnsi="Times New Roman"/>
          <w:spacing w:val="-2"/>
          <w:sz w:val="24"/>
          <w:szCs w:val="24"/>
        </w:rPr>
      </w:pPr>
      <w:bookmarkStart w:id="2" w:name="_TOC_250020"/>
      <w:r w:rsidRPr="008B3FF4">
        <w:rPr>
          <w:rFonts w:ascii="Times New Roman" w:hAnsi="Times New Roman"/>
          <w:sz w:val="24"/>
          <w:szCs w:val="24"/>
        </w:rPr>
        <w:t>6.3.4/</w:t>
      </w:r>
      <w:r w:rsidRPr="008B3FF4">
        <w:rPr>
          <w:rFonts w:ascii="Times New Roman" w:hAnsi="Times New Roman"/>
          <w:spacing w:val="-1"/>
          <w:sz w:val="24"/>
          <w:szCs w:val="24"/>
        </w:rPr>
        <w:t xml:space="preserve"> </w:t>
      </w:r>
      <w:r w:rsidRPr="008B3FF4">
        <w:rPr>
          <w:rFonts w:ascii="Times New Roman" w:hAnsi="Times New Roman"/>
          <w:sz w:val="24"/>
          <w:szCs w:val="24"/>
        </w:rPr>
        <w:t>Etapa IV.</w:t>
      </w:r>
      <w:r w:rsidRPr="008B3FF4">
        <w:rPr>
          <w:rFonts w:ascii="Times New Roman" w:hAnsi="Times New Roman"/>
          <w:spacing w:val="-1"/>
          <w:sz w:val="24"/>
          <w:szCs w:val="24"/>
        </w:rPr>
        <w:t xml:space="preserve"> </w:t>
      </w:r>
      <w:r w:rsidRPr="008B3FF4">
        <w:rPr>
          <w:rFonts w:ascii="Times New Roman" w:hAnsi="Times New Roman"/>
          <w:sz w:val="24"/>
          <w:szCs w:val="24"/>
        </w:rPr>
        <w:t>Dalja nga</w:t>
      </w:r>
      <w:r w:rsidRPr="008B3FF4">
        <w:rPr>
          <w:rFonts w:ascii="Times New Roman" w:hAnsi="Times New Roman"/>
          <w:spacing w:val="-1"/>
          <w:sz w:val="24"/>
          <w:szCs w:val="24"/>
        </w:rPr>
        <w:t xml:space="preserve"> </w:t>
      </w:r>
      <w:bookmarkEnd w:id="2"/>
      <w:r w:rsidR="008B3FF4" w:rsidRPr="008B3FF4">
        <w:rPr>
          <w:rFonts w:ascii="Times New Roman" w:hAnsi="Times New Roman"/>
          <w:spacing w:val="-2"/>
          <w:sz w:val="24"/>
          <w:szCs w:val="24"/>
        </w:rPr>
        <w:t>situata</w:t>
      </w:r>
    </w:p>
    <w:p w:rsidR="00DC7F57" w:rsidRDefault="00DC7F57" w:rsidP="00DC7F57">
      <w:pPr>
        <w:rPr>
          <w:rFonts w:ascii="Times New Roman" w:hAnsi="Times New Roman"/>
          <w:sz w:val="24"/>
          <w:szCs w:val="24"/>
        </w:rPr>
      </w:pPr>
      <w:r w:rsidRPr="00DC7F57">
        <w:rPr>
          <w:rFonts w:ascii="Times New Roman" w:hAnsi="Times New Roman"/>
          <w:sz w:val="24"/>
          <w:szCs w:val="24"/>
        </w:rPr>
        <w:t>Etapa</w:t>
      </w:r>
      <w:r w:rsidR="00661BFB">
        <w:rPr>
          <w:rFonts w:ascii="Times New Roman" w:hAnsi="Times New Roman"/>
          <w:sz w:val="24"/>
          <w:szCs w:val="24"/>
        </w:rPr>
        <w:t xml:space="preserve"> IV p</w:t>
      </w:r>
      <w:r w:rsidR="00B546A8">
        <w:rPr>
          <w:rFonts w:ascii="Times New Roman" w:hAnsi="Times New Roman"/>
          <w:sz w:val="24"/>
          <w:szCs w:val="24"/>
        </w:rPr>
        <w:t>ë</w:t>
      </w:r>
      <w:r w:rsidR="00661BFB">
        <w:rPr>
          <w:rFonts w:ascii="Times New Roman" w:hAnsi="Times New Roman"/>
          <w:sz w:val="24"/>
          <w:szCs w:val="24"/>
        </w:rPr>
        <w:t>rfaq</w:t>
      </w:r>
      <w:r w:rsidR="00B546A8">
        <w:rPr>
          <w:rFonts w:ascii="Times New Roman" w:hAnsi="Times New Roman"/>
          <w:sz w:val="24"/>
          <w:szCs w:val="24"/>
        </w:rPr>
        <w:t>ë</w:t>
      </w:r>
      <w:r w:rsidR="00661BFB">
        <w:rPr>
          <w:rFonts w:ascii="Times New Roman" w:hAnsi="Times New Roman"/>
          <w:sz w:val="24"/>
          <w:szCs w:val="24"/>
        </w:rPr>
        <w:t>son rikthimin n</w:t>
      </w:r>
      <w:r w:rsidR="00B546A8">
        <w:rPr>
          <w:rFonts w:ascii="Times New Roman" w:hAnsi="Times New Roman"/>
          <w:sz w:val="24"/>
          <w:szCs w:val="24"/>
        </w:rPr>
        <w:t>ë</w:t>
      </w:r>
      <w:r w:rsidR="00661BFB">
        <w:rPr>
          <w:rFonts w:ascii="Times New Roman" w:hAnsi="Times New Roman"/>
          <w:sz w:val="24"/>
          <w:szCs w:val="24"/>
        </w:rPr>
        <w:t xml:space="preserve"> situat</w:t>
      </w:r>
      <w:r w:rsidR="00B546A8">
        <w:rPr>
          <w:rFonts w:ascii="Times New Roman" w:hAnsi="Times New Roman"/>
          <w:sz w:val="24"/>
          <w:szCs w:val="24"/>
        </w:rPr>
        <w:t>ë</w:t>
      </w:r>
      <w:r w:rsidR="00661BFB">
        <w:rPr>
          <w:rFonts w:ascii="Times New Roman" w:hAnsi="Times New Roman"/>
          <w:sz w:val="24"/>
          <w:szCs w:val="24"/>
        </w:rPr>
        <w:t>n normale,</w:t>
      </w:r>
      <w:r w:rsidR="006B7574">
        <w:rPr>
          <w:rFonts w:ascii="Times New Roman" w:hAnsi="Times New Roman"/>
          <w:sz w:val="24"/>
          <w:szCs w:val="24"/>
        </w:rPr>
        <w:t xml:space="preserve"> </w:t>
      </w:r>
      <w:r w:rsidR="00661BFB">
        <w:rPr>
          <w:rFonts w:ascii="Times New Roman" w:hAnsi="Times New Roman"/>
          <w:sz w:val="24"/>
          <w:szCs w:val="24"/>
        </w:rPr>
        <w:t>ku nuk ka m</w:t>
      </w:r>
      <w:r w:rsidR="00B546A8">
        <w:rPr>
          <w:rFonts w:ascii="Times New Roman" w:hAnsi="Times New Roman"/>
          <w:sz w:val="24"/>
          <w:szCs w:val="24"/>
        </w:rPr>
        <w:t>ë</w:t>
      </w:r>
      <w:r w:rsidR="00661BFB">
        <w:rPr>
          <w:rFonts w:ascii="Times New Roman" w:hAnsi="Times New Roman"/>
          <w:sz w:val="24"/>
          <w:szCs w:val="24"/>
        </w:rPr>
        <w:t xml:space="preserve"> nj</w:t>
      </w:r>
      <w:r w:rsidR="00B546A8">
        <w:rPr>
          <w:rFonts w:ascii="Times New Roman" w:hAnsi="Times New Roman"/>
          <w:sz w:val="24"/>
          <w:szCs w:val="24"/>
        </w:rPr>
        <w:t>ë</w:t>
      </w:r>
      <w:r w:rsidR="00661BFB">
        <w:rPr>
          <w:rFonts w:ascii="Times New Roman" w:hAnsi="Times New Roman"/>
          <w:sz w:val="24"/>
          <w:szCs w:val="24"/>
        </w:rPr>
        <w:t xml:space="preserve"> k</w:t>
      </w:r>
      <w:r w:rsidR="00B546A8">
        <w:rPr>
          <w:rFonts w:ascii="Times New Roman" w:hAnsi="Times New Roman"/>
          <w:sz w:val="24"/>
          <w:szCs w:val="24"/>
        </w:rPr>
        <w:t>ë</w:t>
      </w:r>
      <w:r w:rsidR="00661BFB">
        <w:rPr>
          <w:rFonts w:ascii="Times New Roman" w:hAnsi="Times New Roman"/>
          <w:sz w:val="24"/>
          <w:szCs w:val="24"/>
        </w:rPr>
        <w:t>rc</w:t>
      </w:r>
      <w:r w:rsidR="00B546A8">
        <w:rPr>
          <w:rFonts w:ascii="Times New Roman" w:hAnsi="Times New Roman"/>
          <w:sz w:val="24"/>
          <w:szCs w:val="24"/>
        </w:rPr>
        <w:t>ë</w:t>
      </w:r>
      <w:r w:rsidR="00661BFB">
        <w:rPr>
          <w:rFonts w:ascii="Times New Roman" w:hAnsi="Times New Roman"/>
          <w:sz w:val="24"/>
          <w:szCs w:val="24"/>
        </w:rPr>
        <w:t>nim t</w:t>
      </w:r>
      <w:r w:rsidR="00B546A8">
        <w:rPr>
          <w:rFonts w:ascii="Times New Roman" w:hAnsi="Times New Roman"/>
          <w:sz w:val="24"/>
          <w:szCs w:val="24"/>
        </w:rPr>
        <w:t>ë</w:t>
      </w:r>
      <w:r w:rsidR="00661BFB">
        <w:rPr>
          <w:rFonts w:ascii="Times New Roman" w:hAnsi="Times New Roman"/>
          <w:sz w:val="24"/>
          <w:szCs w:val="24"/>
        </w:rPr>
        <w:t xml:space="preserve"> drejtp</w:t>
      </w:r>
      <w:r w:rsidR="00B546A8">
        <w:rPr>
          <w:rFonts w:ascii="Times New Roman" w:hAnsi="Times New Roman"/>
          <w:sz w:val="24"/>
          <w:szCs w:val="24"/>
        </w:rPr>
        <w:t>ë</w:t>
      </w:r>
      <w:r w:rsidR="00661BFB">
        <w:rPr>
          <w:rFonts w:ascii="Times New Roman" w:hAnsi="Times New Roman"/>
          <w:sz w:val="24"/>
          <w:szCs w:val="24"/>
        </w:rPr>
        <w:t>rdrejt</w:t>
      </w:r>
      <w:r w:rsidR="00B546A8">
        <w:rPr>
          <w:rFonts w:ascii="Times New Roman" w:hAnsi="Times New Roman"/>
          <w:sz w:val="24"/>
          <w:szCs w:val="24"/>
        </w:rPr>
        <w:t>ë</w:t>
      </w:r>
      <w:r w:rsidR="00661BFB">
        <w:rPr>
          <w:rFonts w:ascii="Times New Roman" w:hAnsi="Times New Roman"/>
          <w:sz w:val="24"/>
          <w:szCs w:val="24"/>
        </w:rPr>
        <w:t>.</w:t>
      </w:r>
    </w:p>
    <w:p w:rsidR="00661BFB" w:rsidRDefault="00661BFB" w:rsidP="00661BFB">
      <w:pPr>
        <w:jc w:val="both"/>
        <w:rPr>
          <w:rFonts w:ascii="Times New Roman" w:hAnsi="Times New Roman"/>
          <w:sz w:val="24"/>
          <w:szCs w:val="24"/>
        </w:rPr>
      </w:pPr>
      <w:r>
        <w:rPr>
          <w:rFonts w:ascii="Times New Roman" w:hAnsi="Times New Roman"/>
          <w:sz w:val="24"/>
          <w:szCs w:val="24"/>
        </w:rPr>
        <w:t>Dalja nga situata b</w:t>
      </w:r>
      <w:r w:rsidR="00B546A8">
        <w:rPr>
          <w:rFonts w:ascii="Times New Roman" w:hAnsi="Times New Roman"/>
          <w:sz w:val="24"/>
          <w:szCs w:val="24"/>
        </w:rPr>
        <w:t>ë</w:t>
      </w:r>
      <w:r>
        <w:rPr>
          <w:rFonts w:ascii="Times New Roman" w:hAnsi="Times New Roman"/>
          <w:sz w:val="24"/>
          <w:szCs w:val="24"/>
        </w:rPr>
        <w:t>het kur:</w:t>
      </w:r>
    </w:p>
    <w:p w:rsidR="00661BFB" w:rsidRPr="00B546A8" w:rsidRDefault="00B546A8" w:rsidP="00B546A8">
      <w:pPr>
        <w:pStyle w:val="BodyText"/>
        <w:rPr>
          <w:rFonts w:ascii="Times New Roman" w:hAnsi="Times New Roman" w:cs="Times New Roman"/>
        </w:rPr>
      </w:pPr>
      <w:r>
        <w:rPr>
          <w:rFonts w:ascii="Times New Roman" w:hAnsi="Times New Roman" w:cs="Times New Roman"/>
        </w:rPr>
        <w:t>• Ë</w:t>
      </w:r>
      <w:r w:rsidR="00661BFB" w:rsidRPr="00B546A8">
        <w:rPr>
          <w:rFonts w:ascii="Times New Roman" w:hAnsi="Times New Roman" w:cs="Times New Roman"/>
        </w:rPr>
        <w:t>sht</w:t>
      </w:r>
      <w:r>
        <w:rPr>
          <w:rFonts w:ascii="Times New Roman" w:hAnsi="Times New Roman" w:cs="Times New Roman"/>
        </w:rPr>
        <w:t>ë</w:t>
      </w:r>
      <w:r w:rsidR="00661BFB" w:rsidRPr="00B546A8">
        <w:rPr>
          <w:rFonts w:ascii="Times New Roman" w:hAnsi="Times New Roman" w:cs="Times New Roman"/>
        </w:rPr>
        <w:t xml:space="preserve"> kryer nj</w:t>
      </w:r>
      <w:r>
        <w:rPr>
          <w:rFonts w:ascii="Times New Roman" w:hAnsi="Times New Roman" w:cs="Times New Roman"/>
        </w:rPr>
        <w:t>ë</w:t>
      </w:r>
      <w:r w:rsidR="00661BFB" w:rsidRPr="00B546A8">
        <w:rPr>
          <w:rFonts w:ascii="Times New Roman" w:hAnsi="Times New Roman" w:cs="Times New Roman"/>
        </w:rPr>
        <w:t xml:space="preserve"> vler</w:t>
      </w:r>
      <w:r>
        <w:rPr>
          <w:rFonts w:ascii="Times New Roman" w:hAnsi="Times New Roman" w:cs="Times New Roman"/>
        </w:rPr>
        <w:t>ë</w:t>
      </w:r>
      <w:r w:rsidR="00661BFB" w:rsidRPr="00B546A8">
        <w:rPr>
          <w:rFonts w:ascii="Times New Roman" w:hAnsi="Times New Roman" w:cs="Times New Roman"/>
        </w:rPr>
        <w:t>sim i plot</w:t>
      </w:r>
      <w:r>
        <w:rPr>
          <w:rFonts w:ascii="Times New Roman" w:hAnsi="Times New Roman" w:cs="Times New Roman"/>
        </w:rPr>
        <w:t>ë</w:t>
      </w:r>
      <w:r w:rsidR="00661BFB" w:rsidRPr="00B546A8">
        <w:rPr>
          <w:rFonts w:ascii="Times New Roman" w:hAnsi="Times New Roman" w:cs="Times New Roman"/>
        </w:rPr>
        <w:t xml:space="preserve"> i situat</w:t>
      </w:r>
      <w:r>
        <w:rPr>
          <w:rFonts w:ascii="Times New Roman" w:hAnsi="Times New Roman" w:cs="Times New Roman"/>
        </w:rPr>
        <w:t>ë</w:t>
      </w:r>
      <w:r w:rsidR="00661BFB" w:rsidRPr="00B546A8">
        <w:rPr>
          <w:rFonts w:ascii="Times New Roman" w:hAnsi="Times New Roman" w:cs="Times New Roman"/>
        </w:rPr>
        <w:t>s.</w:t>
      </w:r>
    </w:p>
    <w:p w:rsidR="00661BFB" w:rsidRPr="00B546A8" w:rsidRDefault="00B546A8" w:rsidP="00B546A8">
      <w:pPr>
        <w:pStyle w:val="BodyText"/>
        <w:rPr>
          <w:rFonts w:ascii="Times New Roman" w:hAnsi="Times New Roman" w:cs="Times New Roman"/>
        </w:rPr>
      </w:pPr>
      <w:r>
        <w:rPr>
          <w:rFonts w:ascii="Times New Roman" w:hAnsi="Times New Roman" w:cs="Times New Roman"/>
        </w:rPr>
        <w:t xml:space="preserve">• </w:t>
      </w:r>
      <w:r w:rsidR="00661BFB" w:rsidRPr="00B546A8">
        <w:rPr>
          <w:rFonts w:ascii="Times New Roman" w:hAnsi="Times New Roman" w:cs="Times New Roman"/>
        </w:rPr>
        <w:t>K</w:t>
      </w:r>
      <w:r>
        <w:rPr>
          <w:rFonts w:ascii="Times New Roman" w:hAnsi="Times New Roman" w:cs="Times New Roman"/>
        </w:rPr>
        <w:t>ë</w:t>
      </w:r>
      <w:r w:rsidR="00661BFB" w:rsidRPr="00B546A8">
        <w:rPr>
          <w:rFonts w:ascii="Times New Roman" w:hAnsi="Times New Roman" w:cs="Times New Roman"/>
        </w:rPr>
        <w:t>rc</w:t>
      </w:r>
      <w:r>
        <w:rPr>
          <w:rFonts w:ascii="Times New Roman" w:hAnsi="Times New Roman" w:cs="Times New Roman"/>
        </w:rPr>
        <w:t>ë</w:t>
      </w:r>
      <w:r w:rsidR="00661BFB" w:rsidRPr="00B546A8">
        <w:rPr>
          <w:rFonts w:ascii="Times New Roman" w:hAnsi="Times New Roman" w:cs="Times New Roman"/>
        </w:rPr>
        <w:t>nimi i fatkeq</w:t>
      </w:r>
      <w:r>
        <w:rPr>
          <w:rFonts w:ascii="Times New Roman" w:hAnsi="Times New Roman" w:cs="Times New Roman"/>
        </w:rPr>
        <w:t>ë</w:t>
      </w:r>
      <w:r w:rsidR="00661BFB" w:rsidRPr="00B546A8">
        <w:rPr>
          <w:rFonts w:ascii="Times New Roman" w:hAnsi="Times New Roman" w:cs="Times New Roman"/>
        </w:rPr>
        <w:t>sis</w:t>
      </w:r>
      <w:r>
        <w:rPr>
          <w:rFonts w:ascii="Times New Roman" w:hAnsi="Times New Roman" w:cs="Times New Roman"/>
        </w:rPr>
        <w:t>ë</w:t>
      </w:r>
      <w:r w:rsidR="00661BFB" w:rsidRPr="00B546A8">
        <w:rPr>
          <w:rFonts w:ascii="Times New Roman" w:hAnsi="Times New Roman" w:cs="Times New Roman"/>
        </w:rPr>
        <w:t xml:space="preserve"> </w:t>
      </w:r>
      <w:r>
        <w:rPr>
          <w:rFonts w:ascii="Times New Roman" w:hAnsi="Times New Roman" w:cs="Times New Roman"/>
        </w:rPr>
        <w:t>ë</w:t>
      </w:r>
      <w:r w:rsidR="00661BFB" w:rsidRPr="00B546A8">
        <w:rPr>
          <w:rFonts w:ascii="Times New Roman" w:hAnsi="Times New Roman" w:cs="Times New Roman"/>
        </w:rPr>
        <w:t>sht</w:t>
      </w:r>
      <w:r>
        <w:rPr>
          <w:rFonts w:ascii="Times New Roman" w:hAnsi="Times New Roman" w:cs="Times New Roman"/>
        </w:rPr>
        <w:t>ë</w:t>
      </w:r>
      <w:r w:rsidR="00661BFB" w:rsidRPr="00B546A8">
        <w:rPr>
          <w:rFonts w:ascii="Times New Roman" w:hAnsi="Times New Roman" w:cs="Times New Roman"/>
        </w:rPr>
        <w:t xml:space="preserve"> zvog</w:t>
      </w:r>
      <w:r>
        <w:rPr>
          <w:rFonts w:ascii="Times New Roman" w:hAnsi="Times New Roman" w:cs="Times New Roman"/>
        </w:rPr>
        <w:t>ë</w:t>
      </w:r>
      <w:r w:rsidR="00661BFB" w:rsidRPr="00B546A8">
        <w:rPr>
          <w:rFonts w:ascii="Times New Roman" w:hAnsi="Times New Roman" w:cs="Times New Roman"/>
        </w:rPr>
        <w:t>luar n</w:t>
      </w:r>
      <w:r>
        <w:rPr>
          <w:rFonts w:ascii="Times New Roman" w:hAnsi="Times New Roman" w:cs="Times New Roman"/>
        </w:rPr>
        <w:t>ë</w:t>
      </w:r>
      <w:r w:rsidR="00661BFB" w:rsidRPr="00B546A8">
        <w:rPr>
          <w:rFonts w:ascii="Times New Roman" w:hAnsi="Times New Roman" w:cs="Times New Roman"/>
        </w:rPr>
        <w:t xml:space="preserve"> m</w:t>
      </w:r>
      <w:r>
        <w:rPr>
          <w:rFonts w:ascii="Times New Roman" w:hAnsi="Times New Roman" w:cs="Times New Roman"/>
        </w:rPr>
        <w:t>ë</w:t>
      </w:r>
      <w:r w:rsidR="00661BFB" w:rsidRPr="00B546A8">
        <w:rPr>
          <w:rFonts w:ascii="Times New Roman" w:hAnsi="Times New Roman" w:cs="Times New Roman"/>
        </w:rPr>
        <w:t>nyr</w:t>
      </w:r>
      <w:r>
        <w:rPr>
          <w:rFonts w:ascii="Times New Roman" w:hAnsi="Times New Roman" w:cs="Times New Roman"/>
        </w:rPr>
        <w:t>ë</w:t>
      </w:r>
      <w:r w:rsidR="00661BFB" w:rsidRPr="00B546A8">
        <w:rPr>
          <w:rFonts w:ascii="Times New Roman" w:hAnsi="Times New Roman" w:cs="Times New Roman"/>
        </w:rPr>
        <w:t xml:space="preserve"> t</w:t>
      </w:r>
      <w:r>
        <w:rPr>
          <w:rFonts w:ascii="Times New Roman" w:hAnsi="Times New Roman" w:cs="Times New Roman"/>
        </w:rPr>
        <w:t>ë</w:t>
      </w:r>
      <w:r w:rsidR="00661BFB" w:rsidRPr="00B546A8">
        <w:rPr>
          <w:rFonts w:ascii="Times New Roman" w:hAnsi="Times New Roman" w:cs="Times New Roman"/>
        </w:rPr>
        <w:t xml:space="preserve"> q</w:t>
      </w:r>
      <w:r>
        <w:rPr>
          <w:rFonts w:ascii="Times New Roman" w:hAnsi="Times New Roman" w:cs="Times New Roman"/>
        </w:rPr>
        <w:t>ë</w:t>
      </w:r>
      <w:r w:rsidR="00661BFB" w:rsidRPr="00B546A8">
        <w:rPr>
          <w:rFonts w:ascii="Times New Roman" w:hAnsi="Times New Roman" w:cs="Times New Roman"/>
        </w:rPr>
        <w:t>ndrueshme.</w:t>
      </w:r>
    </w:p>
    <w:p w:rsidR="00661BFB" w:rsidRPr="00B546A8" w:rsidRDefault="00B546A8" w:rsidP="00B546A8">
      <w:pPr>
        <w:pStyle w:val="BodyText"/>
        <w:rPr>
          <w:rFonts w:ascii="Times New Roman" w:hAnsi="Times New Roman" w:cs="Times New Roman"/>
        </w:rPr>
      </w:pPr>
      <w:r>
        <w:rPr>
          <w:rFonts w:ascii="Times New Roman" w:hAnsi="Times New Roman" w:cs="Times New Roman"/>
        </w:rPr>
        <w:t xml:space="preserve">• </w:t>
      </w:r>
      <w:r w:rsidR="00661BFB" w:rsidRPr="00B546A8">
        <w:rPr>
          <w:rFonts w:ascii="Times New Roman" w:hAnsi="Times New Roman" w:cs="Times New Roman"/>
        </w:rPr>
        <w:t>Operacionet e ndihm</w:t>
      </w:r>
      <w:r>
        <w:rPr>
          <w:rFonts w:ascii="Times New Roman" w:hAnsi="Times New Roman" w:cs="Times New Roman"/>
        </w:rPr>
        <w:t>ë</w:t>
      </w:r>
      <w:r w:rsidR="00661BFB" w:rsidRPr="00B546A8">
        <w:rPr>
          <w:rFonts w:ascii="Times New Roman" w:hAnsi="Times New Roman" w:cs="Times New Roman"/>
        </w:rPr>
        <w:t>s kan</w:t>
      </w:r>
      <w:r>
        <w:rPr>
          <w:rFonts w:ascii="Times New Roman" w:hAnsi="Times New Roman" w:cs="Times New Roman"/>
        </w:rPr>
        <w:t>ë</w:t>
      </w:r>
      <w:r w:rsidR="00661BFB" w:rsidRPr="00B546A8">
        <w:rPr>
          <w:rFonts w:ascii="Times New Roman" w:hAnsi="Times New Roman" w:cs="Times New Roman"/>
        </w:rPr>
        <w:t xml:space="preserve"> dh</w:t>
      </w:r>
      <w:r>
        <w:rPr>
          <w:rFonts w:ascii="Times New Roman" w:hAnsi="Times New Roman" w:cs="Times New Roman"/>
        </w:rPr>
        <w:t>ë</w:t>
      </w:r>
      <w:r w:rsidR="00661BFB" w:rsidRPr="00B546A8">
        <w:rPr>
          <w:rFonts w:ascii="Times New Roman" w:hAnsi="Times New Roman" w:cs="Times New Roman"/>
        </w:rPr>
        <w:t>n</w:t>
      </w:r>
      <w:r>
        <w:rPr>
          <w:rFonts w:ascii="Times New Roman" w:hAnsi="Times New Roman" w:cs="Times New Roman"/>
        </w:rPr>
        <w:t>ë</w:t>
      </w:r>
      <w:r w:rsidR="00661BFB" w:rsidRPr="00B546A8">
        <w:rPr>
          <w:rFonts w:ascii="Times New Roman" w:hAnsi="Times New Roman" w:cs="Times New Roman"/>
        </w:rPr>
        <w:t xml:space="preserve"> rezultataet e pritshme.</w:t>
      </w:r>
    </w:p>
    <w:p w:rsidR="00661BFB" w:rsidRPr="00B546A8" w:rsidRDefault="00B546A8" w:rsidP="00B546A8">
      <w:pPr>
        <w:pStyle w:val="NoSpacing"/>
        <w:rPr>
          <w:rFonts w:ascii="Times New Roman" w:hAnsi="Times New Roman"/>
          <w:sz w:val="24"/>
          <w:szCs w:val="24"/>
        </w:rPr>
      </w:pPr>
      <w:r w:rsidRPr="00B546A8">
        <w:rPr>
          <w:rFonts w:ascii="Times New Roman" w:hAnsi="Times New Roman"/>
          <w:sz w:val="24"/>
          <w:szCs w:val="24"/>
        </w:rPr>
        <w:t xml:space="preserve">• </w:t>
      </w:r>
      <w:r w:rsidR="00661BFB" w:rsidRPr="00B546A8">
        <w:rPr>
          <w:rFonts w:ascii="Times New Roman" w:hAnsi="Times New Roman"/>
          <w:sz w:val="24"/>
          <w:szCs w:val="24"/>
        </w:rPr>
        <w:t>Nevojat m</w:t>
      </w:r>
      <w:r w:rsidRPr="00B546A8">
        <w:rPr>
          <w:rFonts w:ascii="Times New Roman" w:hAnsi="Times New Roman"/>
          <w:sz w:val="24"/>
          <w:szCs w:val="24"/>
        </w:rPr>
        <w:t>ë</w:t>
      </w:r>
      <w:r w:rsidR="00661BFB" w:rsidRPr="00B546A8">
        <w:rPr>
          <w:rFonts w:ascii="Times New Roman" w:hAnsi="Times New Roman"/>
          <w:sz w:val="24"/>
          <w:szCs w:val="24"/>
        </w:rPr>
        <w:t xml:space="preserve"> urgjente jan</w:t>
      </w:r>
      <w:r w:rsidRPr="00B546A8">
        <w:rPr>
          <w:rFonts w:ascii="Times New Roman" w:hAnsi="Times New Roman"/>
          <w:sz w:val="24"/>
          <w:szCs w:val="24"/>
        </w:rPr>
        <w:t>ë</w:t>
      </w:r>
      <w:r w:rsidR="00661BFB" w:rsidRPr="00B546A8">
        <w:rPr>
          <w:rFonts w:ascii="Times New Roman" w:hAnsi="Times New Roman"/>
          <w:sz w:val="24"/>
          <w:szCs w:val="24"/>
        </w:rPr>
        <w:t xml:space="preserve"> adresuar.</w:t>
      </w:r>
    </w:p>
    <w:p w:rsidR="00661BFB" w:rsidRPr="00661BFB" w:rsidRDefault="00661BFB" w:rsidP="00661BFB">
      <w:pPr>
        <w:pStyle w:val="BodyText"/>
      </w:pPr>
    </w:p>
    <w:p w:rsidR="009A2B97" w:rsidRPr="00B546A8" w:rsidRDefault="00B546A8" w:rsidP="00B546A8">
      <w:pPr>
        <w:ind w:right="565"/>
        <w:jc w:val="center"/>
        <w:rPr>
          <w:rFonts w:ascii="Times New Roman" w:hAnsi="Times New Roman"/>
          <w:sz w:val="20"/>
        </w:rPr>
      </w:pPr>
      <w:r w:rsidRPr="00B546A8">
        <w:rPr>
          <w:rFonts w:ascii="Times New Roman" w:hAnsi="Times New Roman"/>
          <w:b/>
          <w:color w:val="231F20"/>
          <w:sz w:val="20"/>
        </w:rPr>
        <w:t>Tabela</w:t>
      </w:r>
      <w:r w:rsidRPr="00B546A8">
        <w:rPr>
          <w:rFonts w:ascii="Times New Roman" w:hAnsi="Times New Roman"/>
          <w:b/>
          <w:color w:val="231F20"/>
          <w:spacing w:val="-11"/>
          <w:sz w:val="20"/>
        </w:rPr>
        <w:t xml:space="preserve"> </w:t>
      </w:r>
      <w:r w:rsidRPr="00B546A8">
        <w:rPr>
          <w:rFonts w:ascii="Times New Roman" w:hAnsi="Times New Roman"/>
          <w:b/>
          <w:color w:val="231F20"/>
          <w:sz w:val="20"/>
        </w:rPr>
        <w:t>7:</w:t>
      </w:r>
      <w:r w:rsidRPr="00B546A8">
        <w:rPr>
          <w:rFonts w:ascii="Times New Roman" w:hAnsi="Times New Roman"/>
          <w:b/>
          <w:color w:val="231F20"/>
          <w:spacing w:val="-10"/>
          <w:sz w:val="20"/>
        </w:rPr>
        <w:t xml:space="preserve"> </w:t>
      </w:r>
      <w:r w:rsidRPr="00B546A8">
        <w:rPr>
          <w:rFonts w:ascii="Times New Roman" w:hAnsi="Times New Roman"/>
          <w:color w:val="231F20"/>
          <w:sz w:val="20"/>
        </w:rPr>
        <w:t>Etapa</w:t>
      </w:r>
      <w:r w:rsidRPr="00B546A8">
        <w:rPr>
          <w:rFonts w:ascii="Times New Roman" w:hAnsi="Times New Roman"/>
          <w:color w:val="231F20"/>
          <w:spacing w:val="-10"/>
          <w:sz w:val="20"/>
        </w:rPr>
        <w:t xml:space="preserve"> </w:t>
      </w:r>
      <w:r w:rsidRPr="00B546A8">
        <w:rPr>
          <w:rFonts w:ascii="Times New Roman" w:hAnsi="Times New Roman"/>
          <w:color w:val="231F20"/>
          <w:sz w:val="20"/>
        </w:rPr>
        <w:t>IV.</w:t>
      </w:r>
      <w:r w:rsidRPr="00B546A8">
        <w:rPr>
          <w:rFonts w:ascii="Times New Roman" w:hAnsi="Times New Roman"/>
          <w:color w:val="231F20"/>
          <w:spacing w:val="-10"/>
          <w:sz w:val="20"/>
        </w:rPr>
        <w:t xml:space="preserve"> </w:t>
      </w:r>
      <w:r w:rsidRPr="00B546A8">
        <w:rPr>
          <w:rFonts w:ascii="Times New Roman" w:hAnsi="Times New Roman"/>
          <w:color w:val="231F20"/>
          <w:sz w:val="20"/>
        </w:rPr>
        <w:t>Dalja</w:t>
      </w:r>
      <w:r w:rsidRPr="00B546A8">
        <w:rPr>
          <w:rFonts w:ascii="Times New Roman" w:hAnsi="Times New Roman"/>
          <w:color w:val="231F20"/>
          <w:spacing w:val="-10"/>
          <w:sz w:val="20"/>
        </w:rPr>
        <w:t xml:space="preserve"> </w:t>
      </w:r>
      <w:r w:rsidRPr="00B546A8">
        <w:rPr>
          <w:rFonts w:ascii="Times New Roman" w:hAnsi="Times New Roman"/>
          <w:color w:val="231F20"/>
          <w:sz w:val="20"/>
        </w:rPr>
        <w:t>nga</w:t>
      </w:r>
      <w:r w:rsidRPr="00B546A8">
        <w:rPr>
          <w:rFonts w:ascii="Times New Roman" w:hAnsi="Times New Roman"/>
          <w:color w:val="231F20"/>
          <w:spacing w:val="-11"/>
          <w:sz w:val="20"/>
        </w:rPr>
        <w:t xml:space="preserve"> </w:t>
      </w:r>
      <w:r w:rsidRPr="00B546A8">
        <w:rPr>
          <w:rFonts w:ascii="Times New Roman" w:hAnsi="Times New Roman"/>
          <w:color w:val="231F20"/>
          <w:spacing w:val="-2"/>
          <w:sz w:val="20"/>
        </w:rPr>
        <w:t>situata</w:t>
      </w:r>
    </w:p>
    <w:tbl>
      <w:tblPr>
        <w:tblStyle w:val="TableGrid"/>
        <w:tblW w:w="0" w:type="auto"/>
        <w:tblLook w:val="04A0" w:firstRow="1" w:lastRow="0" w:firstColumn="1" w:lastColumn="0" w:noHBand="0" w:noVBand="1"/>
      </w:tblPr>
      <w:tblGrid>
        <w:gridCol w:w="7758"/>
        <w:gridCol w:w="2669"/>
      </w:tblGrid>
      <w:tr w:rsidR="00B546A8" w:rsidTr="00F614E4">
        <w:tc>
          <w:tcPr>
            <w:tcW w:w="7758" w:type="dxa"/>
          </w:tcPr>
          <w:p w:rsidR="00B546A8" w:rsidRPr="00D200DE" w:rsidRDefault="00B546A8" w:rsidP="00610E67">
            <w:pPr>
              <w:jc w:val="both"/>
              <w:rPr>
                <w:rFonts w:ascii="Times New Roman" w:hAnsi="Times New Roman"/>
                <w:sz w:val="24"/>
                <w:szCs w:val="24"/>
              </w:rPr>
            </w:pPr>
            <w:r w:rsidRPr="00D200DE">
              <w:rPr>
                <w:rFonts w:ascii="Times New Roman" w:hAnsi="Times New Roman"/>
                <w:b/>
                <w:color w:val="231F20"/>
                <w:sz w:val="24"/>
                <w:szCs w:val="24"/>
              </w:rPr>
              <w:t>Drejtori/përgjegjësi</w:t>
            </w:r>
            <w:r w:rsidRPr="00D200DE">
              <w:rPr>
                <w:rFonts w:ascii="Times New Roman" w:hAnsi="Times New Roman"/>
                <w:b/>
                <w:color w:val="231F20"/>
                <w:spacing w:val="2"/>
                <w:sz w:val="24"/>
                <w:szCs w:val="24"/>
              </w:rPr>
              <w:t xml:space="preserve"> </w:t>
            </w:r>
            <w:r w:rsidRPr="00D200DE">
              <w:rPr>
                <w:rFonts w:ascii="Times New Roman" w:hAnsi="Times New Roman"/>
                <w:b/>
                <w:color w:val="231F20"/>
                <w:sz w:val="24"/>
                <w:szCs w:val="24"/>
              </w:rPr>
              <w:t>i</w:t>
            </w:r>
            <w:r w:rsidRPr="00D200DE">
              <w:rPr>
                <w:rFonts w:ascii="Times New Roman" w:hAnsi="Times New Roman"/>
                <w:b/>
                <w:color w:val="231F20"/>
                <w:spacing w:val="2"/>
                <w:sz w:val="24"/>
                <w:szCs w:val="24"/>
              </w:rPr>
              <w:t xml:space="preserve"> </w:t>
            </w:r>
            <w:r w:rsidRPr="00D200DE">
              <w:rPr>
                <w:rFonts w:ascii="Times New Roman" w:hAnsi="Times New Roman"/>
                <w:b/>
                <w:color w:val="231F20"/>
                <w:sz w:val="24"/>
                <w:szCs w:val="24"/>
              </w:rPr>
              <w:t>sektorit</w:t>
            </w:r>
            <w:r w:rsidRPr="00D200DE">
              <w:rPr>
                <w:rFonts w:ascii="Times New Roman" w:hAnsi="Times New Roman"/>
                <w:b/>
                <w:color w:val="231F20"/>
                <w:spacing w:val="2"/>
                <w:sz w:val="24"/>
                <w:szCs w:val="24"/>
              </w:rPr>
              <w:t xml:space="preserve"> </w:t>
            </w:r>
            <w:r w:rsidRPr="00D200DE">
              <w:rPr>
                <w:rFonts w:ascii="Times New Roman" w:hAnsi="Times New Roman"/>
                <w:b/>
                <w:color w:val="231F20"/>
                <w:sz w:val="24"/>
                <w:szCs w:val="24"/>
              </w:rPr>
              <w:t>të</w:t>
            </w:r>
            <w:r w:rsidRPr="00D200DE">
              <w:rPr>
                <w:rFonts w:ascii="Times New Roman" w:hAnsi="Times New Roman"/>
                <w:b/>
                <w:color w:val="231F20"/>
                <w:spacing w:val="2"/>
                <w:sz w:val="24"/>
                <w:szCs w:val="24"/>
              </w:rPr>
              <w:t xml:space="preserve"> </w:t>
            </w:r>
            <w:r w:rsidRPr="00D200DE">
              <w:rPr>
                <w:rFonts w:ascii="Times New Roman" w:hAnsi="Times New Roman"/>
                <w:b/>
                <w:color w:val="231F20"/>
                <w:sz w:val="24"/>
                <w:szCs w:val="24"/>
              </w:rPr>
              <w:t>EC</w:t>
            </w:r>
            <w:r w:rsidRPr="00D200DE">
              <w:rPr>
                <w:rFonts w:ascii="Times New Roman" w:hAnsi="Times New Roman"/>
                <w:b/>
                <w:color w:val="231F20"/>
                <w:spacing w:val="3"/>
                <w:sz w:val="24"/>
                <w:szCs w:val="24"/>
              </w:rPr>
              <w:t xml:space="preserve"> </w:t>
            </w:r>
            <w:r w:rsidRPr="00D200DE">
              <w:rPr>
                <w:rFonts w:ascii="Times New Roman" w:hAnsi="Times New Roman"/>
                <w:b/>
                <w:color w:val="231F20"/>
                <w:sz w:val="24"/>
                <w:szCs w:val="24"/>
              </w:rPr>
              <w:t>në</w:t>
            </w:r>
            <w:r w:rsidRPr="00D200DE">
              <w:rPr>
                <w:rFonts w:ascii="Times New Roman" w:hAnsi="Times New Roman"/>
                <w:b/>
                <w:color w:val="231F20"/>
                <w:spacing w:val="2"/>
                <w:sz w:val="24"/>
                <w:szCs w:val="24"/>
              </w:rPr>
              <w:t xml:space="preserve"> </w:t>
            </w:r>
            <w:r w:rsidRPr="00D200DE">
              <w:rPr>
                <w:rFonts w:ascii="Times New Roman" w:hAnsi="Times New Roman"/>
                <w:b/>
                <w:color w:val="231F20"/>
                <w:sz w:val="24"/>
                <w:szCs w:val="24"/>
              </w:rPr>
              <w:t>bashki/</w:t>
            </w:r>
            <w:r w:rsidRPr="00D200DE">
              <w:rPr>
                <w:rFonts w:ascii="Times New Roman" w:hAnsi="Times New Roman"/>
                <w:b/>
                <w:color w:val="231F20"/>
                <w:spacing w:val="2"/>
                <w:sz w:val="24"/>
                <w:szCs w:val="24"/>
              </w:rPr>
              <w:t xml:space="preserve"> </w:t>
            </w:r>
            <w:r w:rsidRPr="00D200DE">
              <w:rPr>
                <w:rFonts w:ascii="Times New Roman" w:hAnsi="Times New Roman"/>
                <w:b/>
                <w:color w:val="231F20"/>
                <w:spacing w:val="-4"/>
                <w:sz w:val="24"/>
                <w:szCs w:val="24"/>
              </w:rPr>
              <w:t>KMCB</w:t>
            </w:r>
          </w:p>
        </w:tc>
        <w:tc>
          <w:tcPr>
            <w:tcW w:w="2669" w:type="dxa"/>
          </w:tcPr>
          <w:p w:rsidR="00B546A8" w:rsidRPr="00D200DE" w:rsidRDefault="00B546A8" w:rsidP="00610E67">
            <w:pPr>
              <w:jc w:val="both"/>
              <w:rPr>
                <w:rFonts w:ascii="Times New Roman" w:hAnsi="Times New Roman"/>
                <w:sz w:val="24"/>
                <w:szCs w:val="24"/>
              </w:rPr>
            </w:pPr>
            <w:r w:rsidRPr="00D200DE">
              <w:rPr>
                <w:rFonts w:ascii="Times New Roman" w:hAnsi="Times New Roman"/>
                <w:b/>
                <w:color w:val="231F20"/>
                <w:sz w:val="24"/>
                <w:szCs w:val="24"/>
              </w:rPr>
              <w:t>Koha</w:t>
            </w:r>
            <w:r w:rsidRPr="00D200DE">
              <w:rPr>
                <w:rFonts w:ascii="Times New Roman" w:hAnsi="Times New Roman"/>
                <w:b/>
                <w:color w:val="231F20"/>
                <w:spacing w:val="1"/>
                <w:sz w:val="24"/>
                <w:szCs w:val="24"/>
              </w:rPr>
              <w:t xml:space="preserve"> </w:t>
            </w:r>
            <w:r w:rsidRPr="00D200DE">
              <w:rPr>
                <w:rFonts w:ascii="Times New Roman" w:hAnsi="Times New Roman"/>
                <w:b/>
                <w:color w:val="231F20"/>
                <w:sz w:val="24"/>
                <w:szCs w:val="24"/>
              </w:rPr>
              <w:t>e</w:t>
            </w:r>
            <w:r w:rsidRPr="00D200DE">
              <w:rPr>
                <w:rFonts w:ascii="Times New Roman" w:hAnsi="Times New Roman"/>
                <w:b/>
                <w:color w:val="231F20"/>
                <w:spacing w:val="2"/>
                <w:sz w:val="24"/>
                <w:szCs w:val="24"/>
              </w:rPr>
              <w:t xml:space="preserve"> </w:t>
            </w:r>
            <w:r w:rsidRPr="00D200DE">
              <w:rPr>
                <w:rFonts w:ascii="Times New Roman" w:hAnsi="Times New Roman"/>
                <w:b/>
                <w:color w:val="231F20"/>
                <w:spacing w:val="-2"/>
                <w:sz w:val="24"/>
                <w:szCs w:val="24"/>
              </w:rPr>
              <w:t>reagimit</w:t>
            </w:r>
          </w:p>
        </w:tc>
      </w:tr>
      <w:tr w:rsidR="00B546A8" w:rsidTr="00F614E4">
        <w:tc>
          <w:tcPr>
            <w:tcW w:w="7758" w:type="dxa"/>
          </w:tcPr>
          <w:p w:rsidR="00B546A8" w:rsidRPr="00D200DE" w:rsidRDefault="00A249F7" w:rsidP="00A249F7">
            <w:pPr>
              <w:jc w:val="both"/>
              <w:rPr>
                <w:rFonts w:ascii="Times New Roman" w:hAnsi="Times New Roman"/>
                <w:sz w:val="24"/>
                <w:szCs w:val="24"/>
              </w:rPr>
            </w:pPr>
            <w:r w:rsidRPr="00D200DE">
              <w:rPr>
                <w:rFonts w:ascii="Times New Roman" w:hAnsi="Times New Roman"/>
                <w:color w:val="231F20"/>
                <w:sz w:val="24"/>
                <w:szCs w:val="24"/>
              </w:rPr>
              <w:t>Raporton tek kryetari i bashkisë dhe komunikon me  kryetarin e Njësive Administrative dhe kryetar</w:t>
            </w:r>
            <w:r w:rsidR="00F422AA" w:rsidRPr="00D200DE">
              <w:rPr>
                <w:rFonts w:ascii="Times New Roman" w:hAnsi="Times New Roman"/>
                <w:color w:val="231F20"/>
                <w:sz w:val="24"/>
                <w:szCs w:val="24"/>
              </w:rPr>
              <w:t>ë</w:t>
            </w:r>
            <w:r w:rsidRPr="00D200DE">
              <w:rPr>
                <w:rFonts w:ascii="Times New Roman" w:hAnsi="Times New Roman"/>
                <w:color w:val="231F20"/>
                <w:sz w:val="24"/>
                <w:szCs w:val="24"/>
              </w:rPr>
              <w:t>t e fshatrave për shpalljen e Etapës “</w:t>
            </w:r>
            <w:r w:rsidRPr="00D200DE">
              <w:rPr>
                <w:rFonts w:ascii="Times New Roman" w:hAnsi="Times New Roman"/>
                <w:i/>
                <w:color w:val="231F20"/>
                <w:sz w:val="24"/>
                <w:szCs w:val="24"/>
              </w:rPr>
              <w:t>Dalja nga situata</w:t>
            </w:r>
            <w:r w:rsidRPr="00D200DE">
              <w:rPr>
                <w:rFonts w:ascii="Times New Roman" w:hAnsi="Times New Roman"/>
                <w:color w:val="231F20"/>
                <w:sz w:val="24"/>
                <w:szCs w:val="24"/>
              </w:rPr>
              <w:t>”.</w:t>
            </w:r>
          </w:p>
        </w:tc>
        <w:tc>
          <w:tcPr>
            <w:tcW w:w="2669" w:type="dxa"/>
          </w:tcPr>
          <w:p w:rsidR="00B546A8" w:rsidRPr="00D200DE" w:rsidRDefault="00A249F7" w:rsidP="00610E67">
            <w:pPr>
              <w:jc w:val="both"/>
              <w:rPr>
                <w:rFonts w:ascii="Times New Roman" w:hAnsi="Times New Roman"/>
                <w:sz w:val="24"/>
                <w:szCs w:val="24"/>
              </w:rPr>
            </w:pPr>
            <w:r w:rsidRPr="00D200DE">
              <w:rPr>
                <w:rFonts w:ascii="Times New Roman" w:hAnsi="Times New Roman"/>
                <w:sz w:val="24"/>
                <w:szCs w:val="24"/>
              </w:rPr>
              <w:t>Menj</w:t>
            </w:r>
            <w:r w:rsidR="00F422AA" w:rsidRPr="00D200DE">
              <w:rPr>
                <w:rFonts w:ascii="Times New Roman" w:hAnsi="Times New Roman"/>
                <w:sz w:val="24"/>
                <w:szCs w:val="24"/>
              </w:rPr>
              <w:t>ë</w:t>
            </w:r>
            <w:r w:rsidRPr="00D200DE">
              <w:rPr>
                <w:rFonts w:ascii="Times New Roman" w:hAnsi="Times New Roman"/>
                <w:sz w:val="24"/>
                <w:szCs w:val="24"/>
              </w:rPr>
              <w:t>her</w:t>
            </w:r>
            <w:r w:rsidR="00F422AA" w:rsidRPr="00D200DE">
              <w:rPr>
                <w:rFonts w:ascii="Times New Roman" w:hAnsi="Times New Roman"/>
                <w:sz w:val="24"/>
                <w:szCs w:val="24"/>
              </w:rPr>
              <w:t>ë</w:t>
            </w:r>
          </w:p>
        </w:tc>
      </w:tr>
      <w:tr w:rsidR="00B546A8" w:rsidTr="00F614E4">
        <w:tc>
          <w:tcPr>
            <w:tcW w:w="7758" w:type="dxa"/>
          </w:tcPr>
          <w:p w:rsidR="00B546A8" w:rsidRPr="00D200DE" w:rsidRDefault="00F614E4" w:rsidP="00610E67">
            <w:pPr>
              <w:jc w:val="both"/>
              <w:rPr>
                <w:rFonts w:ascii="Times New Roman" w:hAnsi="Times New Roman"/>
                <w:sz w:val="24"/>
                <w:szCs w:val="24"/>
              </w:rPr>
            </w:pPr>
            <w:r w:rsidRPr="00D200DE">
              <w:rPr>
                <w:rFonts w:ascii="Times New Roman" w:hAnsi="Times New Roman"/>
                <w:color w:val="231F20"/>
                <w:sz w:val="24"/>
                <w:szCs w:val="24"/>
              </w:rPr>
              <w:lastRenderedPageBreak/>
              <w:t>Informon të gjitha strukturat në varësi, institucionet dhe strukturat e tjera që veprojnë në territorin e bashkisë për etapën “</w:t>
            </w:r>
            <w:r w:rsidRPr="00D200DE">
              <w:rPr>
                <w:rFonts w:ascii="Times New Roman" w:hAnsi="Times New Roman"/>
                <w:i/>
                <w:color w:val="231F20"/>
                <w:sz w:val="24"/>
                <w:szCs w:val="24"/>
              </w:rPr>
              <w:t>Dalja nga situata</w:t>
            </w:r>
            <w:r w:rsidRPr="00D200DE">
              <w:rPr>
                <w:rFonts w:ascii="Times New Roman" w:hAnsi="Times New Roman"/>
                <w:color w:val="231F20"/>
                <w:sz w:val="24"/>
                <w:szCs w:val="24"/>
              </w:rPr>
              <w:t>”.</w:t>
            </w:r>
          </w:p>
        </w:tc>
        <w:tc>
          <w:tcPr>
            <w:tcW w:w="2669" w:type="dxa"/>
          </w:tcPr>
          <w:p w:rsidR="00B546A8" w:rsidRPr="00D200DE" w:rsidRDefault="00A249F7" w:rsidP="00610E67">
            <w:pPr>
              <w:jc w:val="both"/>
              <w:rPr>
                <w:rFonts w:ascii="Times New Roman" w:hAnsi="Times New Roman"/>
                <w:sz w:val="24"/>
                <w:szCs w:val="24"/>
              </w:rPr>
            </w:pPr>
            <w:r w:rsidRPr="00D200DE">
              <w:rPr>
                <w:rFonts w:ascii="Times New Roman" w:hAnsi="Times New Roman"/>
                <w:sz w:val="24"/>
                <w:szCs w:val="24"/>
              </w:rPr>
              <w:t>Menj</w:t>
            </w:r>
            <w:r w:rsidR="00F422AA" w:rsidRPr="00D200DE">
              <w:rPr>
                <w:rFonts w:ascii="Times New Roman" w:hAnsi="Times New Roman"/>
                <w:sz w:val="24"/>
                <w:szCs w:val="24"/>
              </w:rPr>
              <w:t>ë</w:t>
            </w:r>
            <w:r w:rsidRPr="00D200DE">
              <w:rPr>
                <w:rFonts w:ascii="Times New Roman" w:hAnsi="Times New Roman"/>
                <w:sz w:val="24"/>
                <w:szCs w:val="24"/>
              </w:rPr>
              <w:t>her</w:t>
            </w:r>
            <w:r w:rsidR="00F422AA" w:rsidRPr="00D200DE">
              <w:rPr>
                <w:rFonts w:ascii="Times New Roman" w:hAnsi="Times New Roman"/>
                <w:sz w:val="24"/>
                <w:szCs w:val="24"/>
              </w:rPr>
              <w:t>ë</w:t>
            </w:r>
          </w:p>
        </w:tc>
      </w:tr>
      <w:tr w:rsidR="00B546A8" w:rsidTr="00F614E4">
        <w:tc>
          <w:tcPr>
            <w:tcW w:w="7758" w:type="dxa"/>
          </w:tcPr>
          <w:p w:rsidR="00B546A8" w:rsidRPr="00D200DE" w:rsidRDefault="00F614E4" w:rsidP="00610E67">
            <w:pPr>
              <w:jc w:val="both"/>
              <w:rPr>
                <w:rFonts w:ascii="Times New Roman" w:hAnsi="Times New Roman"/>
                <w:sz w:val="24"/>
                <w:szCs w:val="24"/>
              </w:rPr>
            </w:pPr>
            <w:r w:rsidRPr="00D200DE">
              <w:rPr>
                <w:rFonts w:ascii="Times New Roman" w:hAnsi="Times New Roman"/>
                <w:color w:val="231F20"/>
                <w:sz w:val="24"/>
                <w:szCs w:val="24"/>
              </w:rPr>
              <w:t>Verifikon</w:t>
            </w:r>
            <w:r w:rsidRPr="00D200DE">
              <w:rPr>
                <w:rFonts w:ascii="Times New Roman" w:hAnsi="Times New Roman"/>
                <w:color w:val="231F20"/>
                <w:spacing w:val="-4"/>
                <w:sz w:val="24"/>
                <w:szCs w:val="24"/>
              </w:rPr>
              <w:t xml:space="preserve"> </w:t>
            </w:r>
            <w:r w:rsidRPr="00D200DE">
              <w:rPr>
                <w:rFonts w:ascii="Times New Roman" w:hAnsi="Times New Roman"/>
                <w:color w:val="231F20"/>
                <w:sz w:val="24"/>
                <w:szCs w:val="24"/>
              </w:rPr>
              <w:t>nëse</w:t>
            </w:r>
            <w:r w:rsidRPr="00D200DE">
              <w:rPr>
                <w:rFonts w:ascii="Times New Roman" w:hAnsi="Times New Roman"/>
                <w:color w:val="231F20"/>
                <w:spacing w:val="-4"/>
                <w:sz w:val="24"/>
                <w:szCs w:val="24"/>
              </w:rPr>
              <w:t xml:space="preserve"> </w:t>
            </w:r>
            <w:r w:rsidRPr="00D200DE">
              <w:rPr>
                <w:rFonts w:ascii="Times New Roman" w:hAnsi="Times New Roman"/>
                <w:color w:val="231F20"/>
                <w:sz w:val="24"/>
                <w:szCs w:val="24"/>
              </w:rPr>
              <w:t>informacioni</w:t>
            </w:r>
            <w:r w:rsidRPr="00D200DE">
              <w:rPr>
                <w:rFonts w:ascii="Times New Roman" w:hAnsi="Times New Roman"/>
                <w:color w:val="231F20"/>
                <w:spacing w:val="-4"/>
                <w:sz w:val="24"/>
                <w:szCs w:val="24"/>
              </w:rPr>
              <w:t xml:space="preserve"> </w:t>
            </w:r>
            <w:r w:rsidRPr="00D200DE">
              <w:rPr>
                <w:rFonts w:ascii="Times New Roman" w:hAnsi="Times New Roman"/>
                <w:color w:val="231F20"/>
                <w:sz w:val="24"/>
                <w:szCs w:val="24"/>
              </w:rPr>
              <w:t>dhe</w:t>
            </w:r>
            <w:r w:rsidRPr="00D200DE">
              <w:rPr>
                <w:rFonts w:ascii="Times New Roman" w:hAnsi="Times New Roman"/>
                <w:color w:val="231F20"/>
                <w:spacing w:val="-4"/>
                <w:sz w:val="24"/>
                <w:szCs w:val="24"/>
              </w:rPr>
              <w:t xml:space="preserve"> </w:t>
            </w:r>
            <w:r w:rsidRPr="00D200DE">
              <w:rPr>
                <w:rFonts w:ascii="Times New Roman" w:hAnsi="Times New Roman"/>
                <w:color w:val="231F20"/>
                <w:sz w:val="24"/>
                <w:szCs w:val="24"/>
              </w:rPr>
              <w:t>këshillat</w:t>
            </w:r>
            <w:r w:rsidRPr="00D200DE">
              <w:rPr>
                <w:rFonts w:ascii="Times New Roman" w:hAnsi="Times New Roman"/>
                <w:color w:val="231F20"/>
                <w:spacing w:val="-4"/>
                <w:sz w:val="24"/>
                <w:szCs w:val="24"/>
              </w:rPr>
              <w:t xml:space="preserve"> </w:t>
            </w:r>
            <w:r w:rsidRPr="00D200DE">
              <w:rPr>
                <w:rFonts w:ascii="Times New Roman" w:hAnsi="Times New Roman"/>
                <w:color w:val="231F20"/>
                <w:sz w:val="24"/>
                <w:szCs w:val="24"/>
              </w:rPr>
              <w:t>e</w:t>
            </w:r>
            <w:r w:rsidRPr="00D200DE">
              <w:rPr>
                <w:rFonts w:ascii="Times New Roman" w:hAnsi="Times New Roman"/>
                <w:color w:val="231F20"/>
                <w:spacing w:val="-4"/>
                <w:sz w:val="24"/>
                <w:szCs w:val="24"/>
              </w:rPr>
              <w:t xml:space="preserve"> </w:t>
            </w:r>
            <w:r w:rsidRPr="00D200DE">
              <w:rPr>
                <w:rFonts w:ascii="Times New Roman" w:hAnsi="Times New Roman"/>
                <w:color w:val="231F20"/>
                <w:sz w:val="24"/>
                <w:szCs w:val="24"/>
              </w:rPr>
              <w:t>nevojshme</w:t>
            </w:r>
            <w:r w:rsidRPr="00D200DE">
              <w:rPr>
                <w:rFonts w:ascii="Times New Roman" w:hAnsi="Times New Roman"/>
                <w:color w:val="231F20"/>
                <w:spacing w:val="-4"/>
                <w:sz w:val="24"/>
                <w:szCs w:val="24"/>
              </w:rPr>
              <w:t xml:space="preserve"> </w:t>
            </w:r>
            <w:r w:rsidRPr="00D200DE">
              <w:rPr>
                <w:rFonts w:ascii="Times New Roman" w:hAnsi="Times New Roman"/>
                <w:color w:val="231F20"/>
                <w:sz w:val="24"/>
                <w:szCs w:val="24"/>
              </w:rPr>
              <w:t>i</w:t>
            </w:r>
            <w:r w:rsidRPr="00D200DE">
              <w:rPr>
                <w:rFonts w:ascii="Times New Roman" w:hAnsi="Times New Roman"/>
                <w:color w:val="231F20"/>
                <w:spacing w:val="-4"/>
                <w:sz w:val="24"/>
                <w:szCs w:val="24"/>
              </w:rPr>
              <w:t xml:space="preserve"> </w:t>
            </w:r>
            <w:r w:rsidRPr="00D200DE">
              <w:rPr>
                <w:rFonts w:ascii="Times New Roman" w:hAnsi="Times New Roman"/>
                <w:color w:val="231F20"/>
                <w:sz w:val="24"/>
                <w:szCs w:val="24"/>
              </w:rPr>
              <w:t>janë</w:t>
            </w:r>
            <w:r w:rsidRPr="00D200DE">
              <w:rPr>
                <w:rFonts w:ascii="Times New Roman" w:hAnsi="Times New Roman"/>
                <w:color w:val="231F20"/>
                <w:spacing w:val="-4"/>
                <w:sz w:val="24"/>
                <w:szCs w:val="24"/>
              </w:rPr>
              <w:t xml:space="preserve"> </w:t>
            </w:r>
            <w:r w:rsidRPr="00D200DE">
              <w:rPr>
                <w:rFonts w:ascii="Times New Roman" w:hAnsi="Times New Roman"/>
                <w:color w:val="231F20"/>
                <w:sz w:val="24"/>
                <w:szCs w:val="24"/>
              </w:rPr>
              <w:t>transmetuar popullatës nëpërmjet mjeteve të informimit publik</w:t>
            </w:r>
            <w:r w:rsidRPr="00D200DE">
              <w:rPr>
                <w:color w:val="231F20"/>
                <w:sz w:val="24"/>
                <w:szCs w:val="24"/>
              </w:rPr>
              <w:t>.</w:t>
            </w:r>
          </w:p>
        </w:tc>
        <w:tc>
          <w:tcPr>
            <w:tcW w:w="2669" w:type="dxa"/>
          </w:tcPr>
          <w:p w:rsidR="00B546A8" w:rsidRPr="00D200DE" w:rsidRDefault="00A249F7" w:rsidP="00610E67">
            <w:pPr>
              <w:jc w:val="both"/>
              <w:rPr>
                <w:rFonts w:ascii="Times New Roman" w:hAnsi="Times New Roman"/>
                <w:sz w:val="24"/>
                <w:szCs w:val="24"/>
              </w:rPr>
            </w:pPr>
            <w:r w:rsidRPr="00D200DE">
              <w:rPr>
                <w:rFonts w:ascii="Times New Roman" w:hAnsi="Times New Roman"/>
                <w:sz w:val="24"/>
                <w:szCs w:val="24"/>
              </w:rPr>
              <w:t>Brenda 2 or</w:t>
            </w:r>
            <w:r w:rsidR="00F422AA" w:rsidRPr="00D200DE">
              <w:rPr>
                <w:rFonts w:ascii="Times New Roman" w:hAnsi="Times New Roman"/>
                <w:sz w:val="24"/>
                <w:szCs w:val="24"/>
              </w:rPr>
              <w:t>ë</w:t>
            </w:r>
            <w:r w:rsidRPr="00D200DE">
              <w:rPr>
                <w:rFonts w:ascii="Times New Roman" w:hAnsi="Times New Roman"/>
                <w:sz w:val="24"/>
                <w:szCs w:val="24"/>
              </w:rPr>
              <w:t>sh</w:t>
            </w:r>
          </w:p>
        </w:tc>
      </w:tr>
      <w:tr w:rsidR="00B546A8" w:rsidTr="00F614E4">
        <w:tc>
          <w:tcPr>
            <w:tcW w:w="7758" w:type="dxa"/>
          </w:tcPr>
          <w:p w:rsidR="00B546A8" w:rsidRPr="00D200DE" w:rsidRDefault="00F614E4" w:rsidP="00F614E4">
            <w:pPr>
              <w:jc w:val="both"/>
              <w:rPr>
                <w:rFonts w:ascii="Times New Roman" w:hAnsi="Times New Roman"/>
                <w:sz w:val="24"/>
                <w:szCs w:val="24"/>
              </w:rPr>
            </w:pPr>
            <w:r w:rsidRPr="00D200DE">
              <w:rPr>
                <w:rFonts w:ascii="Times New Roman" w:hAnsi="Times New Roman"/>
                <w:color w:val="231F20"/>
                <w:sz w:val="24"/>
                <w:szCs w:val="24"/>
              </w:rPr>
              <w:t>Harton</w:t>
            </w:r>
            <w:r w:rsidRPr="00D200DE">
              <w:rPr>
                <w:rFonts w:ascii="Times New Roman" w:hAnsi="Times New Roman"/>
                <w:color w:val="231F20"/>
                <w:spacing w:val="5"/>
                <w:sz w:val="24"/>
                <w:szCs w:val="24"/>
              </w:rPr>
              <w:t xml:space="preserve"> </w:t>
            </w:r>
            <w:r w:rsidRPr="00D200DE">
              <w:rPr>
                <w:rFonts w:ascii="Times New Roman" w:hAnsi="Times New Roman"/>
                <w:color w:val="231F20"/>
                <w:sz w:val="24"/>
                <w:szCs w:val="24"/>
              </w:rPr>
              <w:t>raportin</w:t>
            </w:r>
            <w:r w:rsidRPr="00D200DE">
              <w:rPr>
                <w:rFonts w:ascii="Times New Roman" w:hAnsi="Times New Roman"/>
                <w:color w:val="231F20"/>
                <w:spacing w:val="5"/>
                <w:sz w:val="24"/>
                <w:szCs w:val="24"/>
              </w:rPr>
              <w:t xml:space="preserve"> </w:t>
            </w:r>
            <w:r w:rsidRPr="00D200DE">
              <w:rPr>
                <w:rFonts w:ascii="Times New Roman" w:hAnsi="Times New Roman"/>
                <w:color w:val="231F20"/>
                <w:sz w:val="24"/>
                <w:szCs w:val="24"/>
              </w:rPr>
              <w:t>përfundimtar</w:t>
            </w:r>
            <w:r w:rsidRPr="00D200DE">
              <w:rPr>
                <w:rFonts w:ascii="Times New Roman" w:hAnsi="Times New Roman"/>
                <w:color w:val="231F20"/>
                <w:spacing w:val="6"/>
                <w:sz w:val="24"/>
                <w:szCs w:val="24"/>
              </w:rPr>
              <w:t xml:space="preserve"> </w:t>
            </w:r>
            <w:r w:rsidRPr="00D200DE">
              <w:rPr>
                <w:rFonts w:ascii="Times New Roman" w:hAnsi="Times New Roman"/>
                <w:color w:val="231F20"/>
                <w:sz w:val="24"/>
                <w:szCs w:val="24"/>
              </w:rPr>
              <w:t>të</w:t>
            </w:r>
            <w:r w:rsidRPr="00D200DE">
              <w:rPr>
                <w:rFonts w:ascii="Times New Roman" w:hAnsi="Times New Roman"/>
                <w:color w:val="231F20"/>
                <w:spacing w:val="5"/>
                <w:sz w:val="24"/>
                <w:szCs w:val="24"/>
              </w:rPr>
              <w:t xml:space="preserve"> </w:t>
            </w:r>
            <w:r w:rsidRPr="00D200DE">
              <w:rPr>
                <w:rFonts w:ascii="Times New Roman" w:hAnsi="Times New Roman"/>
                <w:color w:val="231F20"/>
                <w:sz w:val="24"/>
                <w:szCs w:val="24"/>
              </w:rPr>
              <w:t>situatës</w:t>
            </w:r>
            <w:r w:rsidRPr="00D200DE">
              <w:rPr>
                <w:rFonts w:ascii="Times New Roman" w:hAnsi="Times New Roman"/>
                <w:color w:val="231F20"/>
                <w:spacing w:val="6"/>
                <w:sz w:val="24"/>
                <w:szCs w:val="24"/>
              </w:rPr>
              <w:t xml:space="preserve"> </w:t>
            </w:r>
            <w:r w:rsidRPr="00D200DE">
              <w:rPr>
                <w:rFonts w:ascii="Times New Roman" w:hAnsi="Times New Roman"/>
                <w:color w:val="231F20"/>
                <w:sz w:val="24"/>
                <w:szCs w:val="24"/>
              </w:rPr>
              <w:t>dhe</w:t>
            </w:r>
            <w:r w:rsidRPr="00D200DE">
              <w:rPr>
                <w:rFonts w:ascii="Times New Roman" w:hAnsi="Times New Roman"/>
                <w:color w:val="231F20"/>
                <w:spacing w:val="5"/>
                <w:sz w:val="24"/>
                <w:szCs w:val="24"/>
              </w:rPr>
              <w:t xml:space="preserve"> </w:t>
            </w:r>
            <w:r w:rsidRPr="00D200DE">
              <w:rPr>
                <w:rFonts w:ascii="Times New Roman" w:hAnsi="Times New Roman"/>
                <w:color w:val="231F20"/>
                <w:sz w:val="24"/>
                <w:szCs w:val="24"/>
              </w:rPr>
              <w:t>ia</w:t>
            </w:r>
            <w:r w:rsidRPr="00D200DE">
              <w:rPr>
                <w:rFonts w:ascii="Times New Roman" w:hAnsi="Times New Roman"/>
                <w:color w:val="231F20"/>
                <w:spacing w:val="6"/>
                <w:sz w:val="24"/>
                <w:szCs w:val="24"/>
              </w:rPr>
              <w:t xml:space="preserve"> </w:t>
            </w:r>
            <w:r w:rsidRPr="00D200DE">
              <w:rPr>
                <w:rFonts w:ascii="Times New Roman" w:hAnsi="Times New Roman"/>
                <w:color w:val="231F20"/>
                <w:sz w:val="24"/>
                <w:szCs w:val="24"/>
              </w:rPr>
              <w:t>dërgon</w:t>
            </w:r>
            <w:r w:rsidRPr="00D200DE">
              <w:rPr>
                <w:rFonts w:ascii="Times New Roman" w:hAnsi="Times New Roman"/>
                <w:color w:val="231F20"/>
                <w:spacing w:val="5"/>
                <w:sz w:val="24"/>
                <w:szCs w:val="24"/>
              </w:rPr>
              <w:t xml:space="preserve"> </w:t>
            </w:r>
            <w:r w:rsidRPr="00D200DE">
              <w:rPr>
                <w:rFonts w:ascii="Times New Roman" w:hAnsi="Times New Roman"/>
                <w:color w:val="231F20"/>
                <w:sz w:val="24"/>
                <w:szCs w:val="24"/>
              </w:rPr>
              <w:t>prefekturës</w:t>
            </w:r>
            <w:r w:rsidRPr="00D200DE">
              <w:rPr>
                <w:rFonts w:ascii="Times New Roman" w:hAnsi="Times New Roman"/>
                <w:color w:val="231F20"/>
                <w:spacing w:val="6"/>
                <w:sz w:val="24"/>
                <w:szCs w:val="24"/>
              </w:rPr>
              <w:t xml:space="preserve"> </w:t>
            </w:r>
            <w:r w:rsidRPr="00D200DE">
              <w:rPr>
                <w:rFonts w:ascii="Times New Roman" w:hAnsi="Times New Roman"/>
                <w:color w:val="231F20"/>
                <w:sz w:val="24"/>
                <w:szCs w:val="24"/>
              </w:rPr>
              <w:t>dhe</w:t>
            </w:r>
            <w:r w:rsidRPr="00D200DE">
              <w:rPr>
                <w:rFonts w:ascii="Times New Roman" w:hAnsi="Times New Roman"/>
                <w:color w:val="231F20"/>
                <w:spacing w:val="5"/>
                <w:sz w:val="24"/>
                <w:szCs w:val="24"/>
              </w:rPr>
              <w:t xml:space="preserve"> </w:t>
            </w:r>
            <w:r w:rsidRPr="00D200DE">
              <w:rPr>
                <w:rFonts w:ascii="Times New Roman" w:hAnsi="Times New Roman"/>
                <w:color w:val="231F20"/>
                <w:spacing w:val="-2"/>
                <w:sz w:val="24"/>
                <w:szCs w:val="24"/>
              </w:rPr>
              <w:t>AKMC</w:t>
            </w:r>
            <w:r w:rsidRPr="00D200DE">
              <w:rPr>
                <w:color w:val="231F20"/>
                <w:spacing w:val="-2"/>
                <w:sz w:val="24"/>
                <w:szCs w:val="24"/>
              </w:rPr>
              <w:t>.</w:t>
            </w:r>
          </w:p>
        </w:tc>
        <w:tc>
          <w:tcPr>
            <w:tcW w:w="2669" w:type="dxa"/>
          </w:tcPr>
          <w:p w:rsidR="00B546A8" w:rsidRPr="00D200DE" w:rsidRDefault="00A249F7" w:rsidP="00610E67">
            <w:pPr>
              <w:jc w:val="both"/>
              <w:rPr>
                <w:rFonts w:ascii="Times New Roman" w:hAnsi="Times New Roman"/>
                <w:sz w:val="24"/>
                <w:szCs w:val="24"/>
              </w:rPr>
            </w:pPr>
            <w:r w:rsidRPr="00D200DE">
              <w:rPr>
                <w:rFonts w:ascii="Times New Roman" w:hAnsi="Times New Roman"/>
                <w:sz w:val="24"/>
                <w:szCs w:val="24"/>
              </w:rPr>
              <w:t>Brenda 2-4 or</w:t>
            </w:r>
            <w:r w:rsidR="00F422AA" w:rsidRPr="00D200DE">
              <w:rPr>
                <w:rFonts w:ascii="Times New Roman" w:hAnsi="Times New Roman"/>
                <w:sz w:val="24"/>
                <w:szCs w:val="24"/>
              </w:rPr>
              <w:t>ë</w:t>
            </w:r>
            <w:r w:rsidRPr="00D200DE">
              <w:rPr>
                <w:rFonts w:ascii="Times New Roman" w:hAnsi="Times New Roman"/>
                <w:sz w:val="24"/>
                <w:szCs w:val="24"/>
              </w:rPr>
              <w:t>sh</w:t>
            </w:r>
          </w:p>
        </w:tc>
      </w:tr>
      <w:tr w:rsidR="00B546A8" w:rsidTr="00F614E4">
        <w:tc>
          <w:tcPr>
            <w:tcW w:w="7758" w:type="dxa"/>
          </w:tcPr>
          <w:p w:rsidR="00B546A8" w:rsidRPr="00D200DE" w:rsidRDefault="00F614E4" w:rsidP="00610E67">
            <w:pPr>
              <w:jc w:val="both"/>
              <w:rPr>
                <w:rFonts w:ascii="Times New Roman" w:hAnsi="Times New Roman"/>
                <w:sz w:val="24"/>
                <w:szCs w:val="24"/>
              </w:rPr>
            </w:pPr>
            <w:r w:rsidRPr="00D200DE">
              <w:rPr>
                <w:rFonts w:ascii="Times New Roman" w:hAnsi="Times New Roman"/>
                <w:color w:val="231F20"/>
                <w:sz w:val="24"/>
                <w:szCs w:val="24"/>
              </w:rPr>
              <w:t>Përgatit informacion përmbledhës, për shpalljen e Etapës “</w:t>
            </w:r>
            <w:r w:rsidRPr="00D200DE">
              <w:rPr>
                <w:rFonts w:ascii="Times New Roman" w:hAnsi="Times New Roman"/>
                <w:i/>
                <w:color w:val="231F20"/>
                <w:sz w:val="24"/>
                <w:szCs w:val="24"/>
              </w:rPr>
              <w:t>Dalja nga situata</w:t>
            </w:r>
            <w:r w:rsidRPr="00D200DE">
              <w:rPr>
                <w:rFonts w:ascii="Times New Roman" w:hAnsi="Times New Roman"/>
                <w:color w:val="231F20"/>
                <w:sz w:val="24"/>
                <w:szCs w:val="24"/>
              </w:rPr>
              <w:t>”, për mediat, donatorët dhe përfaqësuesit e OJQ-ve.</w:t>
            </w:r>
          </w:p>
        </w:tc>
        <w:tc>
          <w:tcPr>
            <w:tcW w:w="2669" w:type="dxa"/>
          </w:tcPr>
          <w:p w:rsidR="00B546A8" w:rsidRPr="00D200DE" w:rsidRDefault="00A249F7" w:rsidP="00610E67">
            <w:pPr>
              <w:jc w:val="both"/>
              <w:rPr>
                <w:rFonts w:ascii="Times New Roman" w:hAnsi="Times New Roman"/>
                <w:sz w:val="24"/>
                <w:szCs w:val="24"/>
              </w:rPr>
            </w:pPr>
            <w:r w:rsidRPr="00D200DE">
              <w:rPr>
                <w:rFonts w:ascii="Times New Roman" w:hAnsi="Times New Roman"/>
                <w:sz w:val="24"/>
                <w:szCs w:val="24"/>
              </w:rPr>
              <w:t>N</w:t>
            </w:r>
            <w:r w:rsidR="00F422AA" w:rsidRPr="00D200DE">
              <w:rPr>
                <w:rFonts w:ascii="Times New Roman" w:hAnsi="Times New Roman"/>
                <w:sz w:val="24"/>
                <w:szCs w:val="24"/>
              </w:rPr>
              <w:t>ë</w:t>
            </w:r>
            <w:r w:rsidRPr="00D200DE">
              <w:rPr>
                <w:rFonts w:ascii="Times New Roman" w:hAnsi="Times New Roman"/>
                <w:sz w:val="24"/>
                <w:szCs w:val="24"/>
              </w:rPr>
              <w:t xml:space="preserve"> vazhdim</w:t>
            </w:r>
          </w:p>
        </w:tc>
      </w:tr>
      <w:tr w:rsidR="00B546A8" w:rsidTr="00F614E4">
        <w:tc>
          <w:tcPr>
            <w:tcW w:w="7758" w:type="dxa"/>
          </w:tcPr>
          <w:p w:rsidR="00B546A8" w:rsidRPr="00D200DE" w:rsidRDefault="00F614E4" w:rsidP="00610E67">
            <w:pPr>
              <w:jc w:val="both"/>
              <w:rPr>
                <w:rFonts w:ascii="Times New Roman" w:hAnsi="Times New Roman"/>
                <w:sz w:val="24"/>
                <w:szCs w:val="24"/>
              </w:rPr>
            </w:pPr>
            <w:r w:rsidRPr="00D200DE">
              <w:rPr>
                <w:rFonts w:ascii="Times New Roman" w:hAnsi="Times New Roman"/>
                <w:color w:val="231F20"/>
                <w:sz w:val="24"/>
                <w:szCs w:val="24"/>
              </w:rPr>
              <w:t>Grumbullon të gjitha të dhënat, raportet, hartat dhe korrespondencën duke i vendosur në dosjet përkatëse nën datën/numrin dhe titullin përkatës</w:t>
            </w:r>
            <w:r w:rsidRPr="00D200DE">
              <w:rPr>
                <w:color w:val="231F20"/>
                <w:sz w:val="24"/>
                <w:szCs w:val="24"/>
              </w:rPr>
              <w:t>.</w:t>
            </w:r>
          </w:p>
        </w:tc>
        <w:tc>
          <w:tcPr>
            <w:tcW w:w="2669" w:type="dxa"/>
          </w:tcPr>
          <w:p w:rsidR="00B546A8" w:rsidRPr="00D200DE" w:rsidRDefault="00A249F7" w:rsidP="00610E67">
            <w:pPr>
              <w:jc w:val="both"/>
              <w:rPr>
                <w:rFonts w:ascii="Times New Roman" w:hAnsi="Times New Roman"/>
                <w:sz w:val="24"/>
                <w:szCs w:val="24"/>
              </w:rPr>
            </w:pPr>
            <w:r w:rsidRPr="00D200DE">
              <w:rPr>
                <w:rFonts w:ascii="Times New Roman" w:hAnsi="Times New Roman"/>
                <w:sz w:val="24"/>
                <w:szCs w:val="24"/>
              </w:rPr>
              <w:t>Brenda 2-4 or</w:t>
            </w:r>
            <w:r w:rsidR="00F422AA" w:rsidRPr="00D200DE">
              <w:rPr>
                <w:rFonts w:ascii="Times New Roman" w:hAnsi="Times New Roman"/>
                <w:sz w:val="24"/>
                <w:szCs w:val="24"/>
              </w:rPr>
              <w:t>ë</w:t>
            </w:r>
            <w:r w:rsidRPr="00D200DE">
              <w:rPr>
                <w:rFonts w:ascii="Times New Roman" w:hAnsi="Times New Roman"/>
                <w:sz w:val="24"/>
                <w:szCs w:val="24"/>
              </w:rPr>
              <w:t>sh</w:t>
            </w:r>
          </w:p>
        </w:tc>
      </w:tr>
      <w:tr w:rsidR="00B546A8" w:rsidTr="00F614E4">
        <w:tc>
          <w:tcPr>
            <w:tcW w:w="7758" w:type="dxa"/>
          </w:tcPr>
          <w:p w:rsidR="00B546A8" w:rsidRPr="00D200DE" w:rsidRDefault="00F7646A" w:rsidP="00610E67">
            <w:pPr>
              <w:jc w:val="both"/>
              <w:rPr>
                <w:rFonts w:ascii="Times New Roman" w:hAnsi="Times New Roman"/>
                <w:sz w:val="24"/>
                <w:szCs w:val="24"/>
              </w:rPr>
            </w:pPr>
            <w:r w:rsidRPr="00D200DE">
              <w:rPr>
                <w:rFonts w:ascii="Times New Roman" w:hAnsi="Times New Roman"/>
                <w:sz w:val="24"/>
                <w:szCs w:val="24"/>
              </w:rPr>
              <w:t>Kthen çdo pajisje t</w:t>
            </w:r>
            <w:r w:rsidR="00F422AA" w:rsidRPr="00D200DE">
              <w:rPr>
                <w:rFonts w:ascii="Times New Roman" w:hAnsi="Times New Roman"/>
                <w:sz w:val="24"/>
                <w:szCs w:val="24"/>
              </w:rPr>
              <w:t>ë</w:t>
            </w:r>
            <w:r w:rsidRPr="00D200DE">
              <w:rPr>
                <w:rFonts w:ascii="Times New Roman" w:hAnsi="Times New Roman"/>
                <w:sz w:val="24"/>
                <w:szCs w:val="24"/>
              </w:rPr>
              <w:t xml:space="preserve"> marr</w:t>
            </w:r>
            <w:r w:rsidR="00F422AA" w:rsidRPr="00D200DE">
              <w:rPr>
                <w:rFonts w:ascii="Times New Roman" w:hAnsi="Times New Roman"/>
                <w:sz w:val="24"/>
                <w:szCs w:val="24"/>
              </w:rPr>
              <w:t>ë</w:t>
            </w:r>
            <w:r w:rsidRPr="00D200DE">
              <w:rPr>
                <w:rFonts w:ascii="Times New Roman" w:hAnsi="Times New Roman"/>
                <w:sz w:val="24"/>
                <w:szCs w:val="24"/>
              </w:rPr>
              <w:t xml:space="preserve"> hua nga institucione dhe struktura t</w:t>
            </w:r>
            <w:r w:rsidR="00F422AA" w:rsidRPr="00D200DE">
              <w:rPr>
                <w:rFonts w:ascii="Times New Roman" w:hAnsi="Times New Roman"/>
                <w:sz w:val="24"/>
                <w:szCs w:val="24"/>
              </w:rPr>
              <w:t>ë</w:t>
            </w:r>
            <w:r w:rsidRPr="00D200DE">
              <w:rPr>
                <w:rFonts w:ascii="Times New Roman" w:hAnsi="Times New Roman"/>
                <w:sz w:val="24"/>
                <w:szCs w:val="24"/>
              </w:rPr>
              <w:t xml:space="preserve"> tjera.</w:t>
            </w:r>
          </w:p>
        </w:tc>
        <w:tc>
          <w:tcPr>
            <w:tcW w:w="2669" w:type="dxa"/>
          </w:tcPr>
          <w:p w:rsidR="00B546A8" w:rsidRPr="00D200DE" w:rsidRDefault="00A249F7" w:rsidP="00610E67">
            <w:pPr>
              <w:jc w:val="both"/>
              <w:rPr>
                <w:rFonts w:ascii="Times New Roman" w:hAnsi="Times New Roman"/>
                <w:sz w:val="24"/>
                <w:szCs w:val="24"/>
              </w:rPr>
            </w:pPr>
            <w:r w:rsidRPr="00D200DE">
              <w:rPr>
                <w:rFonts w:ascii="Times New Roman" w:hAnsi="Times New Roman"/>
                <w:sz w:val="24"/>
                <w:szCs w:val="24"/>
              </w:rPr>
              <w:t>Brenda dit</w:t>
            </w:r>
            <w:r w:rsidR="00F422AA" w:rsidRPr="00D200DE">
              <w:rPr>
                <w:rFonts w:ascii="Times New Roman" w:hAnsi="Times New Roman"/>
                <w:sz w:val="24"/>
                <w:szCs w:val="24"/>
              </w:rPr>
              <w:t>ë</w:t>
            </w:r>
            <w:r w:rsidRPr="00D200DE">
              <w:rPr>
                <w:rFonts w:ascii="Times New Roman" w:hAnsi="Times New Roman"/>
                <w:sz w:val="24"/>
                <w:szCs w:val="24"/>
              </w:rPr>
              <w:t>s</w:t>
            </w:r>
          </w:p>
        </w:tc>
      </w:tr>
      <w:tr w:rsidR="00B546A8" w:rsidTr="00F614E4">
        <w:tc>
          <w:tcPr>
            <w:tcW w:w="7758" w:type="dxa"/>
          </w:tcPr>
          <w:p w:rsidR="00B546A8" w:rsidRPr="00D200DE" w:rsidRDefault="00F7646A" w:rsidP="00610E67">
            <w:pPr>
              <w:jc w:val="both"/>
              <w:rPr>
                <w:rFonts w:ascii="Times New Roman" w:hAnsi="Times New Roman"/>
                <w:sz w:val="24"/>
                <w:szCs w:val="24"/>
              </w:rPr>
            </w:pPr>
            <w:r w:rsidRPr="00D200DE">
              <w:rPr>
                <w:rFonts w:ascii="Times New Roman" w:hAnsi="Times New Roman"/>
                <w:sz w:val="24"/>
                <w:szCs w:val="24"/>
              </w:rPr>
              <w:t>Siguron rikthimin e QOECB n</w:t>
            </w:r>
            <w:r w:rsidR="00F422AA" w:rsidRPr="00D200DE">
              <w:rPr>
                <w:rFonts w:ascii="Times New Roman" w:hAnsi="Times New Roman"/>
                <w:sz w:val="24"/>
                <w:szCs w:val="24"/>
              </w:rPr>
              <w:t>ë</w:t>
            </w:r>
            <w:r w:rsidRPr="00D200DE">
              <w:rPr>
                <w:rFonts w:ascii="Times New Roman" w:hAnsi="Times New Roman"/>
                <w:sz w:val="24"/>
                <w:szCs w:val="24"/>
              </w:rPr>
              <w:t xml:space="preserve"> gjendjene m</w:t>
            </w:r>
            <w:r w:rsidR="00F422AA" w:rsidRPr="00D200DE">
              <w:rPr>
                <w:rFonts w:ascii="Times New Roman" w:hAnsi="Times New Roman"/>
                <w:sz w:val="24"/>
                <w:szCs w:val="24"/>
              </w:rPr>
              <w:t>ë</w:t>
            </w:r>
            <w:r w:rsidRPr="00D200DE">
              <w:rPr>
                <w:rFonts w:ascii="Times New Roman" w:hAnsi="Times New Roman"/>
                <w:sz w:val="24"/>
                <w:szCs w:val="24"/>
              </w:rPr>
              <w:t>parshme dhe administrat</w:t>
            </w:r>
            <w:r w:rsidR="00F422AA" w:rsidRPr="00D200DE">
              <w:rPr>
                <w:rFonts w:ascii="Times New Roman" w:hAnsi="Times New Roman"/>
                <w:sz w:val="24"/>
                <w:szCs w:val="24"/>
              </w:rPr>
              <w:t>ë</w:t>
            </w:r>
            <w:r w:rsidRPr="00D200DE">
              <w:rPr>
                <w:rFonts w:ascii="Times New Roman" w:hAnsi="Times New Roman"/>
                <w:sz w:val="24"/>
                <w:szCs w:val="24"/>
              </w:rPr>
              <w:t>s s</w:t>
            </w:r>
            <w:r w:rsidR="00F422AA" w:rsidRPr="00D200DE">
              <w:rPr>
                <w:rFonts w:ascii="Times New Roman" w:hAnsi="Times New Roman"/>
                <w:sz w:val="24"/>
                <w:szCs w:val="24"/>
              </w:rPr>
              <w:t>ë</w:t>
            </w:r>
            <w:r w:rsidRPr="00D200DE">
              <w:rPr>
                <w:rFonts w:ascii="Times New Roman" w:hAnsi="Times New Roman"/>
                <w:sz w:val="24"/>
                <w:szCs w:val="24"/>
              </w:rPr>
              <w:t xml:space="preserve"> bashkis</w:t>
            </w:r>
            <w:r w:rsidR="00F422AA" w:rsidRPr="00D200DE">
              <w:rPr>
                <w:rFonts w:ascii="Times New Roman" w:hAnsi="Times New Roman"/>
                <w:sz w:val="24"/>
                <w:szCs w:val="24"/>
              </w:rPr>
              <w:t>ë</w:t>
            </w:r>
            <w:r w:rsidRPr="00D200DE">
              <w:rPr>
                <w:rFonts w:ascii="Times New Roman" w:hAnsi="Times New Roman"/>
                <w:sz w:val="24"/>
                <w:szCs w:val="24"/>
              </w:rPr>
              <w:t xml:space="preserve"> n</w:t>
            </w:r>
            <w:r w:rsidR="00F422AA" w:rsidRPr="00D200DE">
              <w:rPr>
                <w:rFonts w:ascii="Times New Roman" w:hAnsi="Times New Roman"/>
                <w:sz w:val="24"/>
                <w:szCs w:val="24"/>
              </w:rPr>
              <w:t>ë</w:t>
            </w:r>
            <w:r w:rsidRPr="00D200DE">
              <w:rPr>
                <w:rFonts w:ascii="Times New Roman" w:hAnsi="Times New Roman"/>
                <w:sz w:val="24"/>
                <w:szCs w:val="24"/>
              </w:rPr>
              <w:t xml:space="preserve"> gjendjen normale t</w:t>
            </w:r>
            <w:r w:rsidR="00F422AA" w:rsidRPr="00D200DE">
              <w:rPr>
                <w:rFonts w:ascii="Times New Roman" w:hAnsi="Times New Roman"/>
                <w:sz w:val="24"/>
                <w:szCs w:val="24"/>
              </w:rPr>
              <w:t>ë</w:t>
            </w:r>
            <w:r w:rsidRPr="00D200DE">
              <w:rPr>
                <w:rFonts w:ascii="Times New Roman" w:hAnsi="Times New Roman"/>
                <w:sz w:val="24"/>
                <w:szCs w:val="24"/>
              </w:rPr>
              <w:t xml:space="preserve"> funksionimit.</w:t>
            </w:r>
          </w:p>
        </w:tc>
        <w:tc>
          <w:tcPr>
            <w:tcW w:w="2669" w:type="dxa"/>
          </w:tcPr>
          <w:p w:rsidR="00B546A8" w:rsidRPr="00D200DE" w:rsidRDefault="00A249F7" w:rsidP="00610E67">
            <w:pPr>
              <w:jc w:val="both"/>
              <w:rPr>
                <w:rFonts w:ascii="Times New Roman" w:hAnsi="Times New Roman"/>
                <w:sz w:val="24"/>
                <w:szCs w:val="24"/>
              </w:rPr>
            </w:pPr>
            <w:r w:rsidRPr="00D200DE">
              <w:rPr>
                <w:rFonts w:ascii="Times New Roman" w:hAnsi="Times New Roman"/>
                <w:sz w:val="24"/>
                <w:szCs w:val="24"/>
              </w:rPr>
              <w:t>Brenda dit</w:t>
            </w:r>
            <w:r w:rsidR="00F422AA" w:rsidRPr="00D200DE">
              <w:rPr>
                <w:rFonts w:ascii="Times New Roman" w:hAnsi="Times New Roman"/>
                <w:sz w:val="24"/>
                <w:szCs w:val="24"/>
              </w:rPr>
              <w:t>ë</w:t>
            </w:r>
            <w:r w:rsidRPr="00D200DE">
              <w:rPr>
                <w:rFonts w:ascii="Times New Roman" w:hAnsi="Times New Roman"/>
                <w:sz w:val="24"/>
                <w:szCs w:val="24"/>
              </w:rPr>
              <w:t>s</w:t>
            </w:r>
          </w:p>
        </w:tc>
      </w:tr>
      <w:tr w:rsidR="00B546A8" w:rsidTr="00F614E4">
        <w:tc>
          <w:tcPr>
            <w:tcW w:w="7758" w:type="dxa"/>
          </w:tcPr>
          <w:p w:rsidR="00B546A8" w:rsidRPr="00D200DE" w:rsidRDefault="009A06A3" w:rsidP="009A06A3">
            <w:pPr>
              <w:spacing w:before="50"/>
              <w:ind w:right="38"/>
              <w:rPr>
                <w:rFonts w:ascii="Times New Roman" w:hAnsi="Times New Roman"/>
                <w:sz w:val="24"/>
                <w:szCs w:val="24"/>
              </w:rPr>
            </w:pPr>
            <w:r w:rsidRPr="00D200DE">
              <w:rPr>
                <w:rFonts w:ascii="Times New Roman" w:hAnsi="Times New Roman"/>
                <w:color w:val="231F20"/>
                <w:sz w:val="24"/>
                <w:szCs w:val="24"/>
              </w:rPr>
              <w:t>Kontrollon</w:t>
            </w:r>
            <w:r w:rsidRPr="00D200DE">
              <w:rPr>
                <w:rFonts w:ascii="Times New Roman" w:hAnsi="Times New Roman"/>
                <w:color w:val="231F20"/>
                <w:spacing w:val="21"/>
                <w:sz w:val="24"/>
                <w:szCs w:val="24"/>
              </w:rPr>
              <w:t xml:space="preserve"> </w:t>
            </w:r>
            <w:r w:rsidRPr="00D200DE">
              <w:rPr>
                <w:rFonts w:ascii="Times New Roman" w:hAnsi="Times New Roman"/>
                <w:color w:val="231F20"/>
                <w:sz w:val="24"/>
                <w:szCs w:val="24"/>
              </w:rPr>
              <w:t>që</w:t>
            </w:r>
            <w:r w:rsidRPr="00D200DE">
              <w:rPr>
                <w:rFonts w:ascii="Times New Roman" w:hAnsi="Times New Roman"/>
                <w:color w:val="231F20"/>
                <w:spacing w:val="21"/>
                <w:sz w:val="24"/>
                <w:szCs w:val="24"/>
              </w:rPr>
              <w:t xml:space="preserve"> </w:t>
            </w:r>
            <w:r w:rsidRPr="00D200DE">
              <w:rPr>
                <w:rFonts w:ascii="Times New Roman" w:hAnsi="Times New Roman"/>
                <w:color w:val="231F20"/>
                <w:sz w:val="24"/>
                <w:szCs w:val="24"/>
              </w:rPr>
              <w:t>mjetet</w:t>
            </w:r>
            <w:r w:rsidRPr="00D200DE">
              <w:rPr>
                <w:rFonts w:ascii="Times New Roman" w:hAnsi="Times New Roman"/>
                <w:color w:val="231F20"/>
                <w:spacing w:val="21"/>
                <w:sz w:val="24"/>
                <w:szCs w:val="24"/>
              </w:rPr>
              <w:t xml:space="preserve"> </w:t>
            </w:r>
            <w:r w:rsidRPr="00D200DE">
              <w:rPr>
                <w:rFonts w:ascii="Times New Roman" w:hAnsi="Times New Roman"/>
                <w:color w:val="231F20"/>
                <w:sz w:val="24"/>
                <w:szCs w:val="24"/>
              </w:rPr>
              <w:t>e</w:t>
            </w:r>
            <w:r w:rsidRPr="00D200DE">
              <w:rPr>
                <w:rFonts w:ascii="Times New Roman" w:hAnsi="Times New Roman"/>
                <w:color w:val="231F20"/>
                <w:spacing w:val="21"/>
                <w:sz w:val="24"/>
                <w:szCs w:val="24"/>
              </w:rPr>
              <w:t xml:space="preserve"> </w:t>
            </w:r>
            <w:r w:rsidRPr="00D200DE">
              <w:rPr>
                <w:rFonts w:ascii="Times New Roman" w:hAnsi="Times New Roman"/>
                <w:color w:val="231F20"/>
                <w:sz w:val="24"/>
                <w:szCs w:val="24"/>
              </w:rPr>
              <w:t>transportit</w:t>
            </w:r>
            <w:r w:rsidRPr="00D200DE">
              <w:rPr>
                <w:rFonts w:ascii="Times New Roman" w:hAnsi="Times New Roman"/>
                <w:color w:val="231F20"/>
                <w:spacing w:val="21"/>
                <w:sz w:val="24"/>
                <w:szCs w:val="24"/>
              </w:rPr>
              <w:t xml:space="preserve"> </w:t>
            </w:r>
            <w:r w:rsidRPr="00D200DE">
              <w:rPr>
                <w:rFonts w:ascii="Times New Roman" w:hAnsi="Times New Roman"/>
                <w:color w:val="231F20"/>
                <w:sz w:val="24"/>
                <w:szCs w:val="24"/>
              </w:rPr>
              <w:t>dhe</w:t>
            </w:r>
            <w:r w:rsidRPr="00D200DE">
              <w:rPr>
                <w:rFonts w:ascii="Times New Roman" w:hAnsi="Times New Roman"/>
                <w:color w:val="231F20"/>
                <w:spacing w:val="21"/>
                <w:sz w:val="24"/>
                <w:szCs w:val="24"/>
              </w:rPr>
              <w:t xml:space="preserve"> </w:t>
            </w:r>
            <w:r w:rsidRPr="00D200DE">
              <w:rPr>
                <w:rFonts w:ascii="Times New Roman" w:hAnsi="Times New Roman"/>
                <w:color w:val="231F20"/>
                <w:sz w:val="24"/>
                <w:szCs w:val="24"/>
              </w:rPr>
              <w:t>asetet</w:t>
            </w:r>
            <w:r w:rsidRPr="00D200DE">
              <w:rPr>
                <w:rFonts w:ascii="Times New Roman" w:hAnsi="Times New Roman"/>
                <w:color w:val="231F20"/>
                <w:spacing w:val="21"/>
                <w:sz w:val="24"/>
                <w:szCs w:val="24"/>
              </w:rPr>
              <w:t xml:space="preserve"> </w:t>
            </w:r>
            <w:r w:rsidRPr="00D200DE">
              <w:rPr>
                <w:rFonts w:ascii="Times New Roman" w:hAnsi="Times New Roman"/>
                <w:color w:val="231F20"/>
                <w:sz w:val="24"/>
                <w:szCs w:val="24"/>
              </w:rPr>
              <w:t>e</w:t>
            </w:r>
            <w:r w:rsidRPr="00D200DE">
              <w:rPr>
                <w:rFonts w:ascii="Times New Roman" w:hAnsi="Times New Roman"/>
                <w:color w:val="231F20"/>
                <w:spacing w:val="21"/>
                <w:sz w:val="24"/>
                <w:szCs w:val="24"/>
              </w:rPr>
              <w:t xml:space="preserve"> </w:t>
            </w:r>
            <w:r w:rsidRPr="00D200DE">
              <w:rPr>
                <w:rFonts w:ascii="Times New Roman" w:hAnsi="Times New Roman"/>
                <w:color w:val="231F20"/>
                <w:sz w:val="24"/>
                <w:szCs w:val="24"/>
              </w:rPr>
              <w:t>tjera</w:t>
            </w:r>
            <w:r w:rsidRPr="00D200DE">
              <w:rPr>
                <w:rFonts w:ascii="Times New Roman" w:hAnsi="Times New Roman"/>
                <w:color w:val="231F20"/>
                <w:spacing w:val="21"/>
                <w:sz w:val="24"/>
                <w:szCs w:val="24"/>
              </w:rPr>
              <w:t xml:space="preserve"> </w:t>
            </w:r>
            <w:r w:rsidRPr="00D200DE">
              <w:rPr>
                <w:rFonts w:ascii="Times New Roman" w:hAnsi="Times New Roman"/>
                <w:color w:val="231F20"/>
                <w:sz w:val="24"/>
                <w:szCs w:val="24"/>
              </w:rPr>
              <w:t>të</w:t>
            </w:r>
            <w:r w:rsidRPr="00D200DE">
              <w:rPr>
                <w:rFonts w:ascii="Times New Roman" w:hAnsi="Times New Roman"/>
                <w:color w:val="231F20"/>
                <w:spacing w:val="21"/>
                <w:sz w:val="24"/>
                <w:szCs w:val="24"/>
              </w:rPr>
              <w:t xml:space="preserve"> </w:t>
            </w:r>
            <w:r w:rsidRPr="00D200DE">
              <w:rPr>
                <w:rFonts w:ascii="Times New Roman" w:hAnsi="Times New Roman"/>
                <w:color w:val="231F20"/>
                <w:sz w:val="24"/>
                <w:szCs w:val="24"/>
              </w:rPr>
              <w:t>marra</w:t>
            </w:r>
            <w:r w:rsidRPr="00D200DE">
              <w:rPr>
                <w:rFonts w:ascii="Times New Roman" w:hAnsi="Times New Roman"/>
                <w:color w:val="231F20"/>
                <w:spacing w:val="21"/>
                <w:sz w:val="24"/>
                <w:szCs w:val="24"/>
              </w:rPr>
              <w:t xml:space="preserve"> </w:t>
            </w:r>
            <w:r w:rsidRPr="00D200DE">
              <w:rPr>
                <w:rFonts w:ascii="Times New Roman" w:hAnsi="Times New Roman"/>
                <w:color w:val="231F20"/>
                <w:sz w:val="24"/>
                <w:szCs w:val="24"/>
              </w:rPr>
              <w:t>nga institucionet dhe kompanitë private gjatë situatës, të kthehen në pronësi dhe gjendje normale pranë tyre.</w:t>
            </w:r>
          </w:p>
        </w:tc>
        <w:tc>
          <w:tcPr>
            <w:tcW w:w="2669" w:type="dxa"/>
          </w:tcPr>
          <w:p w:rsidR="00B546A8" w:rsidRPr="00D200DE" w:rsidRDefault="00A249F7" w:rsidP="00610E67">
            <w:pPr>
              <w:jc w:val="both"/>
              <w:rPr>
                <w:rFonts w:ascii="Times New Roman" w:hAnsi="Times New Roman"/>
                <w:sz w:val="24"/>
                <w:szCs w:val="24"/>
              </w:rPr>
            </w:pPr>
            <w:r w:rsidRPr="00D200DE">
              <w:rPr>
                <w:rFonts w:ascii="Times New Roman" w:hAnsi="Times New Roman"/>
                <w:sz w:val="24"/>
                <w:szCs w:val="24"/>
              </w:rPr>
              <w:t>Brenda dit</w:t>
            </w:r>
            <w:r w:rsidR="00F422AA" w:rsidRPr="00D200DE">
              <w:rPr>
                <w:rFonts w:ascii="Times New Roman" w:hAnsi="Times New Roman"/>
                <w:sz w:val="24"/>
                <w:szCs w:val="24"/>
              </w:rPr>
              <w:t>ë</w:t>
            </w:r>
            <w:r w:rsidRPr="00D200DE">
              <w:rPr>
                <w:rFonts w:ascii="Times New Roman" w:hAnsi="Times New Roman"/>
                <w:sz w:val="24"/>
                <w:szCs w:val="24"/>
              </w:rPr>
              <w:t>s</w:t>
            </w:r>
          </w:p>
        </w:tc>
      </w:tr>
      <w:tr w:rsidR="00B546A8" w:rsidTr="00F614E4">
        <w:tc>
          <w:tcPr>
            <w:tcW w:w="7758" w:type="dxa"/>
          </w:tcPr>
          <w:p w:rsidR="00B546A8" w:rsidRPr="00D200DE" w:rsidRDefault="009A06A3" w:rsidP="00610E67">
            <w:pPr>
              <w:jc w:val="both"/>
              <w:rPr>
                <w:rFonts w:ascii="Times New Roman" w:hAnsi="Times New Roman"/>
                <w:sz w:val="24"/>
                <w:szCs w:val="24"/>
              </w:rPr>
            </w:pPr>
            <w:r w:rsidRPr="00D200DE">
              <w:rPr>
                <w:rFonts w:ascii="Times New Roman" w:hAnsi="Times New Roman"/>
                <w:sz w:val="24"/>
                <w:szCs w:val="24"/>
              </w:rPr>
              <w:t>K</w:t>
            </w:r>
            <w:r w:rsidR="00F422AA" w:rsidRPr="00D200DE">
              <w:rPr>
                <w:rFonts w:ascii="Times New Roman" w:hAnsi="Times New Roman"/>
                <w:sz w:val="24"/>
                <w:szCs w:val="24"/>
              </w:rPr>
              <w:t>ë</w:t>
            </w:r>
            <w:r w:rsidRPr="00D200DE">
              <w:rPr>
                <w:rFonts w:ascii="Times New Roman" w:hAnsi="Times New Roman"/>
                <w:sz w:val="24"/>
                <w:szCs w:val="24"/>
              </w:rPr>
              <w:t>rkon inventarizimin e gjendjes financiare dhe mbledhjen e faturave p</w:t>
            </w:r>
            <w:r w:rsidR="00F422AA" w:rsidRPr="00D200DE">
              <w:rPr>
                <w:rFonts w:ascii="Times New Roman" w:hAnsi="Times New Roman"/>
                <w:sz w:val="24"/>
                <w:szCs w:val="24"/>
              </w:rPr>
              <w:t>ë</w:t>
            </w:r>
            <w:r w:rsidRPr="00D200DE">
              <w:rPr>
                <w:rFonts w:ascii="Times New Roman" w:hAnsi="Times New Roman"/>
                <w:sz w:val="24"/>
                <w:szCs w:val="24"/>
              </w:rPr>
              <w:t>rkat</w:t>
            </w:r>
            <w:r w:rsidR="00F422AA" w:rsidRPr="00D200DE">
              <w:rPr>
                <w:rFonts w:ascii="Times New Roman" w:hAnsi="Times New Roman"/>
                <w:sz w:val="24"/>
                <w:szCs w:val="24"/>
              </w:rPr>
              <w:t>ë</w:t>
            </w:r>
            <w:r w:rsidRPr="00D200DE">
              <w:rPr>
                <w:rFonts w:ascii="Times New Roman" w:hAnsi="Times New Roman"/>
                <w:sz w:val="24"/>
                <w:szCs w:val="24"/>
              </w:rPr>
              <w:t>se.</w:t>
            </w:r>
          </w:p>
        </w:tc>
        <w:tc>
          <w:tcPr>
            <w:tcW w:w="2669" w:type="dxa"/>
          </w:tcPr>
          <w:p w:rsidR="00B546A8" w:rsidRPr="00D200DE" w:rsidRDefault="00A249F7" w:rsidP="00610E67">
            <w:pPr>
              <w:jc w:val="both"/>
              <w:rPr>
                <w:rFonts w:ascii="Times New Roman" w:hAnsi="Times New Roman"/>
                <w:sz w:val="24"/>
                <w:szCs w:val="24"/>
              </w:rPr>
            </w:pPr>
            <w:r w:rsidRPr="00D200DE">
              <w:rPr>
                <w:rFonts w:ascii="Times New Roman" w:hAnsi="Times New Roman"/>
                <w:sz w:val="24"/>
                <w:szCs w:val="24"/>
              </w:rPr>
              <w:t>Çdo dit</w:t>
            </w:r>
            <w:r w:rsidR="00F422AA" w:rsidRPr="00D200DE">
              <w:rPr>
                <w:rFonts w:ascii="Times New Roman" w:hAnsi="Times New Roman"/>
                <w:sz w:val="24"/>
                <w:szCs w:val="24"/>
              </w:rPr>
              <w:t>ë</w:t>
            </w:r>
          </w:p>
        </w:tc>
      </w:tr>
      <w:tr w:rsidR="00B546A8" w:rsidTr="00F614E4">
        <w:tc>
          <w:tcPr>
            <w:tcW w:w="7758" w:type="dxa"/>
          </w:tcPr>
          <w:p w:rsidR="00B546A8" w:rsidRPr="00D200DE" w:rsidRDefault="009A06A3" w:rsidP="009A06A3">
            <w:pPr>
              <w:spacing w:before="52"/>
              <w:ind w:right="38"/>
              <w:rPr>
                <w:rFonts w:ascii="Times New Roman" w:hAnsi="Times New Roman"/>
                <w:sz w:val="24"/>
                <w:szCs w:val="24"/>
              </w:rPr>
            </w:pPr>
            <w:r w:rsidRPr="00D200DE">
              <w:rPr>
                <w:rFonts w:ascii="Times New Roman" w:hAnsi="Times New Roman"/>
                <w:color w:val="231F20"/>
                <w:sz w:val="24"/>
                <w:szCs w:val="24"/>
              </w:rPr>
              <w:t>Kontrollon funksionimin e mjeteve të komunikimit, përditësimin e listës së kontakteve dhe rishikimin e numrave të celularëve të personelit kyç.</w:t>
            </w:r>
          </w:p>
        </w:tc>
        <w:tc>
          <w:tcPr>
            <w:tcW w:w="2669" w:type="dxa"/>
          </w:tcPr>
          <w:p w:rsidR="00B546A8" w:rsidRPr="00D200DE" w:rsidRDefault="00A249F7" w:rsidP="00610E67">
            <w:pPr>
              <w:jc w:val="both"/>
              <w:rPr>
                <w:rFonts w:ascii="Times New Roman" w:hAnsi="Times New Roman"/>
                <w:sz w:val="24"/>
                <w:szCs w:val="24"/>
              </w:rPr>
            </w:pPr>
            <w:r w:rsidRPr="00D200DE">
              <w:rPr>
                <w:rFonts w:ascii="Times New Roman" w:hAnsi="Times New Roman"/>
                <w:sz w:val="24"/>
                <w:szCs w:val="24"/>
              </w:rPr>
              <w:t>N</w:t>
            </w:r>
            <w:r w:rsidR="00F422AA" w:rsidRPr="00D200DE">
              <w:rPr>
                <w:rFonts w:ascii="Times New Roman" w:hAnsi="Times New Roman"/>
                <w:sz w:val="24"/>
                <w:szCs w:val="24"/>
              </w:rPr>
              <w:t>ë</w:t>
            </w:r>
            <w:r w:rsidRPr="00D200DE">
              <w:rPr>
                <w:rFonts w:ascii="Times New Roman" w:hAnsi="Times New Roman"/>
                <w:sz w:val="24"/>
                <w:szCs w:val="24"/>
              </w:rPr>
              <w:t xml:space="preserve"> vazhdim</w:t>
            </w:r>
          </w:p>
        </w:tc>
      </w:tr>
    </w:tbl>
    <w:p w:rsidR="007B184E" w:rsidRDefault="007B184E" w:rsidP="008E263F">
      <w:pPr>
        <w:pStyle w:val="BodyText"/>
        <w:rPr>
          <w:rFonts w:ascii="Times New Roman" w:hAnsi="Times New Roman" w:cs="Times New Roman"/>
          <w:color w:val="231F20"/>
          <w:sz w:val="20"/>
          <w:szCs w:val="20"/>
        </w:rPr>
      </w:pPr>
    </w:p>
    <w:p w:rsidR="00F422AA" w:rsidRPr="00F422AA" w:rsidRDefault="00F422AA" w:rsidP="00F422AA">
      <w:pPr>
        <w:pStyle w:val="BodyText"/>
        <w:ind w:left="558"/>
        <w:rPr>
          <w:rFonts w:ascii="Times New Roman" w:hAnsi="Times New Roman" w:cs="Times New Roman"/>
          <w:sz w:val="20"/>
          <w:szCs w:val="20"/>
        </w:rPr>
      </w:pPr>
      <w:r>
        <w:rPr>
          <w:rFonts w:ascii="Times New Roman" w:hAnsi="Times New Roman" w:cs="Times New Roman"/>
          <w:color w:val="231F20"/>
          <w:sz w:val="20"/>
          <w:szCs w:val="20"/>
        </w:rPr>
        <w:t xml:space="preserve"> </w:t>
      </w:r>
      <w:r w:rsidRPr="00F422AA">
        <w:rPr>
          <w:rFonts w:ascii="Times New Roman" w:hAnsi="Times New Roman" w:cs="Times New Roman"/>
          <w:color w:val="231F20"/>
          <w:sz w:val="20"/>
          <w:szCs w:val="20"/>
        </w:rPr>
        <w:t>Diagrami në Figurën 10</w:t>
      </w:r>
      <w:r w:rsidRPr="00F422AA">
        <w:rPr>
          <w:rFonts w:ascii="Times New Roman" w:hAnsi="Times New Roman" w:cs="Times New Roman"/>
          <w:color w:val="231F20"/>
          <w:spacing w:val="1"/>
          <w:sz w:val="20"/>
          <w:szCs w:val="20"/>
        </w:rPr>
        <w:t xml:space="preserve"> </w:t>
      </w:r>
      <w:r w:rsidRPr="00F422AA">
        <w:rPr>
          <w:rFonts w:ascii="Times New Roman" w:hAnsi="Times New Roman" w:cs="Times New Roman"/>
          <w:color w:val="231F20"/>
          <w:sz w:val="20"/>
          <w:szCs w:val="20"/>
        </w:rPr>
        <w:t>më poshtë</w:t>
      </w:r>
      <w:r w:rsidR="00517248">
        <w:rPr>
          <w:rFonts w:ascii="Times New Roman" w:hAnsi="Times New Roman" w:cs="Times New Roman"/>
          <w:color w:val="231F20"/>
          <w:sz w:val="20"/>
          <w:szCs w:val="20"/>
        </w:rPr>
        <w:t xml:space="preserve"> </w:t>
      </w:r>
      <w:r w:rsidRPr="00F422AA">
        <w:rPr>
          <w:rFonts w:ascii="Times New Roman" w:hAnsi="Times New Roman" w:cs="Times New Roman"/>
          <w:color w:val="231F20"/>
          <w:sz w:val="20"/>
          <w:szCs w:val="20"/>
        </w:rPr>
        <w:t xml:space="preserve"> ilustron katër</w:t>
      </w:r>
      <w:r w:rsidRPr="00F422AA">
        <w:rPr>
          <w:rFonts w:ascii="Times New Roman" w:hAnsi="Times New Roman" w:cs="Times New Roman"/>
          <w:color w:val="231F20"/>
          <w:spacing w:val="1"/>
          <w:sz w:val="20"/>
          <w:szCs w:val="20"/>
        </w:rPr>
        <w:t xml:space="preserve"> </w:t>
      </w:r>
      <w:r w:rsidR="00517248">
        <w:rPr>
          <w:rFonts w:ascii="Times New Roman" w:hAnsi="Times New Roman" w:cs="Times New Roman"/>
          <w:color w:val="231F20"/>
          <w:spacing w:val="1"/>
          <w:sz w:val="20"/>
          <w:szCs w:val="20"/>
        </w:rPr>
        <w:t xml:space="preserve"> </w:t>
      </w:r>
      <w:r w:rsidRPr="00F422AA">
        <w:rPr>
          <w:rFonts w:ascii="Times New Roman" w:hAnsi="Times New Roman" w:cs="Times New Roman"/>
          <w:color w:val="231F20"/>
          <w:sz w:val="20"/>
          <w:szCs w:val="20"/>
        </w:rPr>
        <w:t>raste se si mund</w:t>
      </w:r>
      <w:r w:rsidRPr="00F422AA">
        <w:rPr>
          <w:rFonts w:ascii="Times New Roman" w:hAnsi="Times New Roman" w:cs="Times New Roman"/>
          <w:color w:val="231F20"/>
          <w:spacing w:val="1"/>
          <w:sz w:val="20"/>
          <w:szCs w:val="20"/>
        </w:rPr>
        <w:t xml:space="preserve"> </w:t>
      </w:r>
      <w:r w:rsidRPr="00F422AA">
        <w:rPr>
          <w:rFonts w:ascii="Times New Roman" w:hAnsi="Times New Roman" w:cs="Times New Roman"/>
          <w:color w:val="231F20"/>
          <w:sz w:val="20"/>
          <w:szCs w:val="20"/>
        </w:rPr>
        <w:t>të arrihet Etapa</w:t>
      </w:r>
      <w:r w:rsidRPr="00F422AA">
        <w:rPr>
          <w:rFonts w:ascii="Times New Roman" w:hAnsi="Times New Roman" w:cs="Times New Roman"/>
          <w:color w:val="231F20"/>
          <w:spacing w:val="1"/>
          <w:sz w:val="20"/>
          <w:szCs w:val="20"/>
        </w:rPr>
        <w:t xml:space="preserve"> </w:t>
      </w:r>
      <w:r w:rsidRPr="00F422AA">
        <w:rPr>
          <w:rFonts w:ascii="Times New Roman" w:hAnsi="Times New Roman" w:cs="Times New Roman"/>
          <w:color w:val="231F20"/>
          <w:spacing w:val="-5"/>
          <w:sz w:val="20"/>
          <w:szCs w:val="20"/>
        </w:rPr>
        <w:t>4.</w:t>
      </w:r>
    </w:p>
    <w:p w:rsidR="00F422AA" w:rsidRDefault="00232D02" w:rsidP="00F422AA">
      <w:pPr>
        <w:ind w:right="470"/>
        <w:rPr>
          <w:rFonts w:ascii="Microsoft Sans Serif" w:eastAsia="Microsoft Sans Serif" w:hAnsi="Microsoft Sans Serif" w:cs="Microsoft Sans Serif"/>
          <w:sz w:val="20"/>
          <w:szCs w:val="24"/>
        </w:rPr>
      </w:pPr>
      <w:r>
        <w:rPr>
          <w:rFonts w:ascii="Microsoft Sans Serif" w:eastAsia="Microsoft Sans Serif" w:hAnsi="Microsoft Sans Serif" w:cs="Microsoft Sans Serif"/>
          <w:sz w:val="20"/>
          <w:szCs w:val="24"/>
        </w:rPr>
        <w:t xml:space="preserve">                     </w:t>
      </w:r>
      <w:r w:rsidR="00F422AA">
        <w:rPr>
          <w:rFonts w:ascii="Microsoft Sans Serif" w:eastAsia="Microsoft Sans Serif" w:hAnsi="Microsoft Sans Serif" w:cs="Microsoft Sans Serif"/>
          <w:sz w:val="20"/>
          <w:szCs w:val="24"/>
        </w:rPr>
        <w:t xml:space="preserve">             </w:t>
      </w:r>
    </w:p>
    <w:p w:rsidR="00517248" w:rsidRDefault="00BF3C1B" w:rsidP="00F422AA">
      <w:pPr>
        <w:ind w:right="470"/>
        <w:rPr>
          <w:rFonts w:ascii="Microsoft Sans Serif" w:eastAsia="Microsoft Sans Serif" w:hAnsi="Microsoft Sans Serif" w:cs="Microsoft Sans Serif"/>
          <w:sz w:val="20"/>
          <w:szCs w:val="24"/>
        </w:rPr>
      </w:pPr>
      <w:r>
        <w:rPr>
          <w:rFonts w:ascii="Microsoft Sans Serif" w:eastAsia="Microsoft Sans Serif" w:hAnsi="Microsoft Sans Serif" w:cs="Microsoft Sans Serif"/>
          <w:sz w:val="20"/>
          <w:szCs w:val="24"/>
        </w:rPr>
        <w:t xml:space="preserve">                   </w:t>
      </w:r>
      <w:r w:rsidR="00F422AA">
        <w:rPr>
          <w:rFonts w:ascii="Microsoft Sans Serif" w:eastAsia="Microsoft Sans Serif" w:hAnsi="Microsoft Sans Serif" w:cs="Microsoft Sans Serif"/>
          <w:sz w:val="20"/>
          <w:szCs w:val="24"/>
        </w:rPr>
        <w:t xml:space="preserve"> </w:t>
      </w:r>
    </w:p>
    <w:p w:rsidR="00517248" w:rsidRDefault="00517248" w:rsidP="00F422AA">
      <w:pPr>
        <w:ind w:right="470"/>
        <w:rPr>
          <w:rFonts w:ascii="Microsoft Sans Serif" w:eastAsia="Microsoft Sans Serif" w:hAnsi="Microsoft Sans Serif" w:cs="Microsoft Sans Serif"/>
          <w:sz w:val="20"/>
          <w:szCs w:val="24"/>
        </w:rPr>
      </w:pPr>
    </w:p>
    <w:p w:rsidR="00517248" w:rsidRDefault="00517248" w:rsidP="00F422AA">
      <w:pPr>
        <w:ind w:right="470"/>
        <w:rPr>
          <w:rFonts w:ascii="Microsoft Sans Serif" w:eastAsia="Microsoft Sans Serif" w:hAnsi="Microsoft Sans Serif" w:cs="Microsoft Sans Serif"/>
          <w:sz w:val="20"/>
          <w:szCs w:val="24"/>
        </w:rPr>
      </w:pPr>
    </w:p>
    <w:p w:rsidR="00517248" w:rsidRDefault="00517248" w:rsidP="00F422AA">
      <w:pPr>
        <w:ind w:right="470"/>
        <w:rPr>
          <w:rFonts w:ascii="Microsoft Sans Serif" w:eastAsia="Microsoft Sans Serif" w:hAnsi="Microsoft Sans Serif" w:cs="Microsoft Sans Serif"/>
          <w:sz w:val="20"/>
          <w:szCs w:val="24"/>
        </w:rPr>
      </w:pPr>
    </w:p>
    <w:p w:rsidR="00517248" w:rsidRDefault="00517248" w:rsidP="00F422AA">
      <w:pPr>
        <w:ind w:right="470"/>
        <w:rPr>
          <w:rFonts w:ascii="Microsoft Sans Serif" w:eastAsia="Microsoft Sans Serif" w:hAnsi="Microsoft Sans Serif" w:cs="Microsoft Sans Serif"/>
          <w:sz w:val="20"/>
          <w:szCs w:val="24"/>
        </w:rPr>
      </w:pPr>
    </w:p>
    <w:p w:rsidR="00517248" w:rsidRDefault="00517248" w:rsidP="00F422AA">
      <w:pPr>
        <w:ind w:right="470"/>
        <w:rPr>
          <w:rFonts w:ascii="Microsoft Sans Serif" w:eastAsia="Microsoft Sans Serif" w:hAnsi="Microsoft Sans Serif" w:cs="Microsoft Sans Serif"/>
          <w:sz w:val="20"/>
          <w:szCs w:val="24"/>
        </w:rPr>
      </w:pPr>
    </w:p>
    <w:p w:rsidR="00517248" w:rsidRDefault="00517248" w:rsidP="00F422AA">
      <w:pPr>
        <w:ind w:right="470"/>
        <w:rPr>
          <w:rFonts w:ascii="Microsoft Sans Serif" w:eastAsia="Microsoft Sans Serif" w:hAnsi="Microsoft Sans Serif" w:cs="Microsoft Sans Serif"/>
          <w:sz w:val="20"/>
          <w:szCs w:val="24"/>
        </w:rPr>
      </w:pPr>
    </w:p>
    <w:p w:rsidR="006B7574" w:rsidRDefault="006B7574" w:rsidP="00F422AA">
      <w:pPr>
        <w:ind w:right="470"/>
        <w:rPr>
          <w:rFonts w:ascii="Microsoft Sans Serif" w:eastAsia="Microsoft Sans Serif" w:hAnsi="Microsoft Sans Serif" w:cs="Microsoft Sans Serif"/>
          <w:sz w:val="20"/>
          <w:szCs w:val="24"/>
        </w:rPr>
      </w:pPr>
    </w:p>
    <w:p w:rsidR="00F422AA" w:rsidRDefault="00F422AA" w:rsidP="00F422AA">
      <w:pPr>
        <w:ind w:right="470"/>
        <w:rPr>
          <w:rFonts w:ascii="Arial MT" w:hAnsi="Arial MT"/>
          <w:sz w:val="20"/>
        </w:rPr>
      </w:pPr>
      <w:r>
        <w:rPr>
          <w:rFonts w:ascii="Microsoft Sans Serif" w:eastAsia="Microsoft Sans Serif" w:hAnsi="Microsoft Sans Serif" w:cs="Microsoft Sans Serif"/>
          <w:sz w:val="20"/>
          <w:szCs w:val="24"/>
        </w:rPr>
        <w:lastRenderedPageBreak/>
        <w:t xml:space="preserve"> </w:t>
      </w:r>
      <w:r w:rsidRPr="00F422AA">
        <w:rPr>
          <w:rFonts w:ascii="Times New Roman" w:hAnsi="Times New Roman"/>
          <w:b/>
          <w:color w:val="231F20"/>
          <w:sz w:val="20"/>
        </w:rPr>
        <w:t>Figura</w:t>
      </w:r>
      <w:r w:rsidRPr="00F422AA">
        <w:rPr>
          <w:rFonts w:ascii="Times New Roman" w:hAnsi="Times New Roman"/>
          <w:b/>
          <w:color w:val="231F20"/>
          <w:spacing w:val="-6"/>
          <w:sz w:val="20"/>
        </w:rPr>
        <w:t xml:space="preserve"> </w:t>
      </w:r>
      <w:r w:rsidRPr="00F422AA">
        <w:rPr>
          <w:rFonts w:ascii="Times New Roman" w:hAnsi="Times New Roman"/>
          <w:b/>
          <w:color w:val="231F20"/>
          <w:sz w:val="20"/>
        </w:rPr>
        <w:t>10:</w:t>
      </w:r>
      <w:r w:rsidRPr="00F422AA">
        <w:rPr>
          <w:rFonts w:ascii="Times New Roman" w:hAnsi="Times New Roman"/>
          <w:b/>
          <w:color w:val="231F20"/>
          <w:spacing w:val="-6"/>
          <w:sz w:val="20"/>
        </w:rPr>
        <w:t xml:space="preserve"> </w:t>
      </w:r>
      <w:r w:rsidRPr="00F422AA">
        <w:rPr>
          <w:rFonts w:ascii="Times New Roman" w:hAnsi="Times New Roman"/>
          <w:color w:val="231F20"/>
          <w:sz w:val="20"/>
        </w:rPr>
        <w:t>Etapa</w:t>
      </w:r>
      <w:r w:rsidRPr="00F422AA">
        <w:rPr>
          <w:rFonts w:ascii="Times New Roman" w:hAnsi="Times New Roman"/>
          <w:color w:val="231F20"/>
          <w:spacing w:val="-6"/>
          <w:sz w:val="20"/>
        </w:rPr>
        <w:t xml:space="preserve"> </w:t>
      </w:r>
      <w:r w:rsidRPr="00F422AA">
        <w:rPr>
          <w:rFonts w:ascii="Times New Roman" w:hAnsi="Times New Roman"/>
          <w:color w:val="231F20"/>
          <w:sz w:val="20"/>
        </w:rPr>
        <w:t>4</w:t>
      </w:r>
      <w:r w:rsidRPr="00F422AA">
        <w:rPr>
          <w:rFonts w:ascii="Times New Roman" w:hAnsi="Times New Roman"/>
          <w:color w:val="231F20"/>
          <w:spacing w:val="-6"/>
          <w:sz w:val="20"/>
        </w:rPr>
        <w:t xml:space="preserve"> </w:t>
      </w:r>
      <w:r w:rsidRPr="00F422AA">
        <w:rPr>
          <w:rFonts w:ascii="Times New Roman" w:hAnsi="Times New Roman"/>
          <w:color w:val="231F20"/>
          <w:sz w:val="20"/>
        </w:rPr>
        <w:t>“Dalja</w:t>
      </w:r>
      <w:r w:rsidRPr="00F422AA">
        <w:rPr>
          <w:rFonts w:ascii="Times New Roman" w:hAnsi="Times New Roman"/>
          <w:color w:val="231F20"/>
          <w:spacing w:val="-5"/>
          <w:sz w:val="20"/>
        </w:rPr>
        <w:t xml:space="preserve"> </w:t>
      </w:r>
      <w:r w:rsidRPr="00F422AA">
        <w:rPr>
          <w:rFonts w:ascii="Times New Roman" w:hAnsi="Times New Roman"/>
          <w:color w:val="231F20"/>
          <w:sz w:val="20"/>
        </w:rPr>
        <w:t>nga</w:t>
      </w:r>
      <w:r w:rsidRPr="00F422AA">
        <w:rPr>
          <w:rFonts w:ascii="Times New Roman" w:hAnsi="Times New Roman"/>
          <w:color w:val="231F20"/>
          <w:spacing w:val="-6"/>
          <w:sz w:val="20"/>
        </w:rPr>
        <w:t xml:space="preserve"> </w:t>
      </w:r>
      <w:r w:rsidRPr="00F422AA">
        <w:rPr>
          <w:rFonts w:ascii="Times New Roman" w:hAnsi="Times New Roman"/>
          <w:color w:val="231F20"/>
          <w:spacing w:val="-2"/>
          <w:sz w:val="20"/>
        </w:rPr>
        <w:t>Situata</w:t>
      </w:r>
      <w:r>
        <w:rPr>
          <w:rFonts w:ascii="Arial MT" w:hAnsi="Arial MT"/>
          <w:color w:val="231F20"/>
          <w:spacing w:val="-2"/>
          <w:sz w:val="20"/>
        </w:rPr>
        <w:t>”</w:t>
      </w:r>
    </w:p>
    <w:p w:rsidR="00F422AA" w:rsidRDefault="00C90BD3" w:rsidP="00F422AA">
      <w:pPr>
        <w:pStyle w:val="BodyText"/>
        <w:tabs>
          <w:tab w:val="left" w:pos="2625"/>
        </w:tabs>
        <w:spacing w:before="6"/>
        <w:rPr>
          <w:sz w:val="20"/>
        </w:rPr>
      </w:pPr>
      <w:r>
        <w:rPr>
          <w:noProof/>
        </w:rPr>
        <w:pict>
          <v:group id="Group 390" o:spid="_x0000_s1526" style="position:absolute;margin-left:29.9pt;margin-top:24.15pt;width:506.3pt;height:487.6pt;z-index:-251374592;mso-wrap-distance-left:0;mso-wrap-distance-right:0;mso-position-horizontal-relative:page" coordsize="64300,41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">
            <v:shape id="Graphic 391" o:spid="_x0000_s1527" style="position:absolute;left:940;top:986;width:13976;height:3600;visibility:visible;mso-wrap-style:square;v-text-anchor:top" coordsize="1397635,360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ftCcYA&#10;AADcAAAADwAAAGRycy9kb3ducmV2LnhtbESPQWvCQBSE7wX/w/IEL6IbK7UaXUUKQkU9VKXQ2yP7&#10;TKLZtyG7Ncm/dwtCj8PMfMMsVo0pxJ0ql1tWMBpGIIgTq3NOFZxPm8EUhPPIGgvLpKAlB6tl52WB&#10;sbY1f9H96FMRIOxiVJB5X8ZSuiQjg25oS+LgXWxl0AdZpVJXWAe4KeRrFE2kwZzDQoYlfWSU3I6/&#10;RsF119dJ3r5fz6f2Z3/B77dDXW+V6nWb9RyEp8b/h5/tT61gPBvB35lwBOT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ftCcYAAADcAAAADwAAAAAAAAAAAAAAAACYAgAAZHJz&#10;L2Rvd25yZXYueG1sUEsFBgAAAAAEAAQA9QAAAIsDAAAAAA==&#10;" path="m1325003,l72123,,44051,5668,21126,21126,5668,44051,,72123,,287845r5668,28071l21126,338842r22925,15458l72123,359968r1252880,l1353080,354300r22925,-15458l1391460,315916r5667,-28071l1397127,72123r-5667,-28072l1376005,21126,1353080,5668,1325003,xe" fillcolor="#bd932f" stroked="f">
              <v:path arrowok="t"/>
            </v:shape>
            <v:shape id="Graphic 392" o:spid="_x0000_s1528" style="position:absolute;left:940;top:7604;width:13976;height:3600;visibility:visible;mso-wrap-style:square;v-text-anchor:top" coordsize="1397635,360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eOJsMA&#10;AADcAAAADwAAAGRycy9kb3ducmV2LnhtbESPQWvCQBSE70L/w/IKvUjd1IJo6ipWaPHamIu31+wz&#10;Cc17G3dXTf+9Wyh4HGbmG2a5HrhTF/KhdWLgZZKBIqmcbaU2UO4/nuegQkSx2DkhA78UYL16GC0x&#10;t+4qX3QpYq0SREKOBpoY+1zrUDXEGCauJ0ne0XnGmKSvtfV4TXDu9DTLZpqxlbTQYE/bhqqf4swG&#10;3se4cMdvKQ9euJAtn878icY8PQ6bN1CRhngP/7d31sDrYgp/Z9IR0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eOJsMAAADcAAAADwAAAAAAAAAAAAAAAACYAgAAZHJzL2Rv&#10;d25yZXYueG1sUEsFBgAAAAAEAAQA9QAAAIgDAAAAAA==&#10;" path="m1325003,l72123,,44051,5668,21126,21126,5668,44051,,72123,,287845r5668,28071l21126,338842r22925,15458l72123,359968r1252880,l1353080,354300r22925,-15458l1391460,315916r5667,-28071l1397127,72123r-5667,-28072l1376005,21126,1353080,5668,1325003,xe" fillcolor="#911a1f" stroked="f">
              <v:path arrowok="t"/>
            </v:shape>
            <v:shape id="Graphic 393" o:spid="_x0000_s1529" style="position:absolute;left:7253;top:5787;width:1346;height:673;visibility:visible;mso-wrap-style:square;v-text-anchor:top" coordsize="13462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Inf8QA&#10;AADcAAAADwAAAGRycy9kb3ducmV2LnhtbESPT2sCMRTE7wW/Q3iCl6LZKlt0NYoUBHtUC3p8bJ7Z&#10;xc3Lssn+sZ++KRR6HGbmN8xmN9hKdNT40rGCt1kCgjh3umSj4OtymC5B+ICssXJMCp7kYbcdvWww&#10;067nE3XnYESEsM9QQRFCnUnp84Is+pmriaN3d43FEGVjpG6wj3BbyXmSvEuLJceFAmv6KCh/nFur&#10;oLx8t22X3tLX9rQ0n9e+T+lglJqMh/0aRKAh/If/2ketYLFawO+Ze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yJ3/EAAAA3AAAAA8AAAAAAAAAAAAAAAAAmAIAAGRycy9k&#10;b3ducmV2LnhtbFBLBQYAAAAABAAEAPUAAACJAwAAAAA=&#10;" path="m,l67284,67284,134556,e" filled="f" strokecolor="#911a1f" strokeweight=".61453mm">
              <v:path arrowok="t"/>
            </v:shape>
            <v:shape id="Graphic 394" o:spid="_x0000_s1530" style="position:absolute;left:940;top:14165;width:13976;height:5016;visibility:visible;mso-wrap-style:square;v-text-anchor:top" coordsize="1397635,501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tDMEA&#10;AADcAAAADwAAAGRycy9kb3ducmV2LnhtbESPQYvCMBSE74L/ITxhb5rqusvaNUoRBK92vXh7NM+m&#10;bvNSkqj13xtB8DjMzDfMct3bVlzJh8axgukkA0FcOd1wreDwtx3/gAgRWWPrmBTcKcB6NRwsMdfu&#10;xnu6lrEWCcIhRwUmxi6XMlSGLIaJ64iTd3LeYkzS11J7vCW4beUsy76lxYbTgsGONoaq//JiFRR8&#10;lv5yb4pwPn3ty+POLObaKPUx6otfEJH6+A6/2jut4HMxh+eZd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irQzBAAAA3AAAAA8AAAAAAAAAAAAAAAAAmAIAAGRycy9kb3du&#10;cmV2LnhtbFBLBQYAAAAABAAEAPUAAACGAwAAAAA=&#10;" path="m1325003,l72123,,44051,5668,21126,21126,5668,44051,,72123,,429386r5668,28072l21126,480383r22925,15458l72123,501510r1252880,l1353080,495841r22925,-15458l1391460,457458r5667,-28072l1397127,72123r-5667,-28072l1376005,21126,1353080,5668,1325003,xe" fillcolor="#e6e7e8" stroked="f">
              <v:path arrowok="t"/>
            </v:shape>
            <v:shape id="Graphic 395" o:spid="_x0000_s1531" style="position:absolute;left:7253;top:12348;width:1346;height:673;visibility:visible;mso-wrap-style:square;v-text-anchor:top" coordsize="13462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cakMUA&#10;AADcAAAADwAAAGRycy9kb3ducmV2LnhtbESPW2sCMRSE3wv+h3AEX4pmbVnR1ShSENpHL6CPh80x&#10;u7g5WTbZi/31TaHQx2FmvmE2u8FWoqPGl44VzGcJCOLc6ZKNgsv5MF2C8AFZY+WYFDzJw247etlg&#10;pl3PR+pOwYgIYZ+hgiKEOpPS5wVZ9DNXE0fv7hqLIcrGSN1gH+G2km9JspAWS44LBdb0UVD+OLVW&#10;QXn+btsuvaWv7XFpvq59n9LBKDUZD/s1iEBD+A//tT+1gvdVCr9n4h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VxqQxQAAANwAAAAPAAAAAAAAAAAAAAAAAJgCAABkcnMv&#10;ZG93bnJldi54bWxQSwUGAAAAAAQABAD1AAAAigMAAAAA&#10;" path="m,l67284,67284,134556,e" filled="f" strokecolor="#911a1f" strokeweight=".61453mm">
              <v:path arrowok="t"/>
            </v:shape>
            <v:shape id="Graphic 396" o:spid="_x0000_s1532" style="position:absolute;left:940;top:22136;width:13976;height:5017;visibility:visible;mso-wrap-style:square;v-text-anchor:top" coordsize="1397635,501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yW4MEA&#10;AADcAAAADwAAAGRycy9kb3ducmV2LnhtbESPQYvCMBSE7wv+h/AEb2vq6opWo5QFwavdvezt0Tyb&#10;avNSkqj13xtB8DjMzDfMetvbVlzJh8axgsk4A0FcOd1wreDvd/e5ABEissbWMSm4U4DtZvCxxly7&#10;Gx/oWsZaJAiHHBWYGLtcylAZshjGriNO3tF5izFJX0vt8ZbgtpVfWTaXFhtOCwY7+jFUncuLVVDw&#10;SfrLvSnC6fh9KP/3ZjnTRqnRsC9WICL18R1+tfdawXQ5h+eZdAT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R8luDBAAAA3AAAAA8AAAAAAAAAAAAAAAAAmAIAAGRycy9kb3du&#10;cmV2LnhtbFBLBQYAAAAABAAEAPUAAACGAwAAAAA=&#10;" path="m1325003,l72123,,44051,5668,21126,21126,5668,44051,,72123,,429386r5668,28072l21126,480383r22925,15458l72123,501510r1252880,l1353080,495841r22925,-15458l1391460,457458r5667,-28072l1397127,72123r-5667,-28072l1376005,21126,1353080,5668,1325003,xe" fillcolor="#e6e7e8" stroked="f">
              <v:path arrowok="t"/>
            </v:shape>
            <v:shape id="Graphic 397" o:spid="_x0000_s1533" style="position:absolute;left:7253;top:20319;width:1346;height:673;visibility:visible;mso-wrap-style:square;v-text-anchor:top" coordsize="13462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khfMUA&#10;AADcAAAADwAAAGRycy9kb3ducmV2LnhtbESPW2sCMRSE3wv+h3AEX4pmtWzV1SilILSPXkAfD5tj&#10;dnFzsmyyl/bXN4VCH4eZ+YbZ7gdbiY4aXzpWMJ8lIIhzp0s2Ci7nw3QFwgdkjZVjUvBFHva70dMW&#10;M+16PlJ3CkZECPsMFRQh1JmUPi/Iop+5mjh6d9dYDFE2RuoG+wi3lVwkyau0WHJcKLCm94Lyx6m1&#10;Csrzd9t26S19bo8r83nt+5QORqnJeHjbgAg0hP/wX/tDK3hZL+H3TDw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ySF8xQAAANwAAAAPAAAAAAAAAAAAAAAAAJgCAABkcnMv&#10;ZG93bnJldi54bWxQSwUGAAAAAAQABAD1AAAAigMAAAAA&#10;" path="m,l67284,67284,134556,e" filled="f" strokecolor="#911a1f" strokeweight=".61453mm">
              <v:path arrowok="t"/>
            </v:shape>
            <v:shape id="Graphic 398" o:spid="_x0000_s1534" style="position:absolute;left:940;top:30113;width:13976;height:3619;visibility:visible;mso-wrap-style:square;v-text-anchor:top" coordsize="1397635,36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2U5cEA&#10;AADcAAAADwAAAGRycy9kb3ducmV2LnhtbERPTYvCMBC9L/gfwgje1lSFZa1GEUGxHhZWvXgbmrEt&#10;NjOlibb+e3NY2OPjfS/XvavVk1pfCRuYjBNQxLnYigsDl/Pu8xuUD8gWa2Ey8CIP69XgY4mplY5/&#10;6XkKhYoh7FM0UIbQpFr7vCSHfiwNceRu0joMEbaFti12MdzVepokX9phxbGhxIa2JeX308MZ6LLs&#10;Z6elLrLjdi/H623vLzI1ZjTsNwtQgfrwL/5zH6yB2TyujWfiEd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tlOXBAAAA3AAAAA8AAAAAAAAAAAAAAAAAmAIAAGRycy9kb3du&#10;cmV2LnhtbFBLBQYAAAAABAAEAPUAAACGAwAAAAA=&#10;" path="m1325003,l72123,,44051,5668,21126,21126,5668,44051,,72123,,289687r5668,28071l21126,340683r22925,15458l72123,361810r1252880,l1353080,356141r22925,-15458l1391460,317758r5667,-28071l1397127,72123r-5667,-28072l1376005,21126,1353080,5668,1325003,xe" fillcolor="#e6e7e8" stroked="f">
              <v:path arrowok="t"/>
            </v:shape>
            <v:shape id="Graphic 399" o:spid="_x0000_s1535" style="position:absolute;left:7253;top:28296;width:1346;height:673;visibility:visible;mso-wrap-style:square;v-text-anchor:top" coordsize="13462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oQlcQA&#10;AADcAAAADwAAAGRycy9kb3ducmV2LnhtbESPT2sCMRTE7wW/Q3hCL0WzKlt0axQRhHpUC+3xsXlm&#10;l25elk32T/vpjSB4HGbmN8x6O9hKdNT40rGC2TQBQZw7XbJR8HU5TJYgfEDWWDkmBX/kYbsZvawx&#10;067nE3XnYESEsM9QQRFCnUnp84Is+qmriaN3dY3FEGVjpG6wj3BbyXmSvEuLJceFAmvaF5T/nlur&#10;oLz8t22X/qRv7Wlpjt99n9LBKPU6HnYfIAIN4Rl+tD+1gsVqBfcz8Qj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aEJXEAAAA3AAAAA8AAAAAAAAAAAAAAAAAmAIAAGRycy9k&#10;b3ducmV2LnhtbFBLBQYAAAAABAAEAPUAAACJAwAAAAA=&#10;" path="m,l67284,67284,134556,e" filled="f" strokecolor="#911a1f" strokeweight=".61453mm">
              <v:path arrowok="t"/>
            </v:shape>
            <v:shape id="Graphic 400" o:spid="_x0000_s1536" style="position:absolute;left:940;top:36692;width:13976;height:3620;visibility:visible;mso-wrap-style:square;v-text-anchor:top" coordsize="1397635,36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vAAcEA&#10;AADcAAAADwAAAGRycy9kb3ducmV2LnhtbERPTWvCQBC9F/wPywje6qZBSkldpQiKyaHQ1EtvQ3ZM&#10;QrMzIbsm8d+7h0KPj/e93c+uUyMNvhU28LJOQBFXYluuDVy+j89voHxAttgJk4E7edjvFk9bzKxM&#10;/EVjGWoVQ9hnaKAJoc+09lVDDv1aeuLIXWVwGCIcam0HnGK463SaJK/aYcuxocGeDg1Vv+XNGZjy&#10;/POopavz4nCS4ud68hdJjVkt5493UIHm8C/+c5+tgU0S58cz8Qjo3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r7wAHBAAAA3AAAAA8AAAAAAAAAAAAAAAAAmAIAAGRycy9kb3du&#10;cmV2LnhtbFBLBQYAAAAABAAEAPUAAACGAwAAAAA=&#10;" path="m1325003,l72123,,44051,5668,21126,21126,5668,44051,,72123,,289686r5668,28072l21126,340683r22925,15458l72123,361810r1252880,l1353080,356141r22925,-15458l1391460,317758r5667,-28072l1397127,72123r-5667,-28072l1376005,21126,1353080,5668,1325003,xe" fillcolor="#e6e7e8" stroked="f">
              <v:path arrowok="t"/>
            </v:shape>
            <v:shape id="Graphic 401" o:spid="_x0000_s1537" style="position:absolute;left:7253;top:34875;width:1346;height:673;visibility:visible;mso-wrap-style:square;v-text-anchor:top" coordsize="13462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xEccQA&#10;AADcAAAADwAAAGRycy9kb3ducmV2LnhtbESPW4vCMBSE3xf8D+EIviyaKluRahRZEHYfvYA+Hppj&#10;WmxOSpNedn/9ZkHwcZiZb5jNbrCV6KjxpWMF81kCgjh3umSj4HI+TFcgfEDWWDkmBT/kYbcdvW0w&#10;067nI3WnYESEsM9QQRFCnUnp84Is+pmriaN3d43FEGVjpG6wj3BbyUWSLKXFkuNCgTV9FpQ/Tq1V&#10;UJ5/27ZLb+l7e1yZ72vfp3QwSk3Gw34NItAQXuFn+0sr+Ejm8H8mH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MRHHEAAAA3AAAAA8AAAAAAAAAAAAAAAAAmAIAAGRycy9k&#10;b3ducmV2LnhtbFBLBQYAAAAABAAEAPUAAACJAwAAAAA=&#10;" path="m,l67284,67284,134556,e" filled="f" strokecolor="#911a1f" strokeweight=".61453mm">
              <v:path arrowok="t"/>
            </v:shape>
            <v:shape id="Graphic 402" o:spid="_x0000_s1538" style="position:absolute;left:17090;top:986;width:13976;height:3600;visibility:visible;mso-wrap-style:square;v-text-anchor:top" coordsize="1397635,360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UrnMcA&#10;AADcAAAADwAAAGRycy9kb3ducmV2LnhtbESPW2vCQBSE3wv+h+UUfClmU+lFUlcpgqBUH7wg+HbI&#10;nlw0ezZkV5P8e7dQ6OMwM98w03lnKnGnxpWWFbxGMQji1OqScwXHw3I0AeE8ssbKMinoycF8Nnia&#10;YqJtyzu6730uAoRdggoK7+tESpcWZNBFtiYOXmYbgz7IJpe6wTbATSXHcfwhDZYcFgqsaVFQet3f&#10;jILLz4tOy/7zcjz0502Gp/dt266VGj53318gPHX+P/zXXmkFb/EYfs+EI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FK5zHAAAA3AAAAA8AAAAAAAAAAAAAAAAAmAIAAGRy&#10;cy9kb3ducmV2LnhtbFBLBQYAAAAABAAEAPUAAACMAwAAAAA=&#10;" path="m1325003,l72123,,44051,5668,21126,21126,5668,44051,,72123,,287845r5668,28071l21126,338842r22925,15458l72123,359968r1252880,l1353080,354300r22925,-15458l1391460,315916r5667,-28071l1397127,72123r-5667,-28072l1376005,21126,1353080,5668,1325003,xe" fillcolor="#bd932f" stroked="f">
              <v:path arrowok="t"/>
            </v:shape>
            <v:shape id="Graphic 403" o:spid="_x0000_s1539" style="position:absolute;left:17090;top:7604;width:13976;height:3600;visibility:visible;mso-wrap-style:square;v-text-anchor:top" coordsize="1397635,360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tzX8MA&#10;AADcAAAADwAAAGRycy9kb3ducmV2LnhtbESPQWvCQBSE7wX/w/KEXopu2krR6CpWaOnV1Etvz+wz&#10;Cea9jburpv++Kwg9DjPzDbNY9dyqC/nQODHwPM5AkZTONlIZ2H1/jKagQkSx2DohA78UYLUcPCww&#10;t+4qW7oUsVIJIiFHA3WMXa51KGtiDGPXkSTv4DxjTNJX2nq8Jji3+iXL3jRjI2mhxo42NZXH4swG&#10;3p9w5g572f144UI2fDrzJxrzOOzXc1CR+vgfvre/rIFJ9gq3M+kI6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ztzX8MAAADcAAAADwAAAAAAAAAAAAAAAACYAgAAZHJzL2Rv&#10;d25yZXYueG1sUEsFBgAAAAAEAAQA9QAAAIgDAAAAAA==&#10;" path="m1325003,l72123,,44051,5668,21126,21126,5668,44051,,72123,,287845r5668,28071l21126,338842r22925,15458l72123,359968r1252880,l1353080,354300r22925,-15458l1391460,315916r5667,-28071l1397127,72123r-5667,-28072l1376005,21126,1353080,5668,1325003,xe" fillcolor="#911a1f" stroked="f">
              <v:path arrowok="t"/>
            </v:shape>
            <v:shape id="Graphic 404" o:spid="_x0000_s1540" style="position:absolute;left:23403;top:5787;width:1346;height:673;visibility:visible;mso-wrap-style:square;v-text-anchor:top" coordsize="13462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vn6cQA&#10;AADcAAAADwAAAGRycy9kb3ducmV2LnhtbESPW4vCMBSE3xf8D+EIviyarliRahRZENxHL6CPh+aY&#10;FpuT0qQX99dvFhb2cZiZb5jNbrCV6KjxpWMFH7MEBHHudMlGwfVymK5A+ICssXJMCl7kYbcdvW0w&#10;067nE3XnYESEsM9QQRFCnUnp84Is+pmriaP3cI3FEGVjpG6wj3BbyXmSLKXFkuNCgTV9FpQ/z61V&#10;UF6+27ZL7+l7e1qZr1vfp3QwSk3Gw34NItAQ/sN/7aNWsEgW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75+nEAAAA3AAAAA8AAAAAAAAAAAAAAAAAmAIAAGRycy9k&#10;b3ducmV2LnhtbFBLBQYAAAAABAAEAPUAAACJAwAAAAA=&#10;" path="m,l67284,67284,134556,e" filled="f" strokecolor="#911a1f" strokeweight=".61453mm">
              <v:path arrowok="t"/>
            </v:shape>
            <v:shape id="Graphic 405" o:spid="_x0000_s1541" style="position:absolute;left:17090;top:14165;width:13976;height:5016;visibility:visible;mso-wrap-style:square;v-text-anchor:top" coordsize="1397635,501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5QdcEA&#10;AADcAAAADwAAAGRycy9kb3ducmV2LnhtbESPQYvCMBSE78L+h/AEb5q6qGjXKGVhwavdvXh7NM+m&#10;bvNSkljrvzeC4HGYmW+Y7X6wrejJh8axgvksA0FcOd1wreDv92e6BhEissbWMSm4U4D97mO0xVy7&#10;Gx+pL2MtEoRDjgpMjF0uZagMWQwz1xEn7+y8xZikr6X2eEtw28rPLFtJiw2nBYMdfRuq/surVVDw&#10;RfrrvSnC5bw8lqeD2Sy0UWoyHoovEJGG+A6/2getYJEt4XkmHQG5e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OUHXBAAAA3AAAAA8AAAAAAAAAAAAAAAAAmAIAAGRycy9kb3du&#10;cmV2LnhtbFBLBQYAAAAABAAEAPUAAACGAwAAAAA=&#10;" path="m1325003,l72123,,44051,5668,21126,21126,5668,44051,,72123,,429386r5668,28072l21126,480383r22925,15458l72123,501510r1252880,l1353080,495841r22925,-15458l1391460,457458r5667,-28072l1397127,72123r-5667,-28072l1376005,21126,1353080,5668,1325003,xe" fillcolor="#e6e7e8" stroked="f">
              <v:path arrowok="t"/>
            </v:shape>
            <v:shape id="Graphic 406" o:spid="_x0000_s1542" style="position:absolute;left:23403;top:12348;width:1346;height:673;visibility:visible;mso-wrap-style:square;v-text-anchor:top" coordsize="13462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XcBcQA&#10;AADcAAAADwAAAGRycy9kb3ducmV2LnhtbESPW4vCMBSE3xf8D+EIviyarmxFqlFEEHYfvYA+Hppj&#10;WmxOSpNedn/9ZkHwcZiZb5j1drCV6KjxpWMFH7MEBHHudMlGweV8mC5B+ICssXJMCn7Iw3Yzeltj&#10;pl3PR+pOwYgIYZ+hgiKEOpPS5wVZ9DNXE0fv7hqLIcrGSN1gH+G2kvMkWUiLJceFAmvaF5Q/Tq1V&#10;UJ5/27ZLb+l7e1ya72vfp3QwSk3Gw24FItAQXuFn+0sr+EwW8H8mH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l3AXEAAAA3AAAAA8AAAAAAAAAAAAAAAAAmAIAAGRycy9k&#10;b3ducmV2LnhtbFBLBQYAAAAABAAEAPUAAACJAwAAAAA=&#10;" path="m,l67284,67284,134556,e" filled="f" strokecolor="#911a1f" strokeweight=".61453mm">
              <v:path arrowok="t"/>
            </v:shape>
            <v:shape id="Graphic 407" o:spid="_x0000_s1543" style="position:absolute;left:17090;top:22136;width:13976;height:5017;visibility:visible;mso-wrap-style:square;v-text-anchor:top" coordsize="1397635,501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BrmcEA&#10;AADcAAAADwAAAGRycy9kb3ducmV2LnhtbESPQYvCMBSE7wv+h/AEb2uq6KrVKGVhwatdL94ezbOp&#10;Ni8liVr/vREW9jjMzDfMZtfbVtzJh8axgsk4A0FcOd1wreD4+/O5BBEissbWMSl4UoDddvCxwVy7&#10;Bx/oXsZaJAiHHBWYGLtcylAZshjGriNO3tl5izFJX0vt8ZHgtpXTLPuSFhtOCwY7+jZUXcubVVDw&#10;RfrbsynC5Tw/lKe9Wc20UWo07Is1iEh9/A//tfdawSxbwPtMOgJy+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Qa5nBAAAA3AAAAA8AAAAAAAAAAAAAAAAAmAIAAGRycy9kb3du&#10;cmV2LnhtbFBLBQYAAAAABAAEAPUAAACGAwAAAAA=&#10;" path="m1325003,l72123,,44051,5668,21126,21126,5668,44051,,72123,,429386r5668,28072l21126,480383r22925,15458l72123,501510r1252880,l1353080,495841r22925,-15458l1391460,457458r5667,-28072l1397127,72123r-5667,-28072l1376005,21126,1353080,5668,1325003,xe" fillcolor="#e6e7e8" stroked="f">
              <v:path arrowok="t"/>
            </v:shape>
            <v:shape id="Graphic 408" o:spid="_x0000_s1544" style="position:absolute;left:23403;top:20319;width:1346;height:673;visibility:visible;mso-wrap-style:square;v-text-anchor:top" coordsize="13462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bt7MEA&#10;AADcAAAADwAAAGRycy9kb3ducmV2LnhtbERPyWrDMBC9F/IPYgq5lERuqUNwLZtQMLTHLJAcB2sq&#10;m1ojY8lL+vXVodDj4+15udhOTDT41rGC520Cgrh2umWj4HKuNnsQPiBr7ByTgjt5KIvVQ46ZdjMf&#10;aToFI2II+wwVNCH0mZS+bsii37qeOHJfbrAYIhyM1APOMdx28iVJdtJiy7GhwZ7eG6q/T6NV0J5/&#10;xnFKb+nTeNybz+s8p1QZpdaPy+ENRKAl/Iv/3B9awWsS18Yz8QjI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27ezBAAAA3AAAAA8AAAAAAAAAAAAAAAAAmAIAAGRycy9kb3du&#10;cmV2LnhtbFBLBQYAAAAABAAEAPUAAACGAwAAAAA=&#10;" path="m,l67284,67284,134556,e" filled="f" strokecolor="#911a1f" strokeweight=".61453mm">
              <v:path arrowok="t"/>
            </v:shape>
            <v:shape id="Graphic 409" o:spid="_x0000_s1545" style="position:absolute;left:17090;top:30113;width:13976;height:3619;visibility:visible;mso-wrap-style:square;v-text-anchor:top" coordsize="1397635,36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FpnMQA&#10;AADcAAAADwAAAGRycy9kb3ducmV2LnhtbESPQWvCQBSE7wX/w/IEb3WjFKnRVURQGg+Fqhdvj+wz&#10;CWbfC9nVxH/vFgo9DjPzDbNc965WD2p9JWxgMk5AEediKy4MnE+7909QPiBbrIXJwJM8rFeDtyWm&#10;Vjr+occxFCpC2KdooAyhSbX2eUkO/Vga4uhdpXUYomwLbVvsItzVepokM+2w4rhQYkPbkvLb8e4M&#10;dFn2vdNSF9lhu5fD5br3Z5kaMxr2mwWoQH34D/+1v6yBj2QOv2fiEd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BaZzEAAAA3AAAAA8AAAAAAAAAAAAAAAAAmAIAAGRycy9k&#10;b3ducmV2LnhtbFBLBQYAAAAABAAEAPUAAACJAwAAAAA=&#10;" path="m1325003,l72123,,44051,5668,21126,21126,5668,44051,,72123,,289687r5668,28071l21126,340683r22925,15458l72123,361810r1252880,l1353080,356141r22925,-15458l1391460,317758r5667,-28071l1397127,72123r-5667,-28072l1376005,21126,1353080,5668,1325003,xe" fillcolor="#e6e7e8" stroked="f">
              <v:path arrowok="t"/>
            </v:shape>
            <v:shape id="Graphic 410" o:spid="_x0000_s1546" style="position:absolute;left:23403;top:28296;width:1346;height:673;visibility:visible;mso-wrap-style:square;v-text-anchor:top" coordsize="13462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l3N8EA&#10;AADcAAAADwAAAGRycy9kb3ducmV2LnhtbERPy4rCMBTdC/MP4Q7MRjRV7CDVKMOAoEsf4CwvzTUt&#10;NjelSR/j15uF4PJw3uvtYCvRUeNLxwpm0wQEce50yUbB5bybLEH4gKyxckwK/snDdvMxWmOmXc9H&#10;6k7BiBjCPkMFRQh1JqXPC7Lop64mjtzNNRZDhI2RusE+httKzpPkW1osOTYUWNNvQfn91FoF5fnR&#10;tl36l47b49Icrn2f0s4o9fU5/KxABBrCW/xy77WCxSzOj2fiEZ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ZdzfBAAAA3AAAAA8AAAAAAAAAAAAAAAAAmAIAAGRycy9kb3du&#10;cmV2LnhtbFBLBQYAAAAABAAEAPUAAACGAwAAAAA=&#10;" path="m,l67284,67284,134556,e" filled="f" strokecolor="#911a1f" strokeweight=".61453mm">
              <v:path arrowok="t"/>
            </v:shape>
            <v:shape id="Graphic 411" o:spid="_x0000_s1547" style="position:absolute;left:33238;top:986;width:13976;height:3600;visibility:visible;mso-wrap-style:square;v-text-anchor:top" coordsize="1397635,360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4jNscA&#10;AADcAAAADwAAAGRycy9kb3ducmV2LnhtbESPW2vCQBSE3wv9D8sp+FJ0k+KN1FVEKLSoD14QfDtk&#10;j0ls9mzIrib5965Q6OMwM98ws0VrSnGn2hWWFcSDCARxanXBmYLj4as/BeE8ssbSMinoyMFi/voy&#10;w0Tbhnd03/tMBAi7BBXk3leJlC7NyaAb2Io4eBdbG/RB1pnUNTYBbkr5EUVjabDgsJBjRauc0t/9&#10;zSi4rt91WnST6/HQnTcXPI22TfOjVO+tXX6C8NT6//Bf+1srGMYxPM+EI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OIzbHAAAA3AAAAA8AAAAAAAAAAAAAAAAAmAIAAGRy&#10;cy9kb3ducmV2LnhtbFBLBQYAAAAABAAEAPUAAACMAwAAAAA=&#10;" path="m1325003,l72123,,44051,5668,21126,21126,5668,44051,,72123,,287845r5668,28071l21126,338842r22925,15458l72123,359968r1252880,l1353080,354300r22925,-15458l1391460,315916r5667,-28071l1397127,72123r-5667,-28072l1376005,21126,1353080,5668,1325003,xe" fillcolor="#bd932f" stroked="f">
              <v:path arrowok="t"/>
            </v:shape>
            <v:shape id="Graphic 412" o:spid="_x0000_s1548" style="position:absolute;left:33238;top:7604;width:13976;height:3600;visibility:visible;mso-wrap-style:square;v-text-anchor:top" coordsize="1397635,360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5AGcIA&#10;AADcAAAADwAAAGRycy9kb3ducmV2LnhtbESPQWvCQBSE7wX/w/IEL6VulFJs6ipWsHg1evH2mn0m&#10;wby36e6q6b93C0KPw8x8w8yXPbfqSj40TgxMxhkoktLZRioDh/3mZQYqRBSLrRMy8EsBlovB0xxz&#10;626yo2sRK5UgEnI0UMfY5VqHsibGMHYdSfJOzjPGJH2lrcdbgnOrp1n2phkbSQs1drSuqTwXFzbw&#10;+Yzv7vQth6MXLmTNPxf+QmNGw371ASpSH//Dj/bWGnidTOHvTDoCen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rkAZwgAAANwAAAAPAAAAAAAAAAAAAAAAAJgCAABkcnMvZG93&#10;bnJldi54bWxQSwUGAAAAAAQABAD1AAAAhwMAAAAA&#10;" path="m1325003,l72123,,44051,5668,21126,21126,5668,44051,,72123,,287845r5668,28071l21126,338842r22925,15458l72123,359968r1252880,l1353080,354300r22925,-15458l1391460,315916r5667,-28071l1397127,72123r-5667,-28072l1376005,21126,1353080,5668,1325003,xe" fillcolor="#911a1f" stroked="f">
              <v:path arrowok="t"/>
            </v:shape>
            <v:shape id="Graphic 413" o:spid="_x0000_s1549" style="position:absolute;left:39551;top:5787;width:1346;height:673;visibility:visible;mso-wrap-style:square;v-text-anchor:top" coordsize="13462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vpQMQA&#10;AADcAAAADwAAAGRycy9kb3ducmV2LnhtbESPT2sCMRTE74LfITyhF9GsbVdkNYoIgj2qhXp8bJ7Z&#10;xc3Lssn+sZ++KRR6HGbmN8xmN9hKdNT40rGCxTwBQZw7XbJR8Hk9zlYgfEDWWDkmBU/ysNuORxvM&#10;tOv5TN0lGBEh7DNUUIRQZ1L6vCCLfu5q4ujdXWMxRNkYqRvsI9xW8jVJltJiyXGhwJoOBeWPS2sV&#10;lNfvtu3SWzptzyvz8dX3KR2NUi+TYb8GEWgI/+G/9kkreF+8we+Ze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L6UDEAAAA3AAAAA8AAAAAAAAAAAAAAAAAmAIAAGRycy9k&#10;b3ducmV2LnhtbFBLBQYAAAAABAAEAPUAAACJAwAAAAA=&#10;" path="m,l67284,67284,134556,e" filled="f" strokecolor="#911a1f" strokeweight=".61453mm">
              <v:path arrowok="t"/>
            </v:shape>
            <v:shape id="Graphic 414" o:spid="_x0000_s1550" style="position:absolute;left:33238;top:14165;width:13976;height:5016;visibility:visible;mso-wrap-style:square;v-text-anchor:top" coordsize="1397635,501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tjM8EA&#10;AADcAAAADwAAAGRycy9kb3ducmV2LnhtbESPQYvCMBSE74L/ITxhb2uq1EWrUYqw4NXuXrw9mmdT&#10;bV5KErX++82C4HGYmW+YzW6wnbiTD61jBbNpBoK4drrlRsHvz/fnEkSIyBo7x6TgSQF22/Fog4V2&#10;Dz7SvYqNSBAOBSowMfaFlKE2ZDFMXU+cvLPzFmOSvpHa4yPBbSfnWfYlLbacFgz2tDdUX6ubVVDy&#10;Rfrbsy3D5bw4VqeDWeXaKPUxGco1iEhDfIdf7YNWkM9y+D+TjoD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bYzPBAAAA3AAAAA8AAAAAAAAAAAAAAAAAmAIAAGRycy9kb3du&#10;cmV2LnhtbFBLBQYAAAAABAAEAPUAAACGAwAAAAA=&#10;" path="m1325003,l72123,,44051,5668,21126,21126,5668,44051,,72123,,429386r5668,28072l21126,480383r22925,15458l72123,501510r1252880,l1353080,495841r22925,-15458l1391460,457458r5667,-28072l1397127,72123r-5667,-28072l1376005,21126,1353080,5668,1325003,xe" fillcolor="#e6e7e8" stroked="f">
              <v:path arrowok="t"/>
            </v:shape>
            <v:shape id="Graphic 415" o:spid="_x0000_s1551" style="position:absolute;left:39551;top:12348;width:1346;height:673;visibility:visible;mso-wrap-style:square;v-text-anchor:top" coordsize="13462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7Ur8QA&#10;AADcAAAADwAAAGRycy9kb3ducmV2LnhtbESPW4vCMBSE3xf8D+EIviyaKluRahRZEHYfvYA+Hppj&#10;WmxOSpNedn/9ZkHwcZiZb5jNbrCV6KjxpWMF81kCgjh3umSj4HI+TFcgfEDWWDkmBT/kYbcdvW0w&#10;067nI3WnYESEsM9QQRFCnUnp84Is+pmriaN3d43FEGVjpG6wj3BbyUWSLKXFkuNCgTV9FpQ/Tq1V&#10;UJ5/27ZLb+l7e1yZ72vfp3QwSk3Gw34NItAQXuFn+0sr+Jin8H8mH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u1K/EAAAA3AAAAA8AAAAAAAAAAAAAAAAAmAIAAGRycy9k&#10;b3ducmV2LnhtbFBLBQYAAAAABAAEAPUAAACJAwAAAAA=&#10;" path="m,l67284,67284,134556,e" filled="f" strokecolor="#911a1f" strokeweight=".61453mm">
              <v:path arrowok="t"/>
            </v:shape>
            <v:shape id="Graphic 416" o:spid="_x0000_s1552" style="position:absolute;left:33241;top:22142;width:13977;height:3619;visibility:visible;mso-wrap-style:square;v-text-anchor:top" coordsize="1397635,36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drM8MA&#10;AADcAAAADwAAAGRycy9kb3ducmV2LnhtbESPwYrCQBBE78L+w9ALe9OJssgSHUUExXgQVr14azJt&#10;Esx0h8xo4t87wsIei6p6Rc2XvavVg1pfCRsYjxJQxLnYigsD59Nm+APKB2SLtTAZeJKH5eJjMMfU&#10;Sse/9DiGQkUI+xQNlCE0qdY+L8mhH0lDHL2rtA5DlG2hbYtdhLtaT5Jkqh1WHBdKbGhdUn473p2B&#10;LssOGy11ke3XW9lfrlt/lokxX5/9agYqUB/+w3/tnTXwPZ7C+0w8Anr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4drM8MAAADcAAAADwAAAAAAAAAAAAAAAACYAgAAZHJzL2Rv&#10;d25yZXYueG1sUEsFBgAAAAAEAAQA9QAAAIgDAAAAAA==&#10;" path="m1325003,l72123,,44051,5668,21126,21126,5668,44051,,72123,,289687r5668,28071l21126,340683r22925,15458l72123,361810r1252880,l1353080,356141r22925,-15458l1391460,317758r5667,-28071l1397127,72123r-5667,-28072l1376005,21126,1353080,5668,1325003,xe" fillcolor="#e6e7e8" stroked="f">
              <v:path arrowok="t"/>
            </v:shape>
            <v:shape id="Graphic 417" o:spid="_x0000_s1553" style="position:absolute;left:39554;top:20324;width:1346;height:674;visibility:visible;mso-wrap-style:square;v-text-anchor:top" coordsize="13462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DvQ8QA&#10;AADcAAAADwAAAGRycy9kb3ducmV2LnhtbESPT2sCMRTE7wW/Q3iCl6JZS7fKahQpCPaoFvT42Dyz&#10;i5uXZZP9o5++KRR6HGbmN8x6O9hKdNT40rGC+SwBQZw7XbJR8H3eT5cgfEDWWDkmBQ/ysN2MXtaY&#10;adfzkbpTMCJC2GeooAihzqT0eUEW/czVxNG7ucZiiLIxUjfYR7it5FuSfEiLJceFAmv6LCi/n1qr&#10;oDw/27ZLr+lre1yar0vfp7Q3Sk3Gw24FItAQ/sN/7YNW8D5fwO+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w70PEAAAA3AAAAA8AAAAAAAAAAAAAAAAAmAIAAGRycy9k&#10;b3ducmV2LnhtbFBLBQYAAAAABAAEAPUAAACJAwAAAAA=&#10;" path="m,l67284,67284,134556,e" filled="f" strokecolor="#911a1f" strokeweight=".61453mm">
              <v:path arrowok="t"/>
            </v:shape>
            <v:shape id="Graphic 418" o:spid="_x0000_s1554" style="position:absolute;left:48818;top:986;width:15119;height:3600;visibility:visible;mso-wrap-style:square;v-text-anchor:top" coordsize="1511935,360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eY78QA&#10;AADcAAAADwAAAGRycy9kb3ducmV2LnhtbERPy2rCQBTdC/2H4RbciJmk+CJ1DLUguGpp2i66u2au&#10;STBzJ86Mmv59ZyF0eTjvdTGYTlzJ+daygixJQRBXVrdcK/j63E1XIHxA1thZJgW/5KHYPIzWmGt7&#10;4w+6lqEWMYR9jgqaEPpcSl81ZNAntieO3NE6gyFCV0vt8BbDTSef0nQhDbYcGxrs6bWh6lRejILl&#10;eV7/lJfJ2+G9+nbbbnGSeEyVGj8OL88gAg3hX3x377WCWRbXxjPxC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nmO/EAAAA3AAAAA8AAAAAAAAAAAAAAAAAmAIAAGRycy9k&#10;b3ducmV2LnhtbFBLBQYAAAAABAAEAPUAAACJAwAAAAA=&#10;" path="m1439303,l72123,,44051,5668,21126,21126,5668,44051,,72123,,287845r5668,28071l21126,338842r22925,15458l72123,359968r1367180,l1467375,354300r22925,-15458l1505758,315916r5669,-28071l1511427,72123r-5669,-28072l1490300,21126,1467375,5668,1439303,xe" fillcolor="#bd932f" stroked="f">
              <v:path arrowok="t"/>
            </v:shape>
            <v:shape id="Graphic 419" o:spid="_x0000_s1555" style="position:absolute;left:49388;top:7604;width:13976;height:3600;visibility:visible;mso-wrap-style:square;v-text-anchor:top" coordsize="1397635,360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rSaMIA&#10;AADcAAAADwAAAGRycy9kb3ducmV2LnhtbESPQWvCQBSE74X+h+UVeim6sUjR6CpWaOnV6MXbM/tM&#10;gnlv4+6q6b/vCkKPw8x8w8yXPbfqSj40TgyMhhkoktLZRioDu+3XYAIqRBSLrRMy8EsBlovnpznm&#10;1t1kQ9ciVipBJORooI6xy7UOZU2MYeg6kuQdnWeMSfpKW4+3BOdWv2fZh2ZsJC3U2NG6pvJUXNjA&#10;5xtO3fEgu70XLmTN5wt/ozGvL/1qBipSH//Dj/aPNTAeTeF+Jh0Bv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CtJowgAAANwAAAAPAAAAAAAAAAAAAAAAAJgCAABkcnMvZG93&#10;bnJldi54bWxQSwUGAAAAAAQABAD1AAAAhwMAAAAA&#10;" path="m1325003,l72123,,44051,5668,21126,21126,5668,44051,,72123,,287845r5668,28071l21126,338842r22925,15458l72123,359968r1252880,l1353080,354300r22925,-15458l1391460,315916r5667,-28071l1397127,72123r-5667,-28072l1376005,21126,1353080,5668,1325003,xe" fillcolor="#911a1f" stroked="f">
              <v:path arrowok="t"/>
            </v:shape>
            <v:shape id="Graphic 420" o:spid="_x0000_s1556" style="position:absolute;left:55701;top:5787;width:1346;height:673;visibility:visible;mso-wrap-style:square;v-text-anchor:top" coordsize="13462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W9isEA&#10;AADcAAAADwAAAGRycy9kb3ducmV2LnhtbERPy4rCMBTdC/MP4Q7MRjRV7CDVKMOAoEsf4CwvzTUt&#10;NjelSR/j15uF4PJw3uvtYCvRUeNLxwpm0wQEce50yUbB5bybLEH4gKyxckwK/snDdvMxWmOmXc9H&#10;6k7BiBjCPkMFRQh1JqXPC7Lop64mjtzNNRZDhI2RusE+httKzpPkW1osOTYUWNNvQfn91FoF5fnR&#10;tl36l47b49Icrn2f0s4o9fU5/KxABBrCW/xy77WCxTzOj2fiEZ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01vYrBAAAA3AAAAA8AAAAAAAAAAAAAAAAAmAIAAGRycy9kb3du&#10;cmV2LnhtbFBLBQYAAAAABAAEAPUAAACGAwAAAAA=&#10;" path="m,l67284,67284,134556,e" filled="f" strokecolor="#911a1f" strokeweight=".61453mm">
              <v:path arrowok="t"/>
            </v:shape>
            <v:shape id="Graphic 421" o:spid="_x0000_s1557" style="position:absolute;left:55701;top:12348;width:1346;height:673;visibility:visible;mso-wrap-style:square;v-text-anchor:top" coordsize="13462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kYEcQA&#10;AADcAAAADwAAAGRycy9kb3ducmV2LnhtbESPT4vCMBTE7wt+h/CEvSyaKluRahQRhN2jurAeH80z&#10;LTYvpUn/6KffLAgeh5n5DbPeDrYSHTW+dKxgNk1AEOdOl2wU/JwPkyUIH5A1Vo5JwZ08bDejtzVm&#10;2vV8pO4UjIgQ9hkqKEKoMyl9XpBFP3U1cfSurrEYomyM1A32EW4rOU+ShbRYclwosKZ9Qfnt1FoF&#10;5fnRtl16ST/a49J8//Z9Sgej1Pt42K1ABBrCK/xsf2kFn/MZ/J+JR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5GBHEAAAA3AAAAA8AAAAAAAAAAAAAAAAAmAIAAGRycy9k&#10;b3ducmV2LnhtbFBLBQYAAAAABAAEAPUAAACJAwAAAAA=&#10;" path="m,l67284,67284,134556,e" filled="f" strokecolor="#911a1f" strokeweight=".61453mm">
              <v:path arrowok="t"/>
            </v:shape>
            <v:shape id="Graphic 422" o:spid="_x0000_s1558" style="position:absolute;left:49391;top:22142;width:13976;height:3619;visibility:visible;mso-wrap-style:square;v-text-anchor:top" coordsize="1397635,36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CnjcQA&#10;AADcAAAADwAAAGRycy9kb3ducmV2LnhtbESPzWrDMBCE74G8g9hCb4lcU0pxIocSSKhzKDTxJbfF&#10;Wv9Qa9dYSuy+fVUo9DjMzDfMdje7Xt1p9J2wgad1Aoq4EttxY6C8HFavoHxAttgLk4Fv8rDLl4st&#10;ZlYm/qT7OTQqQthnaKANYci09lVLDv1aBuLo1TI6DFGOjbYjThHuep0myYt22HFcaHGgfUvV1/nm&#10;DExF8XHQ0jfFaX+U07U++lJSYx4f5rcNqEBz+A//td+tgec0hd8z8Qjo/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Qp43EAAAA3AAAAA8AAAAAAAAAAAAAAAAAmAIAAGRycy9k&#10;b3ducmV2LnhtbFBLBQYAAAAABAAEAPUAAACJAwAAAAA=&#10;" path="m1325003,l72123,,44051,5668,21126,21126,5668,44051,,72123,,289687r5668,28071l21126,340683r22925,15458l72123,361810r1252880,l1353080,356141r22925,-15458l1391460,317758r5667,-28071l1397127,72123r-5667,-28072l1376005,21126,1353080,5668,1325003,xe" fillcolor="#e6e7e8" stroked="f">
              <v:path arrowok="t"/>
            </v:shape>
            <v:shape id="Graphic 423" o:spid="_x0000_s1559" style="position:absolute;left:55704;top:20324;width:1346;height:674;visibility:visible;mso-wrap-style:square;v-text-anchor:top" coordsize="13462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cj/cQA&#10;AADcAAAADwAAAGRycy9kb3ducmV2LnhtbESPT2sCMRTE7wW/Q3iCl6JZbVdkNYoIgj2qhXp8bJ7Z&#10;xc3Lssn+sZ++KRR6HGbmN8xmN9hKdNT40rGC+SwBQZw7XbJR8Hk9TlcgfEDWWDkmBU/ysNuOXjaY&#10;adfzmbpLMCJC2GeooAihzqT0eUEW/czVxNG7u8ZiiLIxUjfYR7it5CJJltJiyXGhwJoOBeWPS2sV&#10;lNfvtu3SW/ranlfm46vvUzoapSbjYb8GEWgI/+G/9kkreF+8we+Ze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nI/3EAAAA3AAAAA8AAAAAAAAAAAAAAAAAmAIAAGRycy9k&#10;b3ducmV2LnhtbFBLBQYAAAAABAAEAPUAAACJAwAAAAA=&#10;" path="m,l67284,67284,134556,e" filled="f" strokecolor="#911a1f" strokeweight=".61453mm">
              <v:path arrowok="t"/>
            </v:shape>
            <v:shape id="Graphic 424" o:spid="_x0000_s1560" style="position:absolute;left:49388;top:14165;width:13976;height:3619;visibility:visible;mso-wrap-style:square;v-text-anchor:top" coordsize="1397635,36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WaYsQA&#10;AADcAAAADwAAAGRycy9kb3ducmV2LnhtbESPQWvCQBSE70L/w/IKvemmQYqkrlIExXgoqLl4e2Sf&#10;SWj2vZBdTfrvXaHQ4zAz3zDL9ehadafeN8IG3mcJKOJSbMOVgeK8nS5A+YBssRUmA7/kYb16mSwx&#10;szLwke6nUKkIYZ+hgTqELtPalzU59DPpiKN3ld5hiLKvtO1xiHDX6jRJPrTDhuNCjR1taip/Tjdn&#10;YMjz762WtsoPm50cLtedLyQ15u11/PoEFWgM/+G/9t4amKdzeJ6JR0C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1mmLEAAAA3AAAAA8AAAAAAAAAAAAAAAAAmAIAAGRycy9k&#10;b3ducmV2LnhtbFBLBQYAAAAABAAEAPUAAACJAwAAAAA=&#10;" path="m1325003,l72123,,44051,5668,21126,21126,5668,44051,,72123,,289686r5668,28072l21126,340683r22925,15458l72123,361810r1252880,l1353080,356141r22925,-15458l1391460,317758r5667,-28072l1397127,72123r-5667,-28072l1376005,21126,1353080,5668,1325003,xe" fillcolor="#e6e7e8" stroked="f">
              <v:path arrowok="t"/>
            </v:shape>
            <v:shape id="Graphic 425" o:spid="_x0000_s1561" style="position:absolute;left:15;top:15;width:15825;height:41269;visibility:visible;mso-wrap-style:square;v-text-anchor:top" coordsize="1582420,4126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APYMUA&#10;AADcAAAADwAAAGRycy9kb3ducmV2LnhtbESPzWrCQBSF9wXfYbiFbkQnlbZqdJS2UBBXMRHXN5lr&#10;kpq5EzJTk769UxC6PJyfj7PeDqYRV+pcbVnB8zQCQVxYXXOp4Jh9TRYgnEfW2FgmBb/kYLsZPawx&#10;1rbnA11TX4owwi5GBZX3bSylKyoy6Ka2JQ7e2XYGfZBdKXWHfRg3jZxF0Zs0WHMgVNjSZ0XFJf0x&#10;gWswTz5OaZbPm10y/l7SYU9jpZ4eh/cVCE+D/w/f2zut4GX2Cn9nwhG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AA9gxQAAANwAAAAPAAAAAAAAAAAAAAAAAJgCAABkcnMv&#10;ZG93bnJldi54bWxQSwUGAAAAAAQABAD1AAAAigMAAAAA&#10;" path="m1459369,4126661r-1336700,l74918,4117020,35926,4090728,9639,4051732,,4003979,,122681,9639,74929,35926,35933,74918,9641,122669,,1459369,r47753,9641l1546118,35933r26292,38996l1582051,122681r,3881298l1572410,4051732r-26292,38996l1507122,4117020r-47753,9641xe" filled="f" strokecolor="#231f20" strokeweight=".25pt">
              <v:path arrowok="t"/>
            </v:shape>
            <v:shape id="Graphic 426" o:spid="_x0000_s1562" style="position:absolute;left:16165;top:15;width:15824;height:34786;visibility:visible;mso-wrap-style:square;v-text-anchor:top" coordsize="1582420,3478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bwsIA&#10;AADcAAAADwAAAGRycy9kb3ducmV2LnhtbESPS4vCMBSF9wP+h3CF2Y2pImWsRhFF0NVgfW0vzbUt&#10;NjelibYzv94IAy4P5/FxZovOVOJBjSstKxgOIhDEmdUl5wqOh83XNwjnkTVWlknBLzlYzHsfM0y0&#10;bXlPj9TnIoywS1BB4X2dSOmyggy6ga2Jg3e1jUEfZJNL3WAbxk0lR1EUS4MlB0KBNa0Kym7p3SjY&#10;8eFvnQao5f2lPe0m12N8/lHqs98tpyA8df4d/m9vtYLxKIbXmXA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X9vCwgAAANwAAAAPAAAAAAAAAAAAAAAAAJgCAABkcnMvZG93&#10;bnJldi54bWxQSwUGAAAAAAQABAD1AAAAhwMAAAAA&#10;" path="m1459369,3478415r-1336700,l74918,3468774,35926,3442482,9639,3403486,,3355733,,122682,9639,74929,35926,35933,74918,9641,122669,,1459369,r47753,9641l1546118,35933r26292,38996l1582051,122682r,3233051l1572410,3403486r-26292,38996l1507122,3468774r-47753,9641xe" filled="f" strokecolor="#231f20" strokeweight=".25pt">
              <v:path arrowok="t"/>
            </v:shape>
            <v:shape id="Graphic 427" o:spid="_x0000_s1563" style="position:absolute;left:32315;top:15;width:15824;height:26721;visibility:visible;mso-wrap-style:square;v-text-anchor:top" coordsize="1582420,267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ERocUA&#10;AADcAAAADwAAAGRycy9kb3ducmV2LnhtbESPQWvCQBSE7wX/w/IEb3XTICrRVWxBkJKDmkLx9si+&#10;Jmmzb8Puqum/dwXB4zAz3zDLdW9acSHnG8sK3sYJCOLS6oYrBV/F9nUOwgdkja1lUvBPHtarwcsS&#10;M22vfKDLMVQiQthnqKAOocuk9GVNBv3YdsTR+7HOYIjSVVI7vEa4aWWaJFNpsOG4UGNHHzWVf8ez&#10;UfD+uXenZFL8pn0rD98bzBud50qNhv1mASJQH57hR3unFUzSG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cRGhxQAAANwAAAAPAAAAAAAAAAAAAAAAAJgCAABkcnMv&#10;ZG93bnJldi54bWxQSwUGAAAAAAQABAD1AAAAigMAAAAA&#10;" path="m1459369,2671483r-1336700,l74918,2661842,35926,2635550,9639,2596554,,2548801,,122681,9639,74929,35926,35933,74918,9641,122669,,1459369,r47753,9641l1546118,35933r26292,38996l1582051,122681r,2426120l1572410,2596554r-26292,38996l1507122,2661842r-47753,9641xe" filled="f" strokecolor="#231f20" strokeweight=".25pt">
              <v:path arrowok="t"/>
            </v:shape>
            <v:shape id="Graphic 428" o:spid="_x0000_s1564" style="position:absolute;left:48463;top:15;width:15824;height:26721;visibility:visible;mso-wrap-style:square;v-text-anchor:top" coordsize="1582420,267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6F08EA&#10;AADcAAAADwAAAGRycy9kb3ducmV2LnhtbERPy4rCMBTdD/gP4QruxtQiItUoKgwM0oWPgcHdpbm2&#10;1eamJFHr35uF4PJw3vNlZxpxJ+drywpGwwQEcWF1zaWCv+PP9xSED8gaG8uk4Ekelove1xwzbR+8&#10;p/shlCKGsM9QQRVCm0npi4oM+qFtiSN3ts5giNCVUjt8xHDTyDRJJtJgzbGhwpY2FRXXw80oWG93&#10;7pSMj5e0a+T+f4V5rfNcqUG/W81ABOrCR/x2/2oF4zSujWfiEZ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uhdPBAAAA3AAAAA8AAAAAAAAAAAAAAAAAmAIAAGRycy9kb3du&#10;cmV2LnhtbFBLBQYAAAAABAAEAPUAAACGAwAAAAA=&#10;" path="m1459369,2671483r-1336700,l74918,2661842,35926,2635550,9639,2596554,,2548801,,122681,9639,74929,35926,35933,74918,9641,122669,,1459369,r47753,9641l1546118,35933r26292,38996l1582051,122681r,2426120l1572410,2596554r-26292,38996l1507122,2661842r-47753,9641xe" filled="f" strokecolor="#231f20" strokeweight=".25pt">
              <v:path arrowok="t"/>
            </v:shape>
            <v:shapetype id="_x0000_t202" coordsize="21600,21600" o:spt="202" path="m,l,21600r21600,l21600,xe">
              <v:stroke joinstyle="miter"/>
              <v:path gradientshapeok="t" o:connecttype="rect"/>
            </v:shapetype>
            <v:shape id="Textbox 429" o:spid="_x0000_s1565" type="#_x0000_t202" style="position:absolute;left:3300;top:1401;width:9379;height:2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8Hl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B5bEAAAA3AAAAA8AAAAAAAAAAAAAAAAAmAIAAGRycy9k&#10;b3ducmV2LnhtbFBLBQYAAAAABAAEAPUAAACJAwAAAAA=&#10;" filled="f" stroked="f">
              <v:textbox style="mso-next-textbox:#Textbox 429" inset="0,0,0,0">
                <w:txbxContent>
                  <w:p w:rsidR="00E24358" w:rsidRDefault="00E24358" w:rsidP="00BF3C1B">
                    <w:pPr>
                      <w:spacing w:before="3" w:line="249" w:lineRule="auto"/>
                      <w:ind w:right="18" w:firstLine="327"/>
                      <w:rPr>
                        <w:sz w:val="17"/>
                      </w:rPr>
                    </w:pPr>
                    <w:r>
                      <w:rPr>
                        <w:color w:val="FFFFFF"/>
                        <w:w w:val="105"/>
                        <w:sz w:val="17"/>
                      </w:rPr>
                      <w:t xml:space="preserve">Etapat kur </w:t>
                    </w:r>
                    <w:r>
                      <w:rPr>
                        <w:color w:val="FFFFFF"/>
                        <w:spacing w:val="-2"/>
                        <w:w w:val="105"/>
                        <w:sz w:val="17"/>
                      </w:rPr>
                      <w:t>ndodh</w:t>
                    </w:r>
                    <w:r>
                      <w:rPr>
                        <w:color w:val="FFFFFF"/>
                        <w:spacing w:val="-10"/>
                        <w:w w:val="105"/>
                        <w:sz w:val="17"/>
                      </w:rPr>
                      <w:t xml:space="preserve"> </w:t>
                    </w:r>
                    <w:r>
                      <w:rPr>
                        <w:color w:val="FFFFFF"/>
                        <w:spacing w:val="-2"/>
                        <w:w w:val="105"/>
                        <w:sz w:val="17"/>
                      </w:rPr>
                      <w:t>emergjenca</w:t>
                    </w:r>
                  </w:p>
                </w:txbxContent>
              </v:textbox>
            </v:shape>
            <v:shape id="Textbox 430" o:spid="_x0000_s1566" type="#_x0000_t202" style="position:absolute;left:18228;top:1401;width:11823;height:2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41sIA&#10;AADcAAAADwAAAGRycy9kb3ducmV2LnhtbERPz2vCMBS+D/Y/hDfwNlM3kV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3DjWwgAAANwAAAAPAAAAAAAAAAAAAAAAAJgCAABkcnMvZG93&#10;bnJldi54bWxQSwUGAAAAAAQABAD1AAAAhwMAAAAA&#10;" filled="f" stroked="f">
              <v:textbox style="mso-next-textbox:#Textbox 430" inset="0,0,0,0">
                <w:txbxContent>
                  <w:p w:rsidR="00E24358" w:rsidRDefault="00E24358" w:rsidP="00BF3C1B">
                    <w:pPr>
                      <w:spacing w:before="3" w:line="249" w:lineRule="auto"/>
                      <w:ind w:right="10" w:firstLine="353"/>
                      <w:rPr>
                        <w:sz w:val="17"/>
                      </w:rPr>
                    </w:pPr>
                    <w:r>
                      <w:rPr>
                        <w:color w:val="FFFFFF"/>
                        <w:w w:val="105"/>
                        <w:sz w:val="17"/>
                      </w:rPr>
                      <w:t xml:space="preserve">Etapat kur nuk </w:t>
                    </w:r>
                    <w:r>
                      <w:rPr>
                        <w:color w:val="FFFFFF"/>
                        <w:spacing w:val="-2"/>
                        <w:w w:val="105"/>
                        <w:sz w:val="17"/>
                      </w:rPr>
                      <w:t>ndodh</w:t>
                    </w:r>
                    <w:r>
                      <w:rPr>
                        <w:color w:val="FFFFFF"/>
                        <w:spacing w:val="-10"/>
                        <w:w w:val="105"/>
                        <w:sz w:val="17"/>
                      </w:rPr>
                      <w:t xml:space="preserve"> </w:t>
                    </w:r>
                    <w:r>
                      <w:rPr>
                        <w:color w:val="FFFFFF"/>
                        <w:spacing w:val="-2"/>
                        <w:w w:val="105"/>
                        <w:sz w:val="17"/>
                      </w:rPr>
                      <w:t>emergjenca</w:t>
                    </w:r>
                    <w:r>
                      <w:rPr>
                        <w:color w:val="FFFFFF"/>
                        <w:spacing w:val="-10"/>
                        <w:w w:val="105"/>
                        <w:sz w:val="17"/>
                      </w:rPr>
                      <w:t xml:space="preserve"> </w:t>
                    </w:r>
                    <w:r>
                      <w:rPr>
                        <w:color w:val="FFFFFF"/>
                        <w:spacing w:val="-2"/>
                        <w:w w:val="105"/>
                        <w:sz w:val="17"/>
                      </w:rPr>
                      <w:t>Vr.</w:t>
                    </w:r>
                    <w:r>
                      <w:rPr>
                        <w:color w:val="FFFFFF"/>
                        <w:spacing w:val="-10"/>
                        <w:w w:val="105"/>
                        <w:sz w:val="17"/>
                      </w:rPr>
                      <w:t xml:space="preserve"> </w:t>
                    </w:r>
                    <w:r>
                      <w:rPr>
                        <w:color w:val="FFFFFF"/>
                        <w:spacing w:val="-2"/>
                        <w:w w:val="105"/>
                        <w:sz w:val="17"/>
                      </w:rPr>
                      <w:t>1</w:t>
                    </w:r>
                  </w:p>
                </w:txbxContent>
              </v:textbox>
            </v:shape>
            <v:shape id="Textbox 431" o:spid="_x0000_s1567" type="#_x0000_t202" style="position:absolute;left:34376;top:1401;width:11824;height:2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CdTcYA&#10;AADcAAAADwAAAGRycy9kb3ducmV2LnhtbESPQWvCQBSE7wX/w/KE3urGtki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CdTcYAAADcAAAADwAAAAAAAAAAAAAAAACYAgAAZHJz&#10;L2Rvd25yZXYueG1sUEsFBgAAAAAEAAQA9QAAAIsDAAAAAA==&#10;" filled="f" stroked="f">
              <v:textbox style="mso-next-textbox:#Textbox 431" inset="0,0,0,0">
                <w:txbxContent>
                  <w:p w:rsidR="00E24358" w:rsidRDefault="00E24358" w:rsidP="00BF3C1B">
                    <w:pPr>
                      <w:spacing w:before="3" w:line="249" w:lineRule="auto"/>
                      <w:ind w:right="10" w:firstLine="353"/>
                      <w:rPr>
                        <w:sz w:val="17"/>
                      </w:rPr>
                    </w:pPr>
                    <w:r>
                      <w:rPr>
                        <w:color w:val="FFFFFF"/>
                        <w:w w:val="105"/>
                        <w:sz w:val="17"/>
                      </w:rPr>
                      <w:t xml:space="preserve">Etapat kur nuk </w:t>
                    </w:r>
                    <w:r>
                      <w:rPr>
                        <w:color w:val="FFFFFF"/>
                        <w:spacing w:val="-2"/>
                        <w:w w:val="105"/>
                        <w:sz w:val="17"/>
                      </w:rPr>
                      <w:t>ndodh</w:t>
                    </w:r>
                    <w:r>
                      <w:rPr>
                        <w:color w:val="FFFFFF"/>
                        <w:spacing w:val="-10"/>
                        <w:w w:val="105"/>
                        <w:sz w:val="17"/>
                      </w:rPr>
                      <w:t xml:space="preserve"> </w:t>
                    </w:r>
                    <w:r>
                      <w:rPr>
                        <w:color w:val="FFFFFF"/>
                        <w:spacing w:val="-2"/>
                        <w:w w:val="105"/>
                        <w:sz w:val="17"/>
                      </w:rPr>
                      <w:t>emergjenca</w:t>
                    </w:r>
                    <w:r>
                      <w:rPr>
                        <w:color w:val="FFFFFF"/>
                        <w:spacing w:val="-10"/>
                        <w:w w:val="105"/>
                        <w:sz w:val="17"/>
                      </w:rPr>
                      <w:t xml:space="preserve"> </w:t>
                    </w:r>
                    <w:r>
                      <w:rPr>
                        <w:color w:val="FFFFFF"/>
                        <w:spacing w:val="-2"/>
                        <w:w w:val="105"/>
                        <w:sz w:val="17"/>
                      </w:rPr>
                      <w:t>Vr.</w:t>
                    </w:r>
                    <w:r>
                      <w:rPr>
                        <w:color w:val="FFFFFF"/>
                        <w:spacing w:val="-10"/>
                        <w:w w:val="105"/>
                        <w:sz w:val="17"/>
                      </w:rPr>
                      <w:t xml:space="preserve"> </w:t>
                    </w:r>
                    <w:r>
                      <w:rPr>
                        <w:color w:val="FFFFFF"/>
                        <w:spacing w:val="-2"/>
                        <w:w w:val="105"/>
                        <w:sz w:val="17"/>
                      </w:rPr>
                      <w:t>2</w:t>
                    </w:r>
                  </w:p>
                </w:txbxContent>
              </v:textbox>
            </v:shape>
            <v:shape id="Textbox 432" o:spid="_x0000_s1568" type="#_x0000_t202" style="position:absolute;left:49738;top:1401;width:13404;height:2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IDOsYA&#10;AADcAAAADwAAAGRycy9kb3ducmV2LnhtbESPQWvCQBSE70L/w/IK3nRTL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IDOsYAAADcAAAADwAAAAAAAAAAAAAAAACYAgAAZHJz&#10;L2Rvd25yZXYueG1sUEsFBgAAAAAEAAQA9QAAAIsDAAAAAA==&#10;" filled="f" stroked="f">
              <v:textbox style="mso-next-textbox:#Textbox 432" inset="0,0,0,0">
                <w:txbxContent>
                  <w:p w:rsidR="00E24358" w:rsidRDefault="00E24358" w:rsidP="00BF3C1B">
                    <w:pPr>
                      <w:spacing w:before="3" w:line="249" w:lineRule="auto"/>
                      <w:ind w:right="18" w:firstLine="369"/>
                      <w:rPr>
                        <w:sz w:val="17"/>
                      </w:rPr>
                    </w:pPr>
                    <w:r>
                      <w:rPr>
                        <w:color w:val="FFFFFF"/>
                        <w:w w:val="105"/>
                        <w:sz w:val="17"/>
                      </w:rPr>
                      <w:t xml:space="preserve">Etapat kur ndodh </w:t>
                    </w:r>
                    <w:r>
                      <w:rPr>
                        <w:color w:val="FFFFFF"/>
                        <w:spacing w:val="-2"/>
                        <w:w w:val="105"/>
                        <w:sz w:val="17"/>
                      </w:rPr>
                      <w:t>emergjenca</w:t>
                    </w:r>
                    <w:r>
                      <w:rPr>
                        <w:color w:val="FFFFFF"/>
                        <w:spacing w:val="-10"/>
                        <w:w w:val="105"/>
                        <w:sz w:val="17"/>
                      </w:rPr>
                      <w:t xml:space="preserve"> </w:t>
                    </w:r>
                    <w:r>
                      <w:rPr>
                        <w:color w:val="FFFFFF"/>
                        <w:spacing w:val="-2"/>
                        <w:w w:val="105"/>
                        <w:sz w:val="17"/>
                      </w:rPr>
                      <w:t>e</w:t>
                    </w:r>
                    <w:r>
                      <w:rPr>
                        <w:color w:val="FFFFFF"/>
                        <w:spacing w:val="-10"/>
                        <w:w w:val="105"/>
                        <w:sz w:val="17"/>
                      </w:rPr>
                      <w:t xml:space="preserve"> </w:t>
                    </w:r>
                    <w:r>
                      <w:rPr>
                        <w:color w:val="FFFFFF"/>
                        <w:spacing w:val="-2"/>
                        <w:w w:val="105"/>
                        <w:sz w:val="17"/>
                      </w:rPr>
                      <w:t>papritur</w:t>
                    </w:r>
                    <w:r>
                      <w:rPr>
                        <w:color w:val="FFFFFF"/>
                        <w:spacing w:val="-10"/>
                        <w:w w:val="105"/>
                        <w:sz w:val="17"/>
                      </w:rPr>
                      <w:t xml:space="preserve"> </w:t>
                    </w:r>
                    <w:r>
                      <w:rPr>
                        <w:color w:val="FFFFFF"/>
                        <w:spacing w:val="-2"/>
                        <w:w w:val="105"/>
                        <w:sz w:val="17"/>
                      </w:rPr>
                      <w:t>Vr.</w:t>
                    </w:r>
                    <w:r>
                      <w:rPr>
                        <w:color w:val="FFFFFF"/>
                        <w:spacing w:val="-10"/>
                        <w:w w:val="105"/>
                        <w:sz w:val="17"/>
                      </w:rPr>
                      <w:t xml:space="preserve"> </w:t>
                    </w:r>
                    <w:r>
                      <w:rPr>
                        <w:color w:val="FFFFFF"/>
                        <w:spacing w:val="-2"/>
                        <w:w w:val="105"/>
                        <w:sz w:val="17"/>
                      </w:rPr>
                      <w:t>3</w:t>
                    </w:r>
                  </w:p>
                </w:txbxContent>
              </v:textbox>
            </v:shape>
            <v:shape id="Textbox 433" o:spid="_x0000_s1569" type="#_x0000_t202" style="position:absolute;left:6227;top:8531;width:3531;height:1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6mocUA&#10;AADcAAAADwAAAGRycy9kb3ducmV2LnhtbESPQWvCQBSE74X+h+UVvNVNaxF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qahxQAAANwAAAAPAAAAAAAAAAAAAAAAAJgCAABkcnMv&#10;ZG93bnJldi54bWxQSwUGAAAAAAQABAD1AAAAigMAAAAA&#10;" filled="f" stroked="f">
              <v:textbox style="mso-next-textbox:#Textbox 433" inset="0,0,0,0">
                <w:txbxContent>
                  <w:p w:rsidR="00E24358" w:rsidRDefault="00E24358" w:rsidP="00BF3C1B">
                    <w:pPr>
                      <w:spacing w:before="10"/>
                      <w:rPr>
                        <w:rFonts w:ascii="Arial"/>
                        <w:b/>
                        <w:sz w:val="17"/>
                      </w:rPr>
                    </w:pPr>
                    <w:r>
                      <w:rPr>
                        <w:rFonts w:ascii="Arial"/>
                        <w:b/>
                        <w:color w:val="FFFFFF"/>
                        <w:spacing w:val="-2"/>
                        <w:sz w:val="17"/>
                      </w:rPr>
                      <w:t>Alarmi</w:t>
                    </w:r>
                  </w:p>
                </w:txbxContent>
              </v:textbox>
            </v:shape>
            <v:shape id="Textbox 434" o:spid="_x0000_s1570" type="#_x0000_t202" style="position:absolute;left:22377;top:8531;width:3531;height:1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c+1cYA&#10;AADcAAAADwAAAGRycy9kb3ducmV2LnhtbESPQWvCQBSE74X+h+UVvNVNq4h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c+1cYAAADcAAAADwAAAAAAAAAAAAAAAACYAgAAZHJz&#10;L2Rvd25yZXYueG1sUEsFBgAAAAAEAAQA9QAAAIsDAAAAAA==&#10;" filled="f" stroked="f">
              <v:textbox style="mso-next-textbox:#Textbox 434" inset="0,0,0,0">
                <w:txbxContent>
                  <w:p w:rsidR="00E24358" w:rsidRDefault="00E24358" w:rsidP="00BF3C1B">
                    <w:pPr>
                      <w:spacing w:before="10"/>
                      <w:rPr>
                        <w:rFonts w:ascii="Arial"/>
                        <w:b/>
                        <w:sz w:val="17"/>
                      </w:rPr>
                    </w:pPr>
                    <w:r>
                      <w:rPr>
                        <w:rFonts w:ascii="Arial"/>
                        <w:b/>
                        <w:color w:val="FFFFFF"/>
                        <w:spacing w:val="-2"/>
                        <w:sz w:val="17"/>
                      </w:rPr>
                      <w:t>Alarmi</w:t>
                    </w:r>
                  </w:p>
                </w:txbxContent>
              </v:textbox>
            </v:shape>
            <v:shape id="Textbox 435" o:spid="_x0000_s1571" type="#_x0000_t202" style="position:absolute;left:38525;top:8531;width:3531;height:1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ubTsUA&#10;AADcAAAADwAAAGRycy9kb3ducmV2LnhtbESPT2vCQBTE70K/w/IKvemmfxRNXUWkgiBIYzx4fM0+&#10;k8Xs25jdavrtXUHocZiZ3zDTeWdrcaHWG8cKXgcJCOLCacOlgn2+6o9B+ICssXZMCv7Iw3z21Jti&#10;qt2VM7rsQikihH2KCqoQmlRKX1Rk0Q9cQxy9o2sthijbUuoWrxFua/mWJCNp0XBcqLChZUXFafdr&#10;FSwOnH2Z8/bnOztmJs8nCW9GJ6VenrvFJ4hAXfgPP9prreDjfQ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5tOxQAAANwAAAAPAAAAAAAAAAAAAAAAAJgCAABkcnMv&#10;ZG93bnJldi54bWxQSwUGAAAAAAQABAD1AAAAigMAAAAA&#10;" filled="f" stroked="f">
              <v:textbox style="mso-next-textbox:#Textbox 435" inset="0,0,0,0">
                <w:txbxContent>
                  <w:p w:rsidR="00E24358" w:rsidRDefault="00E24358" w:rsidP="00BF3C1B">
                    <w:pPr>
                      <w:spacing w:before="10"/>
                      <w:rPr>
                        <w:rFonts w:ascii="Arial"/>
                        <w:b/>
                        <w:sz w:val="17"/>
                      </w:rPr>
                    </w:pPr>
                    <w:r>
                      <w:rPr>
                        <w:rFonts w:ascii="Arial"/>
                        <w:b/>
                        <w:color w:val="FFFFFF"/>
                        <w:spacing w:val="-2"/>
                        <w:sz w:val="17"/>
                      </w:rPr>
                      <w:t>Alarmi</w:t>
                    </w:r>
                  </w:p>
                </w:txbxContent>
              </v:textbox>
            </v:shape>
            <v:shape id="Textbox 436" o:spid="_x0000_s1572" type="#_x0000_t202" style="position:absolute;left:54675;top:8531;width:3531;height:1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FOcUA&#10;AADcAAAADwAAAGRycy9kb3ducmV2LnhtbESPQWvCQBSE7wX/w/IK3uqmVYK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eQU5xQAAANwAAAAPAAAAAAAAAAAAAAAAAJgCAABkcnMv&#10;ZG93bnJldi54bWxQSwUGAAAAAAQABAD1AAAAigMAAAAA&#10;" filled="f" stroked="f">
              <v:textbox style="mso-next-textbox:#Textbox 436" inset="0,0,0,0">
                <w:txbxContent>
                  <w:p w:rsidR="00E24358" w:rsidRDefault="00E24358" w:rsidP="00BF3C1B">
                    <w:pPr>
                      <w:spacing w:before="10"/>
                      <w:rPr>
                        <w:rFonts w:ascii="Arial"/>
                        <w:b/>
                        <w:sz w:val="17"/>
                      </w:rPr>
                    </w:pPr>
                    <w:r>
                      <w:rPr>
                        <w:rFonts w:ascii="Arial"/>
                        <w:b/>
                        <w:color w:val="FFFFFF"/>
                        <w:spacing w:val="-2"/>
                        <w:sz w:val="17"/>
                      </w:rPr>
                      <w:t>Alarmi</w:t>
                    </w:r>
                  </w:p>
                </w:txbxContent>
              </v:textbox>
            </v:shape>
            <v:shape id="Textbox 437" o:spid="_x0000_s1573" type="#_x0000_t202" style="position:absolute;left:3850;top:14632;width:8281;height:3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gosYA&#10;AADcAAAADwAAAGRycy9kb3ducmV2LnhtbESPQWvCQBSE70L/w/IKvemmrdi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WgosYAAADcAAAADwAAAAAAAAAAAAAAAACYAgAAZHJz&#10;L2Rvd25yZXYueG1sUEsFBgAAAAAEAAQA9QAAAIsDAAAAAA==&#10;" filled="f" stroked="f">
              <v:textbox style="mso-next-textbox:#Textbox 437" inset="0,0,0,0">
                <w:txbxContent>
                  <w:p w:rsidR="00E24358" w:rsidRDefault="00E24358" w:rsidP="00BF3C1B">
                    <w:pPr>
                      <w:spacing w:before="4" w:line="249" w:lineRule="auto"/>
                      <w:ind w:left="-1" w:right="18"/>
                      <w:jc w:val="center"/>
                      <w:rPr>
                        <w:sz w:val="17"/>
                      </w:rPr>
                    </w:pPr>
                    <w:r>
                      <w:rPr>
                        <w:rFonts w:ascii="Arial" w:hAnsi="Arial"/>
                        <w:b/>
                        <w:color w:val="231F20"/>
                        <w:w w:val="105"/>
                        <w:sz w:val="17"/>
                      </w:rPr>
                      <w:t xml:space="preserve">Etapa e I. </w:t>
                    </w:r>
                    <w:r>
                      <w:rPr>
                        <w:color w:val="231F20"/>
                        <w:spacing w:val="-2"/>
                        <w:w w:val="105"/>
                        <w:sz w:val="17"/>
                      </w:rPr>
                      <w:t>Alarmi</w:t>
                    </w:r>
                    <w:r>
                      <w:rPr>
                        <w:color w:val="231F20"/>
                        <w:spacing w:val="-10"/>
                        <w:w w:val="105"/>
                        <w:sz w:val="17"/>
                      </w:rPr>
                      <w:t xml:space="preserve"> </w:t>
                    </w:r>
                    <w:r>
                      <w:rPr>
                        <w:color w:val="231F20"/>
                        <w:spacing w:val="-2"/>
                        <w:w w:val="105"/>
                        <w:sz w:val="17"/>
                      </w:rPr>
                      <w:t>për</w:t>
                    </w:r>
                    <w:r>
                      <w:rPr>
                        <w:color w:val="231F20"/>
                        <w:spacing w:val="-10"/>
                        <w:w w:val="105"/>
                        <w:sz w:val="17"/>
                      </w:rPr>
                      <w:t xml:space="preserve"> </w:t>
                    </w:r>
                    <w:r>
                      <w:rPr>
                        <w:color w:val="231F20"/>
                        <w:spacing w:val="-2"/>
                        <w:w w:val="105"/>
                        <w:sz w:val="17"/>
                      </w:rPr>
                      <w:t xml:space="preserve">rritjen </w:t>
                    </w:r>
                    <w:r>
                      <w:rPr>
                        <w:color w:val="231F20"/>
                        <w:w w:val="105"/>
                        <w:sz w:val="17"/>
                      </w:rPr>
                      <w:t>e gadishmërisë</w:t>
                    </w:r>
                  </w:p>
                </w:txbxContent>
              </v:textbox>
            </v:shape>
            <v:shape id="Textbox 438" o:spid="_x0000_s1574" type="#_x0000_t202" style="position:absolute;left:20000;top:14632;width:8280;height:3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o00MIA&#10;AADcAAAADwAAAGRycy9kb3ducmV2LnhtbERPz2vCMBS+D/Y/hDfwNlM3kV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jTQwgAAANwAAAAPAAAAAAAAAAAAAAAAAJgCAABkcnMvZG93&#10;bnJldi54bWxQSwUGAAAAAAQABAD1AAAAhwMAAAAA&#10;" filled="f" stroked="f">
              <v:textbox style="mso-next-textbox:#Textbox 438" inset="0,0,0,0">
                <w:txbxContent>
                  <w:p w:rsidR="00E24358" w:rsidRDefault="00E24358" w:rsidP="00BF3C1B">
                    <w:pPr>
                      <w:spacing w:before="4" w:line="249" w:lineRule="auto"/>
                      <w:ind w:right="18"/>
                      <w:jc w:val="center"/>
                      <w:rPr>
                        <w:sz w:val="17"/>
                      </w:rPr>
                    </w:pPr>
                    <w:r>
                      <w:rPr>
                        <w:rFonts w:ascii="Arial" w:hAnsi="Arial"/>
                        <w:b/>
                        <w:color w:val="231F20"/>
                        <w:w w:val="105"/>
                        <w:sz w:val="17"/>
                      </w:rPr>
                      <w:t xml:space="preserve">Etapa e I. </w:t>
                    </w:r>
                    <w:r>
                      <w:rPr>
                        <w:color w:val="231F20"/>
                        <w:spacing w:val="-2"/>
                        <w:w w:val="105"/>
                        <w:sz w:val="17"/>
                      </w:rPr>
                      <w:t>Alarmi</w:t>
                    </w:r>
                    <w:r>
                      <w:rPr>
                        <w:color w:val="231F20"/>
                        <w:spacing w:val="-10"/>
                        <w:w w:val="105"/>
                        <w:sz w:val="17"/>
                      </w:rPr>
                      <w:t xml:space="preserve"> </w:t>
                    </w:r>
                    <w:r>
                      <w:rPr>
                        <w:color w:val="231F20"/>
                        <w:spacing w:val="-2"/>
                        <w:w w:val="105"/>
                        <w:sz w:val="17"/>
                      </w:rPr>
                      <w:t>për</w:t>
                    </w:r>
                    <w:r>
                      <w:rPr>
                        <w:color w:val="231F20"/>
                        <w:spacing w:val="-10"/>
                        <w:w w:val="105"/>
                        <w:sz w:val="17"/>
                      </w:rPr>
                      <w:t xml:space="preserve"> </w:t>
                    </w:r>
                    <w:r>
                      <w:rPr>
                        <w:color w:val="231F20"/>
                        <w:spacing w:val="-2"/>
                        <w:w w:val="105"/>
                        <w:sz w:val="17"/>
                      </w:rPr>
                      <w:t xml:space="preserve">rritjen </w:t>
                    </w:r>
                    <w:r>
                      <w:rPr>
                        <w:color w:val="231F20"/>
                        <w:w w:val="105"/>
                        <w:sz w:val="17"/>
                      </w:rPr>
                      <w:t>e gadishmërisë</w:t>
                    </w:r>
                  </w:p>
                </w:txbxContent>
              </v:textbox>
            </v:shape>
            <v:shape id="Textbox 439" o:spid="_x0000_s1575" type="#_x0000_t202" style="position:absolute;left:36148;top:14632;width:8281;height:3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RS8UA&#10;AADcAAAADwAAAGRycy9kb3ducmV2LnhtbESPQWvCQBSE7wX/w/KE3urGVkR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5pFLxQAAANwAAAAPAAAAAAAAAAAAAAAAAJgCAABkcnMv&#10;ZG93bnJldi54bWxQSwUGAAAAAAQABAD1AAAAigMAAAAA&#10;" filled="f" stroked="f">
              <v:textbox style="mso-next-textbox:#Textbox 439" inset="0,0,0,0">
                <w:txbxContent>
                  <w:p w:rsidR="00E24358" w:rsidRDefault="00E24358" w:rsidP="00BF3C1B">
                    <w:pPr>
                      <w:spacing w:before="4" w:line="249" w:lineRule="auto"/>
                      <w:ind w:right="18"/>
                      <w:jc w:val="center"/>
                      <w:rPr>
                        <w:sz w:val="17"/>
                      </w:rPr>
                    </w:pPr>
                    <w:r>
                      <w:rPr>
                        <w:rFonts w:ascii="Arial" w:hAnsi="Arial"/>
                        <w:b/>
                        <w:color w:val="231F20"/>
                        <w:w w:val="105"/>
                        <w:sz w:val="17"/>
                      </w:rPr>
                      <w:t xml:space="preserve">Etapa e I. </w:t>
                    </w:r>
                    <w:r>
                      <w:rPr>
                        <w:color w:val="231F20"/>
                        <w:spacing w:val="-2"/>
                        <w:w w:val="105"/>
                        <w:sz w:val="17"/>
                      </w:rPr>
                      <w:t>Alarmi</w:t>
                    </w:r>
                    <w:r>
                      <w:rPr>
                        <w:color w:val="231F20"/>
                        <w:spacing w:val="-10"/>
                        <w:w w:val="105"/>
                        <w:sz w:val="17"/>
                      </w:rPr>
                      <w:t xml:space="preserve"> </w:t>
                    </w:r>
                    <w:r>
                      <w:rPr>
                        <w:color w:val="231F20"/>
                        <w:spacing w:val="-2"/>
                        <w:w w:val="105"/>
                        <w:sz w:val="17"/>
                      </w:rPr>
                      <w:t>për</w:t>
                    </w:r>
                    <w:r>
                      <w:rPr>
                        <w:color w:val="231F20"/>
                        <w:spacing w:val="-10"/>
                        <w:w w:val="105"/>
                        <w:sz w:val="17"/>
                      </w:rPr>
                      <w:t xml:space="preserve"> </w:t>
                    </w:r>
                    <w:r>
                      <w:rPr>
                        <w:color w:val="231F20"/>
                        <w:spacing w:val="-2"/>
                        <w:w w:val="105"/>
                        <w:sz w:val="17"/>
                      </w:rPr>
                      <w:t xml:space="preserve">rritjen </w:t>
                    </w:r>
                    <w:r>
                      <w:rPr>
                        <w:color w:val="231F20"/>
                        <w:w w:val="105"/>
                        <w:sz w:val="17"/>
                      </w:rPr>
                      <w:t>e gadishmërisë</w:t>
                    </w:r>
                  </w:p>
                </w:txbxContent>
              </v:textbox>
            </v:shape>
            <v:shape id="Textbox 440" o:spid="_x0000_s1576" type="#_x0000_t202" style="position:absolute;left:53573;top:14632;width:5734;height:2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Lq8MA&#10;AADcAAAADwAAAGRycy9kb3ducmV2LnhtbERPz2vCMBS+D/wfwhO8zdQh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pLq8MAAADcAAAADwAAAAAAAAAAAAAAAACYAgAAZHJzL2Rv&#10;d25yZXYueG1sUEsFBgAAAAAEAAQA9QAAAIgDAAAAAA==&#10;" filled="f" stroked="f">
              <v:textbox style="mso-next-textbox:#Textbox 440" inset="0,0,0,0">
                <w:txbxContent>
                  <w:p w:rsidR="00E24358" w:rsidRDefault="00E24358" w:rsidP="00BF3C1B">
                    <w:pPr>
                      <w:spacing w:before="10"/>
                      <w:rPr>
                        <w:rFonts w:ascii="Arial"/>
                        <w:b/>
                        <w:sz w:val="17"/>
                      </w:rPr>
                    </w:pPr>
                    <w:r>
                      <w:rPr>
                        <w:rFonts w:ascii="Arial"/>
                        <w:b/>
                        <w:color w:val="231F20"/>
                        <w:w w:val="105"/>
                        <w:sz w:val="17"/>
                      </w:rPr>
                      <w:t>Etapa</w:t>
                    </w:r>
                    <w:r>
                      <w:rPr>
                        <w:rFonts w:ascii="Arial"/>
                        <w:b/>
                        <w:color w:val="231F20"/>
                        <w:spacing w:val="-4"/>
                        <w:w w:val="105"/>
                        <w:sz w:val="17"/>
                      </w:rPr>
                      <w:t xml:space="preserve"> </w:t>
                    </w:r>
                    <w:r>
                      <w:rPr>
                        <w:rFonts w:ascii="Arial"/>
                        <w:b/>
                        <w:color w:val="231F20"/>
                        <w:w w:val="105"/>
                        <w:sz w:val="17"/>
                      </w:rPr>
                      <w:t>e</w:t>
                    </w:r>
                    <w:r>
                      <w:rPr>
                        <w:rFonts w:ascii="Arial"/>
                        <w:b/>
                        <w:color w:val="231F20"/>
                        <w:spacing w:val="-4"/>
                        <w:w w:val="105"/>
                        <w:sz w:val="17"/>
                      </w:rPr>
                      <w:t xml:space="preserve"> III.</w:t>
                    </w:r>
                  </w:p>
                  <w:p w:rsidR="00E24358" w:rsidRDefault="00E24358" w:rsidP="00BF3C1B">
                    <w:pPr>
                      <w:spacing w:before="8"/>
                      <w:ind w:left="74"/>
                      <w:rPr>
                        <w:sz w:val="17"/>
                      </w:rPr>
                    </w:pPr>
                    <w:r>
                      <w:rPr>
                        <w:color w:val="231F20"/>
                        <w:spacing w:val="-2"/>
                        <w:w w:val="105"/>
                        <w:sz w:val="17"/>
                      </w:rPr>
                      <w:t>Aktivizimi</w:t>
                    </w:r>
                  </w:p>
                </w:txbxContent>
              </v:textbox>
            </v:shape>
            <v:shape id="Textbox 441" o:spid="_x0000_s1577" type="#_x0000_t202" style="position:absolute;left:2987;top:22603;width:10008;height:3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buMMQA&#10;AADcAAAADwAAAGRycy9kb3ducmV2LnhtbESPQWvCQBSE7wX/w/IEb3VjE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W7jDEAAAA3AAAAA8AAAAAAAAAAAAAAAAAmAIAAGRycy9k&#10;b3ducmV2LnhtbFBLBQYAAAAABAAEAPUAAACJAwAAAAA=&#10;" filled="f" stroked="f">
              <v:textbox style="mso-next-textbox:#Textbox 441" inset="0,0,0,0">
                <w:txbxContent>
                  <w:p w:rsidR="00E24358" w:rsidRDefault="00E24358" w:rsidP="00BF3C1B">
                    <w:pPr>
                      <w:spacing w:before="4" w:line="249" w:lineRule="auto"/>
                      <w:ind w:right="18"/>
                      <w:jc w:val="center"/>
                      <w:rPr>
                        <w:sz w:val="17"/>
                      </w:rPr>
                    </w:pPr>
                    <w:r>
                      <w:rPr>
                        <w:rFonts w:ascii="Arial" w:hAnsi="Arial"/>
                        <w:b/>
                        <w:color w:val="231F20"/>
                        <w:sz w:val="17"/>
                      </w:rPr>
                      <w:t>Etapa e II.</w:t>
                    </w:r>
                    <w:r>
                      <w:rPr>
                        <w:rFonts w:ascii="Arial" w:hAnsi="Arial"/>
                        <w:b/>
                        <w:color w:val="231F20"/>
                        <w:spacing w:val="80"/>
                        <w:sz w:val="17"/>
                      </w:rPr>
                      <w:t xml:space="preserve"> </w:t>
                    </w:r>
                    <w:r>
                      <w:rPr>
                        <w:color w:val="231F20"/>
                        <w:sz w:val="17"/>
                      </w:rPr>
                      <w:t>Vendosja</w:t>
                    </w:r>
                    <w:r>
                      <w:rPr>
                        <w:color w:val="231F20"/>
                        <w:spacing w:val="-7"/>
                        <w:sz w:val="17"/>
                      </w:rPr>
                      <w:t xml:space="preserve"> </w:t>
                    </w:r>
                    <w:r>
                      <w:rPr>
                        <w:color w:val="231F20"/>
                        <w:sz w:val="17"/>
                      </w:rPr>
                      <w:t>e</w:t>
                    </w:r>
                    <w:r>
                      <w:rPr>
                        <w:color w:val="231F20"/>
                        <w:spacing w:val="-7"/>
                        <w:sz w:val="17"/>
                      </w:rPr>
                      <w:t xml:space="preserve"> </w:t>
                    </w:r>
                    <w:r>
                      <w:rPr>
                        <w:color w:val="231F20"/>
                        <w:sz w:val="17"/>
                      </w:rPr>
                      <w:t>gjendjes së gadishmërisë</w:t>
                    </w:r>
                  </w:p>
                </w:txbxContent>
              </v:textbox>
            </v:shape>
            <v:shape id="Textbox 442" o:spid="_x0000_s1578" type="#_x0000_t202" style="position:absolute;left:19137;top:22603;width:10008;height:3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RwR8UA&#10;AADcAAAADwAAAGRycy9kb3ducmV2LnhtbESPQWvCQBSE70L/w/IKvZlNR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HBHxQAAANwAAAAPAAAAAAAAAAAAAAAAAJgCAABkcnMv&#10;ZG93bnJldi54bWxQSwUGAAAAAAQABAD1AAAAigMAAAAA&#10;" filled="f" stroked="f">
              <v:textbox style="mso-next-textbox:#Textbox 442" inset="0,0,0,0">
                <w:txbxContent>
                  <w:p w:rsidR="00E24358" w:rsidRDefault="00E24358" w:rsidP="00BF3C1B">
                    <w:pPr>
                      <w:spacing w:before="4" w:line="249" w:lineRule="auto"/>
                      <w:ind w:right="18"/>
                      <w:jc w:val="center"/>
                      <w:rPr>
                        <w:sz w:val="17"/>
                      </w:rPr>
                    </w:pPr>
                    <w:r>
                      <w:rPr>
                        <w:rFonts w:ascii="Arial" w:hAnsi="Arial"/>
                        <w:b/>
                        <w:color w:val="231F20"/>
                        <w:sz w:val="17"/>
                      </w:rPr>
                      <w:t>Etapa e II.</w:t>
                    </w:r>
                    <w:r>
                      <w:rPr>
                        <w:rFonts w:ascii="Arial" w:hAnsi="Arial"/>
                        <w:b/>
                        <w:color w:val="231F20"/>
                        <w:spacing w:val="80"/>
                        <w:sz w:val="17"/>
                      </w:rPr>
                      <w:t xml:space="preserve"> </w:t>
                    </w:r>
                    <w:r>
                      <w:rPr>
                        <w:color w:val="231F20"/>
                        <w:sz w:val="17"/>
                      </w:rPr>
                      <w:t>Vendosja</w:t>
                    </w:r>
                    <w:r>
                      <w:rPr>
                        <w:color w:val="231F20"/>
                        <w:spacing w:val="-7"/>
                        <w:sz w:val="17"/>
                      </w:rPr>
                      <w:t xml:space="preserve"> </w:t>
                    </w:r>
                    <w:r>
                      <w:rPr>
                        <w:color w:val="231F20"/>
                        <w:sz w:val="17"/>
                      </w:rPr>
                      <w:t>e</w:t>
                    </w:r>
                    <w:r>
                      <w:rPr>
                        <w:color w:val="231F20"/>
                        <w:spacing w:val="-7"/>
                        <w:sz w:val="17"/>
                      </w:rPr>
                      <w:t xml:space="preserve"> </w:t>
                    </w:r>
                    <w:r>
                      <w:rPr>
                        <w:color w:val="231F20"/>
                        <w:sz w:val="17"/>
                      </w:rPr>
                      <w:t>gjendjes së gadishmërisë</w:t>
                    </w:r>
                  </w:p>
                </w:txbxContent>
              </v:textbox>
            </v:shape>
            <v:shape id="Textbox 443" o:spid="_x0000_s1579" type="#_x0000_t202" style="position:absolute;left:36110;top:22609;width:8363;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V3MYA&#10;AADcAAAADwAAAGRycy9kb3ducmV2LnhtbESPQWvCQBSE74X+h+UVvNVNq4hN3YgUBUEojemhx9fs&#10;M1mSfRuzq8Z/7xYKHoeZ+YZZLAfbijP13jhW8DJOQBCXThuuFHwXm+c5CB+QNbaOScGVPCyzx4cF&#10;ptpdOKfzPlQiQtinqKAOoUul9GVNFv3YdcTRO7jeYoiyr6Tu8RLhtpWvSTKTFg3HhRo7+qipbPYn&#10;q2D1w/naHD9/v/JDboriLeHdrFFq9DSs3kEEGsI9/N/eagXT6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jV3MYAAADcAAAADwAAAAAAAAAAAAAAAACYAgAAZHJz&#10;L2Rvd25yZXYueG1sUEsFBgAAAAAEAAQA9QAAAIsDAAAAAA==&#10;" filled="f" stroked="f">
              <v:textbox style="mso-next-textbox:#Textbox 443" inset="0,0,0,0">
                <w:txbxContent>
                  <w:p w:rsidR="00E24358" w:rsidRDefault="00E24358" w:rsidP="00BF3C1B">
                    <w:pPr>
                      <w:spacing w:before="10"/>
                      <w:ind w:right="18"/>
                      <w:jc w:val="center"/>
                      <w:rPr>
                        <w:rFonts w:ascii="Arial"/>
                        <w:b/>
                        <w:sz w:val="17"/>
                      </w:rPr>
                    </w:pPr>
                    <w:r>
                      <w:rPr>
                        <w:rFonts w:ascii="Arial"/>
                        <w:b/>
                        <w:color w:val="231F20"/>
                        <w:w w:val="105"/>
                        <w:sz w:val="17"/>
                      </w:rPr>
                      <w:t>Etapa</w:t>
                    </w:r>
                    <w:r>
                      <w:rPr>
                        <w:rFonts w:ascii="Arial"/>
                        <w:b/>
                        <w:color w:val="231F20"/>
                        <w:spacing w:val="-4"/>
                        <w:w w:val="105"/>
                        <w:sz w:val="17"/>
                      </w:rPr>
                      <w:t xml:space="preserve"> </w:t>
                    </w:r>
                    <w:r>
                      <w:rPr>
                        <w:rFonts w:ascii="Arial"/>
                        <w:b/>
                        <w:color w:val="231F20"/>
                        <w:w w:val="105"/>
                        <w:sz w:val="17"/>
                      </w:rPr>
                      <w:t>e</w:t>
                    </w:r>
                    <w:r>
                      <w:rPr>
                        <w:rFonts w:ascii="Arial"/>
                        <w:b/>
                        <w:color w:val="231F20"/>
                        <w:spacing w:val="-4"/>
                        <w:w w:val="105"/>
                        <w:sz w:val="17"/>
                      </w:rPr>
                      <w:t xml:space="preserve"> </w:t>
                    </w:r>
                    <w:r>
                      <w:rPr>
                        <w:rFonts w:ascii="Arial"/>
                        <w:b/>
                        <w:color w:val="231F20"/>
                        <w:spacing w:val="-5"/>
                        <w:w w:val="105"/>
                        <w:sz w:val="17"/>
                      </w:rPr>
                      <w:t>IV.</w:t>
                    </w:r>
                  </w:p>
                  <w:p w:rsidR="00E24358" w:rsidRDefault="00E24358" w:rsidP="00BF3C1B">
                    <w:pPr>
                      <w:spacing w:before="8"/>
                      <w:ind w:left="-1" w:right="18"/>
                      <w:jc w:val="center"/>
                      <w:rPr>
                        <w:sz w:val="17"/>
                      </w:rPr>
                    </w:pPr>
                    <w:r>
                      <w:rPr>
                        <w:color w:val="231F20"/>
                        <w:sz w:val="17"/>
                      </w:rPr>
                      <w:t>Dalja</w:t>
                    </w:r>
                    <w:r>
                      <w:rPr>
                        <w:color w:val="231F20"/>
                        <w:spacing w:val="3"/>
                        <w:sz w:val="17"/>
                      </w:rPr>
                      <w:t xml:space="preserve"> </w:t>
                    </w:r>
                    <w:r>
                      <w:rPr>
                        <w:color w:val="231F20"/>
                        <w:sz w:val="17"/>
                      </w:rPr>
                      <w:t>nga</w:t>
                    </w:r>
                    <w:r>
                      <w:rPr>
                        <w:color w:val="231F20"/>
                        <w:spacing w:val="4"/>
                        <w:sz w:val="17"/>
                      </w:rPr>
                      <w:t xml:space="preserve"> </w:t>
                    </w:r>
                    <w:r>
                      <w:rPr>
                        <w:color w:val="231F20"/>
                        <w:spacing w:val="-2"/>
                        <w:sz w:val="17"/>
                      </w:rPr>
                      <w:t>situata</w:t>
                    </w:r>
                  </w:p>
                </w:txbxContent>
              </v:textbox>
            </v:shape>
            <v:shape id="Textbox 444" o:spid="_x0000_s1580" type="#_x0000_t202" style="position:absolute;left:52260;top:22609;width:8363;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FNqMUA&#10;AADcAAAADwAAAGRycy9kb3ducmV2LnhtbESPQWvCQBSE7wX/w/IEb3VjCV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4U2oxQAAANwAAAAPAAAAAAAAAAAAAAAAAJgCAABkcnMv&#10;ZG93bnJldi54bWxQSwUGAAAAAAQABAD1AAAAigMAAAAA&#10;" filled="f" stroked="f">
              <v:textbox style="mso-next-textbox:#Textbox 444" inset="0,0,0,0">
                <w:txbxContent>
                  <w:p w:rsidR="00E24358" w:rsidRDefault="00E24358" w:rsidP="00BF3C1B">
                    <w:pPr>
                      <w:spacing w:before="10"/>
                      <w:ind w:right="18"/>
                      <w:jc w:val="center"/>
                      <w:rPr>
                        <w:rFonts w:ascii="Arial"/>
                        <w:b/>
                        <w:sz w:val="17"/>
                      </w:rPr>
                    </w:pPr>
                    <w:r>
                      <w:rPr>
                        <w:rFonts w:ascii="Arial"/>
                        <w:b/>
                        <w:color w:val="231F20"/>
                        <w:w w:val="105"/>
                        <w:sz w:val="17"/>
                      </w:rPr>
                      <w:t>Etapa</w:t>
                    </w:r>
                    <w:r>
                      <w:rPr>
                        <w:rFonts w:ascii="Arial"/>
                        <w:b/>
                        <w:color w:val="231F20"/>
                        <w:spacing w:val="-4"/>
                        <w:w w:val="105"/>
                        <w:sz w:val="17"/>
                      </w:rPr>
                      <w:t xml:space="preserve"> </w:t>
                    </w:r>
                    <w:r>
                      <w:rPr>
                        <w:rFonts w:ascii="Arial"/>
                        <w:b/>
                        <w:color w:val="231F20"/>
                        <w:w w:val="105"/>
                        <w:sz w:val="17"/>
                      </w:rPr>
                      <w:t>e</w:t>
                    </w:r>
                    <w:r>
                      <w:rPr>
                        <w:rFonts w:ascii="Arial"/>
                        <w:b/>
                        <w:color w:val="231F20"/>
                        <w:spacing w:val="-4"/>
                        <w:w w:val="105"/>
                        <w:sz w:val="17"/>
                      </w:rPr>
                      <w:t xml:space="preserve"> </w:t>
                    </w:r>
                    <w:r>
                      <w:rPr>
                        <w:rFonts w:ascii="Arial"/>
                        <w:b/>
                        <w:color w:val="231F20"/>
                        <w:spacing w:val="-5"/>
                        <w:w w:val="105"/>
                        <w:sz w:val="17"/>
                      </w:rPr>
                      <w:t>IV.</w:t>
                    </w:r>
                  </w:p>
                  <w:p w:rsidR="00E24358" w:rsidRDefault="00E24358" w:rsidP="00BF3C1B">
                    <w:pPr>
                      <w:spacing w:before="8"/>
                      <w:ind w:left="-1" w:right="18"/>
                      <w:jc w:val="center"/>
                      <w:rPr>
                        <w:sz w:val="17"/>
                      </w:rPr>
                    </w:pPr>
                    <w:r>
                      <w:rPr>
                        <w:color w:val="231F20"/>
                        <w:sz w:val="17"/>
                      </w:rPr>
                      <w:t>Dalja</w:t>
                    </w:r>
                    <w:r>
                      <w:rPr>
                        <w:color w:val="231F20"/>
                        <w:spacing w:val="3"/>
                        <w:sz w:val="17"/>
                      </w:rPr>
                      <w:t xml:space="preserve"> </w:t>
                    </w:r>
                    <w:r>
                      <w:rPr>
                        <w:color w:val="231F20"/>
                        <w:sz w:val="17"/>
                      </w:rPr>
                      <w:t>nga</w:t>
                    </w:r>
                    <w:r>
                      <w:rPr>
                        <w:color w:val="231F20"/>
                        <w:spacing w:val="4"/>
                        <w:sz w:val="17"/>
                      </w:rPr>
                      <w:t xml:space="preserve"> </w:t>
                    </w:r>
                    <w:r>
                      <w:rPr>
                        <w:color w:val="231F20"/>
                        <w:spacing w:val="-2"/>
                        <w:sz w:val="17"/>
                      </w:rPr>
                      <w:t>situata</w:t>
                    </w:r>
                  </w:p>
                </w:txbxContent>
              </v:textbox>
            </v:shape>
            <v:shape id="Textbox 445" o:spid="_x0000_s1581" type="#_x0000_t202" style="position:absolute;left:5125;top:30580;width:5734;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3oM8UA&#10;AADcAAAADwAAAGRycy9kb3ducmV2LnhtbESPQWvCQBSE74X+h+UVvNVNi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egzxQAAANwAAAAPAAAAAAAAAAAAAAAAAJgCAABkcnMv&#10;ZG93bnJldi54bWxQSwUGAAAAAAQABAD1AAAAigMAAAAA&#10;" filled="f" stroked="f">
              <v:textbox style="mso-next-textbox:#Textbox 445" inset="0,0,0,0">
                <w:txbxContent>
                  <w:p w:rsidR="00E24358" w:rsidRDefault="00E24358" w:rsidP="00BF3C1B">
                    <w:pPr>
                      <w:spacing w:before="10"/>
                      <w:rPr>
                        <w:rFonts w:ascii="Arial"/>
                        <w:b/>
                        <w:sz w:val="17"/>
                      </w:rPr>
                    </w:pPr>
                    <w:r>
                      <w:rPr>
                        <w:rFonts w:ascii="Arial"/>
                        <w:b/>
                        <w:color w:val="231F20"/>
                        <w:w w:val="105"/>
                        <w:sz w:val="17"/>
                      </w:rPr>
                      <w:t>Etapa</w:t>
                    </w:r>
                    <w:r>
                      <w:rPr>
                        <w:rFonts w:ascii="Arial"/>
                        <w:b/>
                        <w:color w:val="231F20"/>
                        <w:spacing w:val="-4"/>
                        <w:w w:val="105"/>
                        <w:sz w:val="17"/>
                      </w:rPr>
                      <w:t xml:space="preserve"> </w:t>
                    </w:r>
                    <w:r>
                      <w:rPr>
                        <w:rFonts w:ascii="Arial"/>
                        <w:b/>
                        <w:color w:val="231F20"/>
                        <w:w w:val="105"/>
                        <w:sz w:val="17"/>
                      </w:rPr>
                      <w:t>e</w:t>
                    </w:r>
                    <w:r>
                      <w:rPr>
                        <w:rFonts w:ascii="Arial"/>
                        <w:b/>
                        <w:color w:val="231F20"/>
                        <w:spacing w:val="-4"/>
                        <w:w w:val="105"/>
                        <w:sz w:val="17"/>
                      </w:rPr>
                      <w:t xml:space="preserve"> III.</w:t>
                    </w:r>
                  </w:p>
                  <w:p w:rsidR="00E24358" w:rsidRDefault="00E24358" w:rsidP="00BF3C1B">
                    <w:pPr>
                      <w:spacing w:before="8"/>
                      <w:ind w:left="74"/>
                      <w:rPr>
                        <w:sz w:val="17"/>
                      </w:rPr>
                    </w:pPr>
                    <w:r>
                      <w:rPr>
                        <w:color w:val="231F20"/>
                        <w:spacing w:val="-2"/>
                        <w:w w:val="105"/>
                        <w:sz w:val="17"/>
                      </w:rPr>
                      <w:t>Aktivizimi</w:t>
                    </w:r>
                  </w:p>
                </w:txbxContent>
              </v:textbox>
            </v:shape>
            <v:shape id="Textbox 446" o:spid="_x0000_s1582" type="#_x0000_t202" style="position:absolute;left:19958;top:30580;width:8363;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92RMUA&#10;AADcAAAADwAAAGRycy9kb3ducmV2LnhtbESPQWvCQBSE70L/w/IKvelGk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f3ZExQAAANwAAAAPAAAAAAAAAAAAAAAAAJgCAABkcnMv&#10;ZG93bnJldi54bWxQSwUGAAAAAAQABAD1AAAAigMAAAAA&#10;" filled="f" stroked="f">
              <v:textbox style="mso-next-textbox:#Textbox 446" inset="0,0,0,0">
                <w:txbxContent>
                  <w:p w:rsidR="00E24358" w:rsidRDefault="00E24358" w:rsidP="00BF3C1B">
                    <w:pPr>
                      <w:spacing w:before="10"/>
                      <w:ind w:right="18"/>
                      <w:jc w:val="center"/>
                      <w:rPr>
                        <w:rFonts w:ascii="Arial"/>
                        <w:b/>
                        <w:sz w:val="17"/>
                      </w:rPr>
                    </w:pPr>
                    <w:r>
                      <w:rPr>
                        <w:rFonts w:ascii="Arial"/>
                        <w:b/>
                        <w:color w:val="231F20"/>
                        <w:w w:val="105"/>
                        <w:sz w:val="17"/>
                      </w:rPr>
                      <w:t>Etapa</w:t>
                    </w:r>
                    <w:r>
                      <w:rPr>
                        <w:rFonts w:ascii="Arial"/>
                        <w:b/>
                        <w:color w:val="231F20"/>
                        <w:spacing w:val="-4"/>
                        <w:w w:val="105"/>
                        <w:sz w:val="17"/>
                      </w:rPr>
                      <w:t xml:space="preserve"> </w:t>
                    </w:r>
                    <w:r>
                      <w:rPr>
                        <w:rFonts w:ascii="Arial"/>
                        <w:b/>
                        <w:color w:val="231F20"/>
                        <w:w w:val="105"/>
                        <w:sz w:val="17"/>
                      </w:rPr>
                      <w:t>e</w:t>
                    </w:r>
                    <w:r>
                      <w:rPr>
                        <w:rFonts w:ascii="Arial"/>
                        <w:b/>
                        <w:color w:val="231F20"/>
                        <w:spacing w:val="-4"/>
                        <w:w w:val="105"/>
                        <w:sz w:val="17"/>
                      </w:rPr>
                      <w:t xml:space="preserve"> </w:t>
                    </w:r>
                    <w:r>
                      <w:rPr>
                        <w:rFonts w:ascii="Arial"/>
                        <w:b/>
                        <w:color w:val="231F20"/>
                        <w:spacing w:val="-5"/>
                        <w:w w:val="105"/>
                        <w:sz w:val="17"/>
                      </w:rPr>
                      <w:t>IV.</w:t>
                    </w:r>
                  </w:p>
                  <w:p w:rsidR="00E24358" w:rsidRDefault="00E24358" w:rsidP="00BF3C1B">
                    <w:pPr>
                      <w:spacing w:before="8"/>
                      <w:ind w:right="18"/>
                      <w:jc w:val="center"/>
                      <w:rPr>
                        <w:sz w:val="17"/>
                      </w:rPr>
                    </w:pPr>
                    <w:r>
                      <w:rPr>
                        <w:color w:val="231F20"/>
                        <w:sz w:val="17"/>
                      </w:rPr>
                      <w:t>Dalja</w:t>
                    </w:r>
                    <w:r>
                      <w:rPr>
                        <w:color w:val="231F20"/>
                        <w:spacing w:val="3"/>
                        <w:sz w:val="17"/>
                      </w:rPr>
                      <w:t xml:space="preserve"> </w:t>
                    </w:r>
                    <w:r>
                      <w:rPr>
                        <w:color w:val="231F20"/>
                        <w:sz w:val="17"/>
                      </w:rPr>
                      <w:t>nga</w:t>
                    </w:r>
                    <w:r>
                      <w:rPr>
                        <w:color w:val="231F20"/>
                        <w:spacing w:val="4"/>
                        <w:sz w:val="17"/>
                      </w:rPr>
                      <w:t xml:space="preserve"> </w:t>
                    </w:r>
                    <w:r>
                      <w:rPr>
                        <w:color w:val="231F20"/>
                        <w:spacing w:val="-2"/>
                        <w:sz w:val="17"/>
                      </w:rPr>
                      <w:t>situata</w:t>
                    </w:r>
                  </w:p>
                </w:txbxContent>
              </v:textbox>
            </v:shape>
            <v:shape id="Textbox 447" o:spid="_x0000_s1583" type="#_x0000_t202" style="position:absolute;left:3809;top:37159;width:8363;height:2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T38UA&#10;AADcAAAADwAAAGRycy9kb3ducmV2LnhtbESPQWvCQBSE7wX/w/KE3upGE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9PfxQAAANwAAAAPAAAAAAAAAAAAAAAAAJgCAABkcnMv&#10;ZG93bnJldi54bWxQSwUGAAAAAAQABAD1AAAAigMAAAAA&#10;" filled="f" stroked="f">
              <v:textbox style="mso-next-textbox:#Textbox 447" inset="0,0,0,0">
                <w:txbxContent>
                  <w:p w:rsidR="00E24358" w:rsidRDefault="00E24358" w:rsidP="00BF3C1B">
                    <w:pPr>
                      <w:spacing w:before="10"/>
                      <w:ind w:right="18"/>
                      <w:jc w:val="center"/>
                      <w:rPr>
                        <w:rFonts w:ascii="Arial"/>
                        <w:b/>
                        <w:sz w:val="17"/>
                      </w:rPr>
                    </w:pPr>
                    <w:r>
                      <w:rPr>
                        <w:rFonts w:ascii="Arial"/>
                        <w:b/>
                        <w:color w:val="231F20"/>
                        <w:w w:val="105"/>
                        <w:sz w:val="17"/>
                      </w:rPr>
                      <w:t>Etapa</w:t>
                    </w:r>
                    <w:r>
                      <w:rPr>
                        <w:rFonts w:ascii="Arial"/>
                        <w:b/>
                        <w:color w:val="231F20"/>
                        <w:spacing w:val="-4"/>
                        <w:w w:val="105"/>
                        <w:sz w:val="17"/>
                      </w:rPr>
                      <w:t xml:space="preserve"> </w:t>
                    </w:r>
                    <w:r>
                      <w:rPr>
                        <w:rFonts w:ascii="Arial"/>
                        <w:b/>
                        <w:color w:val="231F20"/>
                        <w:w w:val="105"/>
                        <w:sz w:val="17"/>
                      </w:rPr>
                      <w:t>e</w:t>
                    </w:r>
                    <w:r>
                      <w:rPr>
                        <w:rFonts w:ascii="Arial"/>
                        <w:b/>
                        <w:color w:val="231F20"/>
                        <w:spacing w:val="-4"/>
                        <w:w w:val="105"/>
                        <w:sz w:val="17"/>
                      </w:rPr>
                      <w:t xml:space="preserve"> </w:t>
                    </w:r>
                    <w:r>
                      <w:rPr>
                        <w:rFonts w:ascii="Arial"/>
                        <w:b/>
                        <w:color w:val="231F20"/>
                        <w:spacing w:val="-5"/>
                        <w:w w:val="105"/>
                        <w:sz w:val="17"/>
                      </w:rPr>
                      <w:t>IV.</w:t>
                    </w:r>
                  </w:p>
                  <w:p w:rsidR="00E24358" w:rsidRDefault="00E24358" w:rsidP="00BF3C1B">
                    <w:pPr>
                      <w:spacing w:before="8"/>
                      <w:ind w:right="18"/>
                      <w:jc w:val="center"/>
                      <w:rPr>
                        <w:sz w:val="17"/>
                      </w:rPr>
                    </w:pPr>
                    <w:r>
                      <w:rPr>
                        <w:color w:val="231F20"/>
                        <w:sz w:val="17"/>
                      </w:rPr>
                      <w:t>Dalja</w:t>
                    </w:r>
                    <w:r>
                      <w:rPr>
                        <w:color w:val="231F20"/>
                        <w:spacing w:val="3"/>
                        <w:sz w:val="17"/>
                      </w:rPr>
                      <w:t xml:space="preserve"> </w:t>
                    </w:r>
                    <w:r>
                      <w:rPr>
                        <w:color w:val="231F20"/>
                        <w:sz w:val="17"/>
                      </w:rPr>
                      <w:t>nga</w:t>
                    </w:r>
                    <w:r>
                      <w:rPr>
                        <w:color w:val="231F20"/>
                        <w:spacing w:val="4"/>
                        <w:sz w:val="17"/>
                      </w:rPr>
                      <w:t xml:space="preserve"> </w:t>
                    </w:r>
                    <w:r>
                      <w:rPr>
                        <w:color w:val="231F20"/>
                        <w:spacing w:val="-2"/>
                        <w:sz w:val="17"/>
                      </w:rPr>
                      <w:t>situata</w:t>
                    </w:r>
                  </w:p>
                </w:txbxContent>
              </v:textbox>
            </v:shape>
            <w10:wrap type="topAndBottom" anchorx="page"/>
          </v:group>
        </w:pict>
      </w:r>
    </w:p>
    <w:p w:rsidR="000513E7" w:rsidRDefault="008E263F" w:rsidP="008E263F">
      <w:pPr>
        <w:tabs>
          <w:tab w:val="left" w:pos="1050"/>
          <w:tab w:val="left" w:pos="3945"/>
        </w:tabs>
      </w:pPr>
      <w:r>
        <w:tab/>
      </w:r>
    </w:p>
    <w:p w:rsidR="00696B13" w:rsidRDefault="00696B13" w:rsidP="008E263F">
      <w:pPr>
        <w:tabs>
          <w:tab w:val="left" w:pos="1050"/>
          <w:tab w:val="left" w:pos="3945"/>
        </w:tabs>
      </w:pPr>
    </w:p>
    <w:p w:rsidR="00696B13" w:rsidRDefault="00696B13" w:rsidP="008E263F">
      <w:pPr>
        <w:tabs>
          <w:tab w:val="left" w:pos="1050"/>
          <w:tab w:val="left" w:pos="3945"/>
        </w:tabs>
      </w:pPr>
    </w:p>
    <w:p w:rsidR="00696B13" w:rsidRDefault="00696B13" w:rsidP="008E263F">
      <w:pPr>
        <w:tabs>
          <w:tab w:val="left" w:pos="1050"/>
          <w:tab w:val="left" w:pos="3945"/>
        </w:tabs>
      </w:pPr>
    </w:p>
    <w:p w:rsidR="00517248" w:rsidRPr="008E263F" w:rsidRDefault="00517248" w:rsidP="008E263F">
      <w:pPr>
        <w:tabs>
          <w:tab w:val="left" w:pos="1050"/>
          <w:tab w:val="left" w:pos="3945"/>
        </w:tabs>
      </w:pPr>
    </w:p>
    <w:p w:rsidR="00BF3C1B" w:rsidRDefault="00164562" w:rsidP="00610E67">
      <w:pPr>
        <w:jc w:val="both"/>
        <w:rPr>
          <w:rFonts w:ascii="Times New Roman" w:hAnsi="Times New Roman"/>
          <w:color w:val="BD932F"/>
          <w:w w:val="105"/>
          <w:sz w:val="24"/>
          <w:szCs w:val="24"/>
        </w:rPr>
      </w:pPr>
      <w:r>
        <w:rPr>
          <w:rFonts w:ascii="Times New Roman" w:hAnsi="Times New Roman"/>
          <w:color w:val="BD932F"/>
          <w:sz w:val="24"/>
          <w:szCs w:val="24"/>
        </w:rPr>
        <w:lastRenderedPageBreak/>
        <w:t xml:space="preserve">6.4 </w:t>
      </w:r>
      <w:r w:rsidRPr="00164562">
        <w:rPr>
          <w:rFonts w:ascii="Times New Roman" w:hAnsi="Times New Roman"/>
          <w:color w:val="BD932F"/>
          <w:sz w:val="24"/>
          <w:szCs w:val="24"/>
        </w:rPr>
        <w:t>Përgjegjësitë</w:t>
      </w:r>
      <w:r w:rsidRPr="00164562">
        <w:rPr>
          <w:rFonts w:ascii="Times New Roman" w:hAnsi="Times New Roman"/>
          <w:color w:val="BD932F"/>
          <w:spacing w:val="-3"/>
          <w:sz w:val="24"/>
          <w:szCs w:val="24"/>
        </w:rPr>
        <w:t xml:space="preserve"> </w:t>
      </w:r>
      <w:r w:rsidRPr="00164562">
        <w:rPr>
          <w:rFonts w:ascii="Times New Roman" w:hAnsi="Times New Roman"/>
          <w:color w:val="BD932F"/>
          <w:sz w:val="24"/>
          <w:szCs w:val="24"/>
        </w:rPr>
        <w:t>e</w:t>
      </w:r>
      <w:r w:rsidRPr="00164562">
        <w:rPr>
          <w:rFonts w:ascii="Times New Roman" w:hAnsi="Times New Roman"/>
          <w:color w:val="BD932F"/>
          <w:spacing w:val="-3"/>
          <w:sz w:val="24"/>
          <w:szCs w:val="24"/>
        </w:rPr>
        <w:t xml:space="preserve"> </w:t>
      </w:r>
      <w:r w:rsidRPr="00164562">
        <w:rPr>
          <w:rFonts w:ascii="Times New Roman" w:hAnsi="Times New Roman"/>
          <w:color w:val="BD932F"/>
          <w:sz w:val="24"/>
          <w:szCs w:val="24"/>
        </w:rPr>
        <w:t>strukturave</w:t>
      </w:r>
      <w:r w:rsidRPr="00164562">
        <w:rPr>
          <w:rFonts w:ascii="Times New Roman" w:hAnsi="Times New Roman"/>
          <w:color w:val="BD932F"/>
          <w:spacing w:val="-3"/>
          <w:sz w:val="24"/>
          <w:szCs w:val="24"/>
        </w:rPr>
        <w:t xml:space="preserve"> </w:t>
      </w:r>
      <w:r w:rsidRPr="00164562">
        <w:rPr>
          <w:rFonts w:ascii="Times New Roman" w:hAnsi="Times New Roman"/>
          <w:color w:val="BD932F"/>
          <w:sz w:val="24"/>
          <w:szCs w:val="24"/>
        </w:rPr>
        <w:t>dhe</w:t>
      </w:r>
      <w:r w:rsidRPr="00164562">
        <w:rPr>
          <w:rFonts w:ascii="Times New Roman" w:hAnsi="Times New Roman"/>
          <w:color w:val="BD932F"/>
          <w:spacing w:val="-3"/>
          <w:sz w:val="24"/>
          <w:szCs w:val="24"/>
        </w:rPr>
        <w:t xml:space="preserve"> </w:t>
      </w:r>
      <w:r w:rsidRPr="00164562">
        <w:rPr>
          <w:rFonts w:ascii="Times New Roman" w:hAnsi="Times New Roman"/>
          <w:color w:val="BD932F"/>
          <w:sz w:val="24"/>
          <w:szCs w:val="24"/>
        </w:rPr>
        <w:t>institucioneve</w:t>
      </w:r>
      <w:r w:rsidRPr="00164562">
        <w:rPr>
          <w:rFonts w:ascii="Times New Roman" w:hAnsi="Times New Roman"/>
          <w:color w:val="BD932F"/>
          <w:spacing w:val="-3"/>
          <w:sz w:val="24"/>
          <w:szCs w:val="24"/>
        </w:rPr>
        <w:t xml:space="preserve"> </w:t>
      </w:r>
      <w:r w:rsidRPr="00164562">
        <w:rPr>
          <w:rFonts w:ascii="Times New Roman" w:hAnsi="Times New Roman"/>
          <w:color w:val="BD932F"/>
          <w:sz w:val="24"/>
          <w:szCs w:val="24"/>
        </w:rPr>
        <w:t>për</w:t>
      </w:r>
      <w:r w:rsidRPr="00164562">
        <w:rPr>
          <w:rFonts w:ascii="Times New Roman" w:hAnsi="Times New Roman"/>
          <w:color w:val="BD932F"/>
          <w:spacing w:val="-3"/>
          <w:sz w:val="24"/>
          <w:szCs w:val="24"/>
        </w:rPr>
        <w:t xml:space="preserve"> </w:t>
      </w:r>
      <w:r w:rsidRPr="00164562">
        <w:rPr>
          <w:rFonts w:ascii="Times New Roman" w:hAnsi="Times New Roman"/>
          <w:color w:val="BD932F"/>
          <w:sz w:val="24"/>
          <w:szCs w:val="24"/>
        </w:rPr>
        <w:t>përgjigjen</w:t>
      </w:r>
      <w:r w:rsidRPr="00164562">
        <w:rPr>
          <w:rFonts w:ascii="Times New Roman" w:hAnsi="Times New Roman"/>
          <w:color w:val="BD932F"/>
          <w:spacing w:val="-3"/>
          <w:sz w:val="24"/>
          <w:szCs w:val="24"/>
        </w:rPr>
        <w:t xml:space="preserve"> </w:t>
      </w:r>
      <w:r w:rsidRPr="00164562">
        <w:rPr>
          <w:rFonts w:ascii="Times New Roman" w:hAnsi="Times New Roman"/>
          <w:color w:val="BD932F"/>
          <w:sz w:val="24"/>
          <w:szCs w:val="24"/>
        </w:rPr>
        <w:t xml:space="preserve">në </w:t>
      </w:r>
      <w:r w:rsidRPr="00164562">
        <w:rPr>
          <w:rFonts w:ascii="Times New Roman" w:hAnsi="Times New Roman"/>
          <w:color w:val="BD932F"/>
          <w:w w:val="105"/>
          <w:sz w:val="24"/>
          <w:szCs w:val="24"/>
        </w:rPr>
        <w:t>nivel bashkie</w:t>
      </w:r>
    </w:p>
    <w:p w:rsidR="00164562" w:rsidRPr="00164562" w:rsidRDefault="00164562" w:rsidP="00164562">
      <w:pPr>
        <w:rPr>
          <w:rFonts w:ascii="Times New Roman" w:hAnsi="Times New Roman"/>
          <w:sz w:val="20"/>
        </w:rPr>
      </w:pPr>
      <w:r w:rsidRPr="00164562">
        <w:rPr>
          <w:rFonts w:ascii="Times New Roman" w:hAnsi="Times New Roman"/>
          <w:b/>
          <w:color w:val="231F20"/>
          <w:sz w:val="20"/>
        </w:rPr>
        <w:t>Tabela</w:t>
      </w:r>
      <w:r w:rsidRPr="00164562">
        <w:rPr>
          <w:rFonts w:ascii="Times New Roman" w:hAnsi="Times New Roman"/>
          <w:b/>
          <w:color w:val="231F20"/>
          <w:spacing w:val="-4"/>
          <w:sz w:val="20"/>
        </w:rPr>
        <w:t xml:space="preserve"> </w:t>
      </w:r>
      <w:r w:rsidRPr="00164562">
        <w:rPr>
          <w:rFonts w:ascii="Times New Roman" w:hAnsi="Times New Roman"/>
          <w:b/>
          <w:color w:val="231F20"/>
          <w:sz w:val="20"/>
        </w:rPr>
        <w:t>8:</w:t>
      </w:r>
      <w:r w:rsidRPr="00164562">
        <w:rPr>
          <w:rFonts w:ascii="Times New Roman" w:hAnsi="Times New Roman"/>
          <w:b/>
          <w:color w:val="231F20"/>
          <w:spacing w:val="-4"/>
          <w:sz w:val="20"/>
        </w:rPr>
        <w:t xml:space="preserve"> </w:t>
      </w:r>
      <w:r w:rsidRPr="00164562">
        <w:rPr>
          <w:rFonts w:ascii="Times New Roman" w:hAnsi="Times New Roman"/>
          <w:color w:val="231F20"/>
          <w:sz w:val="20"/>
        </w:rPr>
        <w:t>Institucionet</w:t>
      </w:r>
      <w:r w:rsidRPr="00164562">
        <w:rPr>
          <w:rFonts w:ascii="Times New Roman" w:hAnsi="Times New Roman"/>
          <w:color w:val="231F20"/>
          <w:spacing w:val="-4"/>
          <w:sz w:val="20"/>
        </w:rPr>
        <w:t xml:space="preserve"> </w:t>
      </w:r>
      <w:r w:rsidRPr="00164562">
        <w:rPr>
          <w:rFonts w:ascii="Times New Roman" w:hAnsi="Times New Roman"/>
          <w:color w:val="231F20"/>
          <w:sz w:val="20"/>
        </w:rPr>
        <w:t>dhe</w:t>
      </w:r>
      <w:r w:rsidRPr="00164562">
        <w:rPr>
          <w:rFonts w:ascii="Times New Roman" w:hAnsi="Times New Roman"/>
          <w:color w:val="231F20"/>
          <w:spacing w:val="-4"/>
          <w:sz w:val="20"/>
        </w:rPr>
        <w:t xml:space="preserve"> </w:t>
      </w:r>
      <w:r w:rsidRPr="00164562">
        <w:rPr>
          <w:rFonts w:ascii="Times New Roman" w:hAnsi="Times New Roman"/>
          <w:color w:val="231F20"/>
          <w:sz w:val="20"/>
        </w:rPr>
        <w:t>strukturat,</w:t>
      </w:r>
      <w:r w:rsidRPr="00164562">
        <w:rPr>
          <w:rFonts w:ascii="Times New Roman" w:hAnsi="Times New Roman"/>
          <w:color w:val="231F20"/>
          <w:spacing w:val="-4"/>
          <w:sz w:val="20"/>
        </w:rPr>
        <w:t xml:space="preserve"> </w:t>
      </w:r>
      <w:r w:rsidRPr="00164562">
        <w:rPr>
          <w:rFonts w:ascii="Times New Roman" w:hAnsi="Times New Roman"/>
          <w:color w:val="231F20"/>
          <w:sz w:val="20"/>
        </w:rPr>
        <w:t>rolet</w:t>
      </w:r>
      <w:r w:rsidRPr="00164562">
        <w:rPr>
          <w:rFonts w:ascii="Times New Roman" w:hAnsi="Times New Roman"/>
          <w:color w:val="231F20"/>
          <w:spacing w:val="-4"/>
          <w:sz w:val="20"/>
        </w:rPr>
        <w:t xml:space="preserve"> </w:t>
      </w:r>
      <w:r w:rsidRPr="00164562">
        <w:rPr>
          <w:rFonts w:ascii="Times New Roman" w:hAnsi="Times New Roman"/>
          <w:color w:val="231F20"/>
          <w:sz w:val="20"/>
        </w:rPr>
        <w:t>dhe</w:t>
      </w:r>
      <w:r w:rsidRPr="00164562">
        <w:rPr>
          <w:rFonts w:ascii="Times New Roman" w:hAnsi="Times New Roman"/>
          <w:color w:val="231F20"/>
          <w:spacing w:val="-4"/>
          <w:sz w:val="20"/>
        </w:rPr>
        <w:t xml:space="preserve"> </w:t>
      </w:r>
      <w:r w:rsidRPr="00164562">
        <w:rPr>
          <w:rFonts w:ascii="Times New Roman" w:hAnsi="Times New Roman"/>
          <w:color w:val="231F20"/>
          <w:sz w:val="20"/>
        </w:rPr>
        <w:t>përgjegjësitë</w:t>
      </w:r>
      <w:r w:rsidRPr="00164562">
        <w:rPr>
          <w:rFonts w:ascii="Times New Roman" w:hAnsi="Times New Roman"/>
          <w:color w:val="231F20"/>
          <w:spacing w:val="-4"/>
          <w:sz w:val="20"/>
        </w:rPr>
        <w:t xml:space="preserve"> </w:t>
      </w:r>
      <w:r w:rsidRPr="00164562">
        <w:rPr>
          <w:rFonts w:ascii="Times New Roman" w:hAnsi="Times New Roman"/>
          <w:color w:val="231F20"/>
          <w:sz w:val="20"/>
        </w:rPr>
        <w:t>e</w:t>
      </w:r>
      <w:r w:rsidRPr="00164562">
        <w:rPr>
          <w:rFonts w:ascii="Times New Roman" w:hAnsi="Times New Roman"/>
          <w:color w:val="231F20"/>
          <w:spacing w:val="-3"/>
          <w:sz w:val="20"/>
        </w:rPr>
        <w:t xml:space="preserve"> </w:t>
      </w:r>
      <w:r w:rsidRPr="00164562">
        <w:rPr>
          <w:rFonts w:ascii="Times New Roman" w:hAnsi="Times New Roman"/>
          <w:color w:val="231F20"/>
          <w:sz w:val="20"/>
        </w:rPr>
        <w:t>tyre</w:t>
      </w:r>
      <w:r w:rsidRPr="00164562">
        <w:rPr>
          <w:rFonts w:ascii="Times New Roman" w:hAnsi="Times New Roman"/>
          <w:color w:val="231F20"/>
          <w:spacing w:val="-4"/>
          <w:sz w:val="20"/>
        </w:rPr>
        <w:t xml:space="preserve"> </w:t>
      </w:r>
      <w:r w:rsidRPr="00164562">
        <w:rPr>
          <w:rFonts w:ascii="Times New Roman" w:hAnsi="Times New Roman"/>
          <w:color w:val="231F20"/>
          <w:sz w:val="20"/>
        </w:rPr>
        <w:t>në</w:t>
      </w:r>
      <w:r w:rsidRPr="00164562">
        <w:rPr>
          <w:rFonts w:ascii="Times New Roman" w:hAnsi="Times New Roman"/>
          <w:color w:val="231F20"/>
          <w:spacing w:val="-4"/>
          <w:sz w:val="20"/>
        </w:rPr>
        <w:t xml:space="preserve"> </w:t>
      </w:r>
      <w:r w:rsidRPr="00164562">
        <w:rPr>
          <w:rFonts w:ascii="Times New Roman" w:hAnsi="Times New Roman"/>
          <w:color w:val="231F20"/>
          <w:sz w:val="20"/>
        </w:rPr>
        <w:t>fazën</w:t>
      </w:r>
      <w:r w:rsidRPr="00164562">
        <w:rPr>
          <w:rFonts w:ascii="Times New Roman" w:hAnsi="Times New Roman"/>
          <w:color w:val="231F20"/>
          <w:spacing w:val="-4"/>
          <w:sz w:val="20"/>
        </w:rPr>
        <w:t xml:space="preserve"> </w:t>
      </w:r>
      <w:r w:rsidRPr="00164562">
        <w:rPr>
          <w:rFonts w:ascii="Times New Roman" w:hAnsi="Times New Roman"/>
          <w:color w:val="231F20"/>
          <w:sz w:val="20"/>
        </w:rPr>
        <w:t>e</w:t>
      </w:r>
      <w:r w:rsidRPr="00164562">
        <w:rPr>
          <w:rFonts w:ascii="Times New Roman" w:hAnsi="Times New Roman"/>
          <w:color w:val="231F20"/>
          <w:spacing w:val="-5"/>
          <w:sz w:val="20"/>
        </w:rPr>
        <w:t xml:space="preserve"> </w:t>
      </w:r>
      <w:r w:rsidRPr="00164562">
        <w:rPr>
          <w:rFonts w:ascii="Times New Roman" w:hAnsi="Times New Roman"/>
          <w:i/>
          <w:color w:val="231F20"/>
          <w:sz w:val="20"/>
        </w:rPr>
        <w:t>Përgjigjes</w:t>
      </w:r>
      <w:r w:rsidRPr="00164562">
        <w:rPr>
          <w:rFonts w:ascii="Times New Roman" w:hAnsi="Times New Roman"/>
          <w:i/>
          <w:color w:val="231F20"/>
          <w:spacing w:val="-4"/>
          <w:sz w:val="20"/>
        </w:rPr>
        <w:t xml:space="preserve"> </w:t>
      </w:r>
      <w:r w:rsidRPr="00164562">
        <w:rPr>
          <w:rFonts w:ascii="Times New Roman" w:hAnsi="Times New Roman"/>
          <w:color w:val="231F20"/>
          <w:sz w:val="20"/>
        </w:rPr>
        <w:t>–</w:t>
      </w:r>
      <w:r w:rsidRPr="00164562">
        <w:rPr>
          <w:rFonts w:ascii="Times New Roman" w:hAnsi="Times New Roman"/>
          <w:color w:val="231F20"/>
          <w:spacing w:val="-4"/>
          <w:sz w:val="20"/>
        </w:rPr>
        <w:t xml:space="preserve"> </w:t>
      </w:r>
      <w:r w:rsidRPr="00164562">
        <w:rPr>
          <w:rFonts w:ascii="Times New Roman" w:hAnsi="Times New Roman"/>
          <w:color w:val="231F20"/>
          <w:sz w:val="20"/>
        </w:rPr>
        <w:t>Bashkia</w:t>
      </w:r>
      <w:r w:rsidRPr="00164562">
        <w:rPr>
          <w:rFonts w:ascii="Times New Roman" w:hAnsi="Times New Roman"/>
          <w:color w:val="231F20"/>
          <w:spacing w:val="-4"/>
          <w:sz w:val="20"/>
        </w:rPr>
        <w:t xml:space="preserve"> Kolonj</w:t>
      </w:r>
      <w:r w:rsidR="00C80782">
        <w:rPr>
          <w:rFonts w:ascii="Times New Roman" w:hAnsi="Times New Roman"/>
          <w:color w:val="231F20"/>
          <w:spacing w:val="-4"/>
          <w:sz w:val="20"/>
        </w:rPr>
        <w:t>ë</w:t>
      </w:r>
    </w:p>
    <w:tbl>
      <w:tblPr>
        <w:tblStyle w:val="TableGrid"/>
        <w:tblW w:w="0" w:type="auto"/>
        <w:tblLook w:val="04A0" w:firstRow="1" w:lastRow="0" w:firstColumn="1" w:lastColumn="0" w:noHBand="0" w:noVBand="1"/>
      </w:tblPr>
      <w:tblGrid>
        <w:gridCol w:w="3258"/>
        <w:gridCol w:w="7168"/>
      </w:tblGrid>
      <w:tr w:rsidR="00164562" w:rsidTr="00FC3C15">
        <w:tc>
          <w:tcPr>
            <w:tcW w:w="3258" w:type="dxa"/>
          </w:tcPr>
          <w:p w:rsidR="00164562" w:rsidRPr="004746A2" w:rsidRDefault="00164562" w:rsidP="004746A2">
            <w:pPr>
              <w:rPr>
                <w:rFonts w:ascii="Times New Roman" w:hAnsi="Times New Roman"/>
                <w:b/>
                <w:sz w:val="24"/>
                <w:szCs w:val="24"/>
              </w:rPr>
            </w:pPr>
            <w:r w:rsidRPr="004746A2">
              <w:rPr>
                <w:rFonts w:ascii="Times New Roman" w:hAnsi="Times New Roman"/>
                <w:b/>
                <w:sz w:val="24"/>
                <w:szCs w:val="24"/>
              </w:rPr>
              <w:t>Institucionet</w:t>
            </w:r>
            <w:r w:rsidRPr="004746A2">
              <w:rPr>
                <w:rFonts w:ascii="Times New Roman" w:hAnsi="Times New Roman"/>
                <w:b/>
                <w:spacing w:val="-1"/>
                <w:sz w:val="24"/>
                <w:szCs w:val="24"/>
              </w:rPr>
              <w:t xml:space="preserve"> </w:t>
            </w:r>
            <w:r w:rsidRPr="004746A2">
              <w:rPr>
                <w:rFonts w:ascii="Times New Roman" w:hAnsi="Times New Roman"/>
                <w:b/>
                <w:sz w:val="24"/>
                <w:szCs w:val="24"/>
              </w:rPr>
              <w:t>dhe</w:t>
            </w:r>
            <w:r w:rsidRPr="004746A2">
              <w:rPr>
                <w:rFonts w:ascii="Times New Roman" w:hAnsi="Times New Roman"/>
                <w:b/>
                <w:spacing w:val="-1"/>
                <w:sz w:val="24"/>
                <w:szCs w:val="24"/>
              </w:rPr>
              <w:t xml:space="preserve"> </w:t>
            </w:r>
            <w:r w:rsidRPr="004746A2">
              <w:rPr>
                <w:rFonts w:ascii="Times New Roman" w:hAnsi="Times New Roman"/>
                <w:b/>
                <w:sz w:val="24"/>
                <w:szCs w:val="24"/>
              </w:rPr>
              <w:t>palët</w:t>
            </w:r>
            <w:r w:rsidRPr="004746A2">
              <w:rPr>
                <w:rFonts w:ascii="Times New Roman" w:hAnsi="Times New Roman"/>
                <w:b/>
                <w:spacing w:val="-1"/>
                <w:sz w:val="24"/>
                <w:szCs w:val="24"/>
              </w:rPr>
              <w:t xml:space="preserve"> </w:t>
            </w:r>
            <w:r w:rsidRPr="004746A2">
              <w:rPr>
                <w:rFonts w:ascii="Times New Roman" w:hAnsi="Times New Roman"/>
                <w:b/>
                <w:sz w:val="24"/>
                <w:szCs w:val="24"/>
              </w:rPr>
              <w:t>e</w:t>
            </w:r>
            <w:r w:rsidRPr="004746A2">
              <w:rPr>
                <w:rFonts w:ascii="Times New Roman" w:hAnsi="Times New Roman"/>
                <w:b/>
                <w:spacing w:val="-1"/>
                <w:sz w:val="24"/>
                <w:szCs w:val="24"/>
              </w:rPr>
              <w:t xml:space="preserve"> </w:t>
            </w:r>
            <w:r w:rsidRPr="004746A2">
              <w:rPr>
                <w:rFonts w:ascii="Times New Roman" w:hAnsi="Times New Roman"/>
                <w:b/>
                <w:spacing w:val="-2"/>
                <w:sz w:val="24"/>
                <w:szCs w:val="24"/>
              </w:rPr>
              <w:t>përfshira</w:t>
            </w:r>
          </w:p>
        </w:tc>
        <w:tc>
          <w:tcPr>
            <w:tcW w:w="7168" w:type="dxa"/>
          </w:tcPr>
          <w:p w:rsidR="00164562" w:rsidRPr="004746A2" w:rsidRDefault="00164562" w:rsidP="004746A2">
            <w:pPr>
              <w:rPr>
                <w:rFonts w:ascii="Times New Roman" w:hAnsi="Times New Roman"/>
                <w:b/>
                <w:sz w:val="24"/>
                <w:szCs w:val="24"/>
              </w:rPr>
            </w:pPr>
            <w:r w:rsidRPr="004746A2">
              <w:rPr>
                <w:rFonts w:ascii="Times New Roman" w:hAnsi="Times New Roman"/>
                <w:b/>
                <w:sz w:val="24"/>
                <w:szCs w:val="24"/>
              </w:rPr>
              <w:t>Përgjegjësitë</w:t>
            </w:r>
            <w:r w:rsidRPr="004746A2">
              <w:rPr>
                <w:rFonts w:ascii="Times New Roman" w:hAnsi="Times New Roman"/>
                <w:b/>
                <w:spacing w:val="-1"/>
                <w:sz w:val="24"/>
                <w:szCs w:val="24"/>
              </w:rPr>
              <w:t xml:space="preserve"> </w:t>
            </w:r>
            <w:r w:rsidRPr="004746A2">
              <w:rPr>
                <w:rFonts w:ascii="Times New Roman" w:hAnsi="Times New Roman"/>
                <w:b/>
                <w:sz w:val="24"/>
                <w:szCs w:val="24"/>
              </w:rPr>
              <w:t>kryesore në</w:t>
            </w:r>
            <w:r w:rsidRPr="004746A2">
              <w:rPr>
                <w:rFonts w:ascii="Times New Roman" w:hAnsi="Times New Roman"/>
                <w:b/>
                <w:spacing w:val="-1"/>
                <w:sz w:val="24"/>
                <w:szCs w:val="24"/>
              </w:rPr>
              <w:t xml:space="preserve"> </w:t>
            </w:r>
            <w:r w:rsidRPr="004746A2">
              <w:rPr>
                <w:rFonts w:ascii="Times New Roman" w:hAnsi="Times New Roman"/>
                <w:b/>
                <w:sz w:val="24"/>
                <w:szCs w:val="24"/>
              </w:rPr>
              <w:t>fazën e</w:t>
            </w:r>
            <w:r w:rsidRPr="004746A2">
              <w:rPr>
                <w:rFonts w:ascii="Times New Roman" w:hAnsi="Times New Roman"/>
                <w:b/>
                <w:spacing w:val="-1"/>
                <w:sz w:val="24"/>
                <w:szCs w:val="24"/>
              </w:rPr>
              <w:t xml:space="preserve"> </w:t>
            </w:r>
            <w:r w:rsidRPr="004746A2">
              <w:rPr>
                <w:rFonts w:ascii="Times New Roman" w:hAnsi="Times New Roman"/>
                <w:b/>
                <w:spacing w:val="-2"/>
                <w:sz w:val="24"/>
                <w:szCs w:val="24"/>
              </w:rPr>
              <w:t>Përgjigjes</w:t>
            </w:r>
          </w:p>
        </w:tc>
      </w:tr>
      <w:tr w:rsidR="00164562" w:rsidTr="004746A2">
        <w:tc>
          <w:tcPr>
            <w:tcW w:w="10426" w:type="dxa"/>
            <w:gridSpan w:val="2"/>
            <w:shd w:val="clear" w:color="auto" w:fill="B79214" w:themeFill="accent3" w:themeFillShade="BF"/>
          </w:tcPr>
          <w:p w:rsidR="00164562" w:rsidRPr="004746A2" w:rsidRDefault="00164562" w:rsidP="004746A2">
            <w:pPr>
              <w:jc w:val="center"/>
              <w:rPr>
                <w:rFonts w:ascii="Times New Roman" w:hAnsi="Times New Roman"/>
                <w:color w:val="FFFFFF" w:themeColor="background1"/>
                <w:sz w:val="24"/>
                <w:szCs w:val="24"/>
              </w:rPr>
            </w:pPr>
            <w:r w:rsidRPr="004746A2">
              <w:rPr>
                <w:rFonts w:ascii="Times New Roman" w:hAnsi="Times New Roman"/>
                <w:color w:val="FFFFFF" w:themeColor="background1"/>
                <w:sz w:val="24"/>
                <w:szCs w:val="24"/>
              </w:rPr>
              <w:t>Institucione</w:t>
            </w:r>
            <w:r w:rsidRPr="004746A2">
              <w:rPr>
                <w:rFonts w:ascii="Times New Roman" w:hAnsi="Times New Roman"/>
                <w:color w:val="FFFFFF" w:themeColor="background1"/>
                <w:spacing w:val="-12"/>
                <w:sz w:val="24"/>
                <w:szCs w:val="24"/>
              </w:rPr>
              <w:t xml:space="preserve"> </w:t>
            </w:r>
            <w:r w:rsidRPr="004746A2">
              <w:rPr>
                <w:rFonts w:ascii="Times New Roman" w:hAnsi="Times New Roman"/>
                <w:color w:val="FFFFFF" w:themeColor="background1"/>
                <w:sz w:val="24"/>
                <w:szCs w:val="24"/>
              </w:rPr>
              <w:t>në</w:t>
            </w:r>
            <w:r w:rsidRPr="004746A2">
              <w:rPr>
                <w:rFonts w:ascii="Times New Roman" w:hAnsi="Times New Roman"/>
                <w:color w:val="FFFFFF" w:themeColor="background1"/>
                <w:spacing w:val="-12"/>
                <w:sz w:val="24"/>
                <w:szCs w:val="24"/>
              </w:rPr>
              <w:t xml:space="preserve"> </w:t>
            </w:r>
            <w:r w:rsidRPr="004746A2">
              <w:rPr>
                <w:rFonts w:ascii="Times New Roman" w:hAnsi="Times New Roman"/>
                <w:color w:val="FFFFFF" w:themeColor="background1"/>
                <w:sz w:val="24"/>
                <w:szCs w:val="24"/>
              </w:rPr>
              <w:t>nivel</w:t>
            </w:r>
            <w:r w:rsidRPr="004746A2">
              <w:rPr>
                <w:rFonts w:ascii="Times New Roman" w:hAnsi="Times New Roman"/>
                <w:color w:val="FFFFFF" w:themeColor="background1"/>
                <w:spacing w:val="-12"/>
                <w:sz w:val="24"/>
                <w:szCs w:val="24"/>
              </w:rPr>
              <w:t xml:space="preserve"> </w:t>
            </w:r>
            <w:r w:rsidRPr="004746A2">
              <w:rPr>
                <w:rFonts w:ascii="Times New Roman" w:hAnsi="Times New Roman"/>
                <w:color w:val="FFFFFF" w:themeColor="background1"/>
                <w:spacing w:val="-2"/>
                <w:sz w:val="24"/>
                <w:szCs w:val="24"/>
              </w:rPr>
              <w:t>bashkie</w:t>
            </w:r>
          </w:p>
        </w:tc>
      </w:tr>
      <w:tr w:rsidR="00164562" w:rsidTr="00FC3C15">
        <w:tc>
          <w:tcPr>
            <w:tcW w:w="3258" w:type="dxa"/>
          </w:tcPr>
          <w:p w:rsidR="00164562" w:rsidRPr="00FC3C15" w:rsidRDefault="00164562" w:rsidP="00FC3C15">
            <w:pPr>
              <w:rPr>
                <w:rFonts w:ascii="Times New Roman" w:hAnsi="Times New Roman"/>
                <w:b/>
                <w:sz w:val="24"/>
                <w:szCs w:val="24"/>
              </w:rPr>
            </w:pPr>
            <w:r w:rsidRPr="00FC3C15">
              <w:rPr>
                <w:rFonts w:ascii="Times New Roman" w:hAnsi="Times New Roman"/>
                <w:b/>
                <w:sz w:val="24"/>
                <w:szCs w:val="24"/>
              </w:rPr>
              <w:t>Bashkia</w:t>
            </w:r>
            <w:r w:rsidRPr="00FC3C15">
              <w:rPr>
                <w:rFonts w:ascii="Times New Roman" w:hAnsi="Times New Roman"/>
                <w:b/>
                <w:spacing w:val="-8"/>
                <w:sz w:val="24"/>
                <w:szCs w:val="24"/>
              </w:rPr>
              <w:t xml:space="preserve"> </w:t>
            </w:r>
            <w:r w:rsidRPr="00FC3C15">
              <w:rPr>
                <w:rFonts w:ascii="Times New Roman" w:hAnsi="Times New Roman"/>
                <w:b/>
                <w:spacing w:val="-4"/>
                <w:sz w:val="24"/>
                <w:szCs w:val="24"/>
              </w:rPr>
              <w:t>Kolonj</w:t>
            </w:r>
            <w:r w:rsidR="00C80782" w:rsidRPr="00FC3C15">
              <w:rPr>
                <w:rFonts w:ascii="Times New Roman" w:hAnsi="Times New Roman"/>
                <w:b/>
                <w:spacing w:val="-4"/>
                <w:sz w:val="24"/>
                <w:szCs w:val="24"/>
              </w:rPr>
              <w:t>ë</w:t>
            </w:r>
          </w:p>
          <w:p w:rsidR="00164562" w:rsidRPr="00FC3C15" w:rsidRDefault="00164562" w:rsidP="00FC3C15">
            <w:pPr>
              <w:rPr>
                <w:rFonts w:ascii="Times New Roman" w:hAnsi="Times New Roman"/>
                <w:sz w:val="24"/>
                <w:szCs w:val="24"/>
              </w:rPr>
            </w:pPr>
            <w:r w:rsidRPr="00FC3C15">
              <w:rPr>
                <w:rFonts w:ascii="Times New Roman" w:hAnsi="Times New Roman"/>
                <w:sz w:val="24"/>
                <w:szCs w:val="24"/>
              </w:rPr>
              <w:t>Drejtoria</w:t>
            </w:r>
            <w:r w:rsidRPr="00FC3C15">
              <w:rPr>
                <w:rFonts w:ascii="Times New Roman" w:hAnsi="Times New Roman"/>
                <w:spacing w:val="2"/>
                <w:sz w:val="24"/>
                <w:szCs w:val="24"/>
              </w:rPr>
              <w:t xml:space="preserve"> </w:t>
            </w:r>
            <w:r w:rsidRPr="00FC3C15">
              <w:rPr>
                <w:rFonts w:ascii="Times New Roman" w:hAnsi="Times New Roman"/>
                <w:sz w:val="24"/>
                <w:szCs w:val="24"/>
              </w:rPr>
              <w:t>e</w:t>
            </w:r>
            <w:r w:rsidRPr="00FC3C15">
              <w:rPr>
                <w:rFonts w:ascii="Times New Roman" w:hAnsi="Times New Roman"/>
                <w:spacing w:val="3"/>
                <w:sz w:val="24"/>
                <w:szCs w:val="24"/>
              </w:rPr>
              <w:t xml:space="preserve"> </w:t>
            </w:r>
            <w:r w:rsidRPr="00FC3C15">
              <w:rPr>
                <w:rFonts w:ascii="Times New Roman" w:hAnsi="Times New Roman"/>
                <w:sz w:val="24"/>
                <w:szCs w:val="24"/>
              </w:rPr>
              <w:t>Mbrojtjes</w:t>
            </w:r>
            <w:r w:rsidRPr="00FC3C15">
              <w:rPr>
                <w:rFonts w:ascii="Times New Roman" w:hAnsi="Times New Roman"/>
                <w:spacing w:val="2"/>
                <w:sz w:val="24"/>
                <w:szCs w:val="24"/>
              </w:rPr>
              <w:t xml:space="preserve"> </w:t>
            </w:r>
            <w:r w:rsidRPr="00FC3C15">
              <w:rPr>
                <w:rFonts w:ascii="Times New Roman" w:hAnsi="Times New Roman"/>
                <w:spacing w:val="-2"/>
                <w:sz w:val="24"/>
                <w:szCs w:val="24"/>
              </w:rPr>
              <w:t>Civile</w:t>
            </w:r>
          </w:p>
          <w:p w:rsidR="00164562" w:rsidRPr="00FC3C15" w:rsidRDefault="00164562" w:rsidP="00FC3C15">
            <w:pPr>
              <w:rPr>
                <w:rFonts w:ascii="Times New Roman" w:hAnsi="Times New Roman"/>
                <w:sz w:val="24"/>
                <w:szCs w:val="24"/>
              </w:rPr>
            </w:pPr>
          </w:p>
          <w:p w:rsidR="00164562" w:rsidRPr="00FC3C15" w:rsidRDefault="00164562" w:rsidP="00FC3C15">
            <w:pPr>
              <w:rPr>
                <w:rFonts w:ascii="Times New Roman" w:hAnsi="Times New Roman"/>
                <w:sz w:val="24"/>
                <w:szCs w:val="24"/>
              </w:rPr>
            </w:pPr>
            <w:r w:rsidRPr="00FC3C15">
              <w:rPr>
                <w:rFonts w:ascii="Times New Roman" w:hAnsi="Times New Roman"/>
                <w:sz w:val="24"/>
                <w:szCs w:val="24"/>
              </w:rPr>
              <w:t xml:space="preserve">     </w:t>
            </w:r>
          </w:p>
          <w:p w:rsidR="00164562" w:rsidRPr="00FC3C15" w:rsidRDefault="00164562" w:rsidP="00FC3C15">
            <w:pPr>
              <w:rPr>
                <w:rFonts w:ascii="Times New Roman" w:hAnsi="Times New Roman"/>
                <w:sz w:val="24"/>
                <w:szCs w:val="24"/>
              </w:rPr>
            </w:pPr>
          </w:p>
          <w:p w:rsidR="00164562" w:rsidRPr="00FC3C15" w:rsidRDefault="00164562" w:rsidP="00FC3C15">
            <w:pPr>
              <w:rPr>
                <w:rFonts w:ascii="Times New Roman" w:hAnsi="Times New Roman"/>
                <w:sz w:val="24"/>
                <w:szCs w:val="24"/>
              </w:rPr>
            </w:pPr>
          </w:p>
          <w:p w:rsidR="00164562" w:rsidRPr="007B184E" w:rsidRDefault="00164562" w:rsidP="00FC3C15">
            <w:r w:rsidRPr="00FC3C15">
              <w:rPr>
                <w:rFonts w:ascii="Times New Roman" w:hAnsi="Times New Roman"/>
                <w:sz w:val="24"/>
                <w:szCs w:val="24"/>
              </w:rPr>
              <w:t xml:space="preserve">  KMCB</w:t>
            </w:r>
          </w:p>
        </w:tc>
        <w:tc>
          <w:tcPr>
            <w:tcW w:w="7168" w:type="dxa"/>
          </w:tcPr>
          <w:p w:rsidR="00164562" w:rsidRPr="004746A2" w:rsidRDefault="00164562" w:rsidP="004746A2">
            <w:pPr>
              <w:rPr>
                <w:rFonts w:ascii="Times New Roman" w:hAnsi="Times New Roman"/>
                <w:sz w:val="24"/>
                <w:szCs w:val="24"/>
              </w:rPr>
            </w:pPr>
            <w:r w:rsidRPr="004746A2">
              <w:rPr>
                <w:rFonts w:ascii="Times New Roman" w:hAnsi="Times New Roman"/>
                <w:b/>
                <w:sz w:val="24"/>
                <w:szCs w:val="24"/>
              </w:rPr>
              <w:t xml:space="preserve">Roli kryesor: </w:t>
            </w:r>
            <w:r w:rsidRPr="004746A2">
              <w:rPr>
                <w:rFonts w:ascii="Times New Roman" w:hAnsi="Times New Roman"/>
                <w:sz w:val="24"/>
                <w:szCs w:val="24"/>
              </w:rPr>
              <w:t>Organizimi, koordinimi, bashkëpunimi me institucionet dhe strukturat e bashkisë, me institucione dhe</w:t>
            </w:r>
            <w:r w:rsidRPr="004746A2">
              <w:rPr>
                <w:rFonts w:ascii="Times New Roman" w:hAnsi="Times New Roman"/>
                <w:spacing w:val="40"/>
                <w:sz w:val="24"/>
                <w:szCs w:val="24"/>
              </w:rPr>
              <w:t xml:space="preserve"> </w:t>
            </w:r>
            <w:r w:rsidRPr="004746A2">
              <w:rPr>
                <w:rFonts w:ascii="Times New Roman" w:hAnsi="Times New Roman"/>
                <w:sz w:val="24"/>
                <w:szCs w:val="24"/>
              </w:rPr>
              <w:t>struktura të tjera që veprojnë në nivel vendor, me Institucionin e prefektit të qarkut, me bashkitë fqinje, me subjektet private, me organizatat e shoqërisë civile. dhe me komunitetin për të përballuar emergjencën ose fatkeqësinë.</w:t>
            </w:r>
          </w:p>
          <w:p w:rsidR="00164562" w:rsidRPr="004746A2" w:rsidRDefault="00164562" w:rsidP="004746A2">
            <w:pPr>
              <w:rPr>
                <w:rFonts w:ascii="Times New Roman" w:hAnsi="Times New Roman"/>
                <w:b/>
                <w:sz w:val="24"/>
                <w:szCs w:val="24"/>
              </w:rPr>
            </w:pPr>
            <w:r w:rsidRPr="004746A2">
              <w:rPr>
                <w:rFonts w:ascii="Times New Roman" w:hAnsi="Times New Roman"/>
                <w:b/>
                <w:sz w:val="24"/>
                <w:szCs w:val="24"/>
              </w:rPr>
              <w:t>Përgjegjësi</w:t>
            </w:r>
            <w:r w:rsidRPr="004746A2">
              <w:rPr>
                <w:rFonts w:ascii="Times New Roman" w:hAnsi="Times New Roman"/>
                <w:b/>
                <w:spacing w:val="-2"/>
                <w:sz w:val="24"/>
                <w:szCs w:val="24"/>
              </w:rPr>
              <w:t xml:space="preserve"> </w:t>
            </w:r>
            <w:r w:rsidRPr="004746A2">
              <w:rPr>
                <w:rFonts w:ascii="Times New Roman" w:hAnsi="Times New Roman"/>
                <w:b/>
                <w:sz w:val="24"/>
                <w:szCs w:val="24"/>
              </w:rPr>
              <w:t>të</w:t>
            </w:r>
            <w:r w:rsidRPr="004746A2">
              <w:rPr>
                <w:rFonts w:ascii="Times New Roman" w:hAnsi="Times New Roman"/>
                <w:b/>
                <w:spacing w:val="-2"/>
                <w:sz w:val="24"/>
                <w:szCs w:val="24"/>
              </w:rPr>
              <w:t xml:space="preserve"> detajuara:</w:t>
            </w:r>
          </w:p>
          <w:p w:rsidR="00164562" w:rsidRPr="004746A2" w:rsidRDefault="000705A9" w:rsidP="004746A2">
            <w:pPr>
              <w:rPr>
                <w:rFonts w:ascii="Times New Roman" w:hAnsi="Times New Roman"/>
                <w:sz w:val="24"/>
                <w:szCs w:val="24"/>
              </w:rPr>
            </w:pPr>
            <w:r w:rsidRPr="004746A2">
              <w:rPr>
                <w:rFonts w:ascii="Times New Roman" w:hAnsi="Times New Roman"/>
                <w:sz w:val="24"/>
                <w:szCs w:val="24"/>
              </w:rPr>
              <w:t xml:space="preserve"> •</w:t>
            </w:r>
            <w:r w:rsidR="00164562" w:rsidRPr="004746A2">
              <w:rPr>
                <w:rFonts w:ascii="Times New Roman" w:hAnsi="Times New Roman"/>
                <w:sz w:val="24"/>
                <w:szCs w:val="24"/>
              </w:rPr>
              <w:t xml:space="preserve">Mobilizimi, aktivizimi dhe koordinimi i burimeve njerëzore, materiale, </w:t>
            </w:r>
            <w:r w:rsidR="00164562" w:rsidRPr="004746A2">
              <w:rPr>
                <w:rFonts w:ascii="Times New Roman" w:hAnsi="Times New Roman"/>
                <w:spacing w:val="-2"/>
                <w:sz w:val="24"/>
                <w:szCs w:val="24"/>
              </w:rPr>
              <w:t>teknike,</w:t>
            </w:r>
            <w:r w:rsidR="00164562" w:rsidRPr="004746A2">
              <w:rPr>
                <w:rFonts w:ascii="Times New Roman" w:hAnsi="Times New Roman"/>
                <w:spacing w:val="-7"/>
                <w:sz w:val="24"/>
                <w:szCs w:val="24"/>
              </w:rPr>
              <w:t xml:space="preserve"> </w:t>
            </w:r>
            <w:r w:rsidR="00164562" w:rsidRPr="004746A2">
              <w:rPr>
                <w:rFonts w:ascii="Times New Roman" w:hAnsi="Times New Roman"/>
                <w:spacing w:val="-2"/>
                <w:sz w:val="24"/>
                <w:szCs w:val="24"/>
              </w:rPr>
              <w:t>financiare</w:t>
            </w:r>
            <w:r w:rsidR="00164562" w:rsidRPr="004746A2">
              <w:rPr>
                <w:rFonts w:ascii="Times New Roman" w:hAnsi="Times New Roman"/>
                <w:spacing w:val="-7"/>
                <w:sz w:val="24"/>
                <w:szCs w:val="24"/>
              </w:rPr>
              <w:t xml:space="preserve"> </w:t>
            </w:r>
            <w:r w:rsidR="00164562" w:rsidRPr="004746A2">
              <w:rPr>
                <w:rFonts w:ascii="Times New Roman" w:hAnsi="Times New Roman"/>
                <w:spacing w:val="-2"/>
                <w:sz w:val="24"/>
                <w:szCs w:val="24"/>
              </w:rPr>
              <w:t>në</w:t>
            </w:r>
            <w:r w:rsidR="00164562" w:rsidRPr="004746A2">
              <w:rPr>
                <w:rFonts w:ascii="Times New Roman" w:hAnsi="Times New Roman"/>
                <w:spacing w:val="-7"/>
                <w:sz w:val="24"/>
                <w:szCs w:val="24"/>
              </w:rPr>
              <w:t xml:space="preserve"> </w:t>
            </w:r>
            <w:r w:rsidR="00164562" w:rsidRPr="004746A2">
              <w:rPr>
                <w:rFonts w:ascii="Times New Roman" w:hAnsi="Times New Roman"/>
                <w:spacing w:val="-2"/>
                <w:sz w:val="24"/>
                <w:szCs w:val="24"/>
              </w:rPr>
              <w:t>nivel</w:t>
            </w:r>
            <w:r w:rsidR="00164562" w:rsidRPr="004746A2">
              <w:rPr>
                <w:rFonts w:ascii="Times New Roman" w:hAnsi="Times New Roman"/>
                <w:spacing w:val="-7"/>
                <w:sz w:val="24"/>
                <w:szCs w:val="24"/>
              </w:rPr>
              <w:t xml:space="preserve"> </w:t>
            </w:r>
            <w:r w:rsidR="00164562" w:rsidRPr="004746A2">
              <w:rPr>
                <w:rFonts w:ascii="Times New Roman" w:hAnsi="Times New Roman"/>
                <w:spacing w:val="-2"/>
                <w:sz w:val="24"/>
                <w:szCs w:val="24"/>
              </w:rPr>
              <w:t>bashkie</w:t>
            </w:r>
            <w:r w:rsidR="00164562" w:rsidRPr="004746A2">
              <w:rPr>
                <w:rFonts w:ascii="Times New Roman" w:hAnsi="Times New Roman"/>
                <w:spacing w:val="-7"/>
                <w:sz w:val="24"/>
                <w:szCs w:val="24"/>
              </w:rPr>
              <w:t xml:space="preserve"> </w:t>
            </w:r>
            <w:r w:rsidR="00164562" w:rsidRPr="004746A2">
              <w:rPr>
                <w:rFonts w:ascii="Times New Roman" w:hAnsi="Times New Roman"/>
                <w:spacing w:val="-2"/>
                <w:sz w:val="24"/>
                <w:szCs w:val="24"/>
              </w:rPr>
              <w:t>për</w:t>
            </w:r>
            <w:r w:rsidR="00164562" w:rsidRPr="004746A2">
              <w:rPr>
                <w:rFonts w:ascii="Times New Roman" w:hAnsi="Times New Roman"/>
                <w:spacing w:val="-7"/>
                <w:sz w:val="24"/>
                <w:szCs w:val="24"/>
              </w:rPr>
              <w:t xml:space="preserve"> </w:t>
            </w:r>
            <w:r w:rsidR="00164562" w:rsidRPr="004746A2">
              <w:rPr>
                <w:rFonts w:ascii="Times New Roman" w:hAnsi="Times New Roman"/>
                <w:spacing w:val="-2"/>
                <w:sz w:val="24"/>
                <w:szCs w:val="24"/>
              </w:rPr>
              <w:t>përballimin</w:t>
            </w:r>
            <w:r w:rsidR="00164562" w:rsidRPr="004746A2">
              <w:rPr>
                <w:rFonts w:ascii="Times New Roman" w:hAnsi="Times New Roman"/>
                <w:spacing w:val="-7"/>
                <w:sz w:val="24"/>
                <w:szCs w:val="24"/>
              </w:rPr>
              <w:t xml:space="preserve"> </w:t>
            </w:r>
            <w:r w:rsidR="00164562" w:rsidRPr="004746A2">
              <w:rPr>
                <w:rFonts w:ascii="Times New Roman" w:hAnsi="Times New Roman"/>
                <w:spacing w:val="-2"/>
                <w:sz w:val="24"/>
                <w:szCs w:val="24"/>
              </w:rPr>
              <w:t>e</w:t>
            </w:r>
            <w:r w:rsidR="00164562" w:rsidRPr="004746A2">
              <w:rPr>
                <w:rFonts w:ascii="Times New Roman" w:hAnsi="Times New Roman"/>
                <w:spacing w:val="-7"/>
                <w:sz w:val="24"/>
                <w:szCs w:val="24"/>
              </w:rPr>
              <w:t xml:space="preserve"> </w:t>
            </w:r>
            <w:r w:rsidR="00164562" w:rsidRPr="004746A2">
              <w:rPr>
                <w:rFonts w:ascii="Times New Roman" w:hAnsi="Times New Roman"/>
                <w:spacing w:val="-2"/>
                <w:sz w:val="24"/>
                <w:szCs w:val="24"/>
              </w:rPr>
              <w:t>emergjencës</w:t>
            </w:r>
            <w:r w:rsidR="00164562" w:rsidRPr="004746A2">
              <w:rPr>
                <w:rFonts w:ascii="Times New Roman" w:hAnsi="Times New Roman"/>
                <w:spacing w:val="-7"/>
                <w:sz w:val="24"/>
                <w:szCs w:val="24"/>
              </w:rPr>
              <w:t xml:space="preserve"> </w:t>
            </w:r>
            <w:r w:rsidR="00164562" w:rsidRPr="004746A2">
              <w:rPr>
                <w:rFonts w:ascii="Times New Roman" w:hAnsi="Times New Roman"/>
                <w:spacing w:val="-2"/>
                <w:sz w:val="24"/>
                <w:szCs w:val="24"/>
              </w:rPr>
              <w:t>apo fatkeqësisë.</w:t>
            </w:r>
          </w:p>
          <w:p w:rsidR="00164562" w:rsidRPr="004746A2" w:rsidRDefault="000705A9" w:rsidP="004746A2">
            <w:pPr>
              <w:rPr>
                <w:rFonts w:ascii="Times New Roman" w:hAnsi="Times New Roman"/>
                <w:sz w:val="24"/>
                <w:szCs w:val="24"/>
              </w:rPr>
            </w:pPr>
            <w:r w:rsidRPr="004746A2">
              <w:rPr>
                <w:rFonts w:ascii="Times New Roman" w:hAnsi="Times New Roman"/>
                <w:sz w:val="24"/>
                <w:szCs w:val="24"/>
              </w:rPr>
              <w:t>•</w:t>
            </w:r>
            <w:r w:rsidR="00164562" w:rsidRPr="004746A2">
              <w:rPr>
                <w:rFonts w:ascii="Times New Roman" w:hAnsi="Times New Roman"/>
                <w:sz w:val="24"/>
                <w:szCs w:val="24"/>
              </w:rPr>
              <w:t>Koordinimi i punës së strukturës së SHMZSH me strukturat e tjera përkatëse për kryerjen e procesit të kërkim-shpëtimit.</w:t>
            </w:r>
          </w:p>
          <w:p w:rsidR="00164562" w:rsidRPr="004746A2" w:rsidRDefault="000705A9" w:rsidP="004746A2">
            <w:pPr>
              <w:rPr>
                <w:rFonts w:ascii="Times New Roman" w:hAnsi="Times New Roman"/>
                <w:sz w:val="24"/>
                <w:szCs w:val="24"/>
              </w:rPr>
            </w:pPr>
            <w:r w:rsidRPr="004746A2">
              <w:rPr>
                <w:rFonts w:ascii="Times New Roman" w:hAnsi="Times New Roman"/>
                <w:sz w:val="24"/>
                <w:szCs w:val="24"/>
              </w:rPr>
              <w:t>•</w:t>
            </w:r>
            <w:r w:rsidR="00164562" w:rsidRPr="004746A2">
              <w:rPr>
                <w:rFonts w:ascii="Times New Roman" w:hAnsi="Times New Roman"/>
                <w:sz w:val="24"/>
                <w:szCs w:val="24"/>
              </w:rPr>
              <w:t>Evakuimi</w:t>
            </w:r>
            <w:r w:rsidR="00164562" w:rsidRPr="004746A2">
              <w:rPr>
                <w:rFonts w:ascii="Times New Roman" w:hAnsi="Times New Roman"/>
                <w:spacing w:val="-1"/>
                <w:sz w:val="24"/>
                <w:szCs w:val="24"/>
              </w:rPr>
              <w:t xml:space="preserve"> </w:t>
            </w:r>
            <w:r w:rsidR="00164562" w:rsidRPr="004746A2">
              <w:rPr>
                <w:rFonts w:ascii="Times New Roman" w:hAnsi="Times New Roman"/>
                <w:sz w:val="24"/>
                <w:szCs w:val="24"/>
              </w:rPr>
              <w:t>në</w:t>
            </w:r>
            <w:r w:rsidR="00164562" w:rsidRPr="004746A2">
              <w:rPr>
                <w:rFonts w:ascii="Times New Roman" w:hAnsi="Times New Roman"/>
                <w:spacing w:val="-1"/>
                <w:sz w:val="24"/>
                <w:szCs w:val="24"/>
              </w:rPr>
              <w:t xml:space="preserve"> </w:t>
            </w:r>
            <w:r w:rsidR="00164562" w:rsidRPr="004746A2">
              <w:rPr>
                <w:rFonts w:ascii="Times New Roman" w:hAnsi="Times New Roman"/>
                <w:sz w:val="24"/>
                <w:szCs w:val="24"/>
              </w:rPr>
              <w:t>kohë i</w:t>
            </w:r>
            <w:r w:rsidR="00164562" w:rsidRPr="004746A2">
              <w:rPr>
                <w:rFonts w:ascii="Times New Roman" w:hAnsi="Times New Roman"/>
                <w:spacing w:val="-1"/>
                <w:sz w:val="24"/>
                <w:szCs w:val="24"/>
              </w:rPr>
              <w:t xml:space="preserve"> </w:t>
            </w:r>
            <w:r w:rsidR="00164562" w:rsidRPr="004746A2">
              <w:rPr>
                <w:rFonts w:ascii="Times New Roman" w:hAnsi="Times New Roman"/>
                <w:sz w:val="24"/>
                <w:szCs w:val="24"/>
              </w:rPr>
              <w:t xml:space="preserve">popullatës </w:t>
            </w:r>
            <w:r w:rsidR="00164562" w:rsidRPr="004746A2">
              <w:rPr>
                <w:rFonts w:ascii="Times New Roman" w:hAnsi="Times New Roman"/>
                <w:spacing w:val="-2"/>
                <w:sz w:val="24"/>
                <w:szCs w:val="24"/>
              </w:rPr>
              <w:t>civile.</w:t>
            </w:r>
          </w:p>
          <w:p w:rsidR="00164562" w:rsidRPr="004746A2" w:rsidRDefault="000705A9" w:rsidP="004746A2">
            <w:pPr>
              <w:rPr>
                <w:rFonts w:ascii="Times New Roman" w:hAnsi="Times New Roman"/>
                <w:sz w:val="24"/>
                <w:szCs w:val="24"/>
              </w:rPr>
            </w:pPr>
            <w:r w:rsidRPr="004746A2">
              <w:rPr>
                <w:rFonts w:ascii="Times New Roman" w:hAnsi="Times New Roman"/>
                <w:sz w:val="24"/>
                <w:szCs w:val="24"/>
              </w:rPr>
              <w:t>•</w:t>
            </w:r>
            <w:r w:rsidR="00164562" w:rsidRPr="004746A2">
              <w:rPr>
                <w:rFonts w:ascii="Times New Roman" w:hAnsi="Times New Roman"/>
                <w:sz w:val="24"/>
                <w:szCs w:val="24"/>
              </w:rPr>
              <w:t>Sigurimi</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i</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strehimit/akomodimit</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të</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përkohshëm</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për</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banorët</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gjatë emergjencës dhe plotësimi i kushteve dhe nevojave të tyre.</w:t>
            </w:r>
          </w:p>
          <w:p w:rsidR="00164562" w:rsidRPr="004746A2" w:rsidRDefault="000705A9" w:rsidP="004746A2">
            <w:pPr>
              <w:rPr>
                <w:rFonts w:ascii="Times New Roman" w:hAnsi="Times New Roman"/>
                <w:sz w:val="24"/>
                <w:szCs w:val="24"/>
              </w:rPr>
            </w:pPr>
            <w:r w:rsidRPr="004746A2">
              <w:rPr>
                <w:rFonts w:ascii="Times New Roman" w:hAnsi="Times New Roman"/>
                <w:sz w:val="24"/>
                <w:szCs w:val="24"/>
              </w:rPr>
              <w:t>•</w:t>
            </w:r>
            <w:r w:rsidR="00164562" w:rsidRPr="004746A2">
              <w:rPr>
                <w:rFonts w:ascii="Times New Roman" w:hAnsi="Times New Roman"/>
                <w:sz w:val="24"/>
                <w:szCs w:val="24"/>
              </w:rPr>
              <w:t>Adresimi</w:t>
            </w:r>
            <w:r w:rsidR="00164562" w:rsidRPr="004746A2">
              <w:rPr>
                <w:rFonts w:ascii="Times New Roman" w:hAnsi="Times New Roman"/>
                <w:spacing w:val="-8"/>
                <w:sz w:val="24"/>
                <w:szCs w:val="24"/>
              </w:rPr>
              <w:t xml:space="preserve"> </w:t>
            </w:r>
            <w:r w:rsidR="00164562" w:rsidRPr="004746A2">
              <w:rPr>
                <w:rFonts w:ascii="Times New Roman" w:hAnsi="Times New Roman"/>
                <w:sz w:val="24"/>
                <w:szCs w:val="24"/>
              </w:rPr>
              <w:t>i</w:t>
            </w:r>
            <w:r w:rsidR="00164562" w:rsidRPr="004746A2">
              <w:rPr>
                <w:rFonts w:ascii="Times New Roman" w:hAnsi="Times New Roman"/>
                <w:spacing w:val="-13"/>
                <w:sz w:val="24"/>
                <w:szCs w:val="24"/>
              </w:rPr>
              <w:t xml:space="preserve"> </w:t>
            </w:r>
            <w:r w:rsidR="00164562" w:rsidRPr="004746A2">
              <w:rPr>
                <w:rFonts w:ascii="Times New Roman" w:hAnsi="Times New Roman"/>
                <w:sz w:val="24"/>
                <w:szCs w:val="24"/>
              </w:rPr>
              <w:t>nevojave</w:t>
            </w:r>
            <w:r w:rsidR="00164562" w:rsidRPr="004746A2">
              <w:rPr>
                <w:rFonts w:ascii="Times New Roman" w:hAnsi="Times New Roman"/>
                <w:spacing w:val="-13"/>
                <w:sz w:val="24"/>
                <w:szCs w:val="24"/>
              </w:rPr>
              <w:t xml:space="preserve"> </w:t>
            </w:r>
            <w:r w:rsidR="00164562" w:rsidRPr="004746A2">
              <w:rPr>
                <w:rFonts w:ascii="Times New Roman" w:hAnsi="Times New Roman"/>
                <w:sz w:val="24"/>
                <w:szCs w:val="24"/>
              </w:rPr>
              <w:t>të</w:t>
            </w:r>
            <w:r w:rsidR="00164562" w:rsidRPr="004746A2">
              <w:rPr>
                <w:rFonts w:ascii="Times New Roman" w:hAnsi="Times New Roman"/>
                <w:spacing w:val="-13"/>
                <w:sz w:val="24"/>
                <w:szCs w:val="24"/>
              </w:rPr>
              <w:t xml:space="preserve"> </w:t>
            </w:r>
            <w:r w:rsidR="00164562" w:rsidRPr="004746A2">
              <w:rPr>
                <w:rFonts w:ascii="Times New Roman" w:hAnsi="Times New Roman"/>
                <w:sz w:val="24"/>
                <w:szCs w:val="24"/>
              </w:rPr>
              <w:t>popullatës</w:t>
            </w:r>
            <w:r w:rsidR="00164562" w:rsidRPr="004746A2">
              <w:rPr>
                <w:rFonts w:ascii="Times New Roman" w:hAnsi="Times New Roman"/>
                <w:spacing w:val="-13"/>
                <w:sz w:val="24"/>
                <w:szCs w:val="24"/>
              </w:rPr>
              <w:t xml:space="preserve"> </w:t>
            </w:r>
            <w:r w:rsidR="00164562" w:rsidRPr="004746A2">
              <w:rPr>
                <w:rFonts w:ascii="Times New Roman" w:hAnsi="Times New Roman"/>
                <w:sz w:val="24"/>
                <w:szCs w:val="24"/>
              </w:rPr>
              <w:t>së</w:t>
            </w:r>
            <w:r w:rsidR="00164562" w:rsidRPr="004746A2">
              <w:rPr>
                <w:rFonts w:ascii="Times New Roman" w:hAnsi="Times New Roman"/>
                <w:spacing w:val="-13"/>
                <w:sz w:val="24"/>
                <w:szCs w:val="24"/>
              </w:rPr>
              <w:t xml:space="preserve"> </w:t>
            </w:r>
            <w:r w:rsidR="00164562" w:rsidRPr="004746A2">
              <w:rPr>
                <w:rFonts w:ascii="Times New Roman" w:hAnsi="Times New Roman"/>
                <w:sz w:val="24"/>
                <w:szCs w:val="24"/>
              </w:rPr>
              <w:t>prekur</w:t>
            </w:r>
            <w:r w:rsidR="00164562" w:rsidRPr="004746A2">
              <w:rPr>
                <w:rFonts w:ascii="Times New Roman" w:hAnsi="Times New Roman"/>
                <w:spacing w:val="-13"/>
                <w:sz w:val="24"/>
                <w:szCs w:val="24"/>
              </w:rPr>
              <w:t xml:space="preserve"> </w:t>
            </w:r>
            <w:r w:rsidR="00164562" w:rsidRPr="004746A2">
              <w:rPr>
                <w:rFonts w:ascii="Times New Roman" w:hAnsi="Times New Roman"/>
                <w:sz w:val="24"/>
                <w:szCs w:val="24"/>
              </w:rPr>
              <w:t>nga</w:t>
            </w:r>
            <w:r w:rsidR="00164562" w:rsidRPr="004746A2">
              <w:rPr>
                <w:rFonts w:ascii="Times New Roman" w:hAnsi="Times New Roman"/>
                <w:spacing w:val="-13"/>
                <w:sz w:val="24"/>
                <w:szCs w:val="24"/>
              </w:rPr>
              <w:t xml:space="preserve"> </w:t>
            </w:r>
            <w:r w:rsidR="00164562" w:rsidRPr="004746A2">
              <w:rPr>
                <w:rFonts w:ascii="Times New Roman" w:hAnsi="Times New Roman"/>
                <w:sz w:val="24"/>
                <w:szCs w:val="24"/>
              </w:rPr>
              <w:t>fatkeqësia</w:t>
            </w:r>
            <w:r w:rsidR="00164562" w:rsidRPr="004746A2">
              <w:rPr>
                <w:rFonts w:ascii="Times New Roman" w:hAnsi="Times New Roman"/>
                <w:spacing w:val="-13"/>
                <w:sz w:val="24"/>
                <w:szCs w:val="24"/>
              </w:rPr>
              <w:t xml:space="preserve"> </w:t>
            </w:r>
            <w:r w:rsidR="00164562" w:rsidRPr="004746A2">
              <w:rPr>
                <w:rFonts w:ascii="Times New Roman" w:hAnsi="Times New Roman"/>
                <w:sz w:val="24"/>
                <w:szCs w:val="24"/>
              </w:rPr>
              <w:t>për</w:t>
            </w:r>
            <w:r w:rsidR="00164562" w:rsidRPr="004746A2">
              <w:rPr>
                <w:rFonts w:ascii="Times New Roman" w:hAnsi="Times New Roman"/>
                <w:spacing w:val="-13"/>
                <w:sz w:val="24"/>
                <w:szCs w:val="24"/>
              </w:rPr>
              <w:t xml:space="preserve"> </w:t>
            </w:r>
            <w:r w:rsidR="00164562" w:rsidRPr="004746A2">
              <w:rPr>
                <w:rFonts w:ascii="Times New Roman" w:hAnsi="Times New Roman"/>
                <w:sz w:val="24"/>
                <w:szCs w:val="24"/>
              </w:rPr>
              <w:t>ofrimin e kujdesit shëndetësor, si dhe për shëndetin mendor.</w:t>
            </w:r>
          </w:p>
          <w:p w:rsidR="00164562" w:rsidRPr="004746A2" w:rsidRDefault="000705A9" w:rsidP="004746A2">
            <w:pPr>
              <w:rPr>
                <w:rFonts w:ascii="Times New Roman" w:hAnsi="Times New Roman"/>
                <w:sz w:val="24"/>
                <w:szCs w:val="24"/>
              </w:rPr>
            </w:pPr>
            <w:r w:rsidRPr="004746A2">
              <w:rPr>
                <w:rFonts w:ascii="Times New Roman" w:hAnsi="Times New Roman"/>
                <w:sz w:val="24"/>
                <w:szCs w:val="24"/>
              </w:rPr>
              <w:t>•</w:t>
            </w:r>
            <w:r w:rsidR="00164562" w:rsidRPr="004746A2">
              <w:rPr>
                <w:rFonts w:ascii="Times New Roman" w:hAnsi="Times New Roman"/>
                <w:sz w:val="24"/>
                <w:szCs w:val="24"/>
              </w:rPr>
              <w:t>Ofrimi</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i</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ndihmës</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ushqimore</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dhe</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ndihmës</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gjatë</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emergjencës</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për banorët e prekur nga fatkeqësia.</w:t>
            </w:r>
          </w:p>
          <w:p w:rsidR="00164562" w:rsidRPr="004746A2" w:rsidRDefault="000705A9" w:rsidP="004746A2">
            <w:pPr>
              <w:rPr>
                <w:rFonts w:ascii="Times New Roman" w:hAnsi="Times New Roman"/>
                <w:sz w:val="24"/>
                <w:szCs w:val="24"/>
              </w:rPr>
            </w:pPr>
            <w:r w:rsidRPr="004746A2">
              <w:rPr>
                <w:rFonts w:ascii="Times New Roman" w:hAnsi="Times New Roman"/>
                <w:sz w:val="24"/>
                <w:szCs w:val="24"/>
              </w:rPr>
              <w:t>•</w:t>
            </w:r>
            <w:r w:rsidR="00164562" w:rsidRPr="004746A2">
              <w:rPr>
                <w:rFonts w:ascii="Times New Roman" w:hAnsi="Times New Roman"/>
                <w:sz w:val="24"/>
                <w:szCs w:val="24"/>
              </w:rPr>
              <w:t>Bashkëpunimi me</w:t>
            </w:r>
            <w:r w:rsidR="00164562" w:rsidRPr="004746A2">
              <w:rPr>
                <w:rFonts w:ascii="Times New Roman" w:hAnsi="Times New Roman"/>
                <w:spacing w:val="-2"/>
                <w:sz w:val="24"/>
                <w:szCs w:val="24"/>
              </w:rPr>
              <w:t xml:space="preserve"> </w:t>
            </w:r>
            <w:r w:rsidR="00164562" w:rsidRPr="004746A2">
              <w:rPr>
                <w:rFonts w:ascii="Times New Roman" w:hAnsi="Times New Roman"/>
                <w:sz w:val="24"/>
                <w:szCs w:val="24"/>
              </w:rPr>
              <w:t>strukturat</w:t>
            </w:r>
            <w:r w:rsidR="00164562" w:rsidRPr="004746A2">
              <w:rPr>
                <w:rFonts w:ascii="Times New Roman" w:hAnsi="Times New Roman"/>
                <w:spacing w:val="-2"/>
                <w:sz w:val="24"/>
                <w:szCs w:val="24"/>
              </w:rPr>
              <w:t xml:space="preserve"> </w:t>
            </w:r>
            <w:r w:rsidR="00164562" w:rsidRPr="004746A2">
              <w:rPr>
                <w:rFonts w:ascii="Times New Roman" w:hAnsi="Times New Roman"/>
                <w:sz w:val="24"/>
                <w:szCs w:val="24"/>
              </w:rPr>
              <w:t>e</w:t>
            </w:r>
            <w:r w:rsidR="00164562" w:rsidRPr="004746A2">
              <w:rPr>
                <w:rFonts w:ascii="Times New Roman" w:hAnsi="Times New Roman"/>
                <w:spacing w:val="-2"/>
                <w:sz w:val="24"/>
                <w:szCs w:val="24"/>
              </w:rPr>
              <w:t xml:space="preserve"> </w:t>
            </w:r>
            <w:r w:rsidR="00164562" w:rsidRPr="004746A2">
              <w:rPr>
                <w:rFonts w:ascii="Times New Roman" w:hAnsi="Times New Roman"/>
                <w:sz w:val="24"/>
                <w:szCs w:val="24"/>
              </w:rPr>
              <w:t>PSH</w:t>
            </w:r>
            <w:r w:rsidR="00164562" w:rsidRPr="004746A2">
              <w:rPr>
                <w:rFonts w:ascii="Times New Roman" w:hAnsi="Times New Roman"/>
                <w:spacing w:val="-2"/>
                <w:sz w:val="24"/>
                <w:szCs w:val="24"/>
              </w:rPr>
              <w:t xml:space="preserve"> </w:t>
            </w:r>
            <w:r w:rsidR="00164562" w:rsidRPr="004746A2">
              <w:rPr>
                <w:rFonts w:ascii="Times New Roman" w:hAnsi="Times New Roman"/>
                <w:sz w:val="24"/>
                <w:szCs w:val="24"/>
              </w:rPr>
              <w:t>për</w:t>
            </w:r>
            <w:r w:rsidR="00164562" w:rsidRPr="004746A2">
              <w:rPr>
                <w:rFonts w:ascii="Times New Roman" w:hAnsi="Times New Roman"/>
                <w:spacing w:val="-2"/>
                <w:sz w:val="24"/>
                <w:szCs w:val="24"/>
              </w:rPr>
              <w:t xml:space="preserve"> </w:t>
            </w:r>
            <w:r w:rsidR="00164562" w:rsidRPr="004746A2">
              <w:rPr>
                <w:rFonts w:ascii="Times New Roman" w:hAnsi="Times New Roman"/>
                <w:sz w:val="24"/>
                <w:szCs w:val="24"/>
              </w:rPr>
              <w:t>garantimin</w:t>
            </w:r>
            <w:r w:rsidR="00164562" w:rsidRPr="004746A2">
              <w:rPr>
                <w:rFonts w:ascii="Times New Roman" w:hAnsi="Times New Roman"/>
                <w:spacing w:val="-2"/>
                <w:sz w:val="24"/>
                <w:szCs w:val="24"/>
              </w:rPr>
              <w:t xml:space="preserve"> </w:t>
            </w:r>
            <w:r w:rsidR="00164562" w:rsidRPr="004746A2">
              <w:rPr>
                <w:rFonts w:ascii="Times New Roman" w:hAnsi="Times New Roman"/>
                <w:sz w:val="24"/>
                <w:szCs w:val="24"/>
              </w:rPr>
              <w:t>e</w:t>
            </w:r>
            <w:r w:rsidR="00164562" w:rsidRPr="004746A2">
              <w:rPr>
                <w:rFonts w:ascii="Times New Roman" w:hAnsi="Times New Roman"/>
                <w:spacing w:val="-2"/>
                <w:sz w:val="24"/>
                <w:szCs w:val="24"/>
              </w:rPr>
              <w:t xml:space="preserve"> </w:t>
            </w:r>
            <w:r w:rsidR="00164562" w:rsidRPr="004746A2">
              <w:rPr>
                <w:rFonts w:ascii="Times New Roman" w:hAnsi="Times New Roman"/>
                <w:sz w:val="24"/>
                <w:szCs w:val="24"/>
              </w:rPr>
              <w:t>sigurisë</w:t>
            </w:r>
            <w:r w:rsidR="00164562" w:rsidRPr="004746A2">
              <w:rPr>
                <w:rFonts w:ascii="Times New Roman" w:hAnsi="Times New Roman"/>
                <w:spacing w:val="-2"/>
                <w:sz w:val="24"/>
                <w:szCs w:val="24"/>
              </w:rPr>
              <w:t xml:space="preserve"> </w:t>
            </w:r>
            <w:r w:rsidR="00164562" w:rsidRPr="004746A2">
              <w:rPr>
                <w:rFonts w:ascii="Times New Roman" w:hAnsi="Times New Roman"/>
                <w:sz w:val="24"/>
                <w:szCs w:val="24"/>
              </w:rPr>
              <w:t>publike në zonat e prekura nga fatkeqësia.</w:t>
            </w:r>
          </w:p>
          <w:p w:rsidR="00164562" w:rsidRPr="004746A2" w:rsidRDefault="000705A9" w:rsidP="004746A2">
            <w:pPr>
              <w:rPr>
                <w:rFonts w:ascii="Times New Roman" w:hAnsi="Times New Roman"/>
                <w:sz w:val="24"/>
                <w:szCs w:val="24"/>
              </w:rPr>
            </w:pPr>
            <w:r w:rsidRPr="004746A2">
              <w:rPr>
                <w:rFonts w:ascii="Times New Roman" w:hAnsi="Times New Roman"/>
                <w:sz w:val="24"/>
                <w:szCs w:val="24"/>
              </w:rPr>
              <w:t>•</w:t>
            </w:r>
            <w:r w:rsidR="00164562" w:rsidRPr="004746A2">
              <w:rPr>
                <w:rFonts w:ascii="Times New Roman" w:hAnsi="Times New Roman"/>
                <w:sz w:val="24"/>
                <w:szCs w:val="24"/>
              </w:rPr>
              <w:t>Koordinim dhe bashkëpunim me strukturat bashkiake dhe strukturat e tjera në nivel vendor për mbrojtjen e gjësë së gjallë.</w:t>
            </w:r>
          </w:p>
          <w:p w:rsidR="00164562" w:rsidRPr="004746A2" w:rsidRDefault="000705A9" w:rsidP="004746A2">
            <w:pPr>
              <w:rPr>
                <w:rFonts w:ascii="Times New Roman" w:hAnsi="Times New Roman"/>
                <w:sz w:val="24"/>
                <w:szCs w:val="24"/>
              </w:rPr>
            </w:pPr>
            <w:r w:rsidRPr="004746A2">
              <w:rPr>
                <w:rFonts w:ascii="Times New Roman" w:hAnsi="Times New Roman"/>
                <w:sz w:val="24"/>
                <w:szCs w:val="24"/>
              </w:rPr>
              <w:t>•</w:t>
            </w:r>
            <w:r w:rsidR="00164562" w:rsidRPr="004746A2">
              <w:rPr>
                <w:rFonts w:ascii="Times New Roman" w:hAnsi="Times New Roman"/>
                <w:spacing w:val="-29"/>
                <w:sz w:val="24"/>
                <w:szCs w:val="24"/>
              </w:rPr>
              <w:t xml:space="preserve"> </w:t>
            </w:r>
            <w:r w:rsidR="00164562" w:rsidRPr="004746A2">
              <w:rPr>
                <w:rFonts w:ascii="Times New Roman" w:hAnsi="Times New Roman"/>
                <w:sz w:val="24"/>
                <w:szCs w:val="24"/>
              </w:rPr>
              <w:t>Lëshimi</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i</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paralajmërimeve</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të</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hershme</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dhe</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informimi</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publik</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për</w:t>
            </w:r>
            <w:r w:rsidR="00164562" w:rsidRPr="004746A2">
              <w:rPr>
                <w:rFonts w:ascii="Times New Roman" w:hAnsi="Times New Roman"/>
                <w:spacing w:val="40"/>
                <w:sz w:val="24"/>
                <w:szCs w:val="24"/>
              </w:rPr>
              <w:t xml:space="preserve"> </w:t>
            </w:r>
            <w:r w:rsidR="00164562" w:rsidRPr="004746A2">
              <w:rPr>
                <w:rFonts w:ascii="Times New Roman" w:hAnsi="Times New Roman"/>
                <w:spacing w:val="-2"/>
                <w:sz w:val="24"/>
                <w:szCs w:val="24"/>
              </w:rPr>
              <w:t>emergjencat.</w:t>
            </w:r>
          </w:p>
          <w:p w:rsidR="00164562" w:rsidRPr="004746A2" w:rsidRDefault="000705A9" w:rsidP="004746A2">
            <w:pPr>
              <w:rPr>
                <w:rFonts w:ascii="Times New Roman" w:hAnsi="Times New Roman"/>
                <w:sz w:val="24"/>
                <w:szCs w:val="24"/>
              </w:rPr>
            </w:pPr>
            <w:r w:rsidRPr="004746A2">
              <w:rPr>
                <w:rFonts w:ascii="Times New Roman" w:hAnsi="Times New Roman"/>
                <w:sz w:val="24"/>
                <w:szCs w:val="24"/>
              </w:rPr>
              <w:t>•</w:t>
            </w:r>
            <w:r w:rsidR="00164562" w:rsidRPr="004746A2">
              <w:rPr>
                <w:rFonts w:ascii="Times New Roman" w:hAnsi="Times New Roman"/>
                <w:sz w:val="24"/>
                <w:szCs w:val="24"/>
              </w:rPr>
              <w:t>Vlerësimi i situatës në terren për të kuptuar natyrën dhe shtrirjen e</w:t>
            </w:r>
            <w:r w:rsidR="00164562" w:rsidRPr="004746A2">
              <w:rPr>
                <w:rFonts w:ascii="Times New Roman" w:hAnsi="Times New Roman"/>
                <w:spacing w:val="80"/>
                <w:sz w:val="24"/>
                <w:szCs w:val="24"/>
              </w:rPr>
              <w:t xml:space="preserve"> </w:t>
            </w:r>
            <w:r w:rsidR="00164562" w:rsidRPr="004746A2">
              <w:rPr>
                <w:rFonts w:ascii="Times New Roman" w:hAnsi="Times New Roman"/>
                <w:sz w:val="24"/>
                <w:szCs w:val="24"/>
              </w:rPr>
              <w:t>emergjencës dhe masat që duhen marrë për përballimin e saj.</w:t>
            </w:r>
          </w:p>
          <w:p w:rsidR="00164562" w:rsidRPr="004746A2" w:rsidRDefault="000705A9" w:rsidP="004746A2">
            <w:pPr>
              <w:rPr>
                <w:rFonts w:ascii="Times New Roman" w:hAnsi="Times New Roman"/>
                <w:sz w:val="24"/>
                <w:szCs w:val="24"/>
              </w:rPr>
            </w:pPr>
            <w:r w:rsidRPr="004746A2">
              <w:rPr>
                <w:rFonts w:ascii="Times New Roman" w:hAnsi="Times New Roman"/>
                <w:sz w:val="24"/>
                <w:szCs w:val="24"/>
              </w:rPr>
              <w:lastRenderedPageBreak/>
              <w:t>•</w:t>
            </w:r>
            <w:r w:rsidR="00164562" w:rsidRPr="004746A2">
              <w:rPr>
                <w:rFonts w:ascii="Times New Roman" w:hAnsi="Times New Roman"/>
                <w:sz w:val="24"/>
                <w:szCs w:val="24"/>
              </w:rPr>
              <w:t>Vlerësimi</w:t>
            </w:r>
            <w:r w:rsidR="00164562" w:rsidRPr="004746A2">
              <w:rPr>
                <w:rFonts w:ascii="Times New Roman" w:hAnsi="Times New Roman"/>
                <w:spacing w:val="-10"/>
                <w:sz w:val="24"/>
                <w:szCs w:val="24"/>
              </w:rPr>
              <w:t xml:space="preserve"> </w:t>
            </w:r>
            <w:r w:rsidR="00164562" w:rsidRPr="004746A2">
              <w:rPr>
                <w:rFonts w:ascii="Times New Roman" w:hAnsi="Times New Roman"/>
                <w:sz w:val="24"/>
                <w:szCs w:val="24"/>
              </w:rPr>
              <w:t>fillestar</w:t>
            </w:r>
            <w:r w:rsidR="00164562" w:rsidRPr="004746A2">
              <w:rPr>
                <w:rFonts w:ascii="Times New Roman" w:hAnsi="Times New Roman"/>
                <w:spacing w:val="-10"/>
                <w:sz w:val="24"/>
                <w:szCs w:val="24"/>
              </w:rPr>
              <w:t xml:space="preserve"> </w:t>
            </w:r>
            <w:r w:rsidR="00164562" w:rsidRPr="004746A2">
              <w:rPr>
                <w:rFonts w:ascii="Times New Roman" w:hAnsi="Times New Roman"/>
                <w:sz w:val="24"/>
                <w:szCs w:val="24"/>
              </w:rPr>
              <w:t>dhe</w:t>
            </w:r>
            <w:r w:rsidR="00164562" w:rsidRPr="004746A2">
              <w:rPr>
                <w:rFonts w:ascii="Times New Roman" w:hAnsi="Times New Roman"/>
                <w:spacing w:val="-10"/>
                <w:sz w:val="24"/>
                <w:szCs w:val="24"/>
              </w:rPr>
              <w:t xml:space="preserve"> </w:t>
            </w:r>
            <w:r w:rsidR="00164562" w:rsidRPr="004746A2">
              <w:rPr>
                <w:rFonts w:ascii="Times New Roman" w:hAnsi="Times New Roman"/>
                <w:sz w:val="24"/>
                <w:szCs w:val="24"/>
              </w:rPr>
              <w:t>i</w:t>
            </w:r>
            <w:r w:rsidR="00164562" w:rsidRPr="004746A2">
              <w:rPr>
                <w:rFonts w:ascii="Times New Roman" w:hAnsi="Times New Roman"/>
                <w:spacing w:val="-10"/>
                <w:sz w:val="24"/>
                <w:szCs w:val="24"/>
              </w:rPr>
              <w:t xml:space="preserve"> </w:t>
            </w:r>
            <w:r w:rsidR="00164562" w:rsidRPr="004746A2">
              <w:rPr>
                <w:rFonts w:ascii="Times New Roman" w:hAnsi="Times New Roman"/>
                <w:sz w:val="24"/>
                <w:szCs w:val="24"/>
              </w:rPr>
              <w:t>specializuar</w:t>
            </w:r>
            <w:r w:rsidR="00164562" w:rsidRPr="004746A2">
              <w:rPr>
                <w:rFonts w:ascii="Times New Roman" w:hAnsi="Times New Roman"/>
                <w:spacing w:val="-10"/>
                <w:sz w:val="24"/>
                <w:szCs w:val="24"/>
              </w:rPr>
              <w:t xml:space="preserve"> </w:t>
            </w:r>
            <w:r w:rsidR="00164562" w:rsidRPr="004746A2">
              <w:rPr>
                <w:rFonts w:ascii="Times New Roman" w:hAnsi="Times New Roman"/>
                <w:sz w:val="24"/>
                <w:szCs w:val="24"/>
              </w:rPr>
              <w:t>i</w:t>
            </w:r>
            <w:r w:rsidR="00164562" w:rsidRPr="004746A2">
              <w:rPr>
                <w:rFonts w:ascii="Times New Roman" w:hAnsi="Times New Roman"/>
                <w:spacing w:val="-10"/>
                <w:sz w:val="24"/>
                <w:szCs w:val="24"/>
              </w:rPr>
              <w:t xml:space="preserve"> </w:t>
            </w:r>
            <w:r w:rsidR="00164562" w:rsidRPr="004746A2">
              <w:rPr>
                <w:rFonts w:ascii="Times New Roman" w:hAnsi="Times New Roman"/>
                <w:sz w:val="24"/>
                <w:szCs w:val="24"/>
              </w:rPr>
              <w:t>dëmeve</w:t>
            </w:r>
            <w:r w:rsidR="00164562" w:rsidRPr="004746A2">
              <w:rPr>
                <w:rFonts w:ascii="Times New Roman" w:hAnsi="Times New Roman"/>
                <w:spacing w:val="-10"/>
                <w:sz w:val="24"/>
                <w:szCs w:val="24"/>
              </w:rPr>
              <w:t xml:space="preserve"> </w:t>
            </w:r>
            <w:r w:rsidR="00164562" w:rsidRPr="004746A2">
              <w:rPr>
                <w:rFonts w:ascii="Times New Roman" w:hAnsi="Times New Roman"/>
                <w:sz w:val="24"/>
                <w:szCs w:val="24"/>
              </w:rPr>
              <w:t>dhe</w:t>
            </w:r>
            <w:r w:rsidR="00164562" w:rsidRPr="004746A2">
              <w:rPr>
                <w:rFonts w:ascii="Times New Roman" w:hAnsi="Times New Roman"/>
                <w:spacing w:val="-10"/>
                <w:sz w:val="24"/>
                <w:szCs w:val="24"/>
              </w:rPr>
              <w:t xml:space="preserve"> </w:t>
            </w:r>
            <w:r w:rsidR="00164562" w:rsidRPr="004746A2">
              <w:rPr>
                <w:rFonts w:ascii="Times New Roman" w:hAnsi="Times New Roman"/>
                <w:sz w:val="24"/>
                <w:szCs w:val="24"/>
              </w:rPr>
              <w:t>nevojave</w:t>
            </w:r>
            <w:r w:rsidR="00164562" w:rsidRPr="004746A2">
              <w:rPr>
                <w:rFonts w:ascii="Times New Roman" w:hAnsi="Times New Roman"/>
                <w:spacing w:val="-10"/>
                <w:sz w:val="24"/>
                <w:szCs w:val="24"/>
              </w:rPr>
              <w:t xml:space="preserve"> </w:t>
            </w:r>
            <w:r w:rsidR="00164562" w:rsidRPr="004746A2">
              <w:rPr>
                <w:rFonts w:ascii="Times New Roman" w:hAnsi="Times New Roman"/>
                <w:sz w:val="24"/>
                <w:szCs w:val="24"/>
              </w:rPr>
              <w:t>në</w:t>
            </w:r>
            <w:r w:rsidR="00164562" w:rsidRPr="004746A2">
              <w:rPr>
                <w:rFonts w:ascii="Times New Roman" w:hAnsi="Times New Roman"/>
                <w:spacing w:val="-10"/>
                <w:sz w:val="24"/>
                <w:szCs w:val="24"/>
              </w:rPr>
              <w:t xml:space="preserve"> </w:t>
            </w:r>
            <w:r w:rsidR="00164562" w:rsidRPr="004746A2">
              <w:rPr>
                <w:rFonts w:ascii="Times New Roman" w:hAnsi="Times New Roman"/>
                <w:sz w:val="24"/>
                <w:szCs w:val="24"/>
              </w:rPr>
              <w:t>zonat</w:t>
            </w:r>
            <w:r w:rsidR="00164562" w:rsidRPr="004746A2">
              <w:rPr>
                <w:rFonts w:ascii="Times New Roman" w:hAnsi="Times New Roman"/>
                <w:spacing w:val="-10"/>
                <w:sz w:val="24"/>
                <w:szCs w:val="24"/>
              </w:rPr>
              <w:t xml:space="preserve"> </w:t>
            </w:r>
            <w:r w:rsidR="00164562" w:rsidRPr="004746A2">
              <w:rPr>
                <w:rFonts w:ascii="Times New Roman" w:hAnsi="Times New Roman"/>
                <w:sz w:val="24"/>
                <w:szCs w:val="24"/>
              </w:rPr>
              <w:t>e prekura nga fatkeqësia.</w:t>
            </w:r>
          </w:p>
          <w:p w:rsidR="00164562" w:rsidRPr="004746A2" w:rsidRDefault="000705A9" w:rsidP="004746A2">
            <w:pPr>
              <w:rPr>
                <w:rFonts w:ascii="Times New Roman" w:hAnsi="Times New Roman"/>
                <w:sz w:val="24"/>
                <w:szCs w:val="24"/>
              </w:rPr>
            </w:pPr>
            <w:r w:rsidRPr="004746A2">
              <w:rPr>
                <w:rFonts w:ascii="Times New Roman" w:hAnsi="Times New Roman"/>
                <w:sz w:val="24"/>
                <w:szCs w:val="24"/>
              </w:rPr>
              <w:t>•</w:t>
            </w:r>
            <w:r w:rsidR="00164562" w:rsidRPr="004746A2">
              <w:rPr>
                <w:rFonts w:ascii="Times New Roman" w:hAnsi="Times New Roman"/>
                <w:sz w:val="24"/>
                <w:szCs w:val="24"/>
              </w:rPr>
              <w:t>Përgatitja</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e</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informacionit,</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raporteve</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për</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situatën</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për</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kryetarin</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e bashkisë, KMCB dhe sipas nevojës për prefekturën dhe AKMC .</w:t>
            </w:r>
          </w:p>
          <w:p w:rsidR="00164562" w:rsidRPr="004746A2" w:rsidRDefault="000705A9" w:rsidP="004746A2">
            <w:pPr>
              <w:rPr>
                <w:rFonts w:ascii="Times New Roman" w:hAnsi="Times New Roman"/>
                <w:sz w:val="24"/>
                <w:szCs w:val="24"/>
              </w:rPr>
            </w:pPr>
            <w:r w:rsidRPr="004746A2">
              <w:rPr>
                <w:rFonts w:ascii="Times New Roman" w:hAnsi="Times New Roman"/>
                <w:sz w:val="24"/>
                <w:szCs w:val="24"/>
              </w:rPr>
              <w:t>•</w:t>
            </w:r>
            <w:r w:rsidR="00164562" w:rsidRPr="004746A2">
              <w:rPr>
                <w:rFonts w:ascii="Times New Roman" w:hAnsi="Times New Roman"/>
                <w:sz w:val="24"/>
                <w:szCs w:val="24"/>
              </w:rPr>
              <w:t>Mbështetja</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e QOECB dhe DOB në zbatimin e detyrave të tyre (në</w:t>
            </w:r>
            <w:r w:rsidR="00164562" w:rsidRPr="004746A2">
              <w:rPr>
                <w:rFonts w:ascii="Times New Roman" w:hAnsi="Times New Roman"/>
                <w:spacing w:val="40"/>
                <w:sz w:val="24"/>
                <w:szCs w:val="24"/>
              </w:rPr>
              <w:t xml:space="preserve"> </w:t>
            </w:r>
            <w:r w:rsidR="00164562" w:rsidRPr="004746A2">
              <w:rPr>
                <w:rFonts w:ascii="Times New Roman" w:hAnsi="Times New Roman"/>
                <w:sz w:val="24"/>
                <w:szCs w:val="24"/>
              </w:rPr>
              <w:t>rastet kur ato janë krijuar).</w:t>
            </w:r>
          </w:p>
          <w:p w:rsidR="000705A9" w:rsidRPr="004746A2" w:rsidRDefault="000705A9" w:rsidP="004746A2">
            <w:pPr>
              <w:rPr>
                <w:rFonts w:ascii="Times New Roman" w:hAnsi="Times New Roman"/>
                <w:sz w:val="24"/>
                <w:szCs w:val="24"/>
              </w:rPr>
            </w:pPr>
            <w:r w:rsidRPr="004746A2">
              <w:rPr>
                <w:rFonts w:ascii="Times New Roman" w:hAnsi="Times New Roman"/>
                <w:sz w:val="24"/>
                <w:szCs w:val="24"/>
              </w:rPr>
              <w:t>•Komunikimi</w:t>
            </w:r>
            <w:r w:rsidRPr="004746A2">
              <w:rPr>
                <w:rFonts w:ascii="Times New Roman" w:hAnsi="Times New Roman"/>
                <w:spacing w:val="38"/>
                <w:sz w:val="24"/>
                <w:szCs w:val="24"/>
              </w:rPr>
              <w:t xml:space="preserve"> </w:t>
            </w:r>
            <w:r w:rsidRPr="004746A2">
              <w:rPr>
                <w:rFonts w:ascii="Times New Roman" w:hAnsi="Times New Roman"/>
                <w:sz w:val="24"/>
                <w:szCs w:val="24"/>
              </w:rPr>
              <w:t>i</w:t>
            </w:r>
            <w:r w:rsidRPr="004746A2">
              <w:rPr>
                <w:rFonts w:ascii="Times New Roman" w:hAnsi="Times New Roman"/>
                <w:spacing w:val="38"/>
                <w:sz w:val="24"/>
                <w:szCs w:val="24"/>
              </w:rPr>
              <w:t xml:space="preserve"> </w:t>
            </w:r>
            <w:r w:rsidRPr="004746A2">
              <w:rPr>
                <w:rFonts w:ascii="Times New Roman" w:hAnsi="Times New Roman"/>
                <w:sz w:val="24"/>
                <w:szCs w:val="24"/>
              </w:rPr>
              <w:t>vazhdueshëm</w:t>
            </w:r>
            <w:r w:rsidRPr="004746A2">
              <w:rPr>
                <w:rFonts w:ascii="Times New Roman" w:hAnsi="Times New Roman"/>
                <w:spacing w:val="38"/>
                <w:sz w:val="24"/>
                <w:szCs w:val="24"/>
              </w:rPr>
              <w:t xml:space="preserve"> </w:t>
            </w:r>
            <w:r w:rsidRPr="004746A2">
              <w:rPr>
                <w:rFonts w:ascii="Times New Roman" w:hAnsi="Times New Roman"/>
                <w:sz w:val="24"/>
                <w:szCs w:val="24"/>
              </w:rPr>
              <w:t>me</w:t>
            </w:r>
            <w:r w:rsidRPr="004746A2">
              <w:rPr>
                <w:rFonts w:ascii="Times New Roman" w:hAnsi="Times New Roman"/>
                <w:spacing w:val="38"/>
                <w:sz w:val="24"/>
                <w:szCs w:val="24"/>
              </w:rPr>
              <w:t xml:space="preserve"> </w:t>
            </w:r>
            <w:r w:rsidRPr="004746A2">
              <w:rPr>
                <w:rFonts w:ascii="Times New Roman" w:hAnsi="Times New Roman"/>
                <w:sz w:val="24"/>
                <w:szCs w:val="24"/>
              </w:rPr>
              <w:t>Sektorin</w:t>
            </w:r>
            <w:r w:rsidRPr="004746A2">
              <w:rPr>
                <w:rFonts w:ascii="Times New Roman" w:hAnsi="Times New Roman"/>
                <w:spacing w:val="38"/>
                <w:sz w:val="24"/>
                <w:szCs w:val="24"/>
              </w:rPr>
              <w:t xml:space="preserve"> </w:t>
            </w:r>
            <w:r w:rsidRPr="004746A2">
              <w:rPr>
                <w:rFonts w:ascii="Times New Roman" w:hAnsi="Times New Roman"/>
                <w:sz w:val="24"/>
                <w:szCs w:val="24"/>
              </w:rPr>
              <w:t>e</w:t>
            </w:r>
            <w:r w:rsidRPr="004746A2">
              <w:rPr>
                <w:rFonts w:ascii="Times New Roman" w:hAnsi="Times New Roman"/>
                <w:spacing w:val="38"/>
                <w:sz w:val="24"/>
                <w:szCs w:val="24"/>
              </w:rPr>
              <w:t xml:space="preserve"> </w:t>
            </w:r>
            <w:r w:rsidRPr="004746A2">
              <w:rPr>
                <w:rFonts w:ascii="Times New Roman" w:hAnsi="Times New Roman"/>
                <w:sz w:val="24"/>
                <w:szCs w:val="24"/>
              </w:rPr>
              <w:t>Planifikimit,</w:t>
            </w:r>
            <w:r w:rsidRPr="004746A2">
              <w:rPr>
                <w:rFonts w:ascii="Times New Roman" w:hAnsi="Times New Roman"/>
                <w:spacing w:val="38"/>
                <w:sz w:val="24"/>
                <w:szCs w:val="24"/>
              </w:rPr>
              <w:t xml:space="preserve"> </w:t>
            </w:r>
            <w:r w:rsidRPr="004746A2">
              <w:rPr>
                <w:rFonts w:ascii="Times New Roman" w:hAnsi="Times New Roman"/>
                <w:sz w:val="24"/>
                <w:szCs w:val="24"/>
              </w:rPr>
              <w:t>Përballimit të Emergjencave dhe Krizave</w:t>
            </w:r>
            <w:r w:rsidRPr="004746A2">
              <w:rPr>
                <w:rFonts w:ascii="Times New Roman" w:hAnsi="Times New Roman"/>
                <w:spacing w:val="40"/>
                <w:sz w:val="24"/>
                <w:szCs w:val="24"/>
              </w:rPr>
              <w:t xml:space="preserve"> </w:t>
            </w:r>
            <w:r w:rsidRPr="004746A2">
              <w:rPr>
                <w:rFonts w:ascii="Times New Roman" w:hAnsi="Times New Roman"/>
                <w:sz w:val="24"/>
                <w:szCs w:val="24"/>
              </w:rPr>
              <w:t>në prefekturë dhe sipas nevojës me AKMC-në për situatën, si dhe nevojat për përballimin e saj.</w:t>
            </w:r>
          </w:p>
          <w:p w:rsidR="000705A9" w:rsidRPr="004746A2" w:rsidRDefault="000705A9" w:rsidP="004746A2">
            <w:pPr>
              <w:rPr>
                <w:rFonts w:ascii="Times New Roman" w:hAnsi="Times New Roman"/>
                <w:sz w:val="24"/>
                <w:szCs w:val="24"/>
              </w:rPr>
            </w:pPr>
            <w:r w:rsidRPr="004746A2">
              <w:rPr>
                <w:rFonts w:ascii="Times New Roman" w:hAnsi="Times New Roman"/>
                <w:sz w:val="24"/>
                <w:szCs w:val="24"/>
              </w:rPr>
              <w:t>•Komunikimi i vazhdueshëm me njësitë administrative për situatën,</w:t>
            </w:r>
            <w:r w:rsidRPr="004746A2">
              <w:rPr>
                <w:rFonts w:ascii="Times New Roman" w:hAnsi="Times New Roman"/>
                <w:spacing w:val="80"/>
                <w:sz w:val="24"/>
                <w:szCs w:val="24"/>
              </w:rPr>
              <w:t xml:space="preserve"> </w:t>
            </w:r>
            <w:r w:rsidRPr="004746A2">
              <w:rPr>
                <w:rFonts w:ascii="Times New Roman" w:hAnsi="Times New Roman"/>
                <w:sz w:val="24"/>
                <w:szCs w:val="24"/>
              </w:rPr>
              <w:t>si dhe me strukturat që janë të angazhuara për përballimin e emergjencës apo fatkeqësisë.</w:t>
            </w:r>
          </w:p>
          <w:p w:rsidR="000705A9" w:rsidRPr="004746A2" w:rsidRDefault="000705A9" w:rsidP="004746A2">
            <w:pPr>
              <w:rPr>
                <w:rFonts w:ascii="Times New Roman" w:hAnsi="Times New Roman"/>
                <w:sz w:val="24"/>
                <w:szCs w:val="24"/>
              </w:rPr>
            </w:pPr>
            <w:r w:rsidRPr="004746A2">
              <w:rPr>
                <w:rFonts w:ascii="Times New Roman" w:hAnsi="Times New Roman"/>
                <w:sz w:val="24"/>
                <w:szCs w:val="24"/>
              </w:rPr>
              <w:t>•Komunikimi dhe bashkëpunimi me bashkitë fqinje për kryerjen e reagimit emergjent.</w:t>
            </w:r>
          </w:p>
          <w:p w:rsidR="000705A9" w:rsidRPr="004746A2" w:rsidRDefault="000705A9" w:rsidP="004746A2">
            <w:pPr>
              <w:rPr>
                <w:rFonts w:ascii="Times New Roman" w:hAnsi="Times New Roman"/>
                <w:sz w:val="24"/>
                <w:szCs w:val="24"/>
              </w:rPr>
            </w:pPr>
            <w:r w:rsidRPr="004746A2">
              <w:rPr>
                <w:rFonts w:ascii="Times New Roman" w:hAnsi="Times New Roman"/>
                <w:sz w:val="24"/>
                <w:szCs w:val="24"/>
              </w:rPr>
              <w:t xml:space="preserve">•Aktivizimi i QOECB, bazuar në kriteret e përcaktuara në PKEC dhe </w:t>
            </w:r>
            <w:r w:rsidRPr="004746A2">
              <w:rPr>
                <w:rFonts w:ascii="Times New Roman" w:hAnsi="Times New Roman"/>
                <w:spacing w:val="-2"/>
                <w:sz w:val="24"/>
                <w:szCs w:val="24"/>
              </w:rPr>
              <w:t>PVEC.</w:t>
            </w:r>
          </w:p>
          <w:p w:rsidR="000705A9" w:rsidRPr="004746A2" w:rsidRDefault="000705A9" w:rsidP="004746A2">
            <w:pPr>
              <w:rPr>
                <w:rFonts w:ascii="Times New Roman" w:hAnsi="Times New Roman"/>
                <w:sz w:val="24"/>
                <w:szCs w:val="24"/>
              </w:rPr>
            </w:pPr>
            <w:r w:rsidRPr="004746A2">
              <w:rPr>
                <w:rFonts w:ascii="Times New Roman" w:hAnsi="Times New Roman"/>
                <w:spacing w:val="-2"/>
                <w:sz w:val="24"/>
                <w:szCs w:val="24"/>
              </w:rPr>
              <w:t>•Caktimi i</w:t>
            </w:r>
            <w:r w:rsidRPr="004746A2">
              <w:rPr>
                <w:rFonts w:ascii="Times New Roman" w:hAnsi="Times New Roman"/>
                <w:spacing w:val="-5"/>
                <w:sz w:val="24"/>
                <w:szCs w:val="24"/>
              </w:rPr>
              <w:t xml:space="preserve"> </w:t>
            </w:r>
            <w:r w:rsidRPr="004746A2">
              <w:rPr>
                <w:rFonts w:ascii="Times New Roman" w:hAnsi="Times New Roman"/>
                <w:spacing w:val="-2"/>
                <w:sz w:val="24"/>
                <w:szCs w:val="24"/>
              </w:rPr>
              <w:t>SHO-së</w:t>
            </w:r>
            <w:r w:rsidRPr="004746A2">
              <w:rPr>
                <w:rFonts w:ascii="Times New Roman" w:hAnsi="Times New Roman"/>
                <w:spacing w:val="-5"/>
                <w:sz w:val="24"/>
                <w:szCs w:val="24"/>
              </w:rPr>
              <w:t xml:space="preserve"> </w:t>
            </w:r>
            <w:r w:rsidRPr="004746A2">
              <w:rPr>
                <w:rFonts w:ascii="Times New Roman" w:hAnsi="Times New Roman"/>
                <w:spacing w:val="-2"/>
                <w:sz w:val="24"/>
                <w:szCs w:val="24"/>
              </w:rPr>
              <w:t>bashkiake,</w:t>
            </w:r>
            <w:r w:rsidRPr="004746A2">
              <w:rPr>
                <w:rFonts w:ascii="Times New Roman" w:hAnsi="Times New Roman"/>
                <w:spacing w:val="-5"/>
                <w:sz w:val="24"/>
                <w:szCs w:val="24"/>
              </w:rPr>
              <w:t xml:space="preserve"> </w:t>
            </w:r>
            <w:r w:rsidRPr="004746A2">
              <w:rPr>
                <w:rFonts w:ascii="Times New Roman" w:hAnsi="Times New Roman"/>
                <w:spacing w:val="-2"/>
                <w:sz w:val="24"/>
                <w:szCs w:val="24"/>
              </w:rPr>
              <w:t>sipas</w:t>
            </w:r>
            <w:r w:rsidRPr="004746A2">
              <w:rPr>
                <w:rFonts w:ascii="Times New Roman" w:hAnsi="Times New Roman"/>
                <w:spacing w:val="-5"/>
                <w:sz w:val="24"/>
                <w:szCs w:val="24"/>
              </w:rPr>
              <w:t xml:space="preserve"> </w:t>
            </w:r>
            <w:r w:rsidRPr="004746A2">
              <w:rPr>
                <w:rFonts w:ascii="Times New Roman" w:hAnsi="Times New Roman"/>
                <w:spacing w:val="-2"/>
                <w:sz w:val="24"/>
                <w:szCs w:val="24"/>
              </w:rPr>
              <w:t>rastit,</w:t>
            </w:r>
            <w:r w:rsidRPr="004746A2">
              <w:rPr>
                <w:rFonts w:ascii="Times New Roman" w:hAnsi="Times New Roman"/>
                <w:spacing w:val="-5"/>
                <w:sz w:val="24"/>
                <w:szCs w:val="24"/>
              </w:rPr>
              <w:t xml:space="preserve"> </w:t>
            </w:r>
            <w:r w:rsidRPr="004746A2">
              <w:rPr>
                <w:rFonts w:ascii="Times New Roman" w:hAnsi="Times New Roman"/>
                <w:spacing w:val="-2"/>
                <w:sz w:val="24"/>
                <w:szCs w:val="24"/>
              </w:rPr>
              <w:t>për</w:t>
            </w:r>
            <w:r w:rsidRPr="004746A2">
              <w:rPr>
                <w:rFonts w:ascii="Times New Roman" w:hAnsi="Times New Roman"/>
                <w:spacing w:val="-5"/>
                <w:sz w:val="24"/>
                <w:szCs w:val="24"/>
              </w:rPr>
              <w:t xml:space="preserve"> </w:t>
            </w:r>
            <w:r w:rsidRPr="004746A2">
              <w:rPr>
                <w:rFonts w:ascii="Times New Roman" w:hAnsi="Times New Roman"/>
                <w:spacing w:val="-2"/>
                <w:sz w:val="24"/>
                <w:szCs w:val="24"/>
              </w:rPr>
              <w:t>të</w:t>
            </w:r>
            <w:r w:rsidRPr="004746A2">
              <w:rPr>
                <w:rFonts w:ascii="Times New Roman" w:hAnsi="Times New Roman"/>
                <w:spacing w:val="-5"/>
                <w:sz w:val="24"/>
                <w:szCs w:val="24"/>
              </w:rPr>
              <w:t xml:space="preserve"> </w:t>
            </w:r>
            <w:r w:rsidRPr="004746A2">
              <w:rPr>
                <w:rFonts w:ascii="Times New Roman" w:hAnsi="Times New Roman"/>
                <w:spacing w:val="-2"/>
                <w:sz w:val="24"/>
                <w:szCs w:val="24"/>
              </w:rPr>
              <w:t>përballuar</w:t>
            </w:r>
            <w:r w:rsidRPr="004746A2">
              <w:rPr>
                <w:rFonts w:ascii="Times New Roman" w:hAnsi="Times New Roman"/>
                <w:spacing w:val="-5"/>
                <w:sz w:val="24"/>
                <w:szCs w:val="24"/>
              </w:rPr>
              <w:t xml:space="preserve"> </w:t>
            </w:r>
            <w:r w:rsidRPr="004746A2">
              <w:rPr>
                <w:rFonts w:ascii="Times New Roman" w:hAnsi="Times New Roman"/>
                <w:spacing w:val="-2"/>
                <w:sz w:val="24"/>
                <w:szCs w:val="24"/>
              </w:rPr>
              <w:t xml:space="preserve">fatkeqësinë </w:t>
            </w:r>
            <w:r w:rsidRPr="004746A2">
              <w:rPr>
                <w:rFonts w:ascii="Times New Roman" w:hAnsi="Times New Roman"/>
                <w:sz w:val="24"/>
                <w:szCs w:val="24"/>
              </w:rPr>
              <w:t>në territorin e saj.</w:t>
            </w:r>
          </w:p>
          <w:p w:rsidR="000705A9" w:rsidRPr="004746A2" w:rsidRDefault="000705A9" w:rsidP="004746A2">
            <w:pPr>
              <w:rPr>
                <w:rFonts w:ascii="Times New Roman" w:hAnsi="Times New Roman"/>
                <w:sz w:val="24"/>
                <w:szCs w:val="24"/>
              </w:rPr>
            </w:pPr>
            <w:r w:rsidRPr="004746A2">
              <w:rPr>
                <w:rFonts w:ascii="Times New Roman" w:hAnsi="Times New Roman"/>
                <w:sz w:val="24"/>
                <w:szCs w:val="24"/>
              </w:rPr>
              <w:t>•Nxjerrja e urdhrave dhe udhëzimeve për menaxhimin e situatës së</w:t>
            </w:r>
            <w:r w:rsidRPr="004746A2">
              <w:rPr>
                <w:rFonts w:ascii="Times New Roman" w:hAnsi="Times New Roman"/>
                <w:spacing w:val="40"/>
                <w:sz w:val="24"/>
                <w:szCs w:val="24"/>
              </w:rPr>
              <w:t xml:space="preserve"> </w:t>
            </w:r>
            <w:r w:rsidRPr="004746A2">
              <w:rPr>
                <w:rFonts w:ascii="Times New Roman" w:hAnsi="Times New Roman"/>
                <w:sz w:val="24"/>
                <w:szCs w:val="24"/>
              </w:rPr>
              <w:t>shkaktuar</w:t>
            </w:r>
            <w:r w:rsidRPr="004746A2">
              <w:rPr>
                <w:rFonts w:ascii="Times New Roman" w:hAnsi="Times New Roman"/>
                <w:spacing w:val="6"/>
                <w:sz w:val="24"/>
                <w:szCs w:val="24"/>
              </w:rPr>
              <w:t xml:space="preserve"> </w:t>
            </w:r>
            <w:r w:rsidRPr="004746A2">
              <w:rPr>
                <w:rFonts w:ascii="Times New Roman" w:hAnsi="Times New Roman"/>
                <w:sz w:val="24"/>
                <w:szCs w:val="24"/>
              </w:rPr>
              <w:t>nga</w:t>
            </w:r>
            <w:r w:rsidRPr="004746A2">
              <w:rPr>
                <w:rFonts w:ascii="Times New Roman" w:hAnsi="Times New Roman"/>
                <w:spacing w:val="7"/>
                <w:sz w:val="24"/>
                <w:szCs w:val="24"/>
              </w:rPr>
              <w:t xml:space="preserve"> </w:t>
            </w:r>
            <w:r w:rsidRPr="004746A2">
              <w:rPr>
                <w:rFonts w:ascii="Times New Roman" w:hAnsi="Times New Roman"/>
                <w:sz w:val="24"/>
                <w:szCs w:val="24"/>
              </w:rPr>
              <w:t>emergjenca</w:t>
            </w:r>
            <w:r w:rsidRPr="004746A2">
              <w:rPr>
                <w:rFonts w:ascii="Times New Roman" w:hAnsi="Times New Roman"/>
                <w:spacing w:val="7"/>
                <w:sz w:val="24"/>
                <w:szCs w:val="24"/>
              </w:rPr>
              <w:t xml:space="preserve"> </w:t>
            </w:r>
            <w:r w:rsidRPr="004746A2">
              <w:rPr>
                <w:rFonts w:ascii="Times New Roman" w:hAnsi="Times New Roman"/>
                <w:sz w:val="24"/>
                <w:szCs w:val="24"/>
              </w:rPr>
              <w:t>ose</w:t>
            </w:r>
            <w:r w:rsidRPr="004746A2">
              <w:rPr>
                <w:rFonts w:ascii="Times New Roman" w:hAnsi="Times New Roman"/>
                <w:spacing w:val="7"/>
                <w:sz w:val="24"/>
                <w:szCs w:val="24"/>
              </w:rPr>
              <w:t xml:space="preserve"> </w:t>
            </w:r>
            <w:r w:rsidRPr="004746A2">
              <w:rPr>
                <w:rFonts w:ascii="Times New Roman" w:hAnsi="Times New Roman"/>
                <w:sz w:val="24"/>
                <w:szCs w:val="24"/>
              </w:rPr>
              <w:t>fatkeqësia</w:t>
            </w:r>
            <w:r w:rsidRPr="004746A2">
              <w:rPr>
                <w:rFonts w:ascii="Times New Roman" w:hAnsi="Times New Roman"/>
                <w:spacing w:val="7"/>
                <w:sz w:val="24"/>
                <w:szCs w:val="24"/>
              </w:rPr>
              <w:t xml:space="preserve"> </w:t>
            </w:r>
            <w:r w:rsidRPr="004746A2">
              <w:rPr>
                <w:rFonts w:ascii="Times New Roman" w:hAnsi="Times New Roman"/>
                <w:sz w:val="24"/>
                <w:szCs w:val="24"/>
              </w:rPr>
              <w:t>nëse</w:t>
            </w:r>
            <w:r w:rsidRPr="004746A2">
              <w:rPr>
                <w:rFonts w:ascii="Times New Roman" w:hAnsi="Times New Roman"/>
                <w:spacing w:val="7"/>
                <w:sz w:val="24"/>
                <w:szCs w:val="24"/>
              </w:rPr>
              <w:t xml:space="preserve"> </w:t>
            </w:r>
            <w:r w:rsidRPr="004746A2">
              <w:rPr>
                <w:rFonts w:ascii="Times New Roman" w:hAnsi="Times New Roman"/>
                <w:sz w:val="24"/>
                <w:szCs w:val="24"/>
              </w:rPr>
              <w:t>është</w:t>
            </w:r>
            <w:r w:rsidRPr="004746A2">
              <w:rPr>
                <w:rFonts w:ascii="Times New Roman" w:hAnsi="Times New Roman"/>
                <w:spacing w:val="7"/>
                <w:sz w:val="24"/>
                <w:szCs w:val="24"/>
              </w:rPr>
              <w:t xml:space="preserve"> </w:t>
            </w:r>
            <w:r w:rsidRPr="004746A2">
              <w:rPr>
                <w:rFonts w:ascii="Times New Roman" w:hAnsi="Times New Roman"/>
                <w:sz w:val="24"/>
                <w:szCs w:val="24"/>
              </w:rPr>
              <w:t>e</w:t>
            </w:r>
            <w:r w:rsidRPr="004746A2">
              <w:rPr>
                <w:rFonts w:ascii="Times New Roman" w:hAnsi="Times New Roman"/>
                <w:spacing w:val="6"/>
                <w:sz w:val="24"/>
                <w:szCs w:val="24"/>
              </w:rPr>
              <w:t xml:space="preserve"> </w:t>
            </w:r>
            <w:r w:rsidRPr="004746A2">
              <w:rPr>
                <w:rFonts w:ascii="Times New Roman" w:hAnsi="Times New Roman"/>
                <w:spacing w:val="-2"/>
                <w:sz w:val="24"/>
                <w:szCs w:val="24"/>
              </w:rPr>
              <w:t>nevojshme.</w:t>
            </w:r>
          </w:p>
          <w:p w:rsidR="000705A9" w:rsidRPr="004746A2" w:rsidRDefault="000705A9" w:rsidP="004746A2">
            <w:pPr>
              <w:rPr>
                <w:rFonts w:ascii="Times New Roman" w:hAnsi="Times New Roman"/>
                <w:sz w:val="24"/>
                <w:szCs w:val="24"/>
              </w:rPr>
            </w:pPr>
            <w:r w:rsidRPr="004746A2">
              <w:rPr>
                <w:rFonts w:ascii="Times New Roman" w:hAnsi="Times New Roman"/>
                <w:sz w:val="24"/>
                <w:szCs w:val="24"/>
              </w:rPr>
              <w:t>•Informimi</w:t>
            </w:r>
            <w:r w:rsidRPr="004746A2">
              <w:rPr>
                <w:rFonts w:ascii="Times New Roman" w:hAnsi="Times New Roman"/>
                <w:spacing w:val="8"/>
                <w:sz w:val="24"/>
                <w:szCs w:val="24"/>
              </w:rPr>
              <w:t xml:space="preserve"> </w:t>
            </w:r>
            <w:r w:rsidRPr="004746A2">
              <w:rPr>
                <w:rFonts w:ascii="Times New Roman" w:hAnsi="Times New Roman"/>
                <w:sz w:val="24"/>
                <w:szCs w:val="24"/>
              </w:rPr>
              <w:t>i</w:t>
            </w:r>
            <w:r w:rsidRPr="004746A2">
              <w:rPr>
                <w:rFonts w:ascii="Times New Roman" w:hAnsi="Times New Roman"/>
                <w:spacing w:val="8"/>
                <w:sz w:val="24"/>
                <w:szCs w:val="24"/>
              </w:rPr>
              <w:t xml:space="preserve"> </w:t>
            </w:r>
            <w:r w:rsidRPr="004746A2">
              <w:rPr>
                <w:rFonts w:ascii="Times New Roman" w:hAnsi="Times New Roman"/>
                <w:sz w:val="24"/>
                <w:szCs w:val="24"/>
              </w:rPr>
              <w:t>publikut</w:t>
            </w:r>
            <w:r w:rsidRPr="004746A2">
              <w:rPr>
                <w:rFonts w:ascii="Times New Roman" w:hAnsi="Times New Roman"/>
                <w:spacing w:val="8"/>
                <w:sz w:val="24"/>
                <w:szCs w:val="24"/>
              </w:rPr>
              <w:t xml:space="preserve"> </w:t>
            </w:r>
            <w:r w:rsidRPr="004746A2">
              <w:rPr>
                <w:rFonts w:ascii="Times New Roman" w:hAnsi="Times New Roman"/>
                <w:sz w:val="24"/>
                <w:szCs w:val="24"/>
              </w:rPr>
              <w:t>dhe</w:t>
            </w:r>
            <w:r w:rsidRPr="004746A2">
              <w:rPr>
                <w:rFonts w:ascii="Times New Roman" w:hAnsi="Times New Roman"/>
                <w:spacing w:val="8"/>
                <w:sz w:val="24"/>
                <w:szCs w:val="24"/>
              </w:rPr>
              <w:t xml:space="preserve"> </w:t>
            </w:r>
            <w:r w:rsidRPr="004746A2">
              <w:rPr>
                <w:rFonts w:ascii="Times New Roman" w:hAnsi="Times New Roman"/>
                <w:sz w:val="24"/>
                <w:szCs w:val="24"/>
              </w:rPr>
              <w:t>i</w:t>
            </w:r>
            <w:r w:rsidRPr="004746A2">
              <w:rPr>
                <w:rFonts w:ascii="Times New Roman" w:hAnsi="Times New Roman"/>
                <w:spacing w:val="8"/>
                <w:sz w:val="24"/>
                <w:szCs w:val="24"/>
              </w:rPr>
              <w:t xml:space="preserve"> </w:t>
            </w:r>
            <w:r w:rsidRPr="004746A2">
              <w:rPr>
                <w:rFonts w:ascii="Times New Roman" w:hAnsi="Times New Roman"/>
                <w:sz w:val="24"/>
                <w:szCs w:val="24"/>
              </w:rPr>
              <w:t>medias</w:t>
            </w:r>
            <w:r w:rsidRPr="004746A2">
              <w:rPr>
                <w:rFonts w:ascii="Times New Roman" w:hAnsi="Times New Roman"/>
                <w:spacing w:val="8"/>
                <w:sz w:val="24"/>
                <w:szCs w:val="24"/>
              </w:rPr>
              <w:t xml:space="preserve"> </w:t>
            </w:r>
            <w:r w:rsidRPr="004746A2">
              <w:rPr>
                <w:rFonts w:ascii="Times New Roman" w:hAnsi="Times New Roman"/>
                <w:sz w:val="24"/>
                <w:szCs w:val="24"/>
              </w:rPr>
              <w:t>për</w:t>
            </w:r>
            <w:r w:rsidRPr="004746A2">
              <w:rPr>
                <w:rFonts w:ascii="Times New Roman" w:hAnsi="Times New Roman"/>
                <w:spacing w:val="8"/>
                <w:sz w:val="24"/>
                <w:szCs w:val="24"/>
              </w:rPr>
              <w:t xml:space="preserve"> </w:t>
            </w:r>
            <w:r w:rsidRPr="004746A2">
              <w:rPr>
                <w:rFonts w:ascii="Times New Roman" w:hAnsi="Times New Roman"/>
                <w:spacing w:val="-2"/>
                <w:sz w:val="24"/>
                <w:szCs w:val="24"/>
              </w:rPr>
              <w:t>situatën.</w:t>
            </w:r>
          </w:p>
          <w:p w:rsidR="000705A9" w:rsidRPr="004746A2" w:rsidRDefault="000705A9" w:rsidP="004746A2">
            <w:pPr>
              <w:rPr>
                <w:rFonts w:ascii="Times New Roman" w:hAnsi="Times New Roman"/>
                <w:sz w:val="24"/>
                <w:szCs w:val="24"/>
              </w:rPr>
            </w:pPr>
            <w:r w:rsidRPr="004746A2">
              <w:rPr>
                <w:rFonts w:ascii="Times New Roman" w:hAnsi="Times New Roman"/>
                <w:sz w:val="24"/>
                <w:szCs w:val="24"/>
              </w:rPr>
              <w:t>•Menaxhimi i asistencës ndërkombëtare duke kryer procedurat e Mbështetjes së Vendit Pritës (MVP).</w:t>
            </w:r>
          </w:p>
          <w:p w:rsidR="000705A9" w:rsidRPr="004746A2" w:rsidRDefault="000705A9" w:rsidP="004746A2">
            <w:pPr>
              <w:rPr>
                <w:rFonts w:ascii="Times New Roman" w:hAnsi="Times New Roman"/>
                <w:sz w:val="24"/>
                <w:szCs w:val="24"/>
              </w:rPr>
            </w:pPr>
            <w:r w:rsidRPr="004746A2">
              <w:rPr>
                <w:rFonts w:ascii="Times New Roman" w:hAnsi="Times New Roman"/>
                <w:sz w:val="24"/>
                <w:szCs w:val="24"/>
              </w:rPr>
              <w:t xml:space="preserve">•Koordinimi dhe bashkëpunimi me strukturat përkatëse për sigurimin </w:t>
            </w:r>
            <w:r w:rsidRPr="004746A2">
              <w:rPr>
                <w:rFonts w:ascii="Times New Roman" w:hAnsi="Times New Roman"/>
                <w:spacing w:val="-2"/>
                <w:sz w:val="24"/>
                <w:szCs w:val="24"/>
              </w:rPr>
              <w:t>dhe</w:t>
            </w:r>
            <w:r w:rsidRPr="004746A2">
              <w:rPr>
                <w:rFonts w:ascii="Times New Roman" w:hAnsi="Times New Roman"/>
                <w:spacing w:val="-4"/>
                <w:sz w:val="24"/>
                <w:szCs w:val="24"/>
              </w:rPr>
              <w:t xml:space="preserve"> </w:t>
            </w:r>
            <w:r w:rsidRPr="004746A2">
              <w:rPr>
                <w:rFonts w:ascii="Times New Roman" w:hAnsi="Times New Roman"/>
                <w:spacing w:val="-2"/>
                <w:sz w:val="24"/>
                <w:szCs w:val="24"/>
              </w:rPr>
              <w:t>restaurimin</w:t>
            </w:r>
            <w:r w:rsidRPr="004746A2">
              <w:rPr>
                <w:rFonts w:ascii="Times New Roman" w:hAnsi="Times New Roman"/>
                <w:spacing w:val="-4"/>
                <w:sz w:val="24"/>
                <w:szCs w:val="24"/>
              </w:rPr>
              <w:t xml:space="preserve"> </w:t>
            </w:r>
            <w:r w:rsidRPr="004746A2">
              <w:rPr>
                <w:rFonts w:ascii="Times New Roman" w:hAnsi="Times New Roman"/>
                <w:spacing w:val="-2"/>
                <w:sz w:val="24"/>
                <w:szCs w:val="24"/>
              </w:rPr>
              <w:t>e</w:t>
            </w:r>
            <w:r w:rsidRPr="004746A2">
              <w:rPr>
                <w:rFonts w:ascii="Times New Roman" w:hAnsi="Times New Roman"/>
                <w:spacing w:val="-4"/>
                <w:sz w:val="24"/>
                <w:szCs w:val="24"/>
              </w:rPr>
              <w:t xml:space="preserve"> </w:t>
            </w:r>
            <w:r w:rsidRPr="004746A2">
              <w:rPr>
                <w:rFonts w:ascii="Times New Roman" w:hAnsi="Times New Roman"/>
                <w:spacing w:val="-2"/>
                <w:sz w:val="24"/>
                <w:szCs w:val="24"/>
              </w:rPr>
              <w:t>infrastrukturës</w:t>
            </w:r>
            <w:r w:rsidRPr="004746A2">
              <w:rPr>
                <w:rFonts w:ascii="Times New Roman" w:hAnsi="Times New Roman"/>
                <w:spacing w:val="-4"/>
                <w:sz w:val="24"/>
                <w:szCs w:val="24"/>
              </w:rPr>
              <w:t xml:space="preserve"> </w:t>
            </w:r>
            <w:r w:rsidRPr="004746A2">
              <w:rPr>
                <w:rFonts w:ascii="Times New Roman" w:hAnsi="Times New Roman"/>
                <w:spacing w:val="-2"/>
                <w:sz w:val="24"/>
                <w:szCs w:val="24"/>
              </w:rPr>
              <w:t>publike</w:t>
            </w:r>
            <w:r w:rsidRPr="004746A2">
              <w:rPr>
                <w:rFonts w:ascii="Times New Roman" w:hAnsi="Times New Roman"/>
                <w:spacing w:val="-4"/>
                <w:sz w:val="24"/>
                <w:szCs w:val="24"/>
              </w:rPr>
              <w:t xml:space="preserve"> </w:t>
            </w:r>
            <w:r w:rsidRPr="004746A2">
              <w:rPr>
                <w:rFonts w:ascii="Times New Roman" w:hAnsi="Times New Roman"/>
                <w:spacing w:val="-2"/>
                <w:sz w:val="24"/>
                <w:szCs w:val="24"/>
              </w:rPr>
              <w:t>dhe</w:t>
            </w:r>
            <w:r w:rsidRPr="004746A2">
              <w:rPr>
                <w:rFonts w:ascii="Times New Roman" w:hAnsi="Times New Roman"/>
                <w:spacing w:val="-4"/>
                <w:sz w:val="24"/>
                <w:szCs w:val="24"/>
              </w:rPr>
              <w:t xml:space="preserve"> </w:t>
            </w:r>
            <w:r w:rsidRPr="004746A2">
              <w:rPr>
                <w:rFonts w:ascii="Times New Roman" w:hAnsi="Times New Roman"/>
                <w:spacing w:val="-2"/>
                <w:sz w:val="24"/>
                <w:szCs w:val="24"/>
              </w:rPr>
              <w:t>kritike</w:t>
            </w:r>
            <w:r w:rsidRPr="004746A2">
              <w:rPr>
                <w:rFonts w:ascii="Times New Roman" w:hAnsi="Times New Roman"/>
                <w:spacing w:val="-4"/>
                <w:sz w:val="24"/>
                <w:szCs w:val="24"/>
              </w:rPr>
              <w:t xml:space="preserve"> </w:t>
            </w:r>
            <w:r w:rsidRPr="004746A2">
              <w:rPr>
                <w:rFonts w:ascii="Times New Roman" w:hAnsi="Times New Roman"/>
                <w:spacing w:val="-2"/>
                <w:sz w:val="24"/>
                <w:szCs w:val="24"/>
              </w:rPr>
              <w:t>(ujë,</w:t>
            </w:r>
            <w:r w:rsidRPr="004746A2">
              <w:rPr>
                <w:rFonts w:ascii="Times New Roman" w:hAnsi="Times New Roman"/>
                <w:spacing w:val="-4"/>
                <w:sz w:val="24"/>
                <w:szCs w:val="24"/>
              </w:rPr>
              <w:t xml:space="preserve"> </w:t>
            </w:r>
            <w:r w:rsidRPr="004746A2">
              <w:rPr>
                <w:rFonts w:ascii="Times New Roman" w:hAnsi="Times New Roman"/>
                <w:spacing w:val="-2"/>
                <w:sz w:val="24"/>
                <w:szCs w:val="24"/>
              </w:rPr>
              <w:t>rrugë,</w:t>
            </w:r>
            <w:r w:rsidRPr="004746A2">
              <w:rPr>
                <w:rFonts w:ascii="Times New Roman" w:hAnsi="Times New Roman"/>
                <w:spacing w:val="-4"/>
                <w:sz w:val="24"/>
                <w:szCs w:val="24"/>
              </w:rPr>
              <w:t xml:space="preserve"> </w:t>
            </w:r>
            <w:r w:rsidRPr="004746A2">
              <w:rPr>
                <w:rFonts w:ascii="Times New Roman" w:hAnsi="Times New Roman"/>
                <w:spacing w:val="-2"/>
                <w:sz w:val="24"/>
                <w:szCs w:val="24"/>
              </w:rPr>
              <w:t xml:space="preserve">energji </w:t>
            </w:r>
            <w:r w:rsidRPr="004746A2">
              <w:rPr>
                <w:rFonts w:ascii="Times New Roman" w:hAnsi="Times New Roman"/>
                <w:sz w:val="24"/>
                <w:szCs w:val="24"/>
              </w:rPr>
              <w:t>elektrike, kanalizime, qendra publike, shkolla etj.).</w:t>
            </w:r>
          </w:p>
          <w:p w:rsidR="000705A9" w:rsidRPr="004746A2" w:rsidRDefault="000705A9" w:rsidP="004746A2">
            <w:pPr>
              <w:rPr>
                <w:rFonts w:ascii="Times New Roman" w:hAnsi="Times New Roman"/>
                <w:sz w:val="24"/>
                <w:szCs w:val="24"/>
              </w:rPr>
            </w:pPr>
            <w:r w:rsidRPr="004746A2">
              <w:rPr>
                <w:rFonts w:ascii="Times New Roman" w:hAnsi="Times New Roman"/>
                <w:sz w:val="24"/>
                <w:szCs w:val="24"/>
              </w:rPr>
              <w:t>•Garantimi që të gjitha aktivitetet e përgjigjes të jenë në përputhje me praktikat ligjore në fuqi.</w:t>
            </w:r>
          </w:p>
          <w:p w:rsidR="00164562" w:rsidRPr="004746A2" w:rsidRDefault="000705A9" w:rsidP="004746A2">
            <w:pPr>
              <w:rPr>
                <w:rFonts w:ascii="Times New Roman" w:hAnsi="Times New Roman"/>
                <w:sz w:val="24"/>
                <w:szCs w:val="24"/>
              </w:rPr>
            </w:pPr>
            <w:r w:rsidRPr="004746A2">
              <w:rPr>
                <w:rFonts w:ascii="Times New Roman" w:hAnsi="Times New Roman"/>
                <w:sz w:val="24"/>
                <w:szCs w:val="24"/>
              </w:rPr>
              <w:t>•Dokumentimi i të gjithë ciklit të MEC ose fatkeqësive për analiza të ardhshme, llogaridhënie dhe raport</w:t>
            </w:r>
            <w:r w:rsidR="00774D7A">
              <w:rPr>
                <w:rFonts w:ascii="Times New Roman" w:hAnsi="Times New Roman"/>
                <w:sz w:val="24"/>
                <w:szCs w:val="24"/>
              </w:rPr>
              <w:t>im tek autoritetet më të larta.</w:t>
            </w:r>
          </w:p>
        </w:tc>
      </w:tr>
      <w:tr w:rsidR="00164562" w:rsidTr="00FC3C15">
        <w:tc>
          <w:tcPr>
            <w:tcW w:w="3258" w:type="dxa"/>
          </w:tcPr>
          <w:p w:rsidR="000705A9" w:rsidRPr="00E8301B" w:rsidRDefault="000705A9" w:rsidP="00E8301B">
            <w:pPr>
              <w:rPr>
                <w:rFonts w:ascii="Times New Roman" w:hAnsi="Times New Roman"/>
                <w:b/>
                <w:sz w:val="24"/>
                <w:szCs w:val="24"/>
              </w:rPr>
            </w:pPr>
            <w:r w:rsidRPr="00E8301B">
              <w:rPr>
                <w:rFonts w:ascii="Times New Roman" w:hAnsi="Times New Roman"/>
                <w:b/>
                <w:sz w:val="24"/>
                <w:szCs w:val="24"/>
              </w:rPr>
              <w:lastRenderedPageBreak/>
              <w:t>Bashkia</w:t>
            </w:r>
            <w:r w:rsidRPr="00E8301B">
              <w:rPr>
                <w:rFonts w:ascii="Times New Roman" w:hAnsi="Times New Roman"/>
                <w:b/>
                <w:spacing w:val="-8"/>
                <w:sz w:val="24"/>
                <w:szCs w:val="24"/>
              </w:rPr>
              <w:t xml:space="preserve"> </w:t>
            </w:r>
            <w:r w:rsidRPr="00E8301B">
              <w:rPr>
                <w:rFonts w:ascii="Times New Roman" w:hAnsi="Times New Roman"/>
                <w:b/>
                <w:spacing w:val="-4"/>
                <w:sz w:val="24"/>
                <w:szCs w:val="24"/>
              </w:rPr>
              <w:t>Kolonj</w:t>
            </w:r>
            <w:r w:rsidR="00C80782" w:rsidRPr="00E8301B">
              <w:rPr>
                <w:rFonts w:ascii="Times New Roman" w:hAnsi="Times New Roman"/>
                <w:b/>
                <w:spacing w:val="-4"/>
                <w:sz w:val="24"/>
                <w:szCs w:val="24"/>
              </w:rPr>
              <w:t>ë</w:t>
            </w:r>
          </w:p>
          <w:p w:rsidR="00164562" w:rsidRPr="007B184E" w:rsidRDefault="000705A9" w:rsidP="00E8301B">
            <w:r w:rsidRPr="00E8301B">
              <w:rPr>
                <w:rFonts w:ascii="Times New Roman" w:hAnsi="Times New Roman"/>
                <w:sz w:val="24"/>
                <w:szCs w:val="24"/>
              </w:rPr>
              <w:lastRenderedPageBreak/>
              <w:t>Drejtoria e</w:t>
            </w:r>
            <w:r w:rsidRPr="00E8301B">
              <w:rPr>
                <w:rFonts w:ascii="Times New Roman" w:hAnsi="Times New Roman"/>
                <w:spacing w:val="1"/>
                <w:sz w:val="24"/>
                <w:szCs w:val="24"/>
              </w:rPr>
              <w:t xml:space="preserve"> </w:t>
            </w:r>
            <w:r w:rsidRPr="00E8301B">
              <w:rPr>
                <w:rFonts w:ascii="Times New Roman" w:hAnsi="Times New Roman"/>
                <w:sz w:val="24"/>
                <w:szCs w:val="24"/>
              </w:rPr>
              <w:t xml:space="preserve">Shërbimit </w:t>
            </w:r>
            <w:r w:rsidRPr="00E8301B">
              <w:rPr>
                <w:rFonts w:ascii="Times New Roman" w:hAnsi="Times New Roman"/>
                <w:spacing w:val="-2"/>
                <w:sz w:val="24"/>
                <w:szCs w:val="24"/>
              </w:rPr>
              <w:t>Social</w:t>
            </w:r>
          </w:p>
        </w:tc>
        <w:tc>
          <w:tcPr>
            <w:tcW w:w="7168" w:type="dxa"/>
          </w:tcPr>
          <w:p w:rsidR="000705A9" w:rsidRPr="004746A2" w:rsidRDefault="000705A9" w:rsidP="004746A2">
            <w:pPr>
              <w:rPr>
                <w:rFonts w:ascii="Times New Roman" w:hAnsi="Times New Roman"/>
                <w:sz w:val="24"/>
                <w:szCs w:val="24"/>
              </w:rPr>
            </w:pPr>
            <w:r w:rsidRPr="004746A2">
              <w:rPr>
                <w:rFonts w:ascii="Times New Roman" w:hAnsi="Times New Roman"/>
                <w:b/>
                <w:sz w:val="24"/>
                <w:szCs w:val="24"/>
              </w:rPr>
              <w:lastRenderedPageBreak/>
              <w:t>Mobilizimi</w:t>
            </w:r>
            <w:r w:rsidRPr="004746A2">
              <w:rPr>
                <w:rFonts w:ascii="Times New Roman" w:hAnsi="Times New Roman"/>
                <w:b/>
                <w:spacing w:val="40"/>
                <w:sz w:val="24"/>
                <w:szCs w:val="24"/>
              </w:rPr>
              <w:t xml:space="preserve"> </w:t>
            </w:r>
            <w:r w:rsidRPr="004746A2">
              <w:rPr>
                <w:rFonts w:ascii="Times New Roman" w:hAnsi="Times New Roman"/>
                <w:b/>
                <w:sz w:val="24"/>
                <w:szCs w:val="24"/>
              </w:rPr>
              <w:t xml:space="preserve">dhe aktivizimi i burimeve: </w:t>
            </w:r>
            <w:r w:rsidRPr="004746A2">
              <w:rPr>
                <w:rFonts w:ascii="Times New Roman" w:hAnsi="Times New Roman"/>
                <w:sz w:val="24"/>
                <w:szCs w:val="24"/>
              </w:rPr>
              <w:t xml:space="preserve">Koordinon dhe aktivizon personelin, automjetet, pajisjet, dhe burimet e tjera specifike për </w:t>
            </w:r>
            <w:r w:rsidRPr="004746A2">
              <w:rPr>
                <w:rFonts w:ascii="Times New Roman" w:hAnsi="Times New Roman"/>
                <w:sz w:val="24"/>
                <w:szCs w:val="24"/>
              </w:rPr>
              <w:lastRenderedPageBreak/>
              <w:t>emergjencat civile, duke u fokusuar në shërbimet sociale.</w:t>
            </w:r>
          </w:p>
          <w:p w:rsidR="000705A9" w:rsidRPr="004746A2" w:rsidRDefault="000705A9" w:rsidP="004746A2">
            <w:pPr>
              <w:rPr>
                <w:rFonts w:ascii="Times New Roman" w:hAnsi="Times New Roman"/>
                <w:sz w:val="24"/>
                <w:szCs w:val="24"/>
              </w:rPr>
            </w:pPr>
            <w:r w:rsidRPr="004746A2">
              <w:rPr>
                <w:rFonts w:ascii="Times New Roman" w:hAnsi="Times New Roman"/>
                <w:b/>
                <w:sz w:val="24"/>
                <w:szCs w:val="24"/>
              </w:rPr>
              <w:t>Evakuimi</w:t>
            </w:r>
            <w:r w:rsidRPr="004746A2">
              <w:rPr>
                <w:rFonts w:ascii="Times New Roman" w:hAnsi="Times New Roman"/>
                <w:b/>
                <w:spacing w:val="80"/>
                <w:sz w:val="24"/>
                <w:szCs w:val="24"/>
              </w:rPr>
              <w:t xml:space="preserve"> </w:t>
            </w:r>
            <w:r w:rsidRPr="004746A2">
              <w:rPr>
                <w:rFonts w:ascii="Times New Roman" w:hAnsi="Times New Roman"/>
                <w:b/>
                <w:sz w:val="24"/>
                <w:szCs w:val="24"/>
              </w:rPr>
              <w:t>dhe</w:t>
            </w:r>
            <w:r w:rsidRPr="004746A2">
              <w:rPr>
                <w:rFonts w:ascii="Times New Roman" w:hAnsi="Times New Roman"/>
                <w:b/>
                <w:spacing w:val="80"/>
                <w:sz w:val="24"/>
                <w:szCs w:val="24"/>
              </w:rPr>
              <w:t xml:space="preserve"> </w:t>
            </w:r>
            <w:r w:rsidRPr="004746A2">
              <w:rPr>
                <w:rFonts w:ascii="Times New Roman" w:hAnsi="Times New Roman"/>
                <w:b/>
                <w:sz w:val="24"/>
                <w:szCs w:val="24"/>
              </w:rPr>
              <w:t>mbështetja</w:t>
            </w:r>
            <w:r w:rsidRPr="004746A2">
              <w:rPr>
                <w:rFonts w:ascii="Times New Roman" w:hAnsi="Times New Roman"/>
                <w:b/>
                <w:spacing w:val="80"/>
                <w:sz w:val="24"/>
                <w:szCs w:val="24"/>
              </w:rPr>
              <w:t xml:space="preserve"> </w:t>
            </w:r>
            <w:r w:rsidRPr="004746A2">
              <w:rPr>
                <w:rFonts w:ascii="Times New Roman" w:hAnsi="Times New Roman"/>
                <w:b/>
                <w:sz w:val="24"/>
                <w:szCs w:val="24"/>
              </w:rPr>
              <w:t>e</w:t>
            </w:r>
            <w:r w:rsidRPr="004746A2">
              <w:rPr>
                <w:rFonts w:ascii="Times New Roman" w:hAnsi="Times New Roman"/>
                <w:b/>
                <w:spacing w:val="80"/>
                <w:sz w:val="24"/>
                <w:szCs w:val="24"/>
              </w:rPr>
              <w:t xml:space="preserve"> </w:t>
            </w:r>
            <w:r w:rsidRPr="004746A2">
              <w:rPr>
                <w:rFonts w:ascii="Times New Roman" w:hAnsi="Times New Roman"/>
                <w:b/>
                <w:sz w:val="24"/>
                <w:szCs w:val="24"/>
              </w:rPr>
              <w:t>popullatës:</w:t>
            </w:r>
            <w:r w:rsidRPr="004746A2">
              <w:rPr>
                <w:rFonts w:ascii="Times New Roman" w:hAnsi="Times New Roman"/>
                <w:b/>
                <w:spacing w:val="80"/>
                <w:sz w:val="24"/>
                <w:szCs w:val="24"/>
              </w:rPr>
              <w:t xml:space="preserve"> </w:t>
            </w:r>
            <w:r w:rsidRPr="004746A2">
              <w:rPr>
                <w:rFonts w:ascii="Times New Roman" w:hAnsi="Times New Roman"/>
                <w:sz w:val="24"/>
                <w:szCs w:val="24"/>
              </w:rPr>
              <w:t>Koordinon</w:t>
            </w:r>
            <w:r w:rsidRPr="004746A2">
              <w:rPr>
                <w:rFonts w:ascii="Times New Roman" w:hAnsi="Times New Roman"/>
                <w:spacing w:val="80"/>
                <w:sz w:val="24"/>
                <w:szCs w:val="24"/>
              </w:rPr>
              <w:t xml:space="preserve"> </w:t>
            </w:r>
            <w:r w:rsidRPr="004746A2">
              <w:rPr>
                <w:rFonts w:ascii="Times New Roman" w:hAnsi="Times New Roman"/>
                <w:sz w:val="24"/>
                <w:szCs w:val="24"/>
              </w:rPr>
              <w:t>procesin</w:t>
            </w:r>
            <w:r w:rsidRPr="004746A2">
              <w:rPr>
                <w:rFonts w:ascii="Times New Roman" w:hAnsi="Times New Roman"/>
                <w:spacing w:val="40"/>
                <w:sz w:val="24"/>
                <w:szCs w:val="24"/>
              </w:rPr>
              <w:t xml:space="preserve"> </w:t>
            </w:r>
            <w:r w:rsidRPr="004746A2">
              <w:rPr>
                <w:rFonts w:ascii="Times New Roman" w:hAnsi="Times New Roman"/>
                <w:sz w:val="24"/>
                <w:szCs w:val="24"/>
              </w:rPr>
              <w:t>e zhvendosjes së popullatës civile nga zonat e rrezikshme në bashkëpunim me strukturat e tjera.</w:t>
            </w:r>
          </w:p>
          <w:p w:rsidR="000705A9" w:rsidRPr="004746A2" w:rsidRDefault="000705A9" w:rsidP="004746A2">
            <w:pPr>
              <w:rPr>
                <w:rFonts w:ascii="Times New Roman" w:hAnsi="Times New Roman"/>
                <w:sz w:val="24"/>
                <w:szCs w:val="24"/>
              </w:rPr>
            </w:pPr>
            <w:r w:rsidRPr="004746A2">
              <w:rPr>
                <w:rFonts w:ascii="Times New Roman" w:hAnsi="Times New Roman"/>
                <w:b/>
                <w:sz w:val="24"/>
                <w:szCs w:val="24"/>
              </w:rPr>
              <w:t xml:space="preserve">Mbështetje për të prekurit: </w:t>
            </w:r>
            <w:r w:rsidRPr="004746A2">
              <w:rPr>
                <w:rFonts w:ascii="Times New Roman" w:hAnsi="Times New Roman"/>
                <w:sz w:val="24"/>
                <w:szCs w:val="24"/>
              </w:rPr>
              <w:t xml:space="preserve">Sigurimi i asistencës sociale, mbështetjes psiko-sociale dhe ndihmës për banorët e prekur nga fatkeqësia.Sigurimi i ndihmës ushqimore dhe ndihmës tjetër gjatë </w:t>
            </w:r>
            <w:r w:rsidRPr="004746A2">
              <w:rPr>
                <w:rFonts w:ascii="Times New Roman" w:hAnsi="Times New Roman"/>
                <w:spacing w:val="-2"/>
                <w:sz w:val="24"/>
                <w:szCs w:val="24"/>
              </w:rPr>
              <w:t>emergjencës.</w:t>
            </w:r>
          </w:p>
          <w:p w:rsidR="000705A9" w:rsidRPr="004746A2" w:rsidRDefault="000705A9" w:rsidP="004746A2">
            <w:pPr>
              <w:rPr>
                <w:rFonts w:ascii="Times New Roman" w:hAnsi="Times New Roman"/>
                <w:sz w:val="24"/>
                <w:szCs w:val="24"/>
              </w:rPr>
            </w:pPr>
            <w:r w:rsidRPr="004746A2">
              <w:rPr>
                <w:rFonts w:ascii="Times New Roman" w:hAnsi="Times New Roman"/>
                <w:b/>
                <w:sz w:val="24"/>
                <w:szCs w:val="24"/>
              </w:rPr>
              <w:t>Organizimi i</w:t>
            </w:r>
            <w:r w:rsidRPr="004746A2">
              <w:rPr>
                <w:rFonts w:ascii="Times New Roman" w:hAnsi="Times New Roman"/>
                <w:b/>
                <w:spacing w:val="-2"/>
                <w:sz w:val="24"/>
                <w:szCs w:val="24"/>
              </w:rPr>
              <w:t xml:space="preserve"> </w:t>
            </w:r>
            <w:r w:rsidRPr="004746A2">
              <w:rPr>
                <w:rFonts w:ascii="Times New Roman" w:hAnsi="Times New Roman"/>
                <w:b/>
                <w:sz w:val="24"/>
                <w:szCs w:val="24"/>
              </w:rPr>
              <w:t>ndihmave:</w:t>
            </w:r>
            <w:r w:rsidRPr="004746A2">
              <w:rPr>
                <w:rFonts w:ascii="Times New Roman" w:hAnsi="Times New Roman"/>
                <w:b/>
                <w:spacing w:val="-2"/>
                <w:sz w:val="24"/>
                <w:szCs w:val="24"/>
              </w:rPr>
              <w:t xml:space="preserve"> </w:t>
            </w:r>
            <w:r w:rsidRPr="004746A2">
              <w:rPr>
                <w:rFonts w:ascii="Times New Roman" w:hAnsi="Times New Roman"/>
                <w:sz w:val="24"/>
                <w:szCs w:val="24"/>
              </w:rPr>
              <w:t>Përgatit dhe shpërndan ndihma ushqimore dhe bazike për popullsinë e prekur gjatë emergjencës.</w:t>
            </w:r>
          </w:p>
          <w:p w:rsidR="00164562" w:rsidRPr="004746A2" w:rsidRDefault="000705A9" w:rsidP="004746A2">
            <w:pPr>
              <w:rPr>
                <w:rFonts w:ascii="Times New Roman" w:hAnsi="Times New Roman"/>
                <w:sz w:val="24"/>
                <w:szCs w:val="24"/>
              </w:rPr>
            </w:pPr>
            <w:r w:rsidRPr="004746A2">
              <w:rPr>
                <w:rFonts w:ascii="Times New Roman" w:hAnsi="Times New Roman"/>
                <w:b/>
                <w:sz w:val="24"/>
                <w:szCs w:val="24"/>
              </w:rPr>
              <w:t>•</w:t>
            </w:r>
            <w:r w:rsidR="00F107E1" w:rsidRPr="004746A2">
              <w:rPr>
                <w:rFonts w:ascii="Times New Roman" w:hAnsi="Times New Roman"/>
                <w:b/>
                <w:sz w:val="24"/>
                <w:szCs w:val="24"/>
              </w:rPr>
              <w:t xml:space="preserve"> </w:t>
            </w:r>
            <w:r w:rsidRPr="004746A2">
              <w:rPr>
                <w:rFonts w:ascii="Times New Roman" w:hAnsi="Times New Roman"/>
                <w:b/>
                <w:sz w:val="24"/>
                <w:szCs w:val="24"/>
              </w:rPr>
              <w:t xml:space="preserve">Planifikimi për kategoritë e grupeve të cenueshme: </w:t>
            </w:r>
            <w:r w:rsidRPr="004746A2">
              <w:rPr>
                <w:rFonts w:ascii="Times New Roman" w:hAnsi="Times New Roman"/>
                <w:sz w:val="24"/>
                <w:szCs w:val="24"/>
              </w:rPr>
              <w:t>Identifikon dhe asiston grupet në nevojë, duke përfshirë të moshuarit, fëmijët dhe personat me aftësi të kufizuara.</w:t>
            </w:r>
          </w:p>
        </w:tc>
      </w:tr>
      <w:tr w:rsidR="00164562" w:rsidTr="00FC3C15">
        <w:tc>
          <w:tcPr>
            <w:tcW w:w="3258" w:type="dxa"/>
          </w:tcPr>
          <w:p w:rsidR="000705A9" w:rsidRPr="00092BD3" w:rsidRDefault="000705A9" w:rsidP="00092BD3">
            <w:pPr>
              <w:rPr>
                <w:rFonts w:ascii="Times New Roman" w:hAnsi="Times New Roman"/>
                <w:b/>
                <w:sz w:val="24"/>
                <w:szCs w:val="24"/>
              </w:rPr>
            </w:pPr>
            <w:r w:rsidRPr="00092BD3">
              <w:rPr>
                <w:rFonts w:ascii="Times New Roman" w:hAnsi="Times New Roman"/>
                <w:b/>
                <w:sz w:val="24"/>
                <w:szCs w:val="24"/>
              </w:rPr>
              <w:lastRenderedPageBreak/>
              <w:t>Bashkia</w:t>
            </w:r>
            <w:r w:rsidRPr="00092BD3">
              <w:rPr>
                <w:rFonts w:ascii="Times New Roman" w:hAnsi="Times New Roman"/>
                <w:b/>
                <w:spacing w:val="-8"/>
                <w:sz w:val="24"/>
                <w:szCs w:val="24"/>
              </w:rPr>
              <w:t xml:space="preserve"> </w:t>
            </w:r>
            <w:r w:rsidRPr="00092BD3">
              <w:rPr>
                <w:rFonts w:ascii="Times New Roman" w:hAnsi="Times New Roman"/>
                <w:b/>
                <w:spacing w:val="-4"/>
                <w:sz w:val="24"/>
                <w:szCs w:val="24"/>
              </w:rPr>
              <w:t>Kolonjë</w:t>
            </w:r>
          </w:p>
          <w:p w:rsidR="00164562" w:rsidRPr="007B184E" w:rsidRDefault="000705A9" w:rsidP="00092BD3">
            <w:r w:rsidRPr="00092BD3">
              <w:rPr>
                <w:rFonts w:ascii="Times New Roman" w:hAnsi="Times New Roman"/>
                <w:sz w:val="24"/>
                <w:szCs w:val="24"/>
              </w:rPr>
              <w:t>Drejtoria</w:t>
            </w:r>
            <w:r w:rsidRPr="00092BD3">
              <w:rPr>
                <w:rFonts w:ascii="Times New Roman" w:hAnsi="Times New Roman"/>
                <w:spacing w:val="32"/>
                <w:sz w:val="24"/>
                <w:szCs w:val="24"/>
              </w:rPr>
              <w:t xml:space="preserve"> </w:t>
            </w:r>
            <w:r w:rsidRPr="00092BD3">
              <w:rPr>
                <w:rFonts w:ascii="Times New Roman" w:hAnsi="Times New Roman"/>
                <w:sz w:val="24"/>
                <w:szCs w:val="24"/>
              </w:rPr>
              <w:t>e</w:t>
            </w:r>
            <w:r w:rsidRPr="00092BD3">
              <w:rPr>
                <w:rFonts w:ascii="Times New Roman" w:hAnsi="Times New Roman"/>
                <w:spacing w:val="-11"/>
                <w:sz w:val="24"/>
                <w:szCs w:val="24"/>
              </w:rPr>
              <w:t xml:space="preserve"> </w:t>
            </w:r>
            <w:r w:rsidRPr="00092BD3">
              <w:rPr>
                <w:rFonts w:ascii="Times New Roman" w:hAnsi="Times New Roman"/>
                <w:sz w:val="24"/>
                <w:szCs w:val="24"/>
              </w:rPr>
              <w:t>Punëve Publike</w:t>
            </w:r>
            <w:r w:rsidRPr="007B184E">
              <w:rPr>
                <w:spacing w:val="-14"/>
              </w:rPr>
              <w:t xml:space="preserve"> </w:t>
            </w:r>
          </w:p>
        </w:tc>
        <w:tc>
          <w:tcPr>
            <w:tcW w:w="7168" w:type="dxa"/>
          </w:tcPr>
          <w:p w:rsidR="000705A9" w:rsidRPr="004746A2" w:rsidRDefault="000705A9" w:rsidP="004746A2">
            <w:pPr>
              <w:rPr>
                <w:rFonts w:ascii="Times New Roman" w:hAnsi="Times New Roman"/>
                <w:b/>
                <w:sz w:val="24"/>
                <w:szCs w:val="24"/>
              </w:rPr>
            </w:pPr>
            <w:r w:rsidRPr="004746A2">
              <w:rPr>
                <w:rFonts w:ascii="Times New Roman" w:hAnsi="Times New Roman"/>
                <w:b/>
                <w:spacing w:val="-2"/>
                <w:sz w:val="24"/>
                <w:szCs w:val="24"/>
              </w:rPr>
              <w:t xml:space="preserve">Mobilizimi dhe aktivizimi i burimeve teknike dhe infrastrukturore: </w:t>
            </w:r>
            <w:r w:rsidRPr="004746A2">
              <w:rPr>
                <w:rFonts w:ascii="Times New Roman" w:hAnsi="Times New Roman"/>
                <w:sz w:val="24"/>
                <w:szCs w:val="24"/>
              </w:rPr>
              <w:t>Siguron burimet materiale dhe teknike për garantimin e shërbimeve bazike (ujë, kanalizime, energji) gjatë emergjencave.</w:t>
            </w:r>
          </w:p>
          <w:p w:rsidR="000705A9" w:rsidRPr="004746A2" w:rsidRDefault="000705A9" w:rsidP="004746A2">
            <w:pPr>
              <w:rPr>
                <w:rFonts w:ascii="Times New Roman" w:hAnsi="Times New Roman"/>
                <w:b/>
                <w:sz w:val="24"/>
                <w:szCs w:val="24"/>
              </w:rPr>
            </w:pPr>
            <w:r w:rsidRPr="004746A2">
              <w:rPr>
                <w:rFonts w:ascii="Times New Roman" w:hAnsi="Times New Roman"/>
                <w:b/>
                <w:sz w:val="24"/>
                <w:szCs w:val="24"/>
              </w:rPr>
              <w:t>Strehim i</w:t>
            </w:r>
            <w:r w:rsidRPr="004746A2">
              <w:rPr>
                <w:rFonts w:ascii="Times New Roman" w:hAnsi="Times New Roman"/>
                <w:b/>
                <w:spacing w:val="-4"/>
                <w:sz w:val="24"/>
                <w:szCs w:val="24"/>
              </w:rPr>
              <w:t xml:space="preserve"> </w:t>
            </w:r>
            <w:r w:rsidRPr="004746A2">
              <w:rPr>
                <w:rFonts w:ascii="Times New Roman" w:hAnsi="Times New Roman"/>
                <w:b/>
                <w:sz w:val="24"/>
                <w:szCs w:val="24"/>
              </w:rPr>
              <w:t>përkohshëm:</w:t>
            </w:r>
            <w:r w:rsidRPr="004746A2">
              <w:rPr>
                <w:rFonts w:ascii="Times New Roman" w:hAnsi="Times New Roman"/>
                <w:b/>
                <w:spacing w:val="-4"/>
                <w:sz w:val="24"/>
                <w:szCs w:val="24"/>
              </w:rPr>
              <w:t xml:space="preserve"> </w:t>
            </w:r>
            <w:r w:rsidRPr="004746A2">
              <w:rPr>
                <w:rFonts w:ascii="Times New Roman" w:hAnsi="Times New Roman"/>
                <w:sz w:val="24"/>
                <w:szCs w:val="24"/>
              </w:rPr>
              <w:t>Organizimi</w:t>
            </w:r>
            <w:r w:rsidRPr="004746A2">
              <w:rPr>
                <w:rFonts w:ascii="Times New Roman" w:hAnsi="Times New Roman"/>
                <w:spacing w:val="-1"/>
                <w:sz w:val="24"/>
                <w:szCs w:val="24"/>
              </w:rPr>
              <w:t xml:space="preserve"> </w:t>
            </w:r>
            <w:r w:rsidRPr="004746A2">
              <w:rPr>
                <w:rFonts w:ascii="Times New Roman" w:hAnsi="Times New Roman"/>
                <w:sz w:val="24"/>
                <w:szCs w:val="24"/>
              </w:rPr>
              <w:t>i</w:t>
            </w:r>
            <w:r w:rsidRPr="004746A2">
              <w:rPr>
                <w:rFonts w:ascii="Times New Roman" w:hAnsi="Times New Roman"/>
                <w:spacing w:val="-1"/>
                <w:sz w:val="24"/>
                <w:szCs w:val="24"/>
              </w:rPr>
              <w:t xml:space="preserve"> </w:t>
            </w:r>
            <w:r w:rsidRPr="004746A2">
              <w:rPr>
                <w:rFonts w:ascii="Times New Roman" w:hAnsi="Times New Roman"/>
                <w:sz w:val="24"/>
                <w:szCs w:val="24"/>
              </w:rPr>
              <w:t>strukturave</w:t>
            </w:r>
            <w:r w:rsidRPr="004746A2">
              <w:rPr>
                <w:rFonts w:ascii="Times New Roman" w:hAnsi="Times New Roman"/>
                <w:spacing w:val="-1"/>
                <w:sz w:val="24"/>
                <w:szCs w:val="24"/>
              </w:rPr>
              <w:t xml:space="preserve"> </w:t>
            </w:r>
            <w:r w:rsidRPr="004746A2">
              <w:rPr>
                <w:rFonts w:ascii="Times New Roman" w:hAnsi="Times New Roman"/>
                <w:sz w:val="24"/>
                <w:szCs w:val="24"/>
              </w:rPr>
              <w:t>të</w:t>
            </w:r>
            <w:r w:rsidRPr="004746A2">
              <w:rPr>
                <w:rFonts w:ascii="Times New Roman" w:hAnsi="Times New Roman"/>
                <w:spacing w:val="-1"/>
                <w:sz w:val="24"/>
                <w:szCs w:val="24"/>
              </w:rPr>
              <w:t xml:space="preserve"> </w:t>
            </w:r>
            <w:r w:rsidRPr="004746A2">
              <w:rPr>
                <w:rFonts w:ascii="Times New Roman" w:hAnsi="Times New Roman"/>
                <w:sz w:val="24"/>
                <w:szCs w:val="24"/>
              </w:rPr>
              <w:t>përkohshme</w:t>
            </w:r>
            <w:r w:rsidRPr="004746A2">
              <w:rPr>
                <w:rFonts w:ascii="Times New Roman" w:hAnsi="Times New Roman"/>
                <w:spacing w:val="-1"/>
                <w:sz w:val="24"/>
                <w:szCs w:val="24"/>
              </w:rPr>
              <w:t xml:space="preserve"> </w:t>
            </w:r>
            <w:r w:rsidRPr="004746A2">
              <w:rPr>
                <w:rFonts w:ascii="Times New Roman" w:hAnsi="Times New Roman"/>
                <w:sz w:val="24"/>
                <w:szCs w:val="24"/>
              </w:rPr>
              <w:t>për akomodimin e popullatës së evakuuar nga zonat e prekura.</w:t>
            </w:r>
          </w:p>
          <w:p w:rsidR="000705A9" w:rsidRPr="004746A2" w:rsidRDefault="000705A9" w:rsidP="004746A2">
            <w:pPr>
              <w:rPr>
                <w:rFonts w:ascii="Times New Roman" w:hAnsi="Times New Roman"/>
                <w:b/>
                <w:sz w:val="24"/>
                <w:szCs w:val="24"/>
              </w:rPr>
            </w:pPr>
            <w:r w:rsidRPr="004746A2">
              <w:rPr>
                <w:rFonts w:ascii="Times New Roman" w:hAnsi="Times New Roman"/>
                <w:b/>
                <w:sz w:val="24"/>
                <w:szCs w:val="24"/>
              </w:rPr>
              <w:t xml:space="preserve">Riparimi i infrastrukturës kritike: </w:t>
            </w:r>
            <w:r w:rsidRPr="004746A2">
              <w:rPr>
                <w:rFonts w:ascii="Times New Roman" w:hAnsi="Times New Roman"/>
                <w:sz w:val="24"/>
                <w:szCs w:val="24"/>
              </w:rPr>
              <w:t>Koordinon rivendosjen e funksionimit të infrastrukturës publike dhe kritike, si ujësjellësi, energjia dhe kanalizimet.</w:t>
            </w:r>
          </w:p>
          <w:p w:rsidR="000705A9" w:rsidRPr="004746A2" w:rsidRDefault="000705A9" w:rsidP="004746A2">
            <w:pPr>
              <w:rPr>
                <w:rFonts w:ascii="Times New Roman" w:hAnsi="Times New Roman"/>
                <w:sz w:val="24"/>
                <w:szCs w:val="24"/>
              </w:rPr>
            </w:pPr>
            <w:r w:rsidRPr="004746A2">
              <w:rPr>
                <w:rFonts w:ascii="Times New Roman" w:hAnsi="Times New Roman"/>
                <w:b/>
                <w:sz w:val="24"/>
                <w:szCs w:val="24"/>
              </w:rPr>
              <w:t>Ndihma logjistike:</w:t>
            </w:r>
            <w:r w:rsidRPr="004746A2">
              <w:rPr>
                <w:rFonts w:ascii="Times New Roman" w:hAnsi="Times New Roman"/>
                <w:b/>
                <w:spacing w:val="-4"/>
                <w:sz w:val="24"/>
                <w:szCs w:val="24"/>
              </w:rPr>
              <w:t xml:space="preserve"> </w:t>
            </w:r>
            <w:r w:rsidRPr="004746A2">
              <w:rPr>
                <w:rFonts w:ascii="Times New Roman" w:hAnsi="Times New Roman"/>
                <w:sz w:val="24"/>
                <w:szCs w:val="24"/>
              </w:rPr>
              <w:t>Transporti</w:t>
            </w:r>
            <w:r w:rsidRPr="004746A2">
              <w:rPr>
                <w:rFonts w:ascii="Times New Roman" w:hAnsi="Times New Roman"/>
                <w:spacing w:val="-1"/>
                <w:sz w:val="24"/>
                <w:szCs w:val="24"/>
              </w:rPr>
              <w:t xml:space="preserve"> </w:t>
            </w:r>
            <w:r w:rsidRPr="004746A2">
              <w:rPr>
                <w:rFonts w:ascii="Times New Roman" w:hAnsi="Times New Roman"/>
                <w:sz w:val="24"/>
                <w:szCs w:val="24"/>
              </w:rPr>
              <w:t>dhe</w:t>
            </w:r>
            <w:r w:rsidRPr="004746A2">
              <w:rPr>
                <w:rFonts w:ascii="Times New Roman" w:hAnsi="Times New Roman"/>
                <w:spacing w:val="-1"/>
                <w:sz w:val="24"/>
                <w:szCs w:val="24"/>
              </w:rPr>
              <w:t xml:space="preserve"> </w:t>
            </w:r>
            <w:r w:rsidRPr="004746A2">
              <w:rPr>
                <w:rFonts w:ascii="Times New Roman" w:hAnsi="Times New Roman"/>
                <w:sz w:val="24"/>
                <w:szCs w:val="24"/>
              </w:rPr>
              <w:t>ruajtja</w:t>
            </w:r>
            <w:r w:rsidRPr="004746A2">
              <w:rPr>
                <w:rFonts w:ascii="Times New Roman" w:hAnsi="Times New Roman"/>
                <w:spacing w:val="-1"/>
                <w:sz w:val="24"/>
                <w:szCs w:val="24"/>
              </w:rPr>
              <w:t xml:space="preserve"> </w:t>
            </w:r>
            <w:r w:rsidRPr="004746A2">
              <w:rPr>
                <w:rFonts w:ascii="Times New Roman" w:hAnsi="Times New Roman"/>
                <w:sz w:val="24"/>
                <w:szCs w:val="24"/>
              </w:rPr>
              <w:t>e</w:t>
            </w:r>
            <w:r w:rsidRPr="004746A2">
              <w:rPr>
                <w:rFonts w:ascii="Times New Roman" w:hAnsi="Times New Roman"/>
                <w:spacing w:val="-1"/>
                <w:sz w:val="24"/>
                <w:szCs w:val="24"/>
              </w:rPr>
              <w:t xml:space="preserve"> </w:t>
            </w:r>
            <w:r w:rsidRPr="004746A2">
              <w:rPr>
                <w:rFonts w:ascii="Times New Roman" w:hAnsi="Times New Roman"/>
                <w:sz w:val="24"/>
                <w:szCs w:val="24"/>
              </w:rPr>
              <w:t>mallrave</w:t>
            </w:r>
            <w:r w:rsidRPr="004746A2">
              <w:rPr>
                <w:rFonts w:ascii="Times New Roman" w:hAnsi="Times New Roman"/>
                <w:spacing w:val="-1"/>
                <w:sz w:val="24"/>
                <w:szCs w:val="24"/>
              </w:rPr>
              <w:t xml:space="preserve"> </w:t>
            </w:r>
            <w:r w:rsidRPr="004746A2">
              <w:rPr>
                <w:rFonts w:ascii="Times New Roman" w:hAnsi="Times New Roman"/>
                <w:sz w:val="24"/>
                <w:szCs w:val="24"/>
              </w:rPr>
              <w:t>emergjente</w:t>
            </w:r>
            <w:r w:rsidRPr="004746A2">
              <w:rPr>
                <w:rFonts w:ascii="Times New Roman" w:hAnsi="Times New Roman"/>
                <w:spacing w:val="-1"/>
                <w:sz w:val="24"/>
                <w:szCs w:val="24"/>
              </w:rPr>
              <w:t xml:space="preserve"> </w:t>
            </w:r>
            <w:r w:rsidRPr="004746A2">
              <w:rPr>
                <w:rFonts w:ascii="Times New Roman" w:hAnsi="Times New Roman"/>
                <w:sz w:val="24"/>
                <w:szCs w:val="24"/>
              </w:rPr>
              <w:t>për operacionet e shpëtimit dhe mbështetjes.</w:t>
            </w:r>
          </w:p>
          <w:p w:rsidR="000705A9" w:rsidRPr="004746A2" w:rsidRDefault="000705A9" w:rsidP="004746A2">
            <w:pPr>
              <w:rPr>
                <w:rFonts w:ascii="Times New Roman" w:hAnsi="Times New Roman"/>
                <w:sz w:val="24"/>
                <w:szCs w:val="24"/>
              </w:rPr>
            </w:pPr>
            <w:r w:rsidRPr="004746A2">
              <w:rPr>
                <w:rFonts w:ascii="Times New Roman" w:hAnsi="Times New Roman"/>
                <w:b/>
                <w:sz w:val="24"/>
                <w:szCs w:val="24"/>
              </w:rPr>
              <w:t xml:space="preserve">Pastrimi dhe rikuperimi: </w:t>
            </w:r>
            <w:r w:rsidRPr="004746A2">
              <w:rPr>
                <w:rFonts w:ascii="Times New Roman" w:hAnsi="Times New Roman"/>
                <w:sz w:val="24"/>
                <w:szCs w:val="24"/>
              </w:rPr>
              <w:t xml:space="preserve">Ndërhyn për pastrimin dhe riparimin e infrastrukturës pas emergjencës, në bashkëpunim me strukturat e </w:t>
            </w:r>
            <w:r w:rsidRPr="004746A2">
              <w:rPr>
                <w:rFonts w:ascii="Times New Roman" w:hAnsi="Times New Roman"/>
                <w:spacing w:val="-2"/>
                <w:sz w:val="24"/>
                <w:szCs w:val="24"/>
              </w:rPr>
              <w:t>tjera.</w:t>
            </w:r>
          </w:p>
          <w:p w:rsidR="00164562" w:rsidRPr="004746A2" w:rsidRDefault="00F107E1" w:rsidP="004746A2">
            <w:pPr>
              <w:rPr>
                <w:rFonts w:ascii="Times New Roman" w:hAnsi="Times New Roman"/>
                <w:sz w:val="24"/>
                <w:szCs w:val="24"/>
              </w:rPr>
            </w:pPr>
            <w:r w:rsidRPr="004746A2">
              <w:rPr>
                <w:rFonts w:ascii="Times New Roman" w:hAnsi="Times New Roman"/>
                <w:sz w:val="24"/>
                <w:szCs w:val="24"/>
              </w:rPr>
              <w:t>•</w:t>
            </w:r>
            <w:r w:rsidR="000705A9" w:rsidRPr="004746A2">
              <w:rPr>
                <w:rFonts w:ascii="Times New Roman" w:hAnsi="Times New Roman"/>
                <w:sz w:val="24"/>
                <w:szCs w:val="24"/>
              </w:rPr>
              <w:t xml:space="preserve">Ofrimi i shërbimeve të nevojshme për qytetarët gjatë emergjencave, duke siguruar që infrastruktura si furnizimi me ujë, kanalizime, energji elektrike dhe ngrohje të vazhdojë të funksionojë në situata </w:t>
            </w:r>
            <w:r w:rsidR="000705A9" w:rsidRPr="004746A2">
              <w:rPr>
                <w:rFonts w:ascii="Times New Roman" w:hAnsi="Times New Roman"/>
                <w:spacing w:val="-2"/>
                <w:sz w:val="24"/>
                <w:szCs w:val="24"/>
              </w:rPr>
              <w:t>emergjence.</w:t>
            </w:r>
          </w:p>
        </w:tc>
      </w:tr>
      <w:tr w:rsidR="00164562" w:rsidTr="003E5994">
        <w:trPr>
          <w:trHeight w:val="524"/>
        </w:trPr>
        <w:tc>
          <w:tcPr>
            <w:tcW w:w="3258" w:type="dxa"/>
          </w:tcPr>
          <w:p w:rsidR="002731F4" w:rsidRPr="00A11676" w:rsidRDefault="002731F4" w:rsidP="00A11676">
            <w:pPr>
              <w:rPr>
                <w:rFonts w:ascii="Times New Roman" w:hAnsi="Times New Roman"/>
                <w:b/>
                <w:sz w:val="24"/>
                <w:szCs w:val="24"/>
              </w:rPr>
            </w:pPr>
            <w:r w:rsidRPr="00A11676">
              <w:rPr>
                <w:rFonts w:ascii="Times New Roman" w:hAnsi="Times New Roman"/>
                <w:b/>
                <w:sz w:val="24"/>
                <w:szCs w:val="24"/>
              </w:rPr>
              <w:t>Bashkia</w:t>
            </w:r>
            <w:r w:rsidRPr="00A11676">
              <w:rPr>
                <w:rFonts w:ascii="Times New Roman" w:hAnsi="Times New Roman"/>
                <w:b/>
                <w:spacing w:val="-8"/>
                <w:sz w:val="24"/>
                <w:szCs w:val="24"/>
              </w:rPr>
              <w:t xml:space="preserve"> </w:t>
            </w:r>
            <w:r w:rsidRPr="00A11676">
              <w:rPr>
                <w:rFonts w:ascii="Times New Roman" w:hAnsi="Times New Roman"/>
                <w:b/>
                <w:spacing w:val="-4"/>
                <w:sz w:val="24"/>
                <w:szCs w:val="24"/>
              </w:rPr>
              <w:t>Kolonj</w:t>
            </w:r>
            <w:r w:rsidR="00C80782" w:rsidRPr="00A11676">
              <w:rPr>
                <w:rFonts w:ascii="Times New Roman" w:hAnsi="Times New Roman"/>
                <w:b/>
                <w:spacing w:val="-4"/>
                <w:sz w:val="24"/>
                <w:szCs w:val="24"/>
              </w:rPr>
              <w:t>ë</w:t>
            </w:r>
          </w:p>
          <w:p w:rsidR="00164562" w:rsidRPr="007B184E" w:rsidRDefault="002731F4" w:rsidP="00A11676">
            <w:r w:rsidRPr="00A11676">
              <w:rPr>
                <w:rFonts w:ascii="Times New Roman" w:hAnsi="Times New Roman"/>
                <w:sz w:val="24"/>
                <w:szCs w:val="24"/>
              </w:rPr>
              <w:t>Drejtoria e Planifikimit, Zhvillimit t</w:t>
            </w:r>
            <w:r w:rsidR="003E5994">
              <w:rPr>
                <w:rFonts w:ascii="Times New Roman" w:hAnsi="Times New Roman"/>
                <w:sz w:val="24"/>
                <w:szCs w:val="24"/>
              </w:rPr>
              <w:t>ë Territorit dhe Mjedi</w:t>
            </w:r>
            <w:r w:rsidRPr="00A11676">
              <w:rPr>
                <w:rFonts w:ascii="Times New Roman" w:hAnsi="Times New Roman"/>
                <w:sz w:val="24"/>
                <w:szCs w:val="24"/>
              </w:rPr>
              <w:t>it</w:t>
            </w:r>
          </w:p>
        </w:tc>
        <w:tc>
          <w:tcPr>
            <w:tcW w:w="7168" w:type="dxa"/>
          </w:tcPr>
          <w:p w:rsidR="005663F1" w:rsidRPr="00A11676" w:rsidRDefault="005663F1" w:rsidP="00A11676">
            <w:pPr>
              <w:rPr>
                <w:rFonts w:ascii="Times New Roman" w:hAnsi="Times New Roman"/>
                <w:b/>
                <w:sz w:val="24"/>
                <w:szCs w:val="24"/>
              </w:rPr>
            </w:pPr>
            <w:r w:rsidRPr="00A11676">
              <w:rPr>
                <w:rFonts w:ascii="Times New Roman" w:hAnsi="Times New Roman"/>
                <w:b/>
                <w:sz w:val="24"/>
                <w:szCs w:val="24"/>
              </w:rPr>
              <w:t xml:space="preserve">• Mobilizimi i burimeve për vlerësimin e dëmeve dhe nevojave: </w:t>
            </w:r>
            <w:r w:rsidRPr="00A11676">
              <w:rPr>
                <w:rFonts w:ascii="Times New Roman" w:hAnsi="Times New Roman"/>
                <w:sz w:val="24"/>
                <w:szCs w:val="24"/>
              </w:rPr>
              <w:t>Organizimi dhe përdorimi i burimeve për të kryer vlerësime fillestare dhe</w:t>
            </w:r>
            <w:r w:rsidRPr="00A11676">
              <w:rPr>
                <w:rFonts w:ascii="Times New Roman" w:hAnsi="Times New Roman"/>
                <w:spacing w:val="-7"/>
                <w:sz w:val="24"/>
                <w:szCs w:val="24"/>
              </w:rPr>
              <w:t xml:space="preserve"> </w:t>
            </w:r>
            <w:r w:rsidRPr="00A11676">
              <w:rPr>
                <w:rFonts w:ascii="Times New Roman" w:hAnsi="Times New Roman"/>
                <w:sz w:val="24"/>
                <w:szCs w:val="24"/>
              </w:rPr>
              <w:t>të</w:t>
            </w:r>
            <w:r w:rsidRPr="00A11676">
              <w:rPr>
                <w:rFonts w:ascii="Times New Roman" w:hAnsi="Times New Roman"/>
                <w:spacing w:val="-7"/>
                <w:sz w:val="24"/>
                <w:szCs w:val="24"/>
              </w:rPr>
              <w:t xml:space="preserve"> </w:t>
            </w:r>
            <w:r w:rsidRPr="00A11676">
              <w:rPr>
                <w:rFonts w:ascii="Times New Roman" w:hAnsi="Times New Roman"/>
                <w:sz w:val="24"/>
                <w:szCs w:val="24"/>
              </w:rPr>
              <w:t>specializuara</w:t>
            </w:r>
            <w:r w:rsidRPr="00A11676">
              <w:rPr>
                <w:rFonts w:ascii="Times New Roman" w:hAnsi="Times New Roman"/>
                <w:spacing w:val="-7"/>
                <w:sz w:val="24"/>
                <w:szCs w:val="24"/>
              </w:rPr>
              <w:t xml:space="preserve"> </w:t>
            </w:r>
            <w:r w:rsidRPr="00A11676">
              <w:rPr>
                <w:rFonts w:ascii="Times New Roman" w:hAnsi="Times New Roman"/>
                <w:sz w:val="24"/>
                <w:szCs w:val="24"/>
              </w:rPr>
              <w:t>të</w:t>
            </w:r>
            <w:r w:rsidRPr="00A11676">
              <w:rPr>
                <w:rFonts w:ascii="Times New Roman" w:hAnsi="Times New Roman"/>
                <w:spacing w:val="-7"/>
                <w:sz w:val="24"/>
                <w:szCs w:val="24"/>
              </w:rPr>
              <w:t xml:space="preserve"> </w:t>
            </w:r>
            <w:r w:rsidRPr="00A11676">
              <w:rPr>
                <w:rFonts w:ascii="Times New Roman" w:hAnsi="Times New Roman"/>
                <w:sz w:val="24"/>
                <w:szCs w:val="24"/>
              </w:rPr>
              <w:t>dëmeve</w:t>
            </w:r>
            <w:r w:rsidRPr="00A11676">
              <w:rPr>
                <w:rFonts w:ascii="Times New Roman" w:hAnsi="Times New Roman"/>
                <w:spacing w:val="-7"/>
                <w:sz w:val="24"/>
                <w:szCs w:val="24"/>
              </w:rPr>
              <w:t xml:space="preserve"> </w:t>
            </w:r>
            <w:r w:rsidRPr="00A11676">
              <w:rPr>
                <w:rFonts w:ascii="Times New Roman" w:hAnsi="Times New Roman"/>
                <w:sz w:val="24"/>
                <w:szCs w:val="24"/>
              </w:rPr>
              <w:t>dhe</w:t>
            </w:r>
            <w:r w:rsidRPr="00A11676">
              <w:rPr>
                <w:rFonts w:ascii="Times New Roman" w:hAnsi="Times New Roman"/>
                <w:spacing w:val="-7"/>
                <w:sz w:val="24"/>
                <w:szCs w:val="24"/>
              </w:rPr>
              <w:t xml:space="preserve"> </w:t>
            </w:r>
            <w:r w:rsidRPr="00A11676">
              <w:rPr>
                <w:rFonts w:ascii="Times New Roman" w:hAnsi="Times New Roman"/>
                <w:sz w:val="24"/>
                <w:szCs w:val="24"/>
              </w:rPr>
              <w:t>nevojave</w:t>
            </w:r>
            <w:r w:rsidRPr="00A11676">
              <w:rPr>
                <w:rFonts w:ascii="Times New Roman" w:hAnsi="Times New Roman"/>
                <w:spacing w:val="-7"/>
                <w:sz w:val="24"/>
                <w:szCs w:val="24"/>
              </w:rPr>
              <w:t xml:space="preserve"> </w:t>
            </w:r>
            <w:r w:rsidRPr="00A11676">
              <w:rPr>
                <w:rFonts w:ascii="Times New Roman" w:hAnsi="Times New Roman"/>
                <w:sz w:val="24"/>
                <w:szCs w:val="24"/>
              </w:rPr>
              <w:t>në</w:t>
            </w:r>
            <w:r w:rsidRPr="00A11676">
              <w:rPr>
                <w:rFonts w:ascii="Times New Roman" w:hAnsi="Times New Roman"/>
                <w:spacing w:val="-7"/>
                <w:sz w:val="24"/>
                <w:szCs w:val="24"/>
              </w:rPr>
              <w:t xml:space="preserve"> </w:t>
            </w:r>
            <w:r w:rsidRPr="00A11676">
              <w:rPr>
                <w:rFonts w:ascii="Times New Roman" w:hAnsi="Times New Roman"/>
                <w:sz w:val="24"/>
                <w:szCs w:val="24"/>
              </w:rPr>
              <w:t>zonat</w:t>
            </w:r>
            <w:r w:rsidRPr="00A11676">
              <w:rPr>
                <w:rFonts w:ascii="Times New Roman" w:hAnsi="Times New Roman"/>
                <w:spacing w:val="-7"/>
                <w:sz w:val="24"/>
                <w:szCs w:val="24"/>
              </w:rPr>
              <w:t xml:space="preserve"> </w:t>
            </w:r>
            <w:r w:rsidRPr="00A11676">
              <w:rPr>
                <w:rFonts w:ascii="Times New Roman" w:hAnsi="Times New Roman"/>
                <w:sz w:val="24"/>
                <w:szCs w:val="24"/>
              </w:rPr>
              <w:t>e</w:t>
            </w:r>
            <w:r w:rsidRPr="00A11676">
              <w:rPr>
                <w:rFonts w:ascii="Times New Roman" w:hAnsi="Times New Roman"/>
                <w:spacing w:val="-7"/>
                <w:sz w:val="24"/>
                <w:szCs w:val="24"/>
              </w:rPr>
              <w:t xml:space="preserve"> </w:t>
            </w:r>
            <w:r w:rsidRPr="00A11676">
              <w:rPr>
                <w:rFonts w:ascii="Times New Roman" w:hAnsi="Times New Roman"/>
                <w:sz w:val="24"/>
                <w:szCs w:val="24"/>
              </w:rPr>
              <w:t>prekura</w:t>
            </w:r>
            <w:r w:rsidRPr="00A11676">
              <w:rPr>
                <w:rFonts w:ascii="Times New Roman" w:hAnsi="Times New Roman"/>
                <w:spacing w:val="-7"/>
                <w:sz w:val="24"/>
                <w:szCs w:val="24"/>
              </w:rPr>
              <w:t xml:space="preserve"> </w:t>
            </w:r>
            <w:r w:rsidRPr="00A11676">
              <w:rPr>
                <w:rFonts w:ascii="Times New Roman" w:hAnsi="Times New Roman"/>
                <w:sz w:val="24"/>
                <w:szCs w:val="24"/>
              </w:rPr>
              <w:t xml:space="preserve">nga </w:t>
            </w:r>
            <w:r w:rsidRPr="00A11676">
              <w:rPr>
                <w:rFonts w:ascii="Times New Roman" w:hAnsi="Times New Roman"/>
                <w:spacing w:val="-2"/>
                <w:sz w:val="24"/>
                <w:szCs w:val="24"/>
              </w:rPr>
              <w:t>fatkeqësia.</w:t>
            </w:r>
          </w:p>
          <w:p w:rsidR="005663F1" w:rsidRPr="00A11676" w:rsidRDefault="005663F1" w:rsidP="00A11676">
            <w:pPr>
              <w:rPr>
                <w:rFonts w:ascii="Times New Roman" w:hAnsi="Times New Roman"/>
                <w:sz w:val="24"/>
                <w:szCs w:val="24"/>
              </w:rPr>
            </w:pPr>
            <w:r w:rsidRPr="00A11676">
              <w:rPr>
                <w:rFonts w:ascii="Times New Roman" w:hAnsi="Times New Roman"/>
                <w:b/>
                <w:sz w:val="24"/>
                <w:szCs w:val="24"/>
              </w:rPr>
              <w:t>• Mbështetja</w:t>
            </w:r>
            <w:r w:rsidRPr="00A11676">
              <w:rPr>
                <w:rFonts w:ascii="Times New Roman" w:hAnsi="Times New Roman"/>
                <w:b/>
                <w:spacing w:val="-14"/>
                <w:sz w:val="24"/>
                <w:szCs w:val="24"/>
              </w:rPr>
              <w:t xml:space="preserve"> </w:t>
            </w:r>
            <w:r w:rsidRPr="00A11676">
              <w:rPr>
                <w:rFonts w:ascii="Times New Roman" w:hAnsi="Times New Roman"/>
                <w:b/>
                <w:sz w:val="24"/>
                <w:szCs w:val="24"/>
              </w:rPr>
              <w:t>në</w:t>
            </w:r>
            <w:r w:rsidRPr="00A11676">
              <w:rPr>
                <w:rFonts w:ascii="Times New Roman" w:hAnsi="Times New Roman"/>
                <w:b/>
                <w:spacing w:val="-14"/>
                <w:sz w:val="24"/>
                <w:szCs w:val="24"/>
              </w:rPr>
              <w:t xml:space="preserve"> </w:t>
            </w:r>
            <w:r w:rsidRPr="00A11676">
              <w:rPr>
                <w:rFonts w:ascii="Times New Roman" w:hAnsi="Times New Roman"/>
                <w:b/>
                <w:sz w:val="24"/>
                <w:szCs w:val="24"/>
              </w:rPr>
              <w:t>restaurimin</w:t>
            </w:r>
            <w:r w:rsidRPr="00A11676">
              <w:rPr>
                <w:rFonts w:ascii="Times New Roman" w:hAnsi="Times New Roman"/>
                <w:b/>
                <w:spacing w:val="-14"/>
                <w:sz w:val="24"/>
                <w:szCs w:val="24"/>
              </w:rPr>
              <w:t xml:space="preserve"> </w:t>
            </w:r>
            <w:r w:rsidRPr="00A11676">
              <w:rPr>
                <w:rFonts w:ascii="Times New Roman" w:hAnsi="Times New Roman"/>
                <w:b/>
                <w:sz w:val="24"/>
                <w:szCs w:val="24"/>
              </w:rPr>
              <w:t>e</w:t>
            </w:r>
            <w:r w:rsidRPr="00A11676">
              <w:rPr>
                <w:rFonts w:ascii="Times New Roman" w:hAnsi="Times New Roman"/>
                <w:b/>
                <w:spacing w:val="-14"/>
                <w:sz w:val="24"/>
                <w:szCs w:val="24"/>
              </w:rPr>
              <w:t xml:space="preserve"> </w:t>
            </w:r>
            <w:r w:rsidRPr="00A11676">
              <w:rPr>
                <w:rFonts w:ascii="Times New Roman" w:hAnsi="Times New Roman"/>
                <w:b/>
                <w:sz w:val="24"/>
                <w:szCs w:val="24"/>
              </w:rPr>
              <w:t>infrastrukturës</w:t>
            </w:r>
            <w:r w:rsidRPr="00A11676">
              <w:rPr>
                <w:rFonts w:ascii="Times New Roman" w:hAnsi="Times New Roman"/>
                <w:b/>
                <w:spacing w:val="-14"/>
                <w:sz w:val="24"/>
                <w:szCs w:val="24"/>
              </w:rPr>
              <w:t xml:space="preserve"> </w:t>
            </w:r>
            <w:r w:rsidRPr="00A11676">
              <w:rPr>
                <w:rFonts w:ascii="Times New Roman" w:hAnsi="Times New Roman"/>
                <w:b/>
                <w:sz w:val="24"/>
                <w:szCs w:val="24"/>
              </w:rPr>
              <w:t>kritike:</w:t>
            </w:r>
            <w:r w:rsidRPr="00A11676">
              <w:rPr>
                <w:rFonts w:ascii="Times New Roman" w:hAnsi="Times New Roman"/>
                <w:b/>
                <w:spacing w:val="-14"/>
                <w:sz w:val="24"/>
                <w:szCs w:val="24"/>
              </w:rPr>
              <w:t xml:space="preserve"> </w:t>
            </w:r>
            <w:r w:rsidRPr="00A11676">
              <w:rPr>
                <w:rFonts w:ascii="Times New Roman" w:hAnsi="Times New Roman"/>
                <w:sz w:val="24"/>
                <w:szCs w:val="24"/>
              </w:rPr>
              <w:t>Bashkëpunimi dhe koordinimi me drejtori të tjera dhe autoritete përgjegjëse për sigurimin</w:t>
            </w:r>
            <w:r w:rsidRPr="00A11676">
              <w:rPr>
                <w:rFonts w:ascii="Times New Roman" w:hAnsi="Times New Roman"/>
                <w:spacing w:val="-9"/>
                <w:sz w:val="24"/>
                <w:szCs w:val="24"/>
              </w:rPr>
              <w:t xml:space="preserve"> </w:t>
            </w:r>
            <w:r w:rsidRPr="00A11676">
              <w:rPr>
                <w:rFonts w:ascii="Times New Roman" w:hAnsi="Times New Roman"/>
                <w:sz w:val="24"/>
                <w:szCs w:val="24"/>
              </w:rPr>
              <w:t>dhe</w:t>
            </w:r>
            <w:r w:rsidRPr="00A11676">
              <w:rPr>
                <w:rFonts w:ascii="Times New Roman" w:hAnsi="Times New Roman"/>
                <w:spacing w:val="-9"/>
                <w:sz w:val="24"/>
                <w:szCs w:val="24"/>
              </w:rPr>
              <w:t xml:space="preserve"> </w:t>
            </w:r>
            <w:r w:rsidRPr="00A11676">
              <w:rPr>
                <w:rFonts w:ascii="Times New Roman" w:hAnsi="Times New Roman"/>
                <w:sz w:val="24"/>
                <w:szCs w:val="24"/>
              </w:rPr>
              <w:t>rikthimin</w:t>
            </w:r>
            <w:r w:rsidRPr="00A11676">
              <w:rPr>
                <w:rFonts w:ascii="Times New Roman" w:hAnsi="Times New Roman"/>
                <w:spacing w:val="-9"/>
                <w:sz w:val="24"/>
                <w:szCs w:val="24"/>
              </w:rPr>
              <w:t xml:space="preserve"> </w:t>
            </w:r>
            <w:r w:rsidRPr="00A11676">
              <w:rPr>
                <w:rFonts w:ascii="Times New Roman" w:hAnsi="Times New Roman"/>
                <w:sz w:val="24"/>
                <w:szCs w:val="24"/>
              </w:rPr>
              <w:t>e</w:t>
            </w:r>
            <w:r w:rsidRPr="00A11676">
              <w:rPr>
                <w:rFonts w:ascii="Times New Roman" w:hAnsi="Times New Roman"/>
                <w:spacing w:val="-9"/>
                <w:sz w:val="24"/>
                <w:szCs w:val="24"/>
              </w:rPr>
              <w:t xml:space="preserve"> </w:t>
            </w:r>
            <w:r w:rsidRPr="00A11676">
              <w:rPr>
                <w:rFonts w:ascii="Times New Roman" w:hAnsi="Times New Roman"/>
                <w:sz w:val="24"/>
                <w:szCs w:val="24"/>
              </w:rPr>
              <w:t>funksionalitetit</w:t>
            </w:r>
            <w:r w:rsidRPr="00A11676">
              <w:rPr>
                <w:rFonts w:ascii="Times New Roman" w:hAnsi="Times New Roman"/>
                <w:spacing w:val="-9"/>
                <w:sz w:val="24"/>
                <w:szCs w:val="24"/>
              </w:rPr>
              <w:t xml:space="preserve"> </w:t>
            </w:r>
            <w:r w:rsidRPr="00A11676">
              <w:rPr>
                <w:rFonts w:ascii="Times New Roman" w:hAnsi="Times New Roman"/>
                <w:sz w:val="24"/>
                <w:szCs w:val="24"/>
              </w:rPr>
              <w:t>të</w:t>
            </w:r>
            <w:r w:rsidRPr="00A11676">
              <w:rPr>
                <w:rFonts w:ascii="Times New Roman" w:hAnsi="Times New Roman"/>
                <w:spacing w:val="-9"/>
                <w:sz w:val="24"/>
                <w:szCs w:val="24"/>
              </w:rPr>
              <w:t xml:space="preserve"> </w:t>
            </w:r>
            <w:r w:rsidRPr="00A11676">
              <w:rPr>
                <w:rFonts w:ascii="Times New Roman" w:hAnsi="Times New Roman"/>
                <w:sz w:val="24"/>
                <w:szCs w:val="24"/>
              </w:rPr>
              <w:t>infrastrukturës</w:t>
            </w:r>
            <w:r w:rsidRPr="00A11676">
              <w:rPr>
                <w:rFonts w:ascii="Times New Roman" w:hAnsi="Times New Roman"/>
                <w:spacing w:val="-9"/>
                <w:sz w:val="24"/>
                <w:szCs w:val="24"/>
              </w:rPr>
              <w:t xml:space="preserve"> </w:t>
            </w:r>
            <w:r w:rsidRPr="00A11676">
              <w:rPr>
                <w:rFonts w:ascii="Times New Roman" w:hAnsi="Times New Roman"/>
                <w:sz w:val="24"/>
                <w:szCs w:val="24"/>
              </w:rPr>
              <w:t>publike</w:t>
            </w:r>
            <w:r w:rsidRPr="00A11676">
              <w:rPr>
                <w:rFonts w:ascii="Times New Roman" w:hAnsi="Times New Roman"/>
                <w:spacing w:val="-9"/>
                <w:sz w:val="24"/>
                <w:szCs w:val="24"/>
              </w:rPr>
              <w:t xml:space="preserve"> </w:t>
            </w:r>
            <w:r w:rsidRPr="00A11676">
              <w:rPr>
                <w:rFonts w:ascii="Times New Roman" w:hAnsi="Times New Roman"/>
                <w:sz w:val="24"/>
                <w:szCs w:val="24"/>
              </w:rPr>
              <w:t xml:space="preserve">dhe </w:t>
            </w:r>
            <w:r w:rsidRPr="00A11676">
              <w:rPr>
                <w:rFonts w:ascii="Times New Roman" w:hAnsi="Times New Roman"/>
                <w:sz w:val="24"/>
                <w:szCs w:val="24"/>
              </w:rPr>
              <w:lastRenderedPageBreak/>
              <w:t>kritike si furnizimi me ujë, rrugët, dhe kanalizimet.</w:t>
            </w:r>
          </w:p>
          <w:p w:rsidR="00BC1183" w:rsidRPr="00A11676" w:rsidRDefault="005663F1" w:rsidP="00A11676">
            <w:pPr>
              <w:rPr>
                <w:rFonts w:ascii="Times New Roman" w:hAnsi="Times New Roman"/>
                <w:spacing w:val="-2"/>
                <w:sz w:val="24"/>
                <w:szCs w:val="24"/>
              </w:rPr>
            </w:pPr>
            <w:r w:rsidRPr="00A11676">
              <w:rPr>
                <w:rFonts w:ascii="Times New Roman" w:hAnsi="Times New Roman"/>
                <w:sz w:val="24"/>
                <w:szCs w:val="24"/>
              </w:rPr>
              <w:t>• Siguron</w:t>
            </w:r>
            <w:r w:rsidRPr="00A11676">
              <w:rPr>
                <w:rFonts w:ascii="Times New Roman" w:hAnsi="Times New Roman"/>
                <w:spacing w:val="-4"/>
                <w:sz w:val="24"/>
                <w:szCs w:val="24"/>
              </w:rPr>
              <w:t xml:space="preserve"> </w:t>
            </w:r>
            <w:r w:rsidRPr="00A11676">
              <w:rPr>
                <w:rFonts w:ascii="Times New Roman" w:hAnsi="Times New Roman"/>
                <w:sz w:val="24"/>
                <w:szCs w:val="24"/>
              </w:rPr>
              <w:t>përgjigje</w:t>
            </w:r>
            <w:r w:rsidRPr="00A11676">
              <w:rPr>
                <w:rFonts w:ascii="Times New Roman" w:hAnsi="Times New Roman"/>
                <w:spacing w:val="-3"/>
                <w:sz w:val="24"/>
                <w:szCs w:val="24"/>
              </w:rPr>
              <w:t xml:space="preserve"> </w:t>
            </w:r>
            <w:r w:rsidRPr="00A11676">
              <w:rPr>
                <w:rFonts w:ascii="Times New Roman" w:hAnsi="Times New Roman"/>
                <w:sz w:val="24"/>
                <w:szCs w:val="24"/>
              </w:rPr>
              <w:t>në</w:t>
            </w:r>
            <w:r w:rsidRPr="00A11676">
              <w:rPr>
                <w:rFonts w:ascii="Times New Roman" w:hAnsi="Times New Roman"/>
                <w:spacing w:val="-4"/>
                <w:sz w:val="24"/>
                <w:szCs w:val="24"/>
              </w:rPr>
              <w:t xml:space="preserve"> </w:t>
            </w:r>
            <w:r w:rsidRPr="00A11676">
              <w:rPr>
                <w:rFonts w:ascii="Times New Roman" w:hAnsi="Times New Roman"/>
                <w:sz w:val="24"/>
                <w:szCs w:val="24"/>
              </w:rPr>
              <w:t>kohë</w:t>
            </w:r>
            <w:r w:rsidRPr="00A11676">
              <w:rPr>
                <w:rFonts w:ascii="Times New Roman" w:hAnsi="Times New Roman"/>
                <w:spacing w:val="-3"/>
                <w:sz w:val="24"/>
                <w:szCs w:val="24"/>
              </w:rPr>
              <w:t xml:space="preserve"> </w:t>
            </w:r>
            <w:r w:rsidRPr="00A11676">
              <w:rPr>
                <w:rFonts w:ascii="Times New Roman" w:hAnsi="Times New Roman"/>
                <w:sz w:val="24"/>
                <w:szCs w:val="24"/>
              </w:rPr>
              <w:t>reale</w:t>
            </w:r>
            <w:r w:rsidRPr="00A11676">
              <w:rPr>
                <w:rFonts w:ascii="Times New Roman" w:hAnsi="Times New Roman"/>
                <w:spacing w:val="-4"/>
                <w:sz w:val="24"/>
                <w:szCs w:val="24"/>
              </w:rPr>
              <w:t xml:space="preserve"> </w:t>
            </w:r>
            <w:r w:rsidRPr="00A11676">
              <w:rPr>
                <w:rFonts w:ascii="Times New Roman" w:hAnsi="Times New Roman"/>
                <w:sz w:val="24"/>
                <w:szCs w:val="24"/>
              </w:rPr>
              <w:t>gjatë</w:t>
            </w:r>
            <w:r w:rsidRPr="00A11676">
              <w:rPr>
                <w:rFonts w:ascii="Times New Roman" w:hAnsi="Times New Roman"/>
                <w:spacing w:val="-3"/>
                <w:sz w:val="24"/>
                <w:szCs w:val="24"/>
              </w:rPr>
              <w:t xml:space="preserve"> </w:t>
            </w:r>
            <w:r w:rsidRPr="00A11676">
              <w:rPr>
                <w:rFonts w:ascii="Times New Roman" w:hAnsi="Times New Roman"/>
                <w:sz w:val="24"/>
                <w:szCs w:val="24"/>
              </w:rPr>
              <w:t>fatkeqësive</w:t>
            </w:r>
            <w:r w:rsidRPr="00A11676">
              <w:rPr>
                <w:rFonts w:ascii="Times New Roman" w:hAnsi="Times New Roman"/>
                <w:spacing w:val="-3"/>
                <w:sz w:val="24"/>
                <w:szCs w:val="24"/>
              </w:rPr>
              <w:t xml:space="preserve"> </w:t>
            </w:r>
            <w:r w:rsidRPr="00A11676">
              <w:rPr>
                <w:rFonts w:ascii="Times New Roman" w:hAnsi="Times New Roman"/>
                <w:spacing w:val="-2"/>
                <w:sz w:val="24"/>
                <w:szCs w:val="24"/>
              </w:rPr>
              <w:t>natyrore.</w:t>
            </w:r>
          </w:p>
          <w:p w:rsidR="00BC1183" w:rsidRPr="00A11676" w:rsidRDefault="00BC1183" w:rsidP="00A11676">
            <w:pPr>
              <w:rPr>
                <w:rFonts w:ascii="Times New Roman" w:hAnsi="Times New Roman"/>
                <w:b/>
                <w:spacing w:val="-2"/>
                <w:sz w:val="24"/>
                <w:szCs w:val="24"/>
              </w:rPr>
            </w:pPr>
            <w:r w:rsidRPr="00A11676">
              <w:rPr>
                <w:rFonts w:ascii="Times New Roman" w:hAnsi="Times New Roman"/>
                <w:b/>
                <w:spacing w:val="-2"/>
                <w:sz w:val="24"/>
                <w:szCs w:val="24"/>
              </w:rPr>
              <w:t>Njësia e integr</w:t>
            </w:r>
            <w:r w:rsidR="00A11676">
              <w:rPr>
                <w:rFonts w:ascii="Times New Roman" w:hAnsi="Times New Roman"/>
                <w:b/>
                <w:spacing w:val="-2"/>
                <w:sz w:val="24"/>
                <w:szCs w:val="24"/>
              </w:rPr>
              <w:t>imit europian, bashkia Kolonjë.</w:t>
            </w:r>
          </w:p>
          <w:p w:rsidR="00BC1183" w:rsidRDefault="00BC1183" w:rsidP="00A11676">
            <w:pPr>
              <w:rPr>
                <w:rFonts w:ascii="Times New Roman" w:hAnsi="Times New Roman"/>
                <w:sz w:val="24"/>
                <w:szCs w:val="24"/>
              </w:rPr>
            </w:pPr>
            <w:r w:rsidRPr="00A11676">
              <w:rPr>
                <w:rFonts w:ascii="Times New Roman" w:hAnsi="Times New Roman"/>
                <w:b/>
                <w:sz w:val="24"/>
                <w:szCs w:val="24"/>
              </w:rPr>
              <w:t>• Monitorimi i zbatimit të procedurave të Mbështetjes së Vendit Pritës</w:t>
            </w:r>
            <w:r w:rsidRPr="00A11676">
              <w:rPr>
                <w:rFonts w:ascii="Times New Roman" w:hAnsi="Times New Roman"/>
                <w:b/>
                <w:spacing w:val="-5"/>
                <w:sz w:val="24"/>
                <w:szCs w:val="24"/>
              </w:rPr>
              <w:t xml:space="preserve"> </w:t>
            </w:r>
            <w:r w:rsidRPr="00A11676">
              <w:rPr>
                <w:rFonts w:ascii="Times New Roman" w:hAnsi="Times New Roman"/>
                <w:b/>
                <w:sz w:val="24"/>
                <w:szCs w:val="24"/>
              </w:rPr>
              <w:t>(MVP)</w:t>
            </w:r>
            <w:r w:rsidRPr="00A11676">
              <w:rPr>
                <w:rFonts w:ascii="Times New Roman" w:hAnsi="Times New Roman"/>
                <w:sz w:val="24"/>
                <w:szCs w:val="24"/>
              </w:rPr>
              <w:t>:</w:t>
            </w:r>
            <w:r w:rsidRPr="00A11676">
              <w:rPr>
                <w:rFonts w:ascii="Times New Roman" w:hAnsi="Times New Roman"/>
                <w:spacing w:val="-3"/>
                <w:sz w:val="24"/>
                <w:szCs w:val="24"/>
              </w:rPr>
              <w:t xml:space="preserve"> </w:t>
            </w:r>
            <w:r w:rsidRPr="00A11676">
              <w:rPr>
                <w:rFonts w:ascii="Times New Roman" w:hAnsi="Times New Roman"/>
                <w:sz w:val="24"/>
                <w:szCs w:val="24"/>
              </w:rPr>
              <w:t>Siguron</w:t>
            </w:r>
            <w:r w:rsidRPr="00A11676">
              <w:rPr>
                <w:rFonts w:ascii="Times New Roman" w:hAnsi="Times New Roman"/>
                <w:spacing w:val="-3"/>
                <w:sz w:val="24"/>
                <w:szCs w:val="24"/>
              </w:rPr>
              <w:t xml:space="preserve"> </w:t>
            </w:r>
            <w:r w:rsidRPr="00A11676">
              <w:rPr>
                <w:rFonts w:ascii="Times New Roman" w:hAnsi="Times New Roman"/>
                <w:sz w:val="24"/>
                <w:szCs w:val="24"/>
              </w:rPr>
              <w:t>që</w:t>
            </w:r>
            <w:r w:rsidRPr="00A11676">
              <w:rPr>
                <w:rFonts w:ascii="Times New Roman" w:hAnsi="Times New Roman"/>
                <w:spacing w:val="-3"/>
                <w:sz w:val="24"/>
                <w:szCs w:val="24"/>
              </w:rPr>
              <w:t xml:space="preserve"> </w:t>
            </w:r>
            <w:r w:rsidRPr="00A11676">
              <w:rPr>
                <w:rFonts w:ascii="Times New Roman" w:hAnsi="Times New Roman"/>
                <w:sz w:val="24"/>
                <w:szCs w:val="24"/>
              </w:rPr>
              <w:t>procedurat</w:t>
            </w:r>
            <w:r w:rsidRPr="00A11676">
              <w:rPr>
                <w:rFonts w:ascii="Times New Roman" w:hAnsi="Times New Roman"/>
                <w:spacing w:val="-3"/>
                <w:sz w:val="24"/>
                <w:szCs w:val="24"/>
              </w:rPr>
              <w:t xml:space="preserve"> </w:t>
            </w:r>
            <w:r w:rsidRPr="00A11676">
              <w:rPr>
                <w:rFonts w:ascii="Times New Roman" w:hAnsi="Times New Roman"/>
                <w:sz w:val="24"/>
                <w:szCs w:val="24"/>
              </w:rPr>
              <w:t>për</w:t>
            </w:r>
            <w:r w:rsidRPr="00A11676">
              <w:rPr>
                <w:rFonts w:ascii="Times New Roman" w:hAnsi="Times New Roman"/>
                <w:spacing w:val="-3"/>
                <w:sz w:val="24"/>
                <w:szCs w:val="24"/>
              </w:rPr>
              <w:t xml:space="preserve"> </w:t>
            </w:r>
            <w:r w:rsidRPr="00A11676">
              <w:rPr>
                <w:rFonts w:ascii="Times New Roman" w:hAnsi="Times New Roman"/>
                <w:sz w:val="24"/>
                <w:szCs w:val="24"/>
              </w:rPr>
              <w:t>pranimin</w:t>
            </w:r>
            <w:r w:rsidRPr="00A11676">
              <w:rPr>
                <w:rFonts w:ascii="Times New Roman" w:hAnsi="Times New Roman"/>
                <w:spacing w:val="-3"/>
                <w:sz w:val="24"/>
                <w:szCs w:val="24"/>
              </w:rPr>
              <w:t xml:space="preserve"> </w:t>
            </w:r>
            <w:r w:rsidRPr="00A11676">
              <w:rPr>
                <w:rFonts w:ascii="Times New Roman" w:hAnsi="Times New Roman"/>
                <w:sz w:val="24"/>
                <w:szCs w:val="24"/>
              </w:rPr>
              <w:t>dhe</w:t>
            </w:r>
            <w:r w:rsidRPr="00A11676">
              <w:rPr>
                <w:rFonts w:ascii="Times New Roman" w:hAnsi="Times New Roman"/>
                <w:spacing w:val="-3"/>
                <w:sz w:val="24"/>
                <w:szCs w:val="24"/>
              </w:rPr>
              <w:t xml:space="preserve"> </w:t>
            </w:r>
            <w:r w:rsidRPr="00A11676">
              <w:rPr>
                <w:rFonts w:ascii="Times New Roman" w:hAnsi="Times New Roman"/>
                <w:sz w:val="24"/>
                <w:szCs w:val="24"/>
              </w:rPr>
              <w:t>koordinimin</w:t>
            </w:r>
            <w:r w:rsidRPr="00A11676">
              <w:rPr>
                <w:rFonts w:ascii="Times New Roman" w:hAnsi="Times New Roman"/>
                <w:spacing w:val="-3"/>
                <w:sz w:val="24"/>
                <w:szCs w:val="24"/>
              </w:rPr>
              <w:t xml:space="preserve"> </w:t>
            </w:r>
            <w:r w:rsidRPr="00A11676">
              <w:rPr>
                <w:rFonts w:ascii="Times New Roman" w:hAnsi="Times New Roman"/>
                <w:sz w:val="24"/>
                <w:szCs w:val="24"/>
              </w:rPr>
              <w:t>e ndihmës ndërkombëtare të zbatohen në përputhje me rregullat dhe standardet ndërkombëtare.</w:t>
            </w:r>
          </w:p>
          <w:p w:rsidR="001A2E22" w:rsidRPr="00A11676" w:rsidRDefault="001A2E22" w:rsidP="00A11676">
            <w:pPr>
              <w:rPr>
                <w:rFonts w:ascii="Times New Roman" w:hAnsi="Times New Roman"/>
                <w:b/>
                <w:sz w:val="24"/>
                <w:szCs w:val="24"/>
              </w:rPr>
            </w:pPr>
            <w:r>
              <w:rPr>
                <w:rFonts w:ascii="Times New Roman" w:hAnsi="Times New Roman"/>
                <w:sz w:val="24"/>
                <w:szCs w:val="24"/>
              </w:rPr>
              <w:t>•</w:t>
            </w:r>
            <w:r w:rsidRPr="001A2E22">
              <w:rPr>
                <w:rFonts w:ascii="Times New Roman" w:hAnsi="Times New Roman"/>
                <w:b/>
                <w:sz w:val="24"/>
                <w:szCs w:val="24"/>
              </w:rPr>
              <w:t>Koordinimi i ndihm</w:t>
            </w:r>
            <w:r>
              <w:rPr>
                <w:rFonts w:ascii="Times New Roman" w:hAnsi="Times New Roman"/>
                <w:b/>
                <w:sz w:val="24"/>
                <w:szCs w:val="24"/>
              </w:rPr>
              <w:t>ë</w:t>
            </w:r>
            <w:r w:rsidRPr="001A2E22">
              <w:rPr>
                <w:rFonts w:ascii="Times New Roman" w:hAnsi="Times New Roman"/>
                <w:b/>
                <w:sz w:val="24"/>
                <w:szCs w:val="24"/>
              </w:rPr>
              <w:t>s nd</w:t>
            </w:r>
            <w:r>
              <w:rPr>
                <w:rFonts w:ascii="Times New Roman" w:hAnsi="Times New Roman"/>
                <w:b/>
                <w:sz w:val="24"/>
                <w:szCs w:val="24"/>
              </w:rPr>
              <w:t>ë</w:t>
            </w:r>
            <w:r w:rsidRPr="001A2E22">
              <w:rPr>
                <w:rFonts w:ascii="Times New Roman" w:hAnsi="Times New Roman"/>
                <w:b/>
                <w:sz w:val="24"/>
                <w:szCs w:val="24"/>
              </w:rPr>
              <w:t>rkomb</w:t>
            </w:r>
            <w:r>
              <w:rPr>
                <w:rFonts w:ascii="Times New Roman" w:hAnsi="Times New Roman"/>
                <w:b/>
                <w:sz w:val="24"/>
                <w:szCs w:val="24"/>
              </w:rPr>
              <w:t>ë</w:t>
            </w:r>
            <w:r w:rsidRPr="001A2E22">
              <w:rPr>
                <w:rFonts w:ascii="Times New Roman" w:hAnsi="Times New Roman"/>
                <w:b/>
                <w:sz w:val="24"/>
                <w:szCs w:val="24"/>
              </w:rPr>
              <w:t>tare</w:t>
            </w:r>
            <w:r>
              <w:rPr>
                <w:rFonts w:ascii="Times New Roman" w:hAnsi="Times New Roman"/>
                <w:sz w:val="24"/>
                <w:szCs w:val="24"/>
              </w:rPr>
              <w:t>:Ndërmjetëson ndërmjet autoritetevevendore dhe parnerëve ndërkombëtarë për shpërndarjen e ndihmave humanitare dhe burimeve në onat e prekura.</w:t>
            </w:r>
          </w:p>
          <w:p w:rsidR="00BC1183" w:rsidRPr="00A11676" w:rsidRDefault="00BC1183" w:rsidP="00A11676">
            <w:pPr>
              <w:rPr>
                <w:rFonts w:ascii="Times New Roman" w:hAnsi="Times New Roman"/>
                <w:b/>
                <w:sz w:val="24"/>
                <w:szCs w:val="24"/>
              </w:rPr>
            </w:pPr>
            <w:r w:rsidRPr="00A11676">
              <w:rPr>
                <w:rFonts w:ascii="Times New Roman" w:hAnsi="Times New Roman"/>
                <w:b/>
                <w:sz w:val="24"/>
                <w:szCs w:val="24"/>
              </w:rPr>
              <w:t xml:space="preserve">• Mbështetja logjistike për ekipet ndërkombëtare: </w:t>
            </w:r>
            <w:r w:rsidRPr="00A11676">
              <w:rPr>
                <w:rFonts w:ascii="Times New Roman" w:hAnsi="Times New Roman"/>
                <w:sz w:val="24"/>
                <w:szCs w:val="24"/>
              </w:rPr>
              <w:t>Siguron mbështetje</w:t>
            </w:r>
            <w:r w:rsidRPr="00A11676">
              <w:rPr>
                <w:rFonts w:ascii="Times New Roman" w:hAnsi="Times New Roman"/>
                <w:spacing w:val="40"/>
                <w:sz w:val="24"/>
                <w:szCs w:val="24"/>
              </w:rPr>
              <w:t xml:space="preserve"> </w:t>
            </w:r>
            <w:r w:rsidRPr="00A11676">
              <w:rPr>
                <w:rFonts w:ascii="Times New Roman" w:hAnsi="Times New Roman"/>
                <w:sz w:val="24"/>
                <w:szCs w:val="24"/>
              </w:rPr>
              <w:t>logjistike</w:t>
            </w:r>
            <w:r w:rsidRPr="00A11676">
              <w:rPr>
                <w:rFonts w:ascii="Times New Roman" w:hAnsi="Times New Roman"/>
                <w:spacing w:val="40"/>
                <w:sz w:val="24"/>
                <w:szCs w:val="24"/>
              </w:rPr>
              <w:t xml:space="preserve"> </w:t>
            </w:r>
            <w:r w:rsidRPr="00A11676">
              <w:rPr>
                <w:rFonts w:ascii="Times New Roman" w:hAnsi="Times New Roman"/>
                <w:sz w:val="24"/>
                <w:szCs w:val="24"/>
              </w:rPr>
              <w:t>dhe</w:t>
            </w:r>
            <w:r w:rsidRPr="00A11676">
              <w:rPr>
                <w:rFonts w:ascii="Times New Roman" w:hAnsi="Times New Roman"/>
                <w:spacing w:val="40"/>
                <w:sz w:val="24"/>
                <w:szCs w:val="24"/>
              </w:rPr>
              <w:t xml:space="preserve"> </w:t>
            </w:r>
            <w:r w:rsidRPr="00A11676">
              <w:rPr>
                <w:rFonts w:ascii="Times New Roman" w:hAnsi="Times New Roman"/>
                <w:sz w:val="24"/>
                <w:szCs w:val="24"/>
              </w:rPr>
              <w:t>informacione</w:t>
            </w:r>
            <w:r w:rsidRPr="00A11676">
              <w:rPr>
                <w:rFonts w:ascii="Times New Roman" w:hAnsi="Times New Roman"/>
                <w:spacing w:val="40"/>
                <w:sz w:val="24"/>
                <w:szCs w:val="24"/>
              </w:rPr>
              <w:t xml:space="preserve"> </w:t>
            </w:r>
            <w:r w:rsidRPr="00A11676">
              <w:rPr>
                <w:rFonts w:ascii="Times New Roman" w:hAnsi="Times New Roman"/>
                <w:sz w:val="24"/>
                <w:szCs w:val="24"/>
              </w:rPr>
              <w:t>për</w:t>
            </w:r>
            <w:r w:rsidRPr="00A11676">
              <w:rPr>
                <w:rFonts w:ascii="Times New Roman" w:hAnsi="Times New Roman"/>
                <w:spacing w:val="40"/>
                <w:sz w:val="24"/>
                <w:szCs w:val="24"/>
              </w:rPr>
              <w:t xml:space="preserve"> </w:t>
            </w:r>
            <w:r w:rsidRPr="00A11676">
              <w:rPr>
                <w:rFonts w:ascii="Times New Roman" w:hAnsi="Times New Roman"/>
                <w:sz w:val="24"/>
                <w:szCs w:val="24"/>
              </w:rPr>
              <w:t>ekipet</w:t>
            </w:r>
            <w:r w:rsidRPr="00A11676">
              <w:rPr>
                <w:rFonts w:ascii="Times New Roman" w:hAnsi="Times New Roman"/>
                <w:spacing w:val="40"/>
                <w:sz w:val="24"/>
                <w:szCs w:val="24"/>
              </w:rPr>
              <w:t xml:space="preserve"> </w:t>
            </w:r>
            <w:r w:rsidRPr="00A11676">
              <w:rPr>
                <w:rFonts w:ascii="Times New Roman" w:hAnsi="Times New Roman"/>
                <w:sz w:val="24"/>
                <w:szCs w:val="24"/>
              </w:rPr>
              <w:t>ndërkombëtare që veprojnë në terren gjatë emergjencave.</w:t>
            </w:r>
          </w:p>
          <w:p w:rsidR="00BC1183" w:rsidRPr="007B184E" w:rsidRDefault="00BC1183" w:rsidP="00A11676">
            <w:r w:rsidRPr="00A11676">
              <w:rPr>
                <w:rFonts w:ascii="Times New Roman" w:hAnsi="Times New Roman"/>
                <w:b/>
                <w:sz w:val="24"/>
                <w:szCs w:val="24"/>
              </w:rPr>
              <w:t xml:space="preserve">• Raportimi mbi ndihmën ndërkombëtare: </w:t>
            </w:r>
            <w:r w:rsidRPr="00A11676">
              <w:rPr>
                <w:rFonts w:ascii="Times New Roman" w:hAnsi="Times New Roman"/>
                <w:sz w:val="24"/>
                <w:szCs w:val="24"/>
              </w:rPr>
              <w:t>Përgatit raporte për institucionet kombëtare dhe ndërkombëtare mbi ndihmën e marrë dhe shpërndarjen e saj.</w:t>
            </w:r>
          </w:p>
        </w:tc>
      </w:tr>
      <w:tr w:rsidR="00164562" w:rsidTr="00FC3C15">
        <w:tc>
          <w:tcPr>
            <w:tcW w:w="3258" w:type="dxa"/>
          </w:tcPr>
          <w:p w:rsidR="00E73318" w:rsidRPr="003E5994" w:rsidRDefault="00E73318" w:rsidP="003E5994">
            <w:pPr>
              <w:rPr>
                <w:rFonts w:ascii="Times New Roman" w:hAnsi="Times New Roman"/>
                <w:b/>
                <w:sz w:val="24"/>
                <w:szCs w:val="24"/>
              </w:rPr>
            </w:pPr>
            <w:r w:rsidRPr="003E5994">
              <w:rPr>
                <w:rFonts w:ascii="Times New Roman" w:hAnsi="Times New Roman"/>
                <w:b/>
                <w:sz w:val="24"/>
                <w:szCs w:val="24"/>
              </w:rPr>
              <w:lastRenderedPageBreak/>
              <w:t>Bashkia</w:t>
            </w:r>
            <w:r w:rsidRPr="003E5994">
              <w:rPr>
                <w:rFonts w:ascii="Times New Roman" w:hAnsi="Times New Roman"/>
                <w:b/>
                <w:spacing w:val="-8"/>
                <w:sz w:val="24"/>
                <w:szCs w:val="24"/>
              </w:rPr>
              <w:t xml:space="preserve"> </w:t>
            </w:r>
            <w:r w:rsidRPr="003E5994">
              <w:rPr>
                <w:rFonts w:ascii="Times New Roman" w:hAnsi="Times New Roman"/>
                <w:b/>
                <w:spacing w:val="-4"/>
                <w:sz w:val="24"/>
                <w:szCs w:val="24"/>
              </w:rPr>
              <w:t>Kolonjë</w:t>
            </w:r>
          </w:p>
          <w:p w:rsidR="00164562" w:rsidRPr="007B184E" w:rsidRDefault="00E73318" w:rsidP="003E5994">
            <w:r w:rsidRPr="003E5994">
              <w:rPr>
                <w:rFonts w:ascii="Times New Roman" w:hAnsi="Times New Roman"/>
                <w:sz w:val="24"/>
                <w:szCs w:val="24"/>
              </w:rPr>
              <w:t>Drejtoria</w:t>
            </w:r>
            <w:r w:rsidRPr="003E5994">
              <w:rPr>
                <w:rFonts w:ascii="Times New Roman" w:hAnsi="Times New Roman"/>
                <w:spacing w:val="-10"/>
                <w:sz w:val="24"/>
                <w:szCs w:val="24"/>
              </w:rPr>
              <w:t xml:space="preserve"> </w:t>
            </w:r>
            <w:r w:rsidRPr="003E5994">
              <w:rPr>
                <w:rFonts w:ascii="Times New Roman" w:hAnsi="Times New Roman"/>
                <w:sz w:val="24"/>
                <w:szCs w:val="24"/>
              </w:rPr>
              <w:t>e</w:t>
            </w:r>
            <w:r w:rsidRPr="003E5994">
              <w:rPr>
                <w:rFonts w:ascii="Times New Roman" w:hAnsi="Times New Roman"/>
                <w:spacing w:val="-10"/>
                <w:sz w:val="24"/>
                <w:szCs w:val="24"/>
              </w:rPr>
              <w:t xml:space="preserve"> </w:t>
            </w:r>
            <w:r w:rsidR="003E5994" w:rsidRPr="003E5994">
              <w:rPr>
                <w:rFonts w:ascii="Times New Roman" w:hAnsi="Times New Roman"/>
                <w:sz w:val="24"/>
                <w:szCs w:val="24"/>
              </w:rPr>
              <w:t>Pyjeve, Parqeve dhe K</w:t>
            </w:r>
            <w:r w:rsidRPr="003E5994">
              <w:rPr>
                <w:rFonts w:ascii="Times New Roman" w:hAnsi="Times New Roman"/>
                <w:sz w:val="24"/>
                <w:szCs w:val="24"/>
              </w:rPr>
              <w:t>reacionit</w:t>
            </w:r>
          </w:p>
        </w:tc>
        <w:tc>
          <w:tcPr>
            <w:tcW w:w="7168" w:type="dxa"/>
          </w:tcPr>
          <w:p w:rsidR="00E73318" w:rsidRPr="003E5994" w:rsidRDefault="00E73318" w:rsidP="003E5994">
            <w:pPr>
              <w:rPr>
                <w:rFonts w:ascii="Times New Roman" w:hAnsi="Times New Roman"/>
                <w:b/>
                <w:sz w:val="24"/>
                <w:szCs w:val="24"/>
              </w:rPr>
            </w:pPr>
            <w:r w:rsidRPr="003E5994">
              <w:rPr>
                <w:rFonts w:ascii="Times New Roman" w:hAnsi="Times New Roman"/>
                <w:b/>
                <w:sz w:val="24"/>
                <w:szCs w:val="24"/>
              </w:rPr>
              <w:t xml:space="preserve">• Mobilizimi i burimeve: </w:t>
            </w:r>
            <w:r w:rsidRPr="003E5994">
              <w:rPr>
                <w:rFonts w:ascii="Times New Roman" w:hAnsi="Times New Roman"/>
                <w:sz w:val="24"/>
                <w:szCs w:val="24"/>
              </w:rPr>
              <w:t>Aktivizimi i personelit dhe burimeve për të përballuar emergjencën.</w:t>
            </w:r>
          </w:p>
          <w:p w:rsidR="00E73318" w:rsidRPr="003E5994" w:rsidRDefault="00E73318" w:rsidP="003E5994">
            <w:pPr>
              <w:rPr>
                <w:rFonts w:ascii="Times New Roman" w:hAnsi="Times New Roman"/>
                <w:sz w:val="24"/>
                <w:szCs w:val="24"/>
              </w:rPr>
            </w:pPr>
            <w:r w:rsidRPr="003E5994">
              <w:rPr>
                <w:rFonts w:ascii="Times New Roman" w:hAnsi="Times New Roman"/>
                <w:b/>
                <w:sz w:val="24"/>
                <w:szCs w:val="24"/>
              </w:rPr>
              <w:t>• Paralajmërime</w:t>
            </w:r>
            <w:r w:rsidRPr="003E5994">
              <w:rPr>
                <w:rFonts w:ascii="Times New Roman" w:hAnsi="Times New Roman"/>
                <w:b/>
                <w:spacing w:val="40"/>
                <w:sz w:val="24"/>
                <w:szCs w:val="24"/>
              </w:rPr>
              <w:t xml:space="preserve"> </w:t>
            </w:r>
            <w:r w:rsidRPr="003E5994">
              <w:rPr>
                <w:rFonts w:ascii="Times New Roman" w:hAnsi="Times New Roman"/>
                <w:b/>
                <w:sz w:val="24"/>
                <w:szCs w:val="24"/>
              </w:rPr>
              <w:t xml:space="preserve">dhe informim publik: </w:t>
            </w:r>
            <w:r w:rsidRPr="003E5994">
              <w:rPr>
                <w:rFonts w:ascii="Times New Roman" w:hAnsi="Times New Roman"/>
                <w:sz w:val="24"/>
                <w:szCs w:val="24"/>
              </w:rPr>
              <w:t xml:space="preserve">Siguron paralajmërime të hershme dhe shpërndan informacione kritike për publikun lidhur me </w:t>
            </w:r>
            <w:r w:rsidRPr="003E5994">
              <w:rPr>
                <w:rFonts w:ascii="Times New Roman" w:hAnsi="Times New Roman"/>
                <w:spacing w:val="-2"/>
                <w:sz w:val="24"/>
                <w:szCs w:val="24"/>
              </w:rPr>
              <w:t>emergjencën.</w:t>
            </w:r>
          </w:p>
          <w:p w:rsidR="00164562" w:rsidRPr="007B184E" w:rsidRDefault="00E73318" w:rsidP="003E5994">
            <w:r w:rsidRPr="003E5994">
              <w:rPr>
                <w:rFonts w:ascii="Times New Roman" w:hAnsi="Times New Roman"/>
                <w:b/>
                <w:sz w:val="24"/>
                <w:szCs w:val="24"/>
              </w:rPr>
              <w:t xml:space="preserve">• Vlerësimi i dëmeve: </w:t>
            </w:r>
            <w:r w:rsidRPr="003E5994">
              <w:rPr>
                <w:rFonts w:ascii="Times New Roman" w:hAnsi="Times New Roman"/>
                <w:sz w:val="24"/>
                <w:szCs w:val="24"/>
              </w:rPr>
              <w:t>Merr pjesë në vlerësimin e dëmeve dhe identifikimin e nevojave në zonat e prekura, për të mbështetur procesin e rivendosjes.</w:t>
            </w:r>
          </w:p>
        </w:tc>
      </w:tr>
      <w:tr w:rsidR="00164562" w:rsidTr="00FC3C15">
        <w:tc>
          <w:tcPr>
            <w:tcW w:w="3258" w:type="dxa"/>
          </w:tcPr>
          <w:p w:rsidR="00C83BF0" w:rsidRPr="003E5994" w:rsidRDefault="00C83BF0" w:rsidP="003E5994">
            <w:pPr>
              <w:rPr>
                <w:rFonts w:ascii="Times New Roman" w:hAnsi="Times New Roman"/>
                <w:b/>
                <w:sz w:val="24"/>
                <w:szCs w:val="24"/>
              </w:rPr>
            </w:pPr>
            <w:r w:rsidRPr="003E5994">
              <w:rPr>
                <w:rFonts w:ascii="Times New Roman" w:hAnsi="Times New Roman"/>
                <w:b/>
                <w:sz w:val="24"/>
                <w:szCs w:val="24"/>
              </w:rPr>
              <w:t>Bashkia</w:t>
            </w:r>
            <w:r w:rsidRPr="003E5994">
              <w:rPr>
                <w:rFonts w:ascii="Times New Roman" w:hAnsi="Times New Roman"/>
                <w:b/>
                <w:spacing w:val="-8"/>
                <w:sz w:val="24"/>
                <w:szCs w:val="24"/>
              </w:rPr>
              <w:t xml:space="preserve"> </w:t>
            </w:r>
            <w:r w:rsidRPr="003E5994">
              <w:rPr>
                <w:rFonts w:ascii="Times New Roman" w:hAnsi="Times New Roman"/>
                <w:b/>
                <w:spacing w:val="-4"/>
                <w:sz w:val="24"/>
                <w:szCs w:val="24"/>
              </w:rPr>
              <w:t>Kolonjë</w:t>
            </w:r>
          </w:p>
          <w:p w:rsidR="00164562" w:rsidRPr="007B184E" w:rsidRDefault="00C83BF0" w:rsidP="003E5994">
            <w:r w:rsidRPr="003E5994">
              <w:rPr>
                <w:rFonts w:ascii="Times New Roman" w:hAnsi="Times New Roman"/>
                <w:sz w:val="24"/>
                <w:szCs w:val="24"/>
              </w:rPr>
              <w:t>Inspektorati</w:t>
            </w:r>
            <w:r w:rsidRPr="003E5994">
              <w:rPr>
                <w:rFonts w:ascii="Times New Roman" w:hAnsi="Times New Roman"/>
                <w:spacing w:val="-2"/>
                <w:sz w:val="24"/>
                <w:szCs w:val="24"/>
              </w:rPr>
              <w:t xml:space="preserve"> </w:t>
            </w:r>
            <w:r w:rsidRPr="003E5994">
              <w:rPr>
                <w:rFonts w:ascii="Times New Roman" w:hAnsi="Times New Roman"/>
                <w:sz w:val="24"/>
                <w:szCs w:val="24"/>
              </w:rPr>
              <w:t>Vendor</w:t>
            </w:r>
            <w:r w:rsidRPr="003E5994">
              <w:rPr>
                <w:rFonts w:ascii="Times New Roman" w:hAnsi="Times New Roman"/>
                <w:spacing w:val="-1"/>
                <w:sz w:val="24"/>
                <w:szCs w:val="24"/>
              </w:rPr>
              <w:t xml:space="preserve">  </w:t>
            </w:r>
            <w:r w:rsidRPr="003E5994">
              <w:rPr>
                <w:rFonts w:ascii="Times New Roman" w:hAnsi="Times New Roman"/>
                <w:sz w:val="24"/>
                <w:szCs w:val="24"/>
              </w:rPr>
              <w:t>i</w:t>
            </w:r>
            <w:r w:rsidRPr="003E5994">
              <w:rPr>
                <w:rFonts w:ascii="Times New Roman" w:hAnsi="Times New Roman"/>
                <w:spacing w:val="-1"/>
                <w:sz w:val="24"/>
                <w:szCs w:val="24"/>
              </w:rPr>
              <w:t xml:space="preserve"> </w:t>
            </w:r>
            <w:r w:rsidRPr="003E5994">
              <w:rPr>
                <w:rFonts w:ascii="Times New Roman" w:hAnsi="Times New Roman"/>
                <w:spacing w:val="-2"/>
                <w:sz w:val="24"/>
                <w:szCs w:val="24"/>
              </w:rPr>
              <w:t>Territorit</w:t>
            </w:r>
          </w:p>
        </w:tc>
        <w:tc>
          <w:tcPr>
            <w:tcW w:w="7168" w:type="dxa"/>
          </w:tcPr>
          <w:p w:rsidR="00C83BF0" w:rsidRPr="003E5994" w:rsidRDefault="00C83BF0" w:rsidP="003E5994">
            <w:pPr>
              <w:rPr>
                <w:rFonts w:ascii="Times New Roman" w:hAnsi="Times New Roman"/>
                <w:sz w:val="24"/>
                <w:szCs w:val="24"/>
              </w:rPr>
            </w:pPr>
            <w:r w:rsidRPr="003E5994">
              <w:rPr>
                <w:rFonts w:ascii="Times New Roman" w:hAnsi="Times New Roman"/>
                <w:b/>
                <w:sz w:val="24"/>
                <w:szCs w:val="24"/>
              </w:rPr>
              <w:t>•Mobilizimi</w:t>
            </w:r>
            <w:r w:rsidRPr="003E5994">
              <w:rPr>
                <w:rFonts w:ascii="Times New Roman" w:hAnsi="Times New Roman"/>
                <w:b/>
                <w:spacing w:val="80"/>
                <w:sz w:val="24"/>
                <w:szCs w:val="24"/>
              </w:rPr>
              <w:t xml:space="preserve"> </w:t>
            </w:r>
            <w:r w:rsidRPr="003E5994">
              <w:rPr>
                <w:rFonts w:ascii="Times New Roman" w:hAnsi="Times New Roman"/>
                <w:b/>
                <w:sz w:val="24"/>
                <w:szCs w:val="24"/>
              </w:rPr>
              <w:t>i</w:t>
            </w:r>
            <w:r w:rsidRPr="003E5994">
              <w:rPr>
                <w:rFonts w:ascii="Times New Roman" w:hAnsi="Times New Roman"/>
                <w:b/>
                <w:spacing w:val="40"/>
                <w:sz w:val="24"/>
                <w:szCs w:val="24"/>
              </w:rPr>
              <w:t xml:space="preserve"> </w:t>
            </w:r>
            <w:r w:rsidRPr="003E5994">
              <w:rPr>
                <w:rFonts w:ascii="Times New Roman" w:hAnsi="Times New Roman"/>
                <w:b/>
                <w:sz w:val="24"/>
                <w:szCs w:val="24"/>
              </w:rPr>
              <w:t>burimeve:</w:t>
            </w:r>
            <w:r w:rsidRPr="003E5994">
              <w:rPr>
                <w:rFonts w:ascii="Times New Roman" w:hAnsi="Times New Roman"/>
                <w:b/>
                <w:spacing w:val="40"/>
                <w:sz w:val="24"/>
                <w:szCs w:val="24"/>
              </w:rPr>
              <w:t xml:space="preserve"> </w:t>
            </w:r>
            <w:r w:rsidRPr="003E5994">
              <w:rPr>
                <w:rFonts w:ascii="Times New Roman" w:hAnsi="Times New Roman"/>
                <w:sz w:val="24"/>
                <w:szCs w:val="24"/>
              </w:rPr>
              <w:t>Aktivizon</w:t>
            </w:r>
            <w:r w:rsidRPr="003E5994">
              <w:rPr>
                <w:rFonts w:ascii="Times New Roman" w:hAnsi="Times New Roman"/>
                <w:spacing w:val="40"/>
                <w:sz w:val="24"/>
                <w:szCs w:val="24"/>
              </w:rPr>
              <w:t xml:space="preserve"> </w:t>
            </w:r>
            <w:r w:rsidRPr="003E5994">
              <w:rPr>
                <w:rFonts w:ascii="Times New Roman" w:hAnsi="Times New Roman"/>
                <w:sz w:val="24"/>
                <w:szCs w:val="24"/>
              </w:rPr>
              <w:t>personelin</w:t>
            </w:r>
            <w:r w:rsidRPr="003E5994">
              <w:rPr>
                <w:rFonts w:ascii="Times New Roman" w:hAnsi="Times New Roman"/>
                <w:spacing w:val="40"/>
                <w:sz w:val="24"/>
                <w:szCs w:val="24"/>
              </w:rPr>
              <w:t xml:space="preserve"> </w:t>
            </w:r>
            <w:r w:rsidRPr="003E5994">
              <w:rPr>
                <w:rFonts w:ascii="Times New Roman" w:hAnsi="Times New Roman"/>
                <w:sz w:val="24"/>
                <w:szCs w:val="24"/>
              </w:rPr>
              <w:t>dhe</w:t>
            </w:r>
            <w:r w:rsidRPr="003E5994">
              <w:rPr>
                <w:rFonts w:ascii="Times New Roman" w:hAnsi="Times New Roman"/>
                <w:spacing w:val="40"/>
                <w:sz w:val="24"/>
                <w:szCs w:val="24"/>
              </w:rPr>
              <w:t xml:space="preserve"> </w:t>
            </w:r>
            <w:r w:rsidRPr="003E5994">
              <w:rPr>
                <w:rFonts w:ascii="Times New Roman" w:hAnsi="Times New Roman"/>
                <w:sz w:val="24"/>
                <w:szCs w:val="24"/>
              </w:rPr>
              <w:t>burimet</w:t>
            </w:r>
            <w:r w:rsidRPr="003E5994">
              <w:rPr>
                <w:rFonts w:ascii="Times New Roman" w:hAnsi="Times New Roman"/>
                <w:spacing w:val="40"/>
                <w:sz w:val="24"/>
                <w:szCs w:val="24"/>
              </w:rPr>
              <w:t xml:space="preserve"> </w:t>
            </w:r>
            <w:r w:rsidRPr="003E5994">
              <w:rPr>
                <w:rFonts w:ascii="Times New Roman" w:hAnsi="Times New Roman"/>
                <w:sz w:val="24"/>
                <w:szCs w:val="24"/>
              </w:rPr>
              <w:t>për</w:t>
            </w:r>
            <w:r w:rsidRPr="003E5994">
              <w:rPr>
                <w:rFonts w:ascii="Times New Roman" w:hAnsi="Times New Roman"/>
                <w:spacing w:val="40"/>
                <w:sz w:val="24"/>
                <w:szCs w:val="24"/>
              </w:rPr>
              <w:t xml:space="preserve"> </w:t>
            </w:r>
            <w:r w:rsidRPr="003E5994">
              <w:rPr>
                <w:rFonts w:ascii="Times New Roman" w:hAnsi="Times New Roman"/>
                <w:sz w:val="24"/>
                <w:szCs w:val="24"/>
              </w:rPr>
              <w:t>të përballuar situatat emergjente që lidhen me territorin.</w:t>
            </w:r>
          </w:p>
          <w:p w:rsidR="00C83BF0" w:rsidRPr="003E5994" w:rsidRDefault="00C83BF0" w:rsidP="003E5994">
            <w:pPr>
              <w:rPr>
                <w:rFonts w:ascii="Times New Roman" w:hAnsi="Times New Roman"/>
                <w:sz w:val="24"/>
                <w:szCs w:val="24"/>
              </w:rPr>
            </w:pPr>
            <w:r w:rsidRPr="003E5994">
              <w:rPr>
                <w:rFonts w:ascii="Times New Roman" w:hAnsi="Times New Roman"/>
                <w:b/>
                <w:sz w:val="24"/>
                <w:szCs w:val="24"/>
              </w:rPr>
              <w:t xml:space="preserve">•Informim dhe këshillim publik: </w:t>
            </w:r>
            <w:r w:rsidRPr="003E5994">
              <w:rPr>
                <w:rFonts w:ascii="Times New Roman" w:hAnsi="Times New Roman"/>
                <w:sz w:val="24"/>
                <w:szCs w:val="24"/>
              </w:rPr>
              <w:t>Siguron paralajmërime të hershme dhe informacione kritike për publikun lidhur me emergjencën.</w:t>
            </w:r>
          </w:p>
          <w:p w:rsidR="00164562" w:rsidRPr="003E5994" w:rsidRDefault="00C83BF0" w:rsidP="003E5994">
            <w:pPr>
              <w:rPr>
                <w:rFonts w:ascii="Times New Roman" w:hAnsi="Times New Roman"/>
                <w:sz w:val="24"/>
                <w:szCs w:val="24"/>
              </w:rPr>
            </w:pPr>
            <w:r w:rsidRPr="003E5994">
              <w:rPr>
                <w:rFonts w:ascii="Times New Roman" w:hAnsi="Times New Roman"/>
                <w:b/>
                <w:sz w:val="24"/>
                <w:szCs w:val="24"/>
              </w:rPr>
              <w:t>•Vlerësimi</w:t>
            </w:r>
            <w:r w:rsidRPr="003E5994">
              <w:rPr>
                <w:rFonts w:ascii="Times New Roman" w:hAnsi="Times New Roman"/>
                <w:b/>
                <w:spacing w:val="40"/>
                <w:sz w:val="24"/>
                <w:szCs w:val="24"/>
              </w:rPr>
              <w:t xml:space="preserve"> </w:t>
            </w:r>
            <w:r w:rsidRPr="003E5994">
              <w:rPr>
                <w:rFonts w:ascii="Times New Roman" w:hAnsi="Times New Roman"/>
                <w:b/>
                <w:sz w:val="24"/>
                <w:szCs w:val="24"/>
              </w:rPr>
              <w:t>i</w:t>
            </w:r>
            <w:r w:rsidRPr="003E5994">
              <w:rPr>
                <w:rFonts w:ascii="Times New Roman" w:hAnsi="Times New Roman"/>
                <w:b/>
                <w:spacing w:val="35"/>
                <w:sz w:val="24"/>
                <w:szCs w:val="24"/>
              </w:rPr>
              <w:t xml:space="preserve"> </w:t>
            </w:r>
            <w:r w:rsidRPr="003E5994">
              <w:rPr>
                <w:rFonts w:ascii="Times New Roman" w:hAnsi="Times New Roman"/>
                <w:b/>
                <w:sz w:val="24"/>
                <w:szCs w:val="24"/>
              </w:rPr>
              <w:t>dëmeve:</w:t>
            </w:r>
            <w:r w:rsidRPr="003E5994">
              <w:rPr>
                <w:rFonts w:ascii="Times New Roman" w:hAnsi="Times New Roman"/>
                <w:b/>
                <w:spacing w:val="35"/>
                <w:sz w:val="24"/>
                <w:szCs w:val="24"/>
              </w:rPr>
              <w:t xml:space="preserve"> </w:t>
            </w:r>
            <w:r w:rsidRPr="003E5994">
              <w:rPr>
                <w:rFonts w:ascii="Times New Roman" w:hAnsi="Times New Roman"/>
                <w:sz w:val="24"/>
                <w:szCs w:val="24"/>
              </w:rPr>
              <w:t>Bashkëpunon</w:t>
            </w:r>
            <w:r w:rsidRPr="003E5994">
              <w:rPr>
                <w:rFonts w:ascii="Times New Roman" w:hAnsi="Times New Roman"/>
                <w:spacing w:val="38"/>
                <w:sz w:val="24"/>
                <w:szCs w:val="24"/>
              </w:rPr>
              <w:t xml:space="preserve"> </w:t>
            </w:r>
            <w:r w:rsidRPr="003E5994">
              <w:rPr>
                <w:rFonts w:ascii="Times New Roman" w:hAnsi="Times New Roman"/>
                <w:sz w:val="24"/>
                <w:szCs w:val="24"/>
              </w:rPr>
              <w:t>në</w:t>
            </w:r>
            <w:r w:rsidRPr="003E5994">
              <w:rPr>
                <w:rFonts w:ascii="Times New Roman" w:hAnsi="Times New Roman"/>
                <w:spacing w:val="38"/>
                <w:sz w:val="24"/>
                <w:szCs w:val="24"/>
              </w:rPr>
              <w:t xml:space="preserve"> </w:t>
            </w:r>
            <w:r w:rsidRPr="003E5994">
              <w:rPr>
                <w:rFonts w:ascii="Times New Roman" w:hAnsi="Times New Roman"/>
                <w:sz w:val="24"/>
                <w:szCs w:val="24"/>
              </w:rPr>
              <w:t>vlerësimin</w:t>
            </w:r>
            <w:r w:rsidRPr="003E5994">
              <w:rPr>
                <w:rFonts w:ascii="Times New Roman" w:hAnsi="Times New Roman"/>
                <w:spacing w:val="38"/>
                <w:sz w:val="24"/>
                <w:szCs w:val="24"/>
              </w:rPr>
              <w:t xml:space="preserve"> </w:t>
            </w:r>
            <w:r w:rsidRPr="003E5994">
              <w:rPr>
                <w:rFonts w:ascii="Times New Roman" w:hAnsi="Times New Roman"/>
                <w:sz w:val="24"/>
                <w:szCs w:val="24"/>
              </w:rPr>
              <w:t>e</w:t>
            </w:r>
            <w:r w:rsidRPr="003E5994">
              <w:rPr>
                <w:rFonts w:ascii="Times New Roman" w:hAnsi="Times New Roman"/>
                <w:spacing w:val="38"/>
                <w:sz w:val="24"/>
                <w:szCs w:val="24"/>
              </w:rPr>
              <w:t xml:space="preserve"> </w:t>
            </w:r>
            <w:r w:rsidRPr="003E5994">
              <w:rPr>
                <w:rFonts w:ascii="Times New Roman" w:hAnsi="Times New Roman"/>
                <w:sz w:val="24"/>
                <w:szCs w:val="24"/>
              </w:rPr>
              <w:t>dëmeve</w:t>
            </w:r>
            <w:r w:rsidRPr="003E5994">
              <w:rPr>
                <w:rFonts w:ascii="Times New Roman" w:hAnsi="Times New Roman"/>
                <w:spacing w:val="38"/>
                <w:sz w:val="24"/>
                <w:szCs w:val="24"/>
              </w:rPr>
              <w:t xml:space="preserve"> </w:t>
            </w:r>
            <w:r w:rsidRPr="003E5994">
              <w:rPr>
                <w:rFonts w:ascii="Times New Roman" w:hAnsi="Times New Roman"/>
                <w:sz w:val="24"/>
                <w:szCs w:val="24"/>
              </w:rPr>
              <w:t>dhe nevojave të lidhura me strukturat dhe zonat e prekura.</w:t>
            </w:r>
          </w:p>
        </w:tc>
      </w:tr>
      <w:tr w:rsidR="00164562" w:rsidTr="00FC3C15">
        <w:tc>
          <w:tcPr>
            <w:tcW w:w="3258" w:type="dxa"/>
          </w:tcPr>
          <w:p w:rsidR="009C5A9B" w:rsidRPr="00433AA2" w:rsidRDefault="009C5A9B" w:rsidP="00433AA2">
            <w:pPr>
              <w:rPr>
                <w:rFonts w:ascii="Times New Roman" w:hAnsi="Times New Roman"/>
                <w:b/>
                <w:sz w:val="24"/>
                <w:szCs w:val="24"/>
              </w:rPr>
            </w:pPr>
            <w:r w:rsidRPr="00433AA2">
              <w:rPr>
                <w:rFonts w:ascii="Times New Roman" w:hAnsi="Times New Roman"/>
                <w:b/>
                <w:sz w:val="24"/>
                <w:szCs w:val="24"/>
              </w:rPr>
              <w:t>Bashkia</w:t>
            </w:r>
            <w:r w:rsidRPr="00433AA2">
              <w:rPr>
                <w:rFonts w:ascii="Times New Roman" w:hAnsi="Times New Roman"/>
                <w:b/>
                <w:spacing w:val="-8"/>
                <w:sz w:val="24"/>
                <w:szCs w:val="24"/>
              </w:rPr>
              <w:t xml:space="preserve"> </w:t>
            </w:r>
            <w:r w:rsidRPr="00433AA2">
              <w:rPr>
                <w:rFonts w:ascii="Times New Roman" w:hAnsi="Times New Roman"/>
                <w:b/>
                <w:spacing w:val="-4"/>
                <w:sz w:val="24"/>
                <w:szCs w:val="24"/>
              </w:rPr>
              <w:t>Kolonj</w:t>
            </w:r>
            <w:r w:rsidR="00C80782" w:rsidRPr="00433AA2">
              <w:rPr>
                <w:rFonts w:ascii="Times New Roman" w:hAnsi="Times New Roman"/>
                <w:b/>
                <w:spacing w:val="-4"/>
                <w:sz w:val="24"/>
                <w:szCs w:val="24"/>
              </w:rPr>
              <w:t>ë</w:t>
            </w:r>
          </w:p>
          <w:p w:rsidR="00164562" w:rsidRPr="007B184E" w:rsidRDefault="00433AA2" w:rsidP="00433AA2">
            <w:r>
              <w:rPr>
                <w:rFonts w:ascii="Times New Roman" w:hAnsi="Times New Roman"/>
                <w:sz w:val="24"/>
                <w:szCs w:val="24"/>
              </w:rPr>
              <w:t xml:space="preserve"> </w:t>
            </w:r>
            <w:r w:rsidR="009C5A9B" w:rsidRPr="00433AA2">
              <w:rPr>
                <w:rFonts w:ascii="Times New Roman" w:hAnsi="Times New Roman"/>
                <w:sz w:val="24"/>
                <w:szCs w:val="24"/>
              </w:rPr>
              <w:t>Policia Bashkiake</w:t>
            </w:r>
          </w:p>
        </w:tc>
        <w:tc>
          <w:tcPr>
            <w:tcW w:w="7168" w:type="dxa"/>
          </w:tcPr>
          <w:p w:rsidR="009C5A9B" w:rsidRDefault="009C5A9B" w:rsidP="00433AA2">
            <w:pPr>
              <w:rPr>
                <w:rFonts w:ascii="Times New Roman" w:hAnsi="Times New Roman"/>
                <w:sz w:val="24"/>
                <w:szCs w:val="24"/>
              </w:rPr>
            </w:pPr>
            <w:r w:rsidRPr="00433AA2">
              <w:rPr>
                <w:rFonts w:ascii="Times New Roman" w:hAnsi="Times New Roman"/>
                <w:b/>
                <w:sz w:val="24"/>
                <w:szCs w:val="24"/>
              </w:rPr>
              <w:t xml:space="preserve">• Mobilizimi dhe koordinimi: </w:t>
            </w:r>
            <w:r w:rsidRPr="00433AA2">
              <w:rPr>
                <w:rFonts w:ascii="Times New Roman" w:hAnsi="Times New Roman"/>
                <w:sz w:val="24"/>
                <w:szCs w:val="24"/>
              </w:rPr>
              <w:t>Aktivizimi i burimeve për përballimin e emergjencave</w:t>
            </w:r>
            <w:r w:rsidRPr="00433AA2">
              <w:rPr>
                <w:rFonts w:ascii="Times New Roman" w:hAnsi="Times New Roman"/>
                <w:spacing w:val="-4"/>
                <w:sz w:val="24"/>
                <w:szCs w:val="24"/>
              </w:rPr>
              <w:t xml:space="preserve"> </w:t>
            </w:r>
            <w:r w:rsidRPr="00433AA2">
              <w:rPr>
                <w:rFonts w:ascii="Times New Roman" w:hAnsi="Times New Roman"/>
                <w:sz w:val="24"/>
                <w:szCs w:val="24"/>
              </w:rPr>
              <w:t>dhe</w:t>
            </w:r>
            <w:r w:rsidRPr="00433AA2">
              <w:rPr>
                <w:rFonts w:ascii="Times New Roman" w:hAnsi="Times New Roman"/>
                <w:spacing w:val="-4"/>
                <w:sz w:val="24"/>
                <w:szCs w:val="24"/>
              </w:rPr>
              <w:t xml:space="preserve"> </w:t>
            </w:r>
            <w:r w:rsidRPr="00433AA2">
              <w:rPr>
                <w:rFonts w:ascii="Times New Roman" w:hAnsi="Times New Roman"/>
                <w:sz w:val="24"/>
                <w:szCs w:val="24"/>
              </w:rPr>
              <w:t>fatkeqësive</w:t>
            </w:r>
            <w:r w:rsidRPr="00433AA2">
              <w:rPr>
                <w:rFonts w:ascii="Times New Roman" w:hAnsi="Times New Roman"/>
                <w:spacing w:val="-4"/>
                <w:sz w:val="24"/>
                <w:szCs w:val="24"/>
              </w:rPr>
              <w:t xml:space="preserve"> </w:t>
            </w:r>
            <w:r w:rsidRPr="00433AA2">
              <w:rPr>
                <w:rFonts w:ascii="Times New Roman" w:hAnsi="Times New Roman"/>
                <w:sz w:val="24"/>
                <w:szCs w:val="24"/>
              </w:rPr>
              <w:t>dhe</w:t>
            </w:r>
            <w:r w:rsidRPr="00433AA2">
              <w:rPr>
                <w:rFonts w:ascii="Times New Roman" w:hAnsi="Times New Roman"/>
                <w:spacing w:val="-4"/>
                <w:sz w:val="24"/>
                <w:szCs w:val="24"/>
              </w:rPr>
              <w:t xml:space="preserve"> </w:t>
            </w:r>
            <w:r w:rsidRPr="00433AA2">
              <w:rPr>
                <w:rFonts w:ascii="Times New Roman" w:hAnsi="Times New Roman"/>
                <w:sz w:val="24"/>
                <w:szCs w:val="24"/>
              </w:rPr>
              <w:t>koordinimi</w:t>
            </w:r>
            <w:r w:rsidRPr="00433AA2">
              <w:rPr>
                <w:rFonts w:ascii="Times New Roman" w:hAnsi="Times New Roman"/>
                <w:spacing w:val="-4"/>
                <w:sz w:val="24"/>
                <w:szCs w:val="24"/>
              </w:rPr>
              <w:t xml:space="preserve"> </w:t>
            </w:r>
            <w:r w:rsidRPr="00433AA2">
              <w:rPr>
                <w:rFonts w:ascii="Times New Roman" w:hAnsi="Times New Roman"/>
                <w:sz w:val="24"/>
                <w:szCs w:val="24"/>
              </w:rPr>
              <w:t>me</w:t>
            </w:r>
            <w:r w:rsidRPr="00433AA2">
              <w:rPr>
                <w:rFonts w:ascii="Times New Roman" w:hAnsi="Times New Roman"/>
                <w:spacing w:val="-4"/>
                <w:sz w:val="24"/>
                <w:szCs w:val="24"/>
              </w:rPr>
              <w:t xml:space="preserve"> </w:t>
            </w:r>
            <w:r w:rsidRPr="00433AA2">
              <w:rPr>
                <w:rFonts w:ascii="Times New Roman" w:hAnsi="Times New Roman"/>
                <w:sz w:val="24"/>
                <w:szCs w:val="24"/>
              </w:rPr>
              <w:t>strukturat</w:t>
            </w:r>
            <w:r w:rsidRPr="00433AA2">
              <w:rPr>
                <w:rFonts w:ascii="Times New Roman" w:hAnsi="Times New Roman"/>
                <w:spacing w:val="-4"/>
                <w:sz w:val="24"/>
                <w:szCs w:val="24"/>
              </w:rPr>
              <w:t xml:space="preserve"> </w:t>
            </w:r>
            <w:r w:rsidRPr="00433AA2">
              <w:rPr>
                <w:rFonts w:ascii="Times New Roman" w:hAnsi="Times New Roman"/>
                <w:sz w:val="24"/>
                <w:szCs w:val="24"/>
              </w:rPr>
              <w:t xml:space="preserve">vendore të </w:t>
            </w:r>
            <w:r w:rsidR="007D1BA4">
              <w:rPr>
                <w:rFonts w:ascii="Times New Roman" w:hAnsi="Times New Roman"/>
                <w:sz w:val="24"/>
                <w:szCs w:val="24"/>
              </w:rPr>
              <w:lastRenderedPageBreak/>
              <w:t>policisë dhe strukturat e tjera.</w:t>
            </w:r>
          </w:p>
          <w:p w:rsidR="007D1BA4" w:rsidRPr="00433AA2" w:rsidRDefault="007D1BA4" w:rsidP="00433AA2">
            <w:pPr>
              <w:rPr>
                <w:rFonts w:ascii="Times New Roman" w:hAnsi="Times New Roman"/>
                <w:sz w:val="24"/>
                <w:szCs w:val="24"/>
              </w:rPr>
            </w:pPr>
            <w:r>
              <w:rPr>
                <w:rFonts w:ascii="Times New Roman" w:hAnsi="Times New Roman"/>
                <w:sz w:val="24"/>
                <w:szCs w:val="24"/>
              </w:rPr>
              <w:t xml:space="preserve">• </w:t>
            </w:r>
            <w:r w:rsidRPr="007D1BA4">
              <w:rPr>
                <w:rFonts w:ascii="Times New Roman" w:hAnsi="Times New Roman"/>
                <w:b/>
                <w:sz w:val="24"/>
                <w:szCs w:val="24"/>
              </w:rPr>
              <w:t>Bashk</w:t>
            </w:r>
            <w:r w:rsidR="00A3398B">
              <w:rPr>
                <w:rFonts w:ascii="Times New Roman" w:hAnsi="Times New Roman"/>
                <w:b/>
                <w:sz w:val="24"/>
                <w:szCs w:val="24"/>
              </w:rPr>
              <w:t>ë</w:t>
            </w:r>
            <w:r w:rsidRPr="007D1BA4">
              <w:rPr>
                <w:rFonts w:ascii="Times New Roman" w:hAnsi="Times New Roman"/>
                <w:b/>
                <w:sz w:val="24"/>
                <w:szCs w:val="24"/>
              </w:rPr>
              <w:t>punimi dhe koordinimi</w:t>
            </w:r>
            <w:r>
              <w:rPr>
                <w:rFonts w:ascii="Times New Roman" w:hAnsi="Times New Roman"/>
                <w:sz w:val="24"/>
                <w:szCs w:val="24"/>
              </w:rPr>
              <w:t>: Bashk</w:t>
            </w:r>
            <w:r w:rsidR="00A3398B">
              <w:rPr>
                <w:rFonts w:ascii="Times New Roman" w:hAnsi="Times New Roman"/>
                <w:sz w:val="24"/>
                <w:szCs w:val="24"/>
              </w:rPr>
              <w:t>ë</w:t>
            </w:r>
            <w:r>
              <w:rPr>
                <w:rFonts w:ascii="Times New Roman" w:hAnsi="Times New Roman"/>
                <w:sz w:val="24"/>
                <w:szCs w:val="24"/>
              </w:rPr>
              <w:t>punim i ngusht</w:t>
            </w:r>
            <w:r w:rsidR="00A3398B">
              <w:rPr>
                <w:rFonts w:ascii="Times New Roman" w:hAnsi="Times New Roman"/>
                <w:sz w:val="24"/>
                <w:szCs w:val="24"/>
              </w:rPr>
              <w:t>ë</w:t>
            </w:r>
            <w:r>
              <w:rPr>
                <w:rFonts w:ascii="Times New Roman" w:hAnsi="Times New Roman"/>
                <w:sz w:val="24"/>
                <w:szCs w:val="24"/>
              </w:rPr>
              <w:t xml:space="preserve"> me strukturat vendore, si policia, strukturat e mbrojtes civile.</w:t>
            </w:r>
          </w:p>
          <w:p w:rsidR="009C5A9B" w:rsidRPr="00433AA2" w:rsidRDefault="009C5A9B" w:rsidP="00433AA2">
            <w:pPr>
              <w:rPr>
                <w:rFonts w:ascii="Times New Roman" w:hAnsi="Times New Roman"/>
                <w:b/>
                <w:sz w:val="24"/>
                <w:szCs w:val="24"/>
              </w:rPr>
            </w:pPr>
            <w:r w:rsidRPr="00433AA2">
              <w:rPr>
                <w:rFonts w:ascii="Times New Roman" w:hAnsi="Times New Roman"/>
                <w:b/>
                <w:sz w:val="24"/>
                <w:szCs w:val="24"/>
              </w:rPr>
              <w:t xml:space="preserve">• Evakuimi i popullatës: </w:t>
            </w:r>
            <w:r w:rsidRPr="00433AA2">
              <w:rPr>
                <w:rFonts w:ascii="Times New Roman" w:hAnsi="Times New Roman"/>
                <w:sz w:val="24"/>
                <w:szCs w:val="24"/>
              </w:rPr>
              <w:t xml:space="preserve">Zbatimi i procesit të evakuimit të popullatës civile në zonat e prekura nga fatkeqësia duke siguruar një lëvizje të sigurt dhe të rregullt. Strehim dhe akomodim i përkohshëm gjatë </w:t>
            </w:r>
            <w:r w:rsidRPr="00433AA2">
              <w:rPr>
                <w:rFonts w:ascii="Times New Roman" w:hAnsi="Times New Roman"/>
                <w:spacing w:val="-2"/>
                <w:sz w:val="24"/>
                <w:szCs w:val="24"/>
              </w:rPr>
              <w:t>emergjencës.</w:t>
            </w:r>
          </w:p>
          <w:p w:rsidR="009C5A9B" w:rsidRPr="00433AA2" w:rsidRDefault="009C5A9B" w:rsidP="00433AA2">
            <w:pPr>
              <w:rPr>
                <w:rFonts w:ascii="Times New Roman" w:hAnsi="Times New Roman"/>
                <w:sz w:val="24"/>
                <w:szCs w:val="24"/>
              </w:rPr>
            </w:pPr>
            <w:r w:rsidRPr="00433AA2">
              <w:rPr>
                <w:rFonts w:ascii="Times New Roman" w:hAnsi="Times New Roman"/>
                <w:b/>
                <w:sz w:val="24"/>
                <w:szCs w:val="24"/>
              </w:rPr>
              <w:t>• Siguria</w:t>
            </w:r>
            <w:r w:rsidRPr="00433AA2">
              <w:rPr>
                <w:rFonts w:ascii="Times New Roman" w:hAnsi="Times New Roman"/>
                <w:b/>
                <w:spacing w:val="40"/>
                <w:sz w:val="24"/>
                <w:szCs w:val="24"/>
              </w:rPr>
              <w:t xml:space="preserve"> </w:t>
            </w:r>
            <w:r w:rsidRPr="00433AA2">
              <w:rPr>
                <w:rFonts w:ascii="Times New Roman" w:hAnsi="Times New Roman"/>
                <w:b/>
                <w:sz w:val="24"/>
                <w:szCs w:val="24"/>
              </w:rPr>
              <w:t>dhe rendi:</w:t>
            </w:r>
            <w:r w:rsidRPr="00433AA2">
              <w:rPr>
                <w:rFonts w:ascii="Times New Roman" w:hAnsi="Times New Roman"/>
                <w:b/>
                <w:spacing w:val="80"/>
                <w:sz w:val="24"/>
                <w:szCs w:val="24"/>
              </w:rPr>
              <w:t xml:space="preserve"> </w:t>
            </w:r>
            <w:r w:rsidRPr="00433AA2">
              <w:rPr>
                <w:rFonts w:ascii="Times New Roman" w:hAnsi="Times New Roman"/>
                <w:sz w:val="24"/>
                <w:szCs w:val="24"/>
              </w:rPr>
              <w:t>Siguron masat e nevojshme për ruajtjen e rendit publik, kontrollin e trafikut dhe garantimin e sigurisë në zonat</w:t>
            </w:r>
            <w:r w:rsidRPr="00433AA2">
              <w:rPr>
                <w:rFonts w:ascii="Times New Roman" w:hAnsi="Times New Roman"/>
                <w:spacing w:val="40"/>
                <w:sz w:val="24"/>
                <w:szCs w:val="24"/>
              </w:rPr>
              <w:t xml:space="preserve"> </w:t>
            </w:r>
            <w:r w:rsidRPr="00433AA2">
              <w:rPr>
                <w:rFonts w:ascii="Times New Roman" w:hAnsi="Times New Roman"/>
                <w:sz w:val="24"/>
                <w:szCs w:val="24"/>
              </w:rPr>
              <w:t>e prekura nga fatkeqësia; Monitorimi i zonave me rrezik për të parandaluar veprimet e paautorizuara apo të rrezikshme.</w:t>
            </w:r>
          </w:p>
          <w:p w:rsidR="009C5A9B" w:rsidRPr="00433AA2" w:rsidRDefault="009C5A9B" w:rsidP="00433AA2">
            <w:pPr>
              <w:rPr>
                <w:rFonts w:ascii="Times New Roman" w:hAnsi="Times New Roman"/>
                <w:b/>
                <w:sz w:val="24"/>
                <w:szCs w:val="24"/>
              </w:rPr>
            </w:pPr>
            <w:r w:rsidRPr="00433AA2">
              <w:rPr>
                <w:rFonts w:ascii="Times New Roman" w:hAnsi="Times New Roman"/>
                <w:b/>
                <w:sz w:val="24"/>
                <w:szCs w:val="24"/>
              </w:rPr>
              <w:t xml:space="preserve">• Mbështetje për strehimin dhe akomodimin: </w:t>
            </w:r>
            <w:r w:rsidRPr="00433AA2">
              <w:rPr>
                <w:rFonts w:ascii="Times New Roman" w:hAnsi="Times New Roman"/>
                <w:sz w:val="24"/>
                <w:szCs w:val="24"/>
              </w:rPr>
              <w:t>Asistenca në ruajtjen e rendit dhe sigurisë në vendet e strehimit të përkohshëm, duke ndihmuar në lëvizjen dhe organizimin e popullsisë së evakuuar dhe duke mbështetur strukturat përgjegjëse për menaxhimin e kushteve në këto vende.</w:t>
            </w:r>
          </w:p>
          <w:p w:rsidR="00164562" w:rsidRPr="007B184E" w:rsidRDefault="009C5A9B" w:rsidP="00433AA2">
            <w:r w:rsidRPr="00433AA2">
              <w:rPr>
                <w:rFonts w:ascii="Times New Roman" w:hAnsi="Times New Roman"/>
                <w:b/>
                <w:sz w:val="24"/>
                <w:szCs w:val="24"/>
              </w:rPr>
              <w:t>• Mbështetje</w:t>
            </w:r>
            <w:r w:rsidRPr="00433AA2">
              <w:rPr>
                <w:rFonts w:ascii="Times New Roman" w:hAnsi="Times New Roman"/>
                <w:b/>
                <w:spacing w:val="-4"/>
                <w:sz w:val="24"/>
                <w:szCs w:val="24"/>
              </w:rPr>
              <w:t xml:space="preserve"> </w:t>
            </w:r>
            <w:r w:rsidRPr="00433AA2">
              <w:rPr>
                <w:rFonts w:ascii="Times New Roman" w:hAnsi="Times New Roman"/>
                <w:b/>
                <w:sz w:val="24"/>
                <w:szCs w:val="24"/>
              </w:rPr>
              <w:t>logjistike:</w:t>
            </w:r>
            <w:r w:rsidRPr="00433AA2">
              <w:rPr>
                <w:rFonts w:ascii="Times New Roman" w:hAnsi="Times New Roman"/>
                <w:b/>
                <w:spacing w:val="-5"/>
                <w:sz w:val="24"/>
                <w:szCs w:val="24"/>
              </w:rPr>
              <w:t xml:space="preserve"> </w:t>
            </w:r>
            <w:r w:rsidRPr="00433AA2">
              <w:rPr>
                <w:rFonts w:ascii="Times New Roman" w:hAnsi="Times New Roman"/>
                <w:sz w:val="24"/>
                <w:szCs w:val="24"/>
              </w:rPr>
              <w:t>Pjesëmarrje</w:t>
            </w:r>
            <w:r w:rsidRPr="00433AA2">
              <w:rPr>
                <w:rFonts w:ascii="Times New Roman" w:hAnsi="Times New Roman"/>
                <w:spacing w:val="-2"/>
                <w:sz w:val="24"/>
                <w:szCs w:val="24"/>
              </w:rPr>
              <w:t xml:space="preserve"> </w:t>
            </w:r>
            <w:r w:rsidRPr="00433AA2">
              <w:rPr>
                <w:rFonts w:ascii="Times New Roman" w:hAnsi="Times New Roman"/>
                <w:sz w:val="24"/>
                <w:szCs w:val="24"/>
              </w:rPr>
              <w:t>në</w:t>
            </w:r>
            <w:r w:rsidRPr="00433AA2">
              <w:rPr>
                <w:rFonts w:ascii="Times New Roman" w:hAnsi="Times New Roman"/>
                <w:spacing w:val="-2"/>
                <w:sz w:val="24"/>
                <w:szCs w:val="24"/>
              </w:rPr>
              <w:t xml:space="preserve"> </w:t>
            </w:r>
            <w:r w:rsidRPr="00433AA2">
              <w:rPr>
                <w:rFonts w:ascii="Times New Roman" w:hAnsi="Times New Roman"/>
                <w:sz w:val="24"/>
                <w:szCs w:val="24"/>
              </w:rPr>
              <w:t>ofrimin</w:t>
            </w:r>
            <w:r w:rsidRPr="00433AA2">
              <w:rPr>
                <w:rFonts w:ascii="Times New Roman" w:hAnsi="Times New Roman"/>
                <w:spacing w:val="-2"/>
                <w:sz w:val="24"/>
                <w:szCs w:val="24"/>
              </w:rPr>
              <w:t xml:space="preserve"> </w:t>
            </w:r>
            <w:r w:rsidRPr="00433AA2">
              <w:rPr>
                <w:rFonts w:ascii="Times New Roman" w:hAnsi="Times New Roman"/>
                <w:sz w:val="24"/>
                <w:szCs w:val="24"/>
              </w:rPr>
              <w:t>e</w:t>
            </w:r>
            <w:r w:rsidRPr="00433AA2">
              <w:rPr>
                <w:rFonts w:ascii="Times New Roman" w:hAnsi="Times New Roman"/>
                <w:spacing w:val="-2"/>
                <w:sz w:val="24"/>
                <w:szCs w:val="24"/>
              </w:rPr>
              <w:t xml:space="preserve"> </w:t>
            </w:r>
            <w:r w:rsidRPr="00433AA2">
              <w:rPr>
                <w:rFonts w:ascii="Times New Roman" w:hAnsi="Times New Roman"/>
                <w:sz w:val="24"/>
                <w:szCs w:val="24"/>
              </w:rPr>
              <w:t>ndihmës</w:t>
            </w:r>
            <w:r w:rsidRPr="00433AA2">
              <w:rPr>
                <w:rFonts w:ascii="Times New Roman" w:hAnsi="Times New Roman"/>
                <w:spacing w:val="-2"/>
                <w:sz w:val="24"/>
                <w:szCs w:val="24"/>
              </w:rPr>
              <w:t xml:space="preserve"> </w:t>
            </w:r>
            <w:r w:rsidRPr="00433AA2">
              <w:rPr>
                <w:rFonts w:ascii="Times New Roman" w:hAnsi="Times New Roman"/>
                <w:sz w:val="24"/>
                <w:szCs w:val="24"/>
              </w:rPr>
              <w:t>ushqimore dhe ndihmës të tjera emergjente për popullsinë e prekur, duke siguruar shpërndarjen në mënyrë të organizuar dhe të sigurt.</w:t>
            </w:r>
          </w:p>
        </w:tc>
      </w:tr>
      <w:tr w:rsidR="00164562" w:rsidTr="00FC3C15">
        <w:tc>
          <w:tcPr>
            <w:tcW w:w="3258" w:type="dxa"/>
          </w:tcPr>
          <w:p w:rsidR="00C80782" w:rsidRPr="00433AA2" w:rsidRDefault="00C80782" w:rsidP="00433AA2">
            <w:pPr>
              <w:rPr>
                <w:rFonts w:ascii="Times New Roman" w:hAnsi="Times New Roman"/>
                <w:b/>
                <w:sz w:val="24"/>
                <w:szCs w:val="24"/>
              </w:rPr>
            </w:pPr>
            <w:r w:rsidRPr="00433AA2">
              <w:rPr>
                <w:rFonts w:ascii="Times New Roman" w:hAnsi="Times New Roman"/>
                <w:b/>
                <w:sz w:val="24"/>
                <w:szCs w:val="24"/>
              </w:rPr>
              <w:lastRenderedPageBreak/>
              <w:t>Bashkia</w:t>
            </w:r>
            <w:r w:rsidRPr="00433AA2">
              <w:rPr>
                <w:rFonts w:ascii="Times New Roman" w:hAnsi="Times New Roman"/>
                <w:b/>
                <w:spacing w:val="-8"/>
                <w:sz w:val="24"/>
                <w:szCs w:val="24"/>
              </w:rPr>
              <w:t xml:space="preserve"> </w:t>
            </w:r>
            <w:r w:rsidRPr="00433AA2">
              <w:rPr>
                <w:rFonts w:ascii="Times New Roman" w:hAnsi="Times New Roman"/>
                <w:b/>
                <w:spacing w:val="-4"/>
                <w:sz w:val="24"/>
                <w:szCs w:val="24"/>
              </w:rPr>
              <w:t>Kolonj</w:t>
            </w:r>
            <w:r w:rsidR="00F84E0A" w:rsidRPr="00433AA2">
              <w:rPr>
                <w:rFonts w:ascii="Times New Roman" w:hAnsi="Times New Roman"/>
                <w:b/>
                <w:spacing w:val="-4"/>
                <w:sz w:val="24"/>
                <w:szCs w:val="24"/>
              </w:rPr>
              <w:t>ë</w:t>
            </w:r>
          </w:p>
          <w:p w:rsidR="00164562" w:rsidRPr="007B184E" w:rsidRDefault="00C80782" w:rsidP="00433AA2">
            <w:r w:rsidRPr="00433AA2">
              <w:rPr>
                <w:rFonts w:ascii="Times New Roman" w:hAnsi="Times New Roman"/>
                <w:sz w:val="24"/>
                <w:szCs w:val="24"/>
              </w:rPr>
              <w:t>Sektori i</w:t>
            </w:r>
            <w:r w:rsidRPr="00433AA2">
              <w:rPr>
                <w:rFonts w:ascii="Times New Roman" w:hAnsi="Times New Roman"/>
                <w:spacing w:val="-3"/>
                <w:sz w:val="24"/>
                <w:szCs w:val="24"/>
              </w:rPr>
              <w:t xml:space="preserve"> </w:t>
            </w:r>
            <w:r w:rsidRPr="00433AA2">
              <w:rPr>
                <w:rFonts w:ascii="Times New Roman" w:hAnsi="Times New Roman"/>
                <w:sz w:val="24"/>
                <w:szCs w:val="24"/>
              </w:rPr>
              <w:t>Shërbimit</w:t>
            </w:r>
            <w:r w:rsidRPr="00433AA2">
              <w:rPr>
                <w:rFonts w:ascii="Times New Roman" w:hAnsi="Times New Roman"/>
                <w:spacing w:val="-3"/>
                <w:sz w:val="24"/>
                <w:szCs w:val="24"/>
              </w:rPr>
              <w:t xml:space="preserve"> </w:t>
            </w:r>
            <w:r w:rsidRPr="00433AA2">
              <w:rPr>
                <w:rFonts w:ascii="Times New Roman" w:hAnsi="Times New Roman"/>
                <w:sz w:val="24"/>
                <w:szCs w:val="24"/>
              </w:rPr>
              <w:t>të</w:t>
            </w:r>
            <w:r w:rsidRPr="00433AA2">
              <w:rPr>
                <w:rFonts w:ascii="Times New Roman" w:hAnsi="Times New Roman"/>
                <w:spacing w:val="-3"/>
                <w:sz w:val="24"/>
                <w:szCs w:val="24"/>
              </w:rPr>
              <w:t xml:space="preserve"> </w:t>
            </w:r>
            <w:r w:rsidRPr="00433AA2">
              <w:rPr>
                <w:rFonts w:ascii="Times New Roman" w:hAnsi="Times New Roman"/>
                <w:sz w:val="24"/>
                <w:szCs w:val="24"/>
              </w:rPr>
              <w:t>Mbrojtjes nga Zjarri dhe Shpëtimit</w:t>
            </w:r>
          </w:p>
        </w:tc>
        <w:tc>
          <w:tcPr>
            <w:tcW w:w="7168" w:type="dxa"/>
          </w:tcPr>
          <w:p w:rsidR="00C80782" w:rsidRPr="0008440E" w:rsidRDefault="00C80782" w:rsidP="0008440E">
            <w:pPr>
              <w:rPr>
                <w:rFonts w:ascii="Times New Roman" w:hAnsi="Times New Roman"/>
                <w:sz w:val="24"/>
                <w:szCs w:val="24"/>
              </w:rPr>
            </w:pPr>
            <w:r w:rsidRPr="00691870">
              <w:rPr>
                <w:rFonts w:ascii="Times New Roman" w:hAnsi="Times New Roman"/>
                <w:b/>
                <w:sz w:val="24"/>
                <w:szCs w:val="24"/>
              </w:rPr>
              <w:t>Mobilizimi</w:t>
            </w:r>
            <w:r w:rsidRPr="00691870">
              <w:rPr>
                <w:rFonts w:ascii="Times New Roman" w:hAnsi="Times New Roman"/>
                <w:b/>
                <w:spacing w:val="-4"/>
                <w:sz w:val="24"/>
                <w:szCs w:val="24"/>
              </w:rPr>
              <w:t xml:space="preserve"> </w:t>
            </w:r>
            <w:r w:rsidRPr="00691870">
              <w:rPr>
                <w:rFonts w:ascii="Times New Roman" w:hAnsi="Times New Roman"/>
                <w:b/>
                <w:sz w:val="24"/>
                <w:szCs w:val="24"/>
              </w:rPr>
              <w:t>dhe</w:t>
            </w:r>
            <w:r w:rsidRPr="00691870">
              <w:rPr>
                <w:rFonts w:ascii="Times New Roman" w:hAnsi="Times New Roman"/>
                <w:b/>
                <w:spacing w:val="-3"/>
                <w:sz w:val="24"/>
                <w:szCs w:val="24"/>
              </w:rPr>
              <w:t xml:space="preserve"> </w:t>
            </w:r>
            <w:r w:rsidRPr="00691870">
              <w:rPr>
                <w:rFonts w:ascii="Times New Roman" w:hAnsi="Times New Roman"/>
                <w:b/>
                <w:sz w:val="24"/>
                <w:szCs w:val="24"/>
              </w:rPr>
              <w:t>aktivizimi</w:t>
            </w:r>
            <w:r w:rsidRPr="00691870">
              <w:rPr>
                <w:rFonts w:ascii="Times New Roman" w:hAnsi="Times New Roman"/>
                <w:b/>
                <w:spacing w:val="-4"/>
                <w:sz w:val="24"/>
                <w:szCs w:val="24"/>
              </w:rPr>
              <w:t xml:space="preserve"> </w:t>
            </w:r>
            <w:r w:rsidRPr="00691870">
              <w:rPr>
                <w:rFonts w:ascii="Times New Roman" w:hAnsi="Times New Roman"/>
                <w:b/>
                <w:sz w:val="24"/>
                <w:szCs w:val="24"/>
              </w:rPr>
              <w:t>i</w:t>
            </w:r>
            <w:r w:rsidRPr="00691870">
              <w:rPr>
                <w:rFonts w:ascii="Times New Roman" w:hAnsi="Times New Roman"/>
                <w:b/>
                <w:spacing w:val="-3"/>
                <w:sz w:val="24"/>
                <w:szCs w:val="24"/>
              </w:rPr>
              <w:t xml:space="preserve"> </w:t>
            </w:r>
            <w:r w:rsidRPr="00691870">
              <w:rPr>
                <w:rFonts w:ascii="Times New Roman" w:hAnsi="Times New Roman"/>
                <w:b/>
                <w:spacing w:val="-2"/>
                <w:sz w:val="24"/>
                <w:szCs w:val="24"/>
              </w:rPr>
              <w:t>burimeve</w:t>
            </w:r>
            <w:r w:rsidRPr="0008440E">
              <w:rPr>
                <w:rFonts w:ascii="Times New Roman" w:hAnsi="Times New Roman"/>
                <w:spacing w:val="-2"/>
                <w:sz w:val="24"/>
                <w:szCs w:val="24"/>
              </w:rPr>
              <w:t>.</w:t>
            </w:r>
          </w:p>
          <w:p w:rsidR="00C80782" w:rsidRPr="0008440E" w:rsidRDefault="00AC43F2" w:rsidP="0008440E">
            <w:pPr>
              <w:rPr>
                <w:rFonts w:ascii="Times New Roman" w:hAnsi="Times New Roman"/>
                <w:sz w:val="24"/>
                <w:szCs w:val="24"/>
              </w:rPr>
            </w:pPr>
            <w:r w:rsidRPr="0008440E">
              <w:rPr>
                <w:rFonts w:ascii="Times New Roman" w:hAnsi="Times New Roman"/>
                <w:spacing w:val="-2"/>
                <w:sz w:val="24"/>
                <w:szCs w:val="24"/>
              </w:rPr>
              <w:t>•</w:t>
            </w:r>
            <w:r w:rsidR="00C80782" w:rsidRPr="0008440E">
              <w:rPr>
                <w:rFonts w:ascii="Times New Roman" w:hAnsi="Times New Roman"/>
                <w:spacing w:val="-2"/>
                <w:sz w:val="24"/>
                <w:szCs w:val="24"/>
              </w:rPr>
              <w:t>Aktivizimi</w:t>
            </w:r>
            <w:r w:rsidR="00C80782" w:rsidRPr="0008440E">
              <w:rPr>
                <w:rFonts w:ascii="Times New Roman" w:hAnsi="Times New Roman"/>
                <w:spacing w:val="-4"/>
                <w:sz w:val="24"/>
                <w:szCs w:val="24"/>
              </w:rPr>
              <w:t xml:space="preserve"> </w:t>
            </w:r>
            <w:r w:rsidR="00C80782" w:rsidRPr="0008440E">
              <w:rPr>
                <w:rFonts w:ascii="Times New Roman" w:hAnsi="Times New Roman"/>
                <w:spacing w:val="-2"/>
                <w:sz w:val="24"/>
                <w:szCs w:val="24"/>
              </w:rPr>
              <w:t>i</w:t>
            </w:r>
            <w:r w:rsidR="00C80782" w:rsidRPr="0008440E">
              <w:rPr>
                <w:rFonts w:ascii="Times New Roman" w:hAnsi="Times New Roman"/>
                <w:spacing w:val="-4"/>
                <w:sz w:val="24"/>
                <w:szCs w:val="24"/>
              </w:rPr>
              <w:t xml:space="preserve"> </w:t>
            </w:r>
            <w:r w:rsidR="00C80782" w:rsidRPr="0008440E">
              <w:rPr>
                <w:rFonts w:ascii="Times New Roman" w:hAnsi="Times New Roman"/>
                <w:spacing w:val="-2"/>
                <w:sz w:val="24"/>
                <w:szCs w:val="24"/>
              </w:rPr>
              <w:t>burimeve</w:t>
            </w:r>
            <w:r w:rsidR="00C80782" w:rsidRPr="0008440E">
              <w:rPr>
                <w:rFonts w:ascii="Times New Roman" w:hAnsi="Times New Roman"/>
                <w:spacing w:val="-4"/>
                <w:sz w:val="24"/>
                <w:szCs w:val="24"/>
              </w:rPr>
              <w:t xml:space="preserve"> </w:t>
            </w:r>
            <w:r w:rsidR="00C80782" w:rsidRPr="0008440E">
              <w:rPr>
                <w:rFonts w:ascii="Times New Roman" w:hAnsi="Times New Roman"/>
                <w:spacing w:val="-2"/>
                <w:sz w:val="24"/>
                <w:szCs w:val="24"/>
              </w:rPr>
              <w:t>njerëzore,</w:t>
            </w:r>
            <w:r w:rsidR="00C80782" w:rsidRPr="0008440E">
              <w:rPr>
                <w:rFonts w:ascii="Times New Roman" w:hAnsi="Times New Roman"/>
                <w:spacing w:val="-4"/>
                <w:sz w:val="24"/>
                <w:szCs w:val="24"/>
              </w:rPr>
              <w:t xml:space="preserve"> </w:t>
            </w:r>
            <w:r w:rsidR="00C80782" w:rsidRPr="0008440E">
              <w:rPr>
                <w:rFonts w:ascii="Times New Roman" w:hAnsi="Times New Roman"/>
                <w:spacing w:val="-2"/>
                <w:sz w:val="24"/>
                <w:szCs w:val="24"/>
              </w:rPr>
              <w:t>materiale</w:t>
            </w:r>
            <w:r w:rsidR="00C80782" w:rsidRPr="0008440E">
              <w:rPr>
                <w:rFonts w:ascii="Times New Roman" w:hAnsi="Times New Roman"/>
                <w:spacing w:val="-4"/>
                <w:sz w:val="24"/>
                <w:szCs w:val="24"/>
              </w:rPr>
              <w:t xml:space="preserve"> </w:t>
            </w:r>
            <w:r w:rsidR="00C80782" w:rsidRPr="0008440E">
              <w:rPr>
                <w:rFonts w:ascii="Times New Roman" w:hAnsi="Times New Roman"/>
                <w:spacing w:val="-2"/>
                <w:sz w:val="24"/>
                <w:szCs w:val="24"/>
              </w:rPr>
              <w:t>dhe</w:t>
            </w:r>
            <w:r w:rsidR="00C80782" w:rsidRPr="0008440E">
              <w:rPr>
                <w:rFonts w:ascii="Times New Roman" w:hAnsi="Times New Roman"/>
                <w:spacing w:val="-4"/>
                <w:sz w:val="24"/>
                <w:szCs w:val="24"/>
              </w:rPr>
              <w:t xml:space="preserve"> </w:t>
            </w:r>
            <w:r w:rsidR="00C80782" w:rsidRPr="0008440E">
              <w:rPr>
                <w:rFonts w:ascii="Times New Roman" w:hAnsi="Times New Roman"/>
                <w:spacing w:val="-2"/>
                <w:sz w:val="24"/>
                <w:szCs w:val="24"/>
              </w:rPr>
              <w:t>teknike</w:t>
            </w:r>
            <w:r w:rsidR="00C80782" w:rsidRPr="0008440E">
              <w:rPr>
                <w:rFonts w:ascii="Times New Roman" w:hAnsi="Times New Roman"/>
                <w:spacing w:val="-4"/>
                <w:sz w:val="24"/>
                <w:szCs w:val="24"/>
              </w:rPr>
              <w:t xml:space="preserve"> </w:t>
            </w:r>
            <w:r w:rsidR="00C80782" w:rsidRPr="0008440E">
              <w:rPr>
                <w:rFonts w:ascii="Times New Roman" w:hAnsi="Times New Roman"/>
                <w:spacing w:val="-2"/>
                <w:sz w:val="24"/>
                <w:szCs w:val="24"/>
              </w:rPr>
              <w:t>për</w:t>
            </w:r>
            <w:r w:rsidR="00C80782" w:rsidRPr="0008440E">
              <w:rPr>
                <w:rFonts w:ascii="Times New Roman" w:hAnsi="Times New Roman"/>
                <w:spacing w:val="-4"/>
                <w:sz w:val="24"/>
                <w:szCs w:val="24"/>
              </w:rPr>
              <w:t xml:space="preserve"> </w:t>
            </w:r>
            <w:r w:rsidR="00C80782" w:rsidRPr="0008440E">
              <w:rPr>
                <w:rFonts w:ascii="Times New Roman" w:hAnsi="Times New Roman"/>
                <w:spacing w:val="-2"/>
                <w:sz w:val="24"/>
                <w:szCs w:val="24"/>
              </w:rPr>
              <w:t>t'u</w:t>
            </w:r>
            <w:r w:rsidR="00C80782" w:rsidRPr="0008440E">
              <w:rPr>
                <w:rFonts w:ascii="Times New Roman" w:hAnsi="Times New Roman"/>
                <w:spacing w:val="-4"/>
                <w:sz w:val="24"/>
                <w:szCs w:val="24"/>
              </w:rPr>
              <w:t xml:space="preserve"> </w:t>
            </w:r>
            <w:r w:rsidR="00C80782" w:rsidRPr="0008440E">
              <w:rPr>
                <w:rFonts w:ascii="Times New Roman" w:hAnsi="Times New Roman"/>
                <w:spacing w:val="-2"/>
                <w:sz w:val="24"/>
                <w:szCs w:val="24"/>
              </w:rPr>
              <w:t xml:space="preserve">përgjigjur </w:t>
            </w:r>
            <w:r w:rsidR="00C80782" w:rsidRPr="0008440E">
              <w:rPr>
                <w:rFonts w:ascii="Times New Roman" w:hAnsi="Times New Roman"/>
                <w:sz w:val="24"/>
                <w:szCs w:val="24"/>
              </w:rPr>
              <w:t>emergjencave dhe fatkeqësive në mënyrë efektive.</w:t>
            </w:r>
          </w:p>
          <w:p w:rsidR="00C80782" w:rsidRPr="0008440E" w:rsidRDefault="00AC43F2" w:rsidP="0008440E">
            <w:pPr>
              <w:rPr>
                <w:rFonts w:ascii="Times New Roman" w:hAnsi="Times New Roman"/>
                <w:sz w:val="24"/>
                <w:szCs w:val="24"/>
              </w:rPr>
            </w:pPr>
            <w:r w:rsidRPr="0008440E">
              <w:rPr>
                <w:rFonts w:ascii="Times New Roman" w:hAnsi="Times New Roman"/>
                <w:sz w:val="24"/>
                <w:szCs w:val="24"/>
              </w:rPr>
              <w:t>•</w:t>
            </w:r>
            <w:r w:rsidR="00C80782" w:rsidRPr="0008440E">
              <w:rPr>
                <w:rFonts w:ascii="Times New Roman" w:hAnsi="Times New Roman"/>
                <w:sz w:val="24"/>
                <w:szCs w:val="24"/>
              </w:rPr>
              <w:t>Sigurimi që pajisjet dhe personeli të jenë në gatishmëri të plotë për operacione emergjente.</w:t>
            </w:r>
          </w:p>
          <w:p w:rsidR="00C80782" w:rsidRPr="0008440E" w:rsidRDefault="00C80782" w:rsidP="0008440E">
            <w:pPr>
              <w:rPr>
                <w:rFonts w:ascii="Times New Roman" w:hAnsi="Times New Roman"/>
                <w:sz w:val="24"/>
                <w:szCs w:val="24"/>
              </w:rPr>
            </w:pPr>
            <w:r w:rsidRPr="00691870">
              <w:rPr>
                <w:rFonts w:ascii="Times New Roman" w:hAnsi="Times New Roman"/>
                <w:b/>
                <w:sz w:val="24"/>
                <w:szCs w:val="24"/>
              </w:rPr>
              <w:t>Bashkëpunimi</w:t>
            </w:r>
            <w:r w:rsidRPr="00691870">
              <w:rPr>
                <w:rFonts w:ascii="Times New Roman" w:hAnsi="Times New Roman"/>
                <w:b/>
                <w:spacing w:val="-7"/>
                <w:sz w:val="24"/>
                <w:szCs w:val="24"/>
              </w:rPr>
              <w:t xml:space="preserve"> </w:t>
            </w:r>
            <w:r w:rsidRPr="00691870">
              <w:rPr>
                <w:rFonts w:ascii="Times New Roman" w:hAnsi="Times New Roman"/>
                <w:b/>
                <w:sz w:val="24"/>
                <w:szCs w:val="24"/>
              </w:rPr>
              <w:t>dhe</w:t>
            </w:r>
            <w:r w:rsidRPr="00691870">
              <w:rPr>
                <w:rFonts w:ascii="Times New Roman" w:hAnsi="Times New Roman"/>
                <w:b/>
                <w:spacing w:val="-7"/>
                <w:sz w:val="24"/>
                <w:szCs w:val="24"/>
              </w:rPr>
              <w:t xml:space="preserve"> </w:t>
            </w:r>
            <w:r w:rsidRPr="00691870">
              <w:rPr>
                <w:rFonts w:ascii="Times New Roman" w:hAnsi="Times New Roman"/>
                <w:b/>
                <w:spacing w:val="-2"/>
                <w:sz w:val="24"/>
                <w:szCs w:val="24"/>
              </w:rPr>
              <w:t>koordinimi</w:t>
            </w:r>
            <w:r w:rsidRPr="0008440E">
              <w:rPr>
                <w:rFonts w:ascii="Times New Roman" w:hAnsi="Times New Roman"/>
                <w:spacing w:val="-2"/>
                <w:sz w:val="24"/>
                <w:szCs w:val="24"/>
              </w:rPr>
              <w:t>:</w:t>
            </w:r>
          </w:p>
          <w:p w:rsidR="00C80782" w:rsidRPr="00691870" w:rsidRDefault="00AC43F2" w:rsidP="00691870">
            <w:pPr>
              <w:rPr>
                <w:rFonts w:ascii="Times New Roman" w:hAnsi="Times New Roman"/>
                <w:sz w:val="24"/>
                <w:szCs w:val="24"/>
              </w:rPr>
            </w:pPr>
            <w:r w:rsidRPr="00691870">
              <w:rPr>
                <w:rFonts w:ascii="Times New Roman" w:hAnsi="Times New Roman"/>
                <w:sz w:val="24"/>
                <w:szCs w:val="24"/>
              </w:rPr>
              <w:t>•</w:t>
            </w:r>
            <w:r w:rsidR="00C80782" w:rsidRPr="00691870">
              <w:rPr>
                <w:rFonts w:ascii="Times New Roman" w:hAnsi="Times New Roman"/>
                <w:sz w:val="24"/>
                <w:szCs w:val="24"/>
              </w:rPr>
              <w:t>Bashkëpunim i</w:t>
            </w:r>
            <w:r w:rsidR="00C80782" w:rsidRPr="00691870">
              <w:rPr>
                <w:rFonts w:ascii="Times New Roman" w:hAnsi="Times New Roman"/>
                <w:spacing w:val="-3"/>
                <w:sz w:val="24"/>
                <w:szCs w:val="24"/>
              </w:rPr>
              <w:t xml:space="preserve"> </w:t>
            </w:r>
            <w:r w:rsidR="00C80782" w:rsidRPr="00691870">
              <w:rPr>
                <w:rFonts w:ascii="Times New Roman" w:hAnsi="Times New Roman"/>
                <w:sz w:val="24"/>
                <w:szCs w:val="24"/>
              </w:rPr>
              <w:t>ngushtë</w:t>
            </w:r>
            <w:r w:rsidR="00C80782" w:rsidRPr="00691870">
              <w:rPr>
                <w:rFonts w:ascii="Times New Roman" w:hAnsi="Times New Roman"/>
                <w:spacing w:val="-3"/>
                <w:sz w:val="24"/>
                <w:szCs w:val="24"/>
              </w:rPr>
              <w:t xml:space="preserve"> </w:t>
            </w:r>
            <w:r w:rsidR="00C80782" w:rsidRPr="00691870">
              <w:rPr>
                <w:rFonts w:ascii="Times New Roman" w:hAnsi="Times New Roman"/>
                <w:sz w:val="24"/>
                <w:szCs w:val="24"/>
              </w:rPr>
              <w:t>me</w:t>
            </w:r>
            <w:r w:rsidR="00C80782" w:rsidRPr="00691870">
              <w:rPr>
                <w:rFonts w:ascii="Times New Roman" w:hAnsi="Times New Roman"/>
                <w:spacing w:val="-3"/>
                <w:sz w:val="24"/>
                <w:szCs w:val="24"/>
              </w:rPr>
              <w:t xml:space="preserve"> </w:t>
            </w:r>
            <w:r w:rsidR="00C80782" w:rsidRPr="00691870">
              <w:rPr>
                <w:rFonts w:ascii="Times New Roman" w:hAnsi="Times New Roman"/>
                <w:sz w:val="24"/>
                <w:szCs w:val="24"/>
              </w:rPr>
              <w:t>strukturat</w:t>
            </w:r>
            <w:r w:rsidR="00C80782" w:rsidRPr="00691870">
              <w:rPr>
                <w:rFonts w:ascii="Times New Roman" w:hAnsi="Times New Roman"/>
                <w:spacing w:val="-3"/>
                <w:sz w:val="24"/>
                <w:szCs w:val="24"/>
              </w:rPr>
              <w:t xml:space="preserve"> </w:t>
            </w:r>
            <w:r w:rsidR="00C80782" w:rsidRPr="00691870">
              <w:rPr>
                <w:rFonts w:ascii="Times New Roman" w:hAnsi="Times New Roman"/>
                <w:sz w:val="24"/>
                <w:szCs w:val="24"/>
              </w:rPr>
              <w:t>vendore,</w:t>
            </w:r>
            <w:r w:rsidR="00C80782" w:rsidRPr="00691870">
              <w:rPr>
                <w:rFonts w:ascii="Times New Roman" w:hAnsi="Times New Roman"/>
                <w:spacing w:val="-3"/>
                <w:sz w:val="24"/>
                <w:szCs w:val="24"/>
              </w:rPr>
              <w:t xml:space="preserve"> </w:t>
            </w:r>
            <w:r w:rsidR="00C80782" w:rsidRPr="00691870">
              <w:rPr>
                <w:rFonts w:ascii="Times New Roman" w:hAnsi="Times New Roman"/>
                <w:sz w:val="24"/>
                <w:szCs w:val="24"/>
              </w:rPr>
              <w:t>si</w:t>
            </w:r>
            <w:r w:rsidR="00C80782" w:rsidRPr="00691870">
              <w:rPr>
                <w:rFonts w:ascii="Times New Roman" w:hAnsi="Times New Roman"/>
                <w:spacing w:val="-3"/>
                <w:sz w:val="24"/>
                <w:szCs w:val="24"/>
              </w:rPr>
              <w:t xml:space="preserve"> </w:t>
            </w:r>
            <w:r w:rsidR="00C80782" w:rsidRPr="00691870">
              <w:rPr>
                <w:rFonts w:ascii="Times New Roman" w:hAnsi="Times New Roman"/>
                <w:sz w:val="24"/>
                <w:szCs w:val="24"/>
              </w:rPr>
              <w:t>policia,</w:t>
            </w:r>
            <w:r w:rsidR="00C80782" w:rsidRPr="00691870">
              <w:rPr>
                <w:rFonts w:ascii="Times New Roman" w:hAnsi="Times New Roman"/>
                <w:spacing w:val="-3"/>
                <w:sz w:val="24"/>
                <w:szCs w:val="24"/>
              </w:rPr>
              <w:t xml:space="preserve"> </w:t>
            </w:r>
            <w:r w:rsidR="00C80782" w:rsidRPr="00691870">
              <w:rPr>
                <w:rFonts w:ascii="Times New Roman" w:hAnsi="Times New Roman"/>
                <w:sz w:val="24"/>
                <w:szCs w:val="24"/>
              </w:rPr>
              <w:t>strukturat</w:t>
            </w:r>
            <w:r w:rsidR="00C80782" w:rsidRPr="00691870">
              <w:rPr>
                <w:rFonts w:ascii="Times New Roman" w:hAnsi="Times New Roman"/>
                <w:spacing w:val="-3"/>
                <w:sz w:val="24"/>
                <w:szCs w:val="24"/>
              </w:rPr>
              <w:t xml:space="preserve"> </w:t>
            </w:r>
            <w:r w:rsidR="00C80782" w:rsidRPr="00691870">
              <w:rPr>
                <w:rFonts w:ascii="Times New Roman" w:hAnsi="Times New Roman"/>
                <w:sz w:val="24"/>
                <w:szCs w:val="24"/>
              </w:rPr>
              <w:t>e mbrojtjes civile dhe organizatat ndërkombëtare të kërkim-shpëtimit.</w:t>
            </w:r>
          </w:p>
          <w:p w:rsidR="00C80782" w:rsidRPr="00691870" w:rsidRDefault="00AC43F2" w:rsidP="00691870">
            <w:pPr>
              <w:rPr>
                <w:rFonts w:ascii="Times New Roman" w:hAnsi="Times New Roman"/>
                <w:sz w:val="24"/>
                <w:szCs w:val="24"/>
              </w:rPr>
            </w:pPr>
            <w:r w:rsidRPr="00691870">
              <w:rPr>
                <w:rFonts w:ascii="Times New Roman" w:hAnsi="Times New Roman"/>
                <w:sz w:val="24"/>
                <w:szCs w:val="24"/>
              </w:rPr>
              <w:t>•</w:t>
            </w:r>
            <w:r w:rsidR="00C80782" w:rsidRPr="00691870">
              <w:rPr>
                <w:rFonts w:ascii="Times New Roman" w:hAnsi="Times New Roman"/>
                <w:sz w:val="24"/>
                <w:szCs w:val="24"/>
              </w:rPr>
              <w:t>Pjesëmarrje</w:t>
            </w:r>
            <w:r w:rsidR="00C80782" w:rsidRPr="00691870">
              <w:rPr>
                <w:rFonts w:ascii="Times New Roman" w:hAnsi="Times New Roman"/>
                <w:spacing w:val="80"/>
                <w:sz w:val="24"/>
                <w:szCs w:val="24"/>
              </w:rPr>
              <w:t xml:space="preserve"> </w:t>
            </w:r>
            <w:r w:rsidR="00C80782" w:rsidRPr="00691870">
              <w:rPr>
                <w:rFonts w:ascii="Times New Roman" w:hAnsi="Times New Roman"/>
                <w:sz w:val="24"/>
                <w:szCs w:val="24"/>
              </w:rPr>
              <w:t>në</w:t>
            </w:r>
            <w:r w:rsidR="00C80782" w:rsidRPr="00691870">
              <w:rPr>
                <w:rFonts w:ascii="Times New Roman" w:hAnsi="Times New Roman"/>
                <w:spacing w:val="80"/>
                <w:sz w:val="24"/>
                <w:szCs w:val="24"/>
              </w:rPr>
              <w:t xml:space="preserve"> </w:t>
            </w:r>
            <w:r w:rsidR="00C80782" w:rsidRPr="00691870">
              <w:rPr>
                <w:rFonts w:ascii="Times New Roman" w:hAnsi="Times New Roman"/>
                <w:sz w:val="24"/>
                <w:szCs w:val="24"/>
              </w:rPr>
              <w:t>operacione</w:t>
            </w:r>
            <w:r w:rsidR="00C80782" w:rsidRPr="00691870">
              <w:rPr>
                <w:rFonts w:ascii="Times New Roman" w:hAnsi="Times New Roman"/>
                <w:spacing w:val="80"/>
                <w:sz w:val="24"/>
                <w:szCs w:val="24"/>
              </w:rPr>
              <w:t xml:space="preserve"> </w:t>
            </w:r>
            <w:r w:rsidR="00C80782" w:rsidRPr="00691870">
              <w:rPr>
                <w:rFonts w:ascii="Times New Roman" w:hAnsi="Times New Roman"/>
                <w:sz w:val="24"/>
                <w:szCs w:val="24"/>
              </w:rPr>
              <w:t>të</w:t>
            </w:r>
            <w:r w:rsidR="00C80782" w:rsidRPr="00691870">
              <w:rPr>
                <w:rFonts w:ascii="Times New Roman" w:hAnsi="Times New Roman"/>
                <w:spacing w:val="80"/>
                <w:sz w:val="24"/>
                <w:szCs w:val="24"/>
              </w:rPr>
              <w:t xml:space="preserve"> </w:t>
            </w:r>
            <w:r w:rsidR="00C80782" w:rsidRPr="00691870">
              <w:rPr>
                <w:rFonts w:ascii="Times New Roman" w:hAnsi="Times New Roman"/>
                <w:sz w:val="24"/>
                <w:szCs w:val="24"/>
              </w:rPr>
              <w:t>integruara</w:t>
            </w:r>
            <w:r w:rsidR="00C80782" w:rsidRPr="00691870">
              <w:rPr>
                <w:rFonts w:ascii="Times New Roman" w:hAnsi="Times New Roman"/>
                <w:spacing w:val="80"/>
                <w:sz w:val="24"/>
                <w:szCs w:val="24"/>
              </w:rPr>
              <w:t xml:space="preserve"> </w:t>
            </w:r>
            <w:r w:rsidR="00C80782" w:rsidRPr="00691870">
              <w:rPr>
                <w:rFonts w:ascii="Times New Roman" w:hAnsi="Times New Roman"/>
                <w:sz w:val="24"/>
                <w:szCs w:val="24"/>
              </w:rPr>
              <w:t>për</w:t>
            </w:r>
            <w:r w:rsidR="00C80782" w:rsidRPr="00691870">
              <w:rPr>
                <w:rFonts w:ascii="Times New Roman" w:hAnsi="Times New Roman"/>
                <w:spacing w:val="80"/>
                <w:sz w:val="24"/>
                <w:szCs w:val="24"/>
              </w:rPr>
              <w:t xml:space="preserve"> </w:t>
            </w:r>
            <w:r w:rsidR="00C80782" w:rsidRPr="00691870">
              <w:rPr>
                <w:rFonts w:ascii="Times New Roman" w:hAnsi="Times New Roman"/>
                <w:sz w:val="24"/>
                <w:szCs w:val="24"/>
              </w:rPr>
              <w:t>menaxhimin</w:t>
            </w:r>
            <w:r w:rsidR="00C80782" w:rsidRPr="00691870">
              <w:rPr>
                <w:rFonts w:ascii="Times New Roman" w:hAnsi="Times New Roman"/>
                <w:spacing w:val="80"/>
                <w:sz w:val="24"/>
                <w:szCs w:val="24"/>
              </w:rPr>
              <w:t xml:space="preserve"> </w:t>
            </w:r>
            <w:r w:rsidR="00C80782" w:rsidRPr="00691870">
              <w:rPr>
                <w:rFonts w:ascii="Times New Roman" w:hAnsi="Times New Roman"/>
                <w:sz w:val="24"/>
                <w:szCs w:val="24"/>
              </w:rPr>
              <w:t>e</w:t>
            </w:r>
            <w:r w:rsidR="00C80782" w:rsidRPr="00691870">
              <w:rPr>
                <w:rFonts w:ascii="Times New Roman" w:hAnsi="Times New Roman"/>
                <w:spacing w:val="80"/>
                <w:w w:val="150"/>
                <w:sz w:val="24"/>
                <w:szCs w:val="24"/>
              </w:rPr>
              <w:t xml:space="preserve"> </w:t>
            </w:r>
            <w:r w:rsidR="00C80782" w:rsidRPr="00691870">
              <w:rPr>
                <w:rFonts w:ascii="Times New Roman" w:hAnsi="Times New Roman"/>
                <w:sz w:val="24"/>
                <w:szCs w:val="24"/>
              </w:rPr>
              <w:t>emergjencave dhe fatkeqësive.</w:t>
            </w:r>
          </w:p>
          <w:p w:rsidR="00C80782" w:rsidRPr="00691870" w:rsidRDefault="00C80782" w:rsidP="00691870">
            <w:pPr>
              <w:rPr>
                <w:rFonts w:ascii="Times New Roman" w:hAnsi="Times New Roman"/>
                <w:b/>
                <w:sz w:val="24"/>
                <w:szCs w:val="24"/>
              </w:rPr>
            </w:pPr>
            <w:r w:rsidRPr="00691870">
              <w:rPr>
                <w:rFonts w:ascii="Times New Roman" w:hAnsi="Times New Roman"/>
                <w:b/>
                <w:sz w:val="24"/>
                <w:szCs w:val="24"/>
              </w:rPr>
              <w:t>Kryerja e</w:t>
            </w:r>
            <w:r w:rsidRPr="00691870">
              <w:rPr>
                <w:rFonts w:ascii="Times New Roman" w:hAnsi="Times New Roman"/>
                <w:b/>
                <w:spacing w:val="1"/>
                <w:sz w:val="24"/>
                <w:szCs w:val="24"/>
              </w:rPr>
              <w:t xml:space="preserve"> </w:t>
            </w:r>
            <w:r w:rsidRPr="00691870">
              <w:rPr>
                <w:rFonts w:ascii="Times New Roman" w:hAnsi="Times New Roman"/>
                <w:b/>
                <w:sz w:val="24"/>
                <w:szCs w:val="24"/>
              </w:rPr>
              <w:t>operacioneve</w:t>
            </w:r>
            <w:r w:rsidRPr="00691870">
              <w:rPr>
                <w:rFonts w:ascii="Times New Roman" w:hAnsi="Times New Roman"/>
                <w:b/>
                <w:spacing w:val="1"/>
                <w:sz w:val="24"/>
                <w:szCs w:val="24"/>
              </w:rPr>
              <w:t xml:space="preserve"> </w:t>
            </w:r>
            <w:r w:rsidRPr="00691870">
              <w:rPr>
                <w:rFonts w:ascii="Times New Roman" w:hAnsi="Times New Roman"/>
                <w:b/>
                <w:sz w:val="24"/>
                <w:szCs w:val="24"/>
              </w:rPr>
              <w:t>të</w:t>
            </w:r>
            <w:r w:rsidRPr="00691870">
              <w:rPr>
                <w:rFonts w:ascii="Times New Roman" w:hAnsi="Times New Roman"/>
                <w:b/>
                <w:spacing w:val="1"/>
                <w:sz w:val="24"/>
                <w:szCs w:val="24"/>
              </w:rPr>
              <w:t xml:space="preserve"> </w:t>
            </w:r>
            <w:r w:rsidRPr="00691870">
              <w:rPr>
                <w:rFonts w:ascii="Times New Roman" w:hAnsi="Times New Roman"/>
                <w:b/>
                <w:sz w:val="24"/>
                <w:szCs w:val="24"/>
              </w:rPr>
              <w:t>kërkim-</w:t>
            </w:r>
            <w:r w:rsidRPr="00691870">
              <w:rPr>
                <w:rFonts w:ascii="Times New Roman" w:hAnsi="Times New Roman"/>
                <w:b/>
                <w:spacing w:val="-2"/>
                <w:sz w:val="24"/>
                <w:szCs w:val="24"/>
              </w:rPr>
              <w:t>shpëtimit:</w:t>
            </w:r>
          </w:p>
          <w:p w:rsidR="00C80782" w:rsidRPr="00691870" w:rsidRDefault="00AC43F2" w:rsidP="00691870">
            <w:pPr>
              <w:rPr>
                <w:rFonts w:ascii="Times New Roman" w:hAnsi="Times New Roman"/>
                <w:sz w:val="24"/>
                <w:szCs w:val="24"/>
              </w:rPr>
            </w:pPr>
            <w:r w:rsidRPr="00691870">
              <w:rPr>
                <w:rFonts w:ascii="Times New Roman" w:hAnsi="Times New Roman"/>
                <w:sz w:val="24"/>
                <w:szCs w:val="24"/>
              </w:rPr>
              <w:t>•</w:t>
            </w:r>
            <w:r w:rsidR="00C80782" w:rsidRPr="00691870">
              <w:rPr>
                <w:rFonts w:ascii="Times New Roman" w:hAnsi="Times New Roman"/>
                <w:sz w:val="24"/>
                <w:szCs w:val="24"/>
              </w:rPr>
              <w:t>Zhvillimi i operacioneve për kërkimin dhe shpëtimin e personave të bllokuar ose të humbur në zonat e prekura.</w:t>
            </w:r>
          </w:p>
          <w:p w:rsidR="00C80782" w:rsidRPr="00691870" w:rsidRDefault="00AC43F2" w:rsidP="00691870">
            <w:pPr>
              <w:rPr>
                <w:rFonts w:ascii="Times New Roman" w:hAnsi="Times New Roman"/>
                <w:sz w:val="24"/>
                <w:szCs w:val="24"/>
              </w:rPr>
            </w:pPr>
            <w:r w:rsidRPr="00691870">
              <w:rPr>
                <w:rFonts w:ascii="Times New Roman" w:hAnsi="Times New Roman"/>
                <w:sz w:val="24"/>
                <w:szCs w:val="24"/>
              </w:rPr>
              <w:t>•</w:t>
            </w:r>
            <w:r w:rsidR="00C80782" w:rsidRPr="00691870">
              <w:rPr>
                <w:rFonts w:ascii="Times New Roman" w:hAnsi="Times New Roman"/>
                <w:sz w:val="24"/>
                <w:szCs w:val="24"/>
              </w:rPr>
              <w:t>Ndërhyrje</w:t>
            </w:r>
            <w:r w:rsidR="00C80782" w:rsidRPr="00691870">
              <w:rPr>
                <w:rFonts w:ascii="Times New Roman" w:hAnsi="Times New Roman"/>
                <w:spacing w:val="-13"/>
                <w:sz w:val="24"/>
                <w:szCs w:val="24"/>
              </w:rPr>
              <w:t xml:space="preserve"> </w:t>
            </w:r>
            <w:r w:rsidR="00C80782" w:rsidRPr="00691870">
              <w:rPr>
                <w:rFonts w:ascii="Times New Roman" w:hAnsi="Times New Roman"/>
                <w:sz w:val="24"/>
                <w:szCs w:val="24"/>
              </w:rPr>
              <w:t>për</w:t>
            </w:r>
            <w:r w:rsidR="00C80782" w:rsidRPr="00691870">
              <w:rPr>
                <w:rFonts w:ascii="Times New Roman" w:hAnsi="Times New Roman"/>
                <w:spacing w:val="-13"/>
                <w:sz w:val="24"/>
                <w:szCs w:val="24"/>
              </w:rPr>
              <w:t xml:space="preserve"> </w:t>
            </w:r>
            <w:r w:rsidR="00C80782" w:rsidRPr="00691870">
              <w:rPr>
                <w:rFonts w:ascii="Times New Roman" w:hAnsi="Times New Roman"/>
                <w:sz w:val="24"/>
                <w:szCs w:val="24"/>
              </w:rPr>
              <w:t>të</w:t>
            </w:r>
            <w:r w:rsidR="00C80782" w:rsidRPr="00691870">
              <w:rPr>
                <w:rFonts w:ascii="Times New Roman" w:hAnsi="Times New Roman"/>
                <w:spacing w:val="-13"/>
                <w:sz w:val="24"/>
                <w:szCs w:val="24"/>
              </w:rPr>
              <w:t xml:space="preserve"> </w:t>
            </w:r>
            <w:r w:rsidR="00C80782" w:rsidRPr="00691870">
              <w:rPr>
                <w:rFonts w:ascii="Times New Roman" w:hAnsi="Times New Roman"/>
                <w:sz w:val="24"/>
                <w:szCs w:val="24"/>
              </w:rPr>
              <w:t>shpëtuar</w:t>
            </w:r>
            <w:r w:rsidR="00C80782" w:rsidRPr="00691870">
              <w:rPr>
                <w:rFonts w:ascii="Times New Roman" w:hAnsi="Times New Roman"/>
                <w:spacing w:val="-13"/>
                <w:sz w:val="24"/>
                <w:szCs w:val="24"/>
              </w:rPr>
              <w:t xml:space="preserve"> </w:t>
            </w:r>
            <w:r w:rsidR="00C80782" w:rsidRPr="00691870">
              <w:rPr>
                <w:rFonts w:ascii="Times New Roman" w:hAnsi="Times New Roman"/>
                <w:sz w:val="24"/>
                <w:szCs w:val="24"/>
              </w:rPr>
              <w:t>jetën</w:t>
            </w:r>
            <w:r w:rsidR="00C80782" w:rsidRPr="00691870">
              <w:rPr>
                <w:rFonts w:ascii="Times New Roman" w:hAnsi="Times New Roman"/>
                <w:spacing w:val="-13"/>
                <w:sz w:val="24"/>
                <w:szCs w:val="24"/>
              </w:rPr>
              <w:t xml:space="preserve"> </w:t>
            </w:r>
            <w:r w:rsidR="00C80782" w:rsidRPr="00691870">
              <w:rPr>
                <w:rFonts w:ascii="Times New Roman" w:hAnsi="Times New Roman"/>
                <w:sz w:val="24"/>
                <w:szCs w:val="24"/>
              </w:rPr>
              <w:t>dhe</w:t>
            </w:r>
            <w:r w:rsidR="00C80782" w:rsidRPr="00691870">
              <w:rPr>
                <w:rFonts w:ascii="Times New Roman" w:hAnsi="Times New Roman"/>
                <w:spacing w:val="-13"/>
                <w:sz w:val="24"/>
                <w:szCs w:val="24"/>
              </w:rPr>
              <w:t xml:space="preserve"> </w:t>
            </w:r>
            <w:r w:rsidR="00C80782" w:rsidRPr="00691870">
              <w:rPr>
                <w:rFonts w:ascii="Times New Roman" w:hAnsi="Times New Roman"/>
                <w:sz w:val="24"/>
                <w:szCs w:val="24"/>
              </w:rPr>
              <w:t>për</w:t>
            </w:r>
            <w:r w:rsidR="00C80782" w:rsidRPr="00691870">
              <w:rPr>
                <w:rFonts w:ascii="Times New Roman" w:hAnsi="Times New Roman"/>
                <w:spacing w:val="-13"/>
                <w:sz w:val="24"/>
                <w:szCs w:val="24"/>
              </w:rPr>
              <w:t xml:space="preserve"> </w:t>
            </w:r>
            <w:r w:rsidR="00C80782" w:rsidRPr="00691870">
              <w:rPr>
                <w:rFonts w:ascii="Times New Roman" w:hAnsi="Times New Roman"/>
                <w:sz w:val="24"/>
                <w:szCs w:val="24"/>
              </w:rPr>
              <w:t>të</w:t>
            </w:r>
            <w:r w:rsidR="00C80782" w:rsidRPr="00691870">
              <w:rPr>
                <w:rFonts w:ascii="Times New Roman" w:hAnsi="Times New Roman"/>
                <w:spacing w:val="-13"/>
                <w:sz w:val="24"/>
                <w:szCs w:val="24"/>
              </w:rPr>
              <w:t xml:space="preserve"> </w:t>
            </w:r>
            <w:r w:rsidR="00C80782" w:rsidRPr="00691870">
              <w:rPr>
                <w:rFonts w:ascii="Times New Roman" w:hAnsi="Times New Roman"/>
                <w:sz w:val="24"/>
                <w:szCs w:val="24"/>
              </w:rPr>
              <w:t>minimizuar</w:t>
            </w:r>
            <w:r w:rsidR="00C80782" w:rsidRPr="00691870">
              <w:rPr>
                <w:rFonts w:ascii="Times New Roman" w:hAnsi="Times New Roman"/>
                <w:spacing w:val="-13"/>
                <w:sz w:val="24"/>
                <w:szCs w:val="24"/>
              </w:rPr>
              <w:t xml:space="preserve"> </w:t>
            </w:r>
            <w:r w:rsidR="00C80782" w:rsidRPr="00691870">
              <w:rPr>
                <w:rFonts w:ascii="Times New Roman" w:hAnsi="Times New Roman"/>
                <w:sz w:val="24"/>
                <w:szCs w:val="24"/>
              </w:rPr>
              <w:t>dëmet</w:t>
            </w:r>
            <w:r w:rsidR="00C80782" w:rsidRPr="00691870">
              <w:rPr>
                <w:rFonts w:ascii="Times New Roman" w:hAnsi="Times New Roman"/>
                <w:spacing w:val="-13"/>
                <w:sz w:val="24"/>
                <w:szCs w:val="24"/>
              </w:rPr>
              <w:t xml:space="preserve"> </w:t>
            </w:r>
            <w:r w:rsidR="00C80782" w:rsidRPr="00691870">
              <w:rPr>
                <w:rFonts w:ascii="Times New Roman" w:hAnsi="Times New Roman"/>
                <w:sz w:val="24"/>
                <w:szCs w:val="24"/>
              </w:rPr>
              <w:t>në</w:t>
            </w:r>
            <w:r w:rsidR="00C80782" w:rsidRPr="00691870">
              <w:rPr>
                <w:rFonts w:ascii="Times New Roman" w:hAnsi="Times New Roman"/>
                <w:spacing w:val="-13"/>
                <w:sz w:val="24"/>
                <w:szCs w:val="24"/>
              </w:rPr>
              <w:t xml:space="preserve"> </w:t>
            </w:r>
            <w:r w:rsidR="00C80782" w:rsidRPr="00691870">
              <w:rPr>
                <w:rFonts w:ascii="Times New Roman" w:hAnsi="Times New Roman"/>
                <w:sz w:val="24"/>
                <w:szCs w:val="24"/>
              </w:rPr>
              <w:t xml:space="preserve">pronë </w:t>
            </w:r>
            <w:r w:rsidR="00C80782" w:rsidRPr="00691870">
              <w:rPr>
                <w:rFonts w:ascii="Times New Roman" w:hAnsi="Times New Roman"/>
                <w:sz w:val="24"/>
                <w:szCs w:val="24"/>
              </w:rPr>
              <w:lastRenderedPageBreak/>
              <w:t>dhe mjedis.</w:t>
            </w:r>
          </w:p>
          <w:p w:rsidR="00C80782" w:rsidRPr="00691870" w:rsidRDefault="00AC43F2" w:rsidP="00691870">
            <w:pPr>
              <w:rPr>
                <w:rFonts w:ascii="Times New Roman" w:hAnsi="Times New Roman"/>
                <w:sz w:val="24"/>
                <w:szCs w:val="24"/>
              </w:rPr>
            </w:pPr>
            <w:r w:rsidRPr="00691870">
              <w:rPr>
                <w:rFonts w:ascii="Times New Roman" w:hAnsi="Times New Roman"/>
                <w:sz w:val="24"/>
                <w:szCs w:val="24"/>
              </w:rPr>
              <w:t>•</w:t>
            </w:r>
            <w:r w:rsidR="00C80782" w:rsidRPr="00691870">
              <w:rPr>
                <w:rFonts w:ascii="Times New Roman" w:hAnsi="Times New Roman"/>
                <w:sz w:val="24"/>
                <w:szCs w:val="24"/>
              </w:rPr>
              <w:t>Shmangia</w:t>
            </w:r>
            <w:r w:rsidR="00C80782" w:rsidRPr="00691870">
              <w:rPr>
                <w:rFonts w:ascii="Times New Roman" w:hAnsi="Times New Roman"/>
                <w:spacing w:val="-3"/>
                <w:sz w:val="24"/>
                <w:szCs w:val="24"/>
              </w:rPr>
              <w:t xml:space="preserve"> </w:t>
            </w:r>
            <w:r w:rsidR="00C80782" w:rsidRPr="00691870">
              <w:rPr>
                <w:rFonts w:ascii="Times New Roman" w:hAnsi="Times New Roman"/>
                <w:sz w:val="24"/>
                <w:szCs w:val="24"/>
              </w:rPr>
              <w:t>e</w:t>
            </w:r>
            <w:r w:rsidR="00C80782" w:rsidRPr="00691870">
              <w:rPr>
                <w:rFonts w:ascii="Times New Roman" w:hAnsi="Times New Roman"/>
                <w:spacing w:val="-2"/>
                <w:sz w:val="24"/>
                <w:szCs w:val="24"/>
              </w:rPr>
              <w:t xml:space="preserve"> </w:t>
            </w:r>
            <w:r w:rsidR="00C80782" w:rsidRPr="00691870">
              <w:rPr>
                <w:rFonts w:ascii="Times New Roman" w:hAnsi="Times New Roman"/>
                <w:sz w:val="24"/>
                <w:szCs w:val="24"/>
              </w:rPr>
              <w:t>rreziqeve</w:t>
            </w:r>
            <w:r w:rsidR="00C80782" w:rsidRPr="00691870">
              <w:rPr>
                <w:rFonts w:ascii="Times New Roman" w:hAnsi="Times New Roman"/>
                <w:spacing w:val="-3"/>
                <w:sz w:val="24"/>
                <w:szCs w:val="24"/>
              </w:rPr>
              <w:t xml:space="preserve"> </w:t>
            </w:r>
            <w:r w:rsidR="00C80782" w:rsidRPr="00691870">
              <w:rPr>
                <w:rFonts w:ascii="Times New Roman" w:hAnsi="Times New Roman"/>
                <w:sz w:val="24"/>
                <w:szCs w:val="24"/>
              </w:rPr>
              <w:t>dytësore</w:t>
            </w:r>
            <w:r w:rsidR="00C80782" w:rsidRPr="00691870">
              <w:rPr>
                <w:rFonts w:ascii="Times New Roman" w:hAnsi="Times New Roman"/>
                <w:spacing w:val="-2"/>
                <w:sz w:val="24"/>
                <w:szCs w:val="24"/>
              </w:rPr>
              <w:t xml:space="preserve"> </w:t>
            </w:r>
            <w:r w:rsidR="00C80782" w:rsidRPr="00691870">
              <w:rPr>
                <w:rFonts w:ascii="Times New Roman" w:hAnsi="Times New Roman"/>
                <w:sz w:val="24"/>
                <w:szCs w:val="24"/>
              </w:rPr>
              <w:t>gjatë</w:t>
            </w:r>
            <w:r w:rsidR="00C80782" w:rsidRPr="00691870">
              <w:rPr>
                <w:rFonts w:ascii="Times New Roman" w:hAnsi="Times New Roman"/>
                <w:spacing w:val="-3"/>
                <w:sz w:val="24"/>
                <w:szCs w:val="24"/>
              </w:rPr>
              <w:t xml:space="preserve"> </w:t>
            </w:r>
            <w:r w:rsidR="00C80782" w:rsidRPr="00691870">
              <w:rPr>
                <w:rFonts w:ascii="Times New Roman" w:hAnsi="Times New Roman"/>
                <w:sz w:val="24"/>
                <w:szCs w:val="24"/>
              </w:rPr>
              <w:t>operacioneve</w:t>
            </w:r>
            <w:r w:rsidR="00C80782" w:rsidRPr="00691870">
              <w:rPr>
                <w:rFonts w:ascii="Times New Roman" w:hAnsi="Times New Roman"/>
                <w:spacing w:val="-2"/>
                <w:sz w:val="24"/>
                <w:szCs w:val="24"/>
              </w:rPr>
              <w:t xml:space="preserve"> emergjente.</w:t>
            </w:r>
          </w:p>
          <w:p w:rsidR="00C80782" w:rsidRPr="00691870" w:rsidRDefault="00C80782" w:rsidP="00691870">
            <w:pPr>
              <w:rPr>
                <w:rFonts w:ascii="Times New Roman" w:hAnsi="Times New Roman"/>
                <w:b/>
                <w:sz w:val="24"/>
                <w:szCs w:val="24"/>
              </w:rPr>
            </w:pPr>
            <w:r w:rsidRPr="00691870">
              <w:rPr>
                <w:rFonts w:ascii="Times New Roman" w:hAnsi="Times New Roman"/>
                <w:b/>
                <w:sz w:val="24"/>
                <w:szCs w:val="24"/>
              </w:rPr>
              <w:t>Paralajmërime të</w:t>
            </w:r>
            <w:r w:rsidRPr="00691870">
              <w:rPr>
                <w:rFonts w:ascii="Times New Roman" w:hAnsi="Times New Roman"/>
                <w:b/>
                <w:spacing w:val="1"/>
                <w:sz w:val="24"/>
                <w:szCs w:val="24"/>
              </w:rPr>
              <w:t xml:space="preserve"> </w:t>
            </w:r>
            <w:r w:rsidRPr="00691870">
              <w:rPr>
                <w:rFonts w:ascii="Times New Roman" w:hAnsi="Times New Roman"/>
                <w:b/>
                <w:sz w:val="24"/>
                <w:szCs w:val="24"/>
              </w:rPr>
              <w:t>hershme</w:t>
            </w:r>
            <w:r w:rsidRPr="00691870">
              <w:rPr>
                <w:rFonts w:ascii="Times New Roman" w:hAnsi="Times New Roman"/>
                <w:b/>
                <w:spacing w:val="1"/>
                <w:sz w:val="24"/>
                <w:szCs w:val="24"/>
              </w:rPr>
              <w:t xml:space="preserve"> </w:t>
            </w:r>
            <w:r w:rsidRPr="00691870">
              <w:rPr>
                <w:rFonts w:ascii="Times New Roman" w:hAnsi="Times New Roman"/>
                <w:b/>
                <w:sz w:val="24"/>
                <w:szCs w:val="24"/>
              </w:rPr>
              <w:t>dhe</w:t>
            </w:r>
            <w:r w:rsidRPr="00691870">
              <w:rPr>
                <w:rFonts w:ascii="Times New Roman" w:hAnsi="Times New Roman"/>
                <w:b/>
                <w:spacing w:val="1"/>
                <w:sz w:val="24"/>
                <w:szCs w:val="24"/>
              </w:rPr>
              <w:t xml:space="preserve"> </w:t>
            </w:r>
            <w:r w:rsidRPr="00691870">
              <w:rPr>
                <w:rFonts w:ascii="Times New Roman" w:hAnsi="Times New Roman"/>
                <w:b/>
                <w:sz w:val="24"/>
                <w:szCs w:val="24"/>
              </w:rPr>
              <w:t xml:space="preserve">informim </w:t>
            </w:r>
            <w:r w:rsidRPr="00691870">
              <w:rPr>
                <w:rFonts w:ascii="Times New Roman" w:hAnsi="Times New Roman"/>
                <w:b/>
                <w:spacing w:val="-2"/>
                <w:sz w:val="24"/>
                <w:szCs w:val="24"/>
              </w:rPr>
              <w:t>publik:</w:t>
            </w:r>
          </w:p>
          <w:p w:rsidR="00C80782" w:rsidRPr="00691870" w:rsidRDefault="00AC43F2" w:rsidP="00691870">
            <w:pPr>
              <w:rPr>
                <w:rFonts w:ascii="Times New Roman" w:hAnsi="Times New Roman"/>
                <w:sz w:val="24"/>
                <w:szCs w:val="24"/>
              </w:rPr>
            </w:pPr>
            <w:r w:rsidRPr="00691870">
              <w:rPr>
                <w:rFonts w:ascii="Times New Roman" w:hAnsi="Times New Roman"/>
                <w:sz w:val="24"/>
                <w:szCs w:val="24"/>
              </w:rPr>
              <w:t>•</w:t>
            </w:r>
            <w:r w:rsidR="00C80782" w:rsidRPr="00691870">
              <w:rPr>
                <w:rFonts w:ascii="Times New Roman" w:hAnsi="Times New Roman"/>
                <w:sz w:val="24"/>
                <w:szCs w:val="24"/>
              </w:rPr>
              <w:t>Lëshimi</w:t>
            </w:r>
            <w:r w:rsidR="00C80782" w:rsidRPr="00691870">
              <w:rPr>
                <w:rFonts w:ascii="Times New Roman" w:hAnsi="Times New Roman"/>
                <w:spacing w:val="40"/>
                <w:sz w:val="24"/>
                <w:szCs w:val="24"/>
              </w:rPr>
              <w:t xml:space="preserve"> </w:t>
            </w:r>
            <w:r w:rsidR="00C80782" w:rsidRPr="00691870">
              <w:rPr>
                <w:rFonts w:ascii="Times New Roman" w:hAnsi="Times New Roman"/>
                <w:sz w:val="24"/>
                <w:szCs w:val="24"/>
              </w:rPr>
              <w:t>i paralajmërimeve për situata potencialisht të rrezikshme,</w:t>
            </w:r>
            <w:r w:rsidR="00C80782" w:rsidRPr="00691870">
              <w:rPr>
                <w:rFonts w:ascii="Times New Roman" w:hAnsi="Times New Roman"/>
                <w:spacing w:val="40"/>
                <w:sz w:val="24"/>
                <w:szCs w:val="24"/>
              </w:rPr>
              <w:t xml:space="preserve"> </w:t>
            </w:r>
            <w:r w:rsidR="00C80782" w:rsidRPr="00691870">
              <w:rPr>
                <w:rFonts w:ascii="Times New Roman" w:hAnsi="Times New Roman"/>
                <w:sz w:val="24"/>
                <w:szCs w:val="24"/>
              </w:rPr>
              <w:t>duke informuar publikun për masat që duhen marrë.</w:t>
            </w:r>
          </w:p>
          <w:p w:rsidR="00C80782" w:rsidRPr="00691870" w:rsidRDefault="00AC43F2" w:rsidP="00691870">
            <w:pPr>
              <w:rPr>
                <w:rFonts w:ascii="Times New Roman" w:hAnsi="Times New Roman"/>
                <w:sz w:val="24"/>
                <w:szCs w:val="24"/>
              </w:rPr>
            </w:pPr>
            <w:r w:rsidRPr="00691870">
              <w:rPr>
                <w:rFonts w:ascii="Times New Roman" w:hAnsi="Times New Roman"/>
                <w:sz w:val="24"/>
                <w:szCs w:val="24"/>
              </w:rPr>
              <w:t>•</w:t>
            </w:r>
            <w:r w:rsidR="00C80782" w:rsidRPr="00691870">
              <w:rPr>
                <w:rFonts w:ascii="Times New Roman" w:hAnsi="Times New Roman"/>
                <w:sz w:val="24"/>
                <w:szCs w:val="24"/>
              </w:rPr>
              <w:t>Këshillimi</w:t>
            </w:r>
            <w:r w:rsidR="00C80782" w:rsidRPr="00691870">
              <w:rPr>
                <w:rFonts w:ascii="Times New Roman" w:hAnsi="Times New Roman"/>
                <w:spacing w:val="-2"/>
                <w:sz w:val="24"/>
                <w:szCs w:val="24"/>
              </w:rPr>
              <w:t xml:space="preserve"> </w:t>
            </w:r>
            <w:r w:rsidR="00C80782" w:rsidRPr="00691870">
              <w:rPr>
                <w:rFonts w:ascii="Times New Roman" w:hAnsi="Times New Roman"/>
                <w:sz w:val="24"/>
                <w:szCs w:val="24"/>
              </w:rPr>
              <w:t>i</w:t>
            </w:r>
            <w:r w:rsidR="00C80782" w:rsidRPr="00691870">
              <w:rPr>
                <w:rFonts w:ascii="Times New Roman" w:hAnsi="Times New Roman"/>
                <w:spacing w:val="-6"/>
                <w:sz w:val="24"/>
                <w:szCs w:val="24"/>
              </w:rPr>
              <w:t xml:space="preserve"> </w:t>
            </w:r>
            <w:r w:rsidR="00C80782" w:rsidRPr="00691870">
              <w:rPr>
                <w:rFonts w:ascii="Times New Roman" w:hAnsi="Times New Roman"/>
                <w:sz w:val="24"/>
                <w:szCs w:val="24"/>
              </w:rPr>
              <w:t>publikut</w:t>
            </w:r>
            <w:r w:rsidR="00C80782" w:rsidRPr="00691870">
              <w:rPr>
                <w:rFonts w:ascii="Times New Roman" w:hAnsi="Times New Roman"/>
                <w:spacing w:val="-6"/>
                <w:sz w:val="24"/>
                <w:szCs w:val="24"/>
              </w:rPr>
              <w:t xml:space="preserve"> </w:t>
            </w:r>
            <w:r w:rsidR="00C80782" w:rsidRPr="00691870">
              <w:rPr>
                <w:rFonts w:ascii="Times New Roman" w:hAnsi="Times New Roman"/>
                <w:sz w:val="24"/>
                <w:szCs w:val="24"/>
              </w:rPr>
              <w:t>për</w:t>
            </w:r>
            <w:r w:rsidR="00C80782" w:rsidRPr="00691870">
              <w:rPr>
                <w:rFonts w:ascii="Times New Roman" w:hAnsi="Times New Roman"/>
                <w:spacing w:val="-6"/>
                <w:sz w:val="24"/>
                <w:szCs w:val="24"/>
              </w:rPr>
              <w:t xml:space="preserve"> </w:t>
            </w:r>
            <w:r w:rsidR="00C80782" w:rsidRPr="00691870">
              <w:rPr>
                <w:rFonts w:ascii="Times New Roman" w:hAnsi="Times New Roman"/>
                <w:sz w:val="24"/>
                <w:szCs w:val="24"/>
              </w:rPr>
              <w:t>veprime</w:t>
            </w:r>
            <w:r w:rsidR="00C80782" w:rsidRPr="00691870">
              <w:rPr>
                <w:rFonts w:ascii="Times New Roman" w:hAnsi="Times New Roman"/>
                <w:spacing w:val="-6"/>
                <w:sz w:val="24"/>
                <w:szCs w:val="24"/>
              </w:rPr>
              <w:t xml:space="preserve"> </w:t>
            </w:r>
            <w:r w:rsidR="00C80782" w:rsidRPr="00691870">
              <w:rPr>
                <w:rFonts w:ascii="Times New Roman" w:hAnsi="Times New Roman"/>
                <w:sz w:val="24"/>
                <w:szCs w:val="24"/>
              </w:rPr>
              <w:t>të</w:t>
            </w:r>
            <w:r w:rsidR="00C80782" w:rsidRPr="00691870">
              <w:rPr>
                <w:rFonts w:ascii="Times New Roman" w:hAnsi="Times New Roman"/>
                <w:spacing w:val="-6"/>
                <w:sz w:val="24"/>
                <w:szCs w:val="24"/>
              </w:rPr>
              <w:t xml:space="preserve"> </w:t>
            </w:r>
            <w:r w:rsidR="00C80782" w:rsidRPr="00691870">
              <w:rPr>
                <w:rFonts w:ascii="Times New Roman" w:hAnsi="Times New Roman"/>
                <w:sz w:val="24"/>
                <w:szCs w:val="24"/>
              </w:rPr>
              <w:t>sigurta</w:t>
            </w:r>
            <w:r w:rsidR="00C80782" w:rsidRPr="00691870">
              <w:rPr>
                <w:rFonts w:ascii="Times New Roman" w:hAnsi="Times New Roman"/>
                <w:spacing w:val="-6"/>
                <w:sz w:val="24"/>
                <w:szCs w:val="24"/>
              </w:rPr>
              <w:t xml:space="preserve"> </w:t>
            </w:r>
            <w:r w:rsidR="00C80782" w:rsidRPr="00691870">
              <w:rPr>
                <w:rFonts w:ascii="Times New Roman" w:hAnsi="Times New Roman"/>
                <w:sz w:val="24"/>
                <w:szCs w:val="24"/>
              </w:rPr>
              <w:t>gjatë</w:t>
            </w:r>
            <w:r w:rsidR="00C80782" w:rsidRPr="00691870">
              <w:rPr>
                <w:rFonts w:ascii="Times New Roman" w:hAnsi="Times New Roman"/>
                <w:spacing w:val="-6"/>
                <w:sz w:val="24"/>
                <w:szCs w:val="24"/>
              </w:rPr>
              <w:t xml:space="preserve"> </w:t>
            </w:r>
            <w:r w:rsidR="00C80782" w:rsidRPr="00691870">
              <w:rPr>
                <w:rFonts w:ascii="Times New Roman" w:hAnsi="Times New Roman"/>
                <w:sz w:val="24"/>
                <w:szCs w:val="24"/>
              </w:rPr>
              <w:t>situatave</w:t>
            </w:r>
            <w:r w:rsidR="00C80782" w:rsidRPr="00691870">
              <w:rPr>
                <w:rFonts w:ascii="Times New Roman" w:hAnsi="Times New Roman"/>
                <w:spacing w:val="-6"/>
                <w:sz w:val="24"/>
                <w:szCs w:val="24"/>
              </w:rPr>
              <w:t xml:space="preserve"> </w:t>
            </w:r>
            <w:r w:rsidR="00C80782" w:rsidRPr="00691870">
              <w:rPr>
                <w:rFonts w:ascii="Times New Roman" w:hAnsi="Times New Roman"/>
                <w:sz w:val="24"/>
                <w:szCs w:val="24"/>
              </w:rPr>
              <w:t>emergjente dhe fatkeqësive.</w:t>
            </w:r>
          </w:p>
          <w:p w:rsidR="00C80782" w:rsidRPr="00691870" w:rsidRDefault="00C80782" w:rsidP="00691870">
            <w:pPr>
              <w:rPr>
                <w:rFonts w:ascii="Times New Roman" w:hAnsi="Times New Roman"/>
                <w:b/>
                <w:sz w:val="24"/>
                <w:szCs w:val="24"/>
              </w:rPr>
            </w:pPr>
            <w:r w:rsidRPr="00691870">
              <w:rPr>
                <w:rFonts w:ascii="Times New Roman" w:hAnsi="Times New Roman"/>
                <w:b/>
                <w:sz w:val="24"/>
                <w:szCs w:val="24"/>
              </w:rPr>
              <w:t>Menaxhimi</w:t>
            </w:r>
            <w:r w:rsidRPr="00691870">
              <w:rPr>
                <w:rFonts w:ascii="Times New Roman" w:hAnsi="Times New Roman"/>
                <w:b/>
                <w:spacing w:val="-1"/>
                <w:sz w:val="24"/>
                <w:szCs w:val="24"/>
              </w:rPr>
              <w:t xml:space="preserve"> </w:t>
            </w:r>
            <w:r w:rsidRPr="00691870">
              <w:rPr>
                <w:rFonts w:ascii="Times New Roman" w:hAnsi="Times New Roman"/>
                <w:b/>
                <w:sz w:val="24"/>
                <w:szCs w:val="24"/>
              </w:rPr>
              <w:t>i</w:t>
            </w:r>
            <w:r w:rsidRPr="00691870">
              <w:rPr>
                <w:rFonts w:ascii="Times New Roman" w:hAnsi="Times New Roman"/>
                <w:b/>
                <w:spacing w:val="-1"/>
                <w:sz w:val="24"/>
                <w:szCs w:val="24"/>
              </w:rPr>
              <w:t xml:space="preserve"> </w:t>
            </w:r>
            <w:r w:rsidRPr="00691870">
              <w:rPr>
                <w:rFonts w:ascii="Times New Roman" w:hAnsi="Times New Roman"/>
                <w:b/>
                <w:sz w:val="24"/>
                <w:szCs w:val="24"/>
              </w:rPr>
              <w:t>zjarreve</w:t>
            </w:r>
            <w:r w:rsidRPr="00691870">
              <w:rPr>
                <w:rFonts w:ascii="Times New Roman" w:hAnsi="Times New Roman"/>
                <w:b/>
                <w:spacing w:val="-1"/>
                <w:sz w:val="24"/>
                <w:szCs w:val="24"/>
              </w:rPr>
              <w:t xml:space="preserve"> </w:t>
            </w:r>
            <w:r w:rsidRPr="00691870">
              <w:rPr>
                <w:rFonts w:ascii="Times New Roman" w:hAnsi="Times New Roman"/>
                <w:b/>
                <w:sz w:val="24"/>
                <w:szCs w:val="24"/>
              </w:rPr>
              <w:t>dhe mbrojtja</w:t>
            </w:r>
            <w:r w:rsidRPr="00691870">
              <w:rPr>
                <w:rFonts w:ascii="Times New Roman" w:hAnsi="Times New Roman"/>
                <w:b/>
                <w:spacing w:val="-1"/>
                <w:sz w:val="24"/>
                <w:szCs w:val="24"/>
              </w:rPr>
              <w:t xml:space="preserve"> </w:t>
            </w:r>
            <w:r w:rsidRPr="00691870">
              <w:rPr>
                <w:rFonts w:ascii="Times New Roman" w:hAnsi="Times New Roman"/>
                <w:b/>
                <w:sz w:val="24"/>
                <w:szCs w:val="24"/>
              </w:rPr>
              <w:t>e</w:t>
            </w:r>
            <w:r w:rsidRPr="00691870">
              <w:rPr>
                <w:rFonts w:ascii="Times New Roman" w:hAnsi="Times New Roman"/>
                <w:b/>
                <w:spacing w:val="-1"/>
                <w:sz w:val="24"/>
                <w:szCs w:val="24"/>
              </w:rPr>
              <w:t xml:space="preserve"> </w:t>
            </w:r>
            <w:r w:rsidRPr="00691870">
              <w:rPr>
                <w:rFonts w:ascii="Times New Roman" w:hAnsi="Times New Roman"/>
                <w:b/>
                <w:spacing w:val="-2"/>
                <w:sz w:val="24"/>
                <w:szCs w:val="24"/>
              </w:rPr>
              <w:t>mjedisit:</w:t>
            </w:r>
          </w:p>
          <w:p w:rsidR="00C80782" w:rsidRPr="00691870" w:rsidRDefault="00AC43F2" w:rsidP="00691870">
            <w:pPr>
              <w:rPr>
                <w:rFonts w:ascii="Times New Roman" w:hAnsi="Times New Roman"/>
                <w:sz w:val="24"/>
                <w:szCs w:val="24"/>
              </w:rPr>
            </w:pPr>
            <w:r w:rsidRPr="00691870">
              <w:rPr>
                <w:rFonts w:ascii="Times New Roman" w:hAnsi="Times New Roman"/>
                <w:sz w:val="24"/>
                <w:szCs w:val="24"/>
              </w:rPr>
              <w:t>•</w:t>
            </w:r>
            <w:r w:rsidR="00C80782" w:rsidRPr="00691870">
              <w:rPr>
                <w:rFonts w:ascii="Times New Roman" w:hAnsi="Times New Roman"/>
                <w:sz w:val="24"/>
                <w:szCs w:val="24"/>
              </w:rPr>
              <w:t>Ndërhyrje</w:t>
            </w:r>
            <w:r w:rsidR="00C80782" w:rsidRPr="00691870">
              <w:rPr>
                <w:rFonts w:ascii="Times New Roman" w:hAnsi="Times New Roman"/>
                <w:spacing w:val="-6"/>
                <w:sz w:val="24"/>
                <w:szCs w:val="24"/>
              </w:rPr>
              <w:t xml:space="preserve"> </w:t>
            </w:r>
            <w:r w:rsidR="00C80782" w:rsidRPr="00691870">
              <w:rPr>
                <w:rFonts w:ascii="Times New Roman" w:hAnsi="Times New Roman"/>
                <w:sz w:val="24"/>
                <w:szCs w:val="24"/>
              </w:rPr>
              <w:t>në</w:t>
            </w:r>
            <w:r w:rsidR="00C80782" w:rsidRPr="00691870">
              <w:rPr>
                <w:rFonts w:ascii="Times New Roman" w:hAnsi="Times New Roman"/>
                <w:spacing w:val="-6"/>
                <w:sz w:val="24"/>
                <w:szCs w:val="24"/>
              </w:rPr>
              <w:t xml:space="preserve"> </w:t>
            </w:r>
            <w:r w:rsidR="00C80782" w:rsidRPr="00691870">
              <w:rPr>
                <w:rFonts w:ascii="Times New Roman" w:hAnsi="Times New Roman"/>
                <w:sz w:val="24"/>
                <w:szCs w:val="24"/>
              </w:rPr>
              <w:t>shuarjen</w:t>
            </w:r>
            <w:r w:rsidR="00C80782" w:rsidRPr="00691870">
              <w:rPr>
                <w:rFonts w:ascii="Times New Roman" w:hAnsi="Times New Roman"/>
                <w:spacing w:val="-5"/>
                <w:sz w:val="24"/>
                <w:szCs w:val="24"/>
              </w:rPr>
              <w:t xml:space="preserve"> </w:t>
            </w:r>
            <w:r w:rsidR="00C80782" w:rsidRPr="00691870">
              <w:rPr>
                <w:rFonts w:ascii="Times New Roman" w:hAnsi="Times New Roman"/>
                <w:sz w:val="24"/>
                <w:szCs w:val="24"/>
              </w:rPr>
              <w:t>e</w:t>
            </w:r>
            <w:r w:rsidR="00C80782" w:rsidRPr="00691870">
              <w:rPr>
                <w:rFonts w:ascii="Times New Roman" w:hAnsi="Times New Roman"/>
                <w:spacing w:val="-6"/>
                <w:sz w:val="24"/>
                <w:szCs w:val="24"/>
              </w:rPr>
              <w:t xml:space="preserve"> </w:t>
            </w:r>
            <w:r w:rsidR="00C80782" w:rsidRPr="00691870">
              <w:rPr>
                <w:rFonts w:ascii="Times New Roman" w:hAnsi="Times New Roman"/>
                <w:sz w:val="24"/>
                <w:szCs w:val="24"/>
              </w:rPr>
              <w:t>zjarreve</w:t>
            </w:r>
            <w:r w:rsidR="00C80782" w:rsidRPr="00691870">
              <w:rPr>
                <w:rFonts w:ascii="Times New Roman" w:hAnsi="Times New Roman"/>
                <w:spacing w:val="-6"/>
                <w:sz w:val="24"/>
                <w:szCs w:val="24"/>
              </w:rPr>
              <w:t xml:space="preserve"> </w:t>
            </w:r>
            <w:r w:rsidR="00C80782" w:rsidRPr="00691870">
              <w:rPr>
                <w:rFonts w:ascii="Times New Roman" w:hAnsi="Times New Roman"/>
                <w:sz w:val="24"/>
                <w:szCs w:val="24"/>
              </w:rPr>
              <w:t>në</w:t>
            </w:r>
            <w:r w:rsidR="00C80782" w:rsidRPr="00691870">
              <w:rPr>
                <w:rFonts w:ascii="Times New Roman" w:hAnsi="Times New Roman"/>
                <w:spacing w:val="-5"/>
                <w:sz w:val="24"/>
                <w:szCs w:val="24"/>
              </w:rPr>
              <w:t xml:space="preserve"> </w:t>
            </w:r>
            <w:r w:rsidR="00C80782" w:rsidRPr="00691870">
              <w:rPr>
                <w:rFonts w:ascii="Times New Roman" w:hAnsi="Times New Roman"/>
                <w:sz w:val="24"/>
                <w:szCs w:val="24"/>
              </w:rPr>
              <w:t>zonat</w:t>
            </w:r>
            <w:r w:rsidR="00C80782" w:rsidRPr="00691870">
              <w:rPr>
                <w:rFonts w:ascii="Times New Roman" w:hAnsi="Times New Roman"/>
                <w:spacing w:val="-6"/>
                <w:sz w:val="24"/>
                <w:szCs w:val="24"/>
              </w:rPr>
              <w:t xml:space="preserve"> </w:t>
            </w:r>
            <w:r w:rsidR="00C80782" w:rsidRPr="00691870">
              <w:rPr>
                <w:rFonts w:ascii="Times New Roman" w:hAnsi="Times New Roman"/>
                <w:sz w:val="24"/>
                <w:szCs w:val="24"/>
              </w:rPr>
              <w:t>urbane,</w:t>
            </w:r>
            <w:r w:rsidR="00C80782" w:rsidRPr="00691870">
              <w:rPr>
                <w:rFonts w:ascii="Times New Roman" w:hAnsi="Times New Roman"/>
                <w:spacing w:val="-6"/>
                <w:sz w:val="24"/>
                <w:szCs w:val="24"/>
              </w:rPr>
              <w:t xml:space="preserve"> </w:t>
            </w:r>
            <w:r w:rsidR="00C80782" w:rsidRPr="00691870">
              <w:rPr>
                <w:rFonts w:ascii="Times New Roman" w:hAnsi="Times New Roman"/>
                <w:sz w:val="24"/>
                <w:szCs w:val="24"/>
              </w:rPr>
              <w:t>rurale</w:t>
            </w:r>
            <w:r w:rsidR="00C80782" w:rsidRPr="00691870">
              <w:rPr>
                <w:rFonts w:ascii="Times New Roman" w:hAnsi="Times New Roman"/>
                <w:spacing w:val="-5"/>
                <w:sz w:val="24"/>
                <w:szCs w:val="24"/>
              </w:rPr>
              <w:t xml:space="preserve"> </w:t>
            </w:r>
            <w:r w:rsidR="00C80782" w:rsidRPr="00691870">
              <w:rPr>
                <w:rFonts w:ascii="Times New Roman" w:hAnsi="Times New Roman"/>
                <w:sz w:val="24"/>
                <w:szCs w:val="24"/>
              </w:rPr>
              <w:t>dhe</w:t>
            </w:r>
            <w:r w:rsidR="00C80782" w:rsidRPr="00691870">
              <w:rPr>
                <w:rFonts w:ascii="Times New Roman" w:hAnsi="Times New Roman"/>
                <w:spacing w:val="-6"/>
                <w:sz w:val="24"/>
                <w:szCs w:val="24"/>
              </w:rPr>
              <w:t xml:space="preserve"> </w:t>
            </w:r>
            <w:r w:rsidR="00C80782" w:rsidRPr="00691870">
              <w:rPr>
                <w:rFonts w:ascii="Times New Roman" w:hAnsi="Times New Roman"/>
                <w:spacing w:val="-2"/>
                <w:sz w:val="24"/>
                <w:szCs w:val="24"/>
              </w:rPr>
              <w:t>pyjore.</w:t>
            </w:r>
          </w:p>
          <w:p w:rsidR="00164562" w:rsidRPr="007B184E" w:rsidRDefault="00C80782" w:rsidP="00691870">
            <w:r w:rsidRPr="00691870">
              <w:rPr>
                <w:rFonts w:ascii="Times New Roman" w:hAnsi="Times New Roman"/>
                <w:sz w:val="24"/>
                <w:szCs w:val="24"/>
              </w:rPr>
              <w:t>•Parandalimi</w:t>
            </w:r>
            <w:r w:rsidRPr="00691870">
              <w:rPr>
                <w:rFonts w:ascii="Times New Roman" w:hAnsi="Times New Roman"/>
                <w:spacing w:val="40"/>
                <w:sz w:val="24"/>
                <w:szCs w:val="24"/>
              </w:rPr>
              <w:t xml:space="preserve"> </w:t>
            </w:r>
            <w:r w:rsidRPr="00691870">
              <w:rPr>
                <w:rFonts w:ascii="Times New Roman" w:hAnsi="Times New Roman"/>
                <w:sz w:val="24"/>
                <w:szCs w:val="24"/>
              </w:rPr>
              <w:t>i</w:t>
            </w:r>
            <w:r w:rsidRPr="00691870">
              <w:rPr>
                <w:rFonts w:ascii="Times New Roman" w:hAnsi="Times New Roman"/>
                <w:spacing w:val="39"/>
                <w:sz w:val="24"/>
                <w:szCs w:val="24"/>
              </w:rPr>
              <w:t xml:space="preserve"> </w:t>
            </w:r>
            <w:r w:rsidRPr="00691870">
              <w:rPr>
                <w:rFonts w:ascii="Times New Roman" w:hAnsi="Times New Roman"/>
                <w:sz w:val="24"/>
                <w:szCs w:val="24"/>
              </w:rPr>
              <w:t>përhapjes</w:t>
            </w:r>
            <w:r w:rsidRPr="00691870">
              <w:rPr>
                <w:rFonts w:ascii="Times New Roman" w:hAnsi="Times New Roman"/>
                <w:spacing w:val="39"/>
                <w:sz w:val="24"/>
                <w:szCs w:val="24"/>
              </w:rPr>
              <w:t xml:space="preserve"> </w:t>
            </w:r>
            <w:r w:rsidRPr="00691870">
              <w:rPr>
                <w:rFonts w:ascii="Times New Roman" w:hAnsi="Times New Roman"/>
                <w:sz w:val="24"/>
                <w:szCs w:val="24"/>
              </w:rPr>
              <w:t>së</w:t>
            </w:r>
            <w:r w:rsidRPr="00691870">
              <w:rPr>
                <w:rFonts w:ascii="Times New Roman" w:hAnsi="Times New Roman"/>
                <w:spacing w:val="39"/>
                <w:sz w:val="24"/>
                <w:szCs w:val="24"/>
              </w:rPr>
              <w:t xml:space="preserve"> </w:t>
            </w:r>
            <w:r w:rsidRPr="00691870">
              <w:rPr>
                <w:rFonts w:ascii="Times New Roman" w:hAnsi="Times New Roman"/>
                <w:sz w:val="24"/>
                <w:szCs w:val="24"/>
              </w:rPr>
              <w:t>zjarreve</w:t>
            </w:r>
            <w:r w:rsidRPr="00691870">
              <w:rPr>
                <w:rFonts w:ascii="Times New Roman" w:hAnsi="Times New Roman"/>
                <w:spacing w:val="39"/>
                <w:sz w:val="24"/>
                <w:szCs w:val="24"/>
              </w:rPr>
              <w:t xml:space="preserve"> </w:t>
            </w:r>
            <w:r w:rsidRPr="00691870">
              <w:rPr>
                <w:rFonts w:ascii="Times New Roman" w:hAnsi="Times New Roman"/>
                <w:sz w:val="24"/>
                <w:szCs w:val="24"/>
              </w:rPr>
              <w:t>dhe</w:t>
            </w:r>
            <w:r w:rsidRPr="00691870">
              <w:rPr>
                <w:rFonts w:ascii="Times New Roman" w:hAnsi="Times New Roman"/>
                <w:spacing w:val="39"/>
                <w:sz w:val="24"/>
                <w:szCs w:val="24"/>
              </w:rPr>
              <w:t xml:space="preserve"> </w:t>
            </w:r>
            <w:r w:rsidRPr="00691870">
              <w:rPr>
                <w:rFonts w:ascii="Times New Roman" w:hAnsi="Times New Roman"/>
                <w:sz w:val="24"/>
                <w:szCs w:val="24"/>
              </w:rPr>
              <w:t>minimizimi</w:t>
            </w:r>
            <w:r w:rsidRPr="00691870">
              <w:rPr>
                <w:rFonts w:ascii="Times New Roman" w:hAnsi="Times New Roman"/>
                <w:spacing w:val="39"/>
                <w:sz w:val="24"/>
                <w:szCs w:val="24"/>
              </w:rPr>
              <w:t xml:space="preserve"> </w:t>
            </w:r>
            <w:r w:rsidRPr="00691870">
              <w:rPr>
                <w:rFonts w:ascii="Times New Roman" w:hAnsi="Times New Roman"/>
                <w:sz w:val="24"/>
                <w:szCs w:val="24"/>
              </w:rPr>
              <w:t>i</w:t>
            </w:r>
            <w:r w:rsidRPr="00691870">
              <w:rPr>
                <w:rFonts w:ascii="Times New Roman" w:hAnsi="Times New Roman"/>
                <w:spacing w:val="39"/>
                <w:sz w:val="24"/>
                <w:szCs w:val="24"/>
              </w:rPr>
              <w:t xml:space="preserve"> </w:t>
            </w:r>
            <w:r w:rsidRPr="00691870">
              <w:rPr>
                <w:rFonts w:ascii="Times New Roman" w:hAnsi="Times New Roman"/>
                <w:sz w:val="24"/>
                <w:szCs w:val="24"/>
              </w:rPr>
              <w:t>dëmeve</w:t>
            </w:r>
            <w:r w:rsidRPr="00691870">
              <w:rPr>
                <w:rFonts w:ascii="Times New Roman" w:hAnsi="Times New Roman"/>
                <w:spacing w:val="39"/>
                <w:sz w:val="24"/>
                <w:szCs w:val="24"/>
              </w:rPr>
              <w:t xml:space="preserve"> </w:t>
            </w:r>
            <w:r w:rsidRPr="00691870">
              <w:rPr>
                <w:rFonts w:ascii="Times New Roman" w:hAnsi="Times New Roman"/>
                <w:sz w:val="24"/>
                <w:szCs w:val="24"/>
              </w:rPr>
              <w:t xml:space="preserve">në </w:t>
            </w:r>
            <w:r w:rsidRPr="00691870">
              <w:rPr>
                <w:rFonts w:ascii="Times New Roman" w:hAnsi="Times New Roman"/>
                <w:spacing w:val="-2"/>
                <w:sz w:val="24"/>
                <w:szCs w:val="24"/>
              </w:rPr>
              <w:t>mjedis.</w:t>
            </w:r>
          </w:p>
        </w:tc>
      </w:tr>
      <w:tr w:rsidR="00164562" w:rsidTr="00FC3C15">
        <w:tc>
          <w:tcPr>
            <w:tcW w:w="3258" w:type="dxa"/>
          </w:tcPr>
          <w:p w:rsidR="00F84E0A" w:rsidRPr="00714C9A" w:rsidRDefault="00F84E0A" w:rsidP="00714C9A">
            <w:pPr>
              <w:rPr>
                <w:rFonts w:ascii="Times New Roman" w:hAnsi="Times New Roman"/>
                <w:b/>
                <w:sz w:val="24"/>
                <w:szCs w:val="24"/>
              </w:rPr>
            </w:pPr>
            <w:r w:rsidRPr="00714C9A">
              <w:rPr>
                <w:rFonts w:ascii="Times New Roman" w:hAnsi="Times New Roman"/>
                <w:b/>
                <w:sz w:val="24"/>
                <w:szCs w:val="24"/>
              </w:rPr>
              <w:lastRenderedPageBreak/>
              <w:t xml:space="preserve">Bashkia </w:t>
            </w:r>
            <w:r w:rsidRPr="00714C9A">
              <w:rPr>
                <w:rFonts w:ascii="Times New Roman" w:hAnsi="Times New Roman"/>
                <w:b/>
                <w:spacing w:val="-8"/>
                <w:sz w:val="24"/>
                <w:szCs w:val="24"/>
              </w:rPr>
              <w:t>Kolonjë</w:t>
            </w:r>
          </w:p>
          <w:p w:rsidR="00164562" w:rsidRPr="007B184E" w:rsidRDefault="00F84E0A" w:rsidP="00714C9A">
            <w:r w:rsidRPr="00714C9A">
              <w:rPr>
                <w:rFonts w:ascii="Times New Roman" w:hAnsi="Times New Roman"/>
                <w:sz w:val="24"/>
                <w:szCs w:val="24"/>
              </w:rPr>
              <w:t>Drejtoria e Bujqësisë dhe Zhvillimit Rural</w:t>
            </w:r>
          </w:p>
        </w:tc>
        <w:tc>
          <w:tcPr>
            <w:tcW w:w="7168" w:type="dxa"/>
          </w:tcPr>
          <w:p w:rsidR="00F84E0A" w:rsidRPr="00714C9A" w:rsidRDefault="00F84E0A" w:rsidP="00714C9A">
            <w:pPr>
              <w:rPr>
                <w:rFonts w:ascii="Times New Roman" w:hAnsi="Times New Roman"/>
                <w:sz w:val="24"/>
                <w:szCs w:val="24"/>
              </w:rPr>
            </w:pPr>
            <w:r w:rsidRPr="00714C9A">
              <w:rPr>
                <w:rFonts w:ascii="Times New Roman" w:hAnsi="Times New Roman"/>
                <w:b/>
                <w:sz w:val="24"/>
                <w:szCs w:val="24"/>
              </w:rPr>
              <w:t>• Mobilizimi</w:t>
            </w:r>
            <w:r w:rsidRPr="00714C9A">
              <w:rPr>
                <w:rFonts w:ascii="Times New Roman" w:hAnsi="Times New Roman"/>
                <w:b/>
                <w:spacing w:val="80"/>
                <w:sz w:val="24"/>
                <w:szCs w:val="24"/>
              </w:rPr>
              <w:t xml:space="preserve"> </w:t>
            </w:r>
            <w:r w:rsidRPr="00714C9A">
              <w:rPr>
                <w:rFonts w:ascii="Times New Roman" w:hAnsi="Times New Roman"/>
                <w:b/>
                <w:sz w:val="24"/>
                <w:szCs w:val="24"/>
              </w:rPr>
              <w:t>i</w:t>
            </w:r>
            <w:r w:rsidRPr="00714C9A">
              <w:rPr>
                <w:rFonts w:ascii="Times New Roman" w:hAnsi="Times New Roman"/>
                <w:b/>
                <w:spacing w:val="40"/>
                <w:sz w:val="24"/>
                <w:szCs w:val="24"/>
              </w:rPr>
              <w:t xml:space="preserve"> </w:t>
            </w:r>
            <w:r w:rsidRPr="00714C9A">
              <w:rPr>
                <w:rFonts w:ascii="Times New Roman" w:hAnsi="Times New Roman"/>
                <w:b/>
                <w:sz w:val="24"/>
                <w:szCs w:val="24"/>
              </w:rPr>
              <w:t>burimeve:</w:t>
            </w:r>
            <w:r w:rsidRPr="00714C9A">
              <w:rPr>
                <w:rFonts w:ascii="Times New Roman" w:hAnsi="Times New Roman"/>
                <w:b/>
                <w:spacing w:val="40"/>
                <w:sz w:val="24"/>
                <w:szCs w:val="24"/>
              </w:rPr>
              <w:t xml:space="preserve"> </w:t>
            </w:r>
            <w:r w:rsidRPr="00714C9A">
              <w:rPr>
                <w:rFonts w:ascii="Times New Roman" w:hAnsi="Times New Roman"/>
                <w:sz w:val="24"/>
                <w:szCs w:val="24"/>
              </w:rPr>
              <w:t>Aktivizon</w:t>
            </w:r>
            <w:r w:rsidRPr="00714C9A">
              <w:rPr>
                <w:rFonts w:ascii="Times New Roman" w:hAnsi="Times New Roman"/>
                <w:spacing w:val="40"/>
                <w:sz w:val="24"/>
                <w:szCs w:val="24"/>
              </w:rPr>
              <w:t xml:space="preserve"> </w:t>
            </w:r>
            <w:r w:rsidRPr="00714C9A">
              <w:rPr>
                <w:rFonts w:ascii="Times New Roman" w:hAnsi="Times New Roman"/>
                <w:sz w:val="24"/>
                <w:szCs w:val="24"/>
              </w:rPr>
              <w:t>personelin</w:t>
            </w:r>
            <w:r w:rsidRPr="00714C9A">
              <w:rPr>
                <w:rFonts w:ascii="Times New Roman" w:hAnsi="Times New Roman"/>
                <w:spacing w:val="40"/>
                <w:sz w:val="24"/>
                <w:szCs w:val="24"/>
              </w:rPr>
              <w:t xml:space="preserve"> </w:t>
            </w:r>
            <w:r w:rsidRPr="00714C9A">
              <w:rPr>
                <w:rFonts w:ascii="Times New Roman" w:hAnsi="Times New Roman"/>
                <w:sz w:val="24"/>
                <w:szCs w:val="24"/>
              </w:rPr>
              <w:t>dhe</w:t>
            </w:r>
            <w:r w:rsidRPr="00714C9A">
              <w:rPr>
                <w:rFonts w:ascii="Times New Roman" w:hAnsi="Times New Roman"/>
                <w:spacing w:val="40"/>
                <w:sz w:val="24"/>
                <w:szCs w:val="24"/>
              </w:rPr>
              <w:t xml:space="preserve"> </w:t>
            </w:r>
            <w:r w:rsidRPr="00714C9A">
              <w:rPr>
                <w:rFonts w:ascii="Times New Roman" w:hAnsi="Times New Roman"/>
                <w:sz w:val="24"/>
                <w:szCs w:val="24"/>
              </w:rPr>
              <w:t>burimet</w:t>
            </w:r>
            <w:r w:rsidRPr="00714C9A">
              <w:rPr>
                <w:rFonts w:ascii="Times New Roman" w:hAnsi="Times New Roman"/>
                <w:spacing w:val="40"/>
                <w:sz w:val="24"/>
                <w:szCs w:val="24"/>
              </w:rPr>
              <w:t xml:space="preserve"> </w:t>
            </w:r>
            <w:r w:rsidRPr="00714C9A">
              <w:rPr>
                <w:rFonts w:ascii="Times New Roman" w:hAnsi="Times New Roman"/>
                <w:sz w:val="24"/>
                <w:szCs w:val="24"/>
              </w:rPr>
              <w:t>për</w:t>
            </w:r>
            <w:r w:rsidRPr="00714C9A">
              <w:rPr>
                <w:rFonts w:ascii="Times New Roman" w:hAnsi="Times New Roman"/>
                <w:spacing w:val="40"/>
                <w:sz w:val="24"/>
                <w:szCs w:val="24"/>
              </w:rPr>
              <w:t xml:space="preserve"> </w:t>
            </w:r>
            <w:r w:rsidRPr="00714C9A">
              <w:rPr>
                <w:rFonts w:ascii="Times New Roman" w:hAnsi="Times New Roman"/>
                <w:sz w:val="24"/>
                <w:szCs w:val="24"/>
              </w:rPr>
              <w:t>të përballuar situatat emergjente që lidhen me territorin.</w:t>
            </w:r>
          </w:p>
          <w:p w:rsidR="00F84E0A" w:rsidRPr="00714C9A" w:rsidRDefault="00F84E0A" w:rsidP="00714C9A">
            <w:pPr>
              <w:rPr>
                <w:rFonts w:ascii="Times New Roman" w:hAnsi="Times New Roman"/>
                <w:b/>
                <w:sz w:val="24"/>
                <w:szCs w:val="24"/>
              </w:rPr>
            </w:pPr>
            <w:r w:rsidRPr="00714C9A">
              <w:rPr>
                <w:rFonts w:ascii="Times New Roman" w:hAnsi="Times New Roman"/>
                <w:b/>
                <w:sz w:val="24"/>
                <w:szCs w:val="24"/>
              </w:rPr>
              <w:t xml:space="preserve">• Informim dhe këshillim publik: </w:t>
            </w:r>
            <w:r w:rsidRPr="00714C9A">
              <w:rPr>
                <w:rFonts w:ascii="Times New Roman" w:hAnsi="Times New Roman"/>
                <w:sz w:val="24"/>
                <w:szCs w:val="24"/>
              </w:rPr>
              <w:t>Siguron paralajmërime të hershme dhe informacione kritike për publikun lidhur me emergjencën.</w:t>
            </w:r>
          </w:p>
          <w:p w:rsidR="00133271" w:rsidRPr="00714C9A" w:rsidRDefault="00F84E0A" w:rsidP="00714C9A">
            <w:pPr>
              <w:rPr>
                <w:rFonts w:ascii="Times New Roman" w:hAnsi="Times New Roman"/>
                <w:sz w:val="24"/>
                <w:szCs w:val="24"/>
              </w:rPr>
            </w:pPr>
            <w:r w:rsidRPr="00714C9A">
              <w:rPr>
                <w:rFonts w:ascii="Times New Roman" w:hAnsi="Times New Roman"/>
                <w:b/>
                <w:sz w:val="24"/>
                <w:szCs w:val="24"/>
              </w:rPr>
              <w:t>• Vlerësimi</w:t>
            </w:r>
            <w:r w:rsidRPr="00714C9A">
              <w:rPr>
                <w:rFonts w:ascii="Times New Roman" w:hAnsi="Times New Roman"/>
                <w:b/>
                <w:spacing w:val="40"/>
                <w:sz w:val="24"/>
                <w:szCs w:val="24"/>
              </w:rPr>
              <w:t xml:space="preserve"> </w:t>
            </w:r>
            <w:r w:rsidRPr="00714C9A">
              <w:rPr>
                <w:rFonts w:ascii="Times New Roman" w:hAnsi="Times New Roman"/>
                <w:b/>
                <w:sz w:val="24"/>
                <w:szCs w:val="24"/>
              </w:rPr>
              <w:t>i</w:t>
            </w:r>
            <w:r w:rsidRPr="00714C9A">
              <w:rPr>
                <w:rFonts w:ascii="Times New Roman" w:hAnsi="Times New Roman"/>
                <w:b/>
                <w:spacing w:val="35"/>
                <w:sz w:val="24"/>
                <w:szCs w:val="24"/>
              </w:rPr>
              <w:t xml:space="preserve"> </w:t>
            </w:r>
            <w:r w:rsidRPr="00714C9A">
              <w:rPr>
                <w:rFonts w:ascii="Times New Roman" w:hAnsi="Times New Roman"/>
                <w:b/>
                <w:sz w:val="24"/>
                <w:szCs w:val="24"/>
              </w:rPr>
              <w:t>dëmeve:</w:t>
            </w:r>
            <w:r w:rsidRPr="00714C9A">
              <w:rPr>
                <w:rFonts w:ascii="Times New Roman" w:hAnsi="Times New Roman"/>
                <w:b/>
                <w:spacing w:val="35"/>
                <w:sz w:val="24"/>
                <w:szCs w:val="24"/>
              </w:rPr>
              <w:t xml:space="preserve"> </w:t>
            </w:r>
            <w:r w:rsidRPr="00714C9A">
              <w:rPr>
                <w:rFonts w:ascii="Times New Roman" w:hAnsi="Times New Roman"/>
                <w:sz w:val="24"/>
                <w:szCs w:val="24"/>
              </w:rPr>
              <w:t>Bashkëpunon</w:t>
            </w:r>
            <w:r w:rsidRPr="00714C9A">
              <w:rPr>
                <w:rFonts w:ascii="Times New Roman" w:hAnsi="Times New Roman"/>
                <w:spacing w:val="38"/>
                <w:sz w:val="24"/>
                <w:szCs w:val="24"/>
              </w:rPr>
              <w:t xml:space="preserve"> </w:t>
            </w:r>
            <w:r w:rsidRPr="00714C9A">
              <w:rPr>
                <w:rFonts w:ascii="Times New Roman" w:hAnsi="Times New Roman"/>
                <w:sz w:val="24"/>
                <w:szCs w:val="24"/>
              </w:rPr>
              <w:t>në</w:t>
            </w:r>
            <w:r w:rsidRPr="00714C9A">
              <w:rPr>
                <w:rFonts w:ascii="Times New Roman" w:hAnsi="Times New Roman"/>
                <w:spacing w:val="38"/>
                <w:sz w:val="24"/>
                <w:szCs w:val="24"/>
              </w:rPr>
              <w:t xml:space="preserve"> </w:t>
            </w:r>
            <w:r w:rsidRPr="00714C9A">
              <w:rPr>
                <w:rFonts w:ascii="Times New Roman" w:hAnsi="Times New Roman"/>
                <w:sz w:val="24"/>
                <w:szCs w:val="24"/>
              </w:rPr>
              <w:t>vlerësimin</w:t>
            </w:r>
            <w:r w:rsidRPr="00714C9A">
              <w:rPr>
                <w:rFonts w:ascii="Times New Roman" w:hAnsi="Times New Roman"/>
                <w:spacing w:val="38"/>
                <w:sz w:val="24"/>
                <w:szCs w:val="24"/>
              </w:rPr>
              <w:t xml:space="preserve"> </w:t>
            </w:r>
            <w:r w:rsidRPr="00714C9A">
              <w:rPr>
                <w:rFonts w:ascii="Times New Roman" w:hAnsi="Times New Roman"/>
                <w:sz w:val="24"/>
                <w:szCs w:val="24"/>
              </w:rPr>
              <w:t>e</w:t>
            </w:r>
            <w:r w:rsidRPr="00714C9A">
              <w:rPr>
                <w:rFonts w:ascii="Times New Roman" w:hAnsi="Times New Roman"/>
                <w:spacing w:val="38"/>
                <w:sz w:val="24"/>
                <w:szCs w:val="24"/>
              </w:rPr>
              <w:t xml:space="preserve"> </w:t>
            </w:r>
            <w:r w:rsidRPr="00714C9A">
              <w:rPr>
                <w:rFonts w:ascii="Times New Roman" w:hAnsi="Times New Roman"/>
                <w:sz w:val="24"/>
                <w:szCs w:val="24"/>
              </w:rPr>
              <w:t>dëmeve</w:t>
            </w:r>
            <w:r w:rsidRPr="00714C9A">
              <w:rPr>
                <w:rFonts w:ascii="Times New Roman" w:hAnsi="Times New Roman"/>
                <w:spacing w:val="38"/>
                <w:sz w:val="24"/>
                <w:szCs w:val="24"/>
              </w:rPr>
              <w:t xml:space="preserve"> </w:t>
            </w:r>
            <w:r w:rsidRPr="00714C9A">
              <w:rPr>
                <w:rFonts w:ascii="Times New Roman" w:hAnsi="Times New Roman"/>
                <w:sz w:val="24"/>
                <w:szCs w:val="24"/>
              </w:rPr>
              <w:t>dhe nevojave të lidhura me strukturat dhe zonat e prekura.</w:t>
            </w:r>
          </w:p>
          <w:p w:rsidR="00133271" w:rsidRPr="00714C9A" w:rsidRDefault="00714C9A" w:rsidP="00714C9A">
            <w:pPr>
              <w:rPr>
                <w:rFonts w:ascii="Times New Roman" w:hAnsi="Times New Roman"/>
                <w:i/>
                <w:sz w:val="24"/>
                <w:szCs w:val="24"/>
                <w:u w:val="single"/>
              </w:rPr>
            </w:pPr>
            <w:r>
              <w:rPr>
                <w:rFonts w:ascii="Times New Roman" w:hAnsi="Times New Roman"/>
                <w:i/>
                <w:sz w:val="24"/>
                <w:szCs w:val="24"/>
                <w:u w:val="single"/>
              </w:rPr>
              <w:t>Sektori i ujitjes dhe kullimit</w:t>
            </w:r>
          </w:p>
          <w:p w:rsidR="00133271" w:rsidRPr="00714C9A" w:rsidRDefault="00133271" w:rsidP="00714C9A">
            <w:pPr>
              <w:rPr>
                <w:rFonts w:ascii="Times New Roman" w:hAnsi="Times New Roman"/>
                <w:b/>
                <w:sz w:val="24"/>
                <w:szCs w:val="24"/>
              </w:rPr>
            </w:pPr>
            <w:r w:rsidRPr="00714C9A">
              <w:rPr>
                <w:rFonts w:ascii="Times New Roman" w:hAnsi="Times New Roman"/>
                <w:b/>
                <w:sz w:val="24"/>
                <w:szCs w:val="24"/>
              </w:rPr>
              <w:t>Menaxhimi</w:t>
            </w:r>
            <w:r w:rsidRPr="00714C9A">
              <w:rPr>
                <w:rFonts w:ascii="Times New Roman" w:hAnsi="Times New Roman"/>
                <w:b/>
                <w:spacing w:val="-3"/>
                <w:sz w:val="24"/>
                <w:szCs w:val="24"/>
              </w:rPr>
              <w:t xml:space="preserve"> </w:t>
            </w:r>
            <w:r w:rsidRPr="00714C9A">
              <w:rPr>
                <w:rFonts w:ascii="Times New Roman" w:hAnsi="Times New Roman"/>
                <w:b/>
                <w:sz w:val="24"/>
                <w:szCs w:val="24"/>
              </w:rPr>
              <w:t>i</w:t>
            </w:r>
            <w:r w:rsidRPr="00714C9A">
              <w:rPr>
                <w:rFonts w:ascii="Times New Roman" w:hAnsi="Times New Roman"/>
                <w:b/>
                <w:spacing w:val="-3"/>
                <w:sz w:val="24"/>
                <w:szCs w:val="24"/>
              </w:rPr>
              <w:t xml:space="preserve"> </w:t>
            </w:r>
            <w:r w:rsidRPr="00714C9A">
              <w:rPr>
                <w:rFonts w:ascii="Times New Roman" w:hAnsi="Times New Roman"/>
                <w:b/>
                <w:sz w:val="24"/>
                <w:szCs w:val="24"/>
              </w:rPr>
              <w:t>emergjencës</w:t>
            </w:r>
            <w:r w:rsidRPr="00714C9A">
              <w:rPr>
                <w:rFonts w:ascii="Times New Roman" w:hAnsi="Times New Roman"/>
                <w:b/>
                <w:spacing w:val="-2"/>
                <w:sz w:val="24"/>
                <w:szCs w:val="24"/>
              </w:rPr>
              <w:t xml:space="preserve"> </w:t>
            </w:r>
            <w:r w:rsidRPr="00714C9A">
              <w:rPr>
                <w:rFonts w:ascii="Times New Roman" w:hAnsi="Times New Roman"/>
                <w:b/>
                <w:sz w:val="24"/>
                <w:szCs w:val="24"/>
              </w:rPr>
              <w:t>dhe</w:t>
            </w:r>
            <w:r w:rsidRPr="00714C9A">
              <w:rPr>
                <w:rFonts w:ascii="Times New Roman" w:hAnsi="Times New Roman"/>
                <w:b/>
                <w:spacing w:val="-3"/>
                <w:sz w:val="24"/>
                <w:szCs w:val="24"/>
              </w:rPr>
              <w:t xml:space="preserve"> </w:t>
            </w:r>
            <w:r w:rsidRPr="00714C9A">
              <w:rPr>
                <w:rFonts w:ascii="Times New Roman" w:hAnsi="Times New Roman"/>
                <w:b/>
                <w:sz w:val="24"/>
                <w:szCs w:val="24"/>
              </w:rPr>
              <w:t>mobilizimi</w:t>
            </w:r>
            <w:r w:rsidRPr="00714C9A">
              <w:rPr>
                <w:rFonts w:ascii="Times New Roman" w:hAnsi="Times New Roman"/>
                <w:b/>
                <w:spacing w:val="-2"/>
                <w:sz w:val="24"/>
                <w:szCs w:val="24"/>
              </w:rPr>
              <w:t xml:space="preserve"> </w:t>
            </w:r>
            <w:r w:rsidRPr="00714C9A">
              <w:rPr>
                <w:rFonts w:ascii="Times New Roman" w:hAnsi="Times New Roman"/>
                <w:b/>
                <w:sz w:val="24"/>
                <w:szCs w:val="24"/>
              </w:rPr>
              <w:t>i</w:t>
            </w:r>
            <w:r w:rsidRPr="00714C9A">
              <w:rPr>
                <w:rFonts w:ascii="Times New Roman" w:hAnsi="Times New Roman"/>
                <w:b/>
                <w:spacing w:val="-3"/>
                <w:sz w:val="24"/>
                <w:szCs w:val="24"/>
              </w:rPr>
              <w:t xml:space="preserve"> </w:t>
            </w:r>
            <w:r w:rsidRPr="00714C9A">
              <w:rPr>
                <w:rFonts w:ascii="Times New Roman" w:hAnsi="Times New Roman"/>
                <w:b/>
                <w:spacing w:val="-2"/>
                <w:sz w:val="24"/>
                <w:szCs w:val="24"/>
              </w:rPr>
              <w:t>burimeve:</w:t>
            </w:r>
          </w:p>
          <w:p w:rsidR="00133271" w:rsidRPr="00714C9A" w:rsidRDefault="00AC6EE7" w:rsidP="00714C9A">
            <w:pPr>
              <w:rPr>
                <w:rFonts w:ascii="Times New Roman" w:hAnsi="Times New Roman"/>
                <w:sz w:val="24"/>
                <w:szCs w:val="24"/>
              </w:rPr>
            </w:pPr>
            <w:r w:rsidRPr="00714C9A">
              <w:rPr>
                <w:rFonts w:ascii="Times New Roman" w:hAnsi="Times New Roman"/>
                <w:sz w:val="24"/>
                <w:szCs w:val="24"/>
              </w:rPr>
              <w:t>•</w:t>
            </w:r>
            <w:r w:rsidR="00133271" w:rsidRPr="00714C9A">
              <w:rPr>
                <w:rFonts w:ascii="Times New Roman" w:hAnsi="Times New Roman"/>
                <w:sz w:val="24"/>
                <w:szCs w:val="24"/>
              </w:rPr>
              <w:t>Mobilizimi</w:t>
            </w:r>
            <w:r w:rsidR="00133271" w:rsidRPr="00714C9A">
              <w:rPr>
                <w:rFonts w:ascii="Times New Roman" w:hAnsi="Times New Roman"/>
                <w:spacing w:val="40"/>
                <w:sz w:val="24"/>
                <w:szCs w:val="24"/>
              </w:rPr>
              <w:t xml:space="preserve"> </w:t>
            </w:r>
            <w:r w:rsidR="00133271" w:rsidRPr="00714C9A">
              <w:rPr>
                <w:rFonts w:ascii="Times New Roman" w:hAnsi="Times New Roman"/>
                <w:sz w:val="24"/>
                <w:szCs w:val="24"/>
              </w:rPr>
              <w:t>dhe aktivizimi i burimeve për menaxhimin e situatave emergjente, në veçanti për ujitjen dhe kullimin.</w:t>
            </w:r>
          </w:p>
          <w:p w:rsidR="00133271" w:rsidRPr="00714C9A" w:rsidRDefault="00AC6EE7" w:rsidP="00714C9A">
            <w:pPr>
              <w:rPr>
                <w:rFonts w:ascii="Times New Roman" w:hAnsi="Times New Roman"/>
                <w:sz w:val="24"/>
                <w:szCs w:val="24"/>
              </w:rPr>
            </w:pPr>
            <w:r w:rsidRPr="00714C9A">
              <w:rPr>
                <w:rFonts w:ascii="Times New Roman" w:hAnsi="Times New Roman"/>
                <w:sz w:val="24"/>
                <w:szCs w:val="24"/>
              </w:rPr>
              <w:t>•</w:t>
            </w:r>
            <w:r w:rsidR="00133271" w:rsidRPr="00714C9A">
              <w:rPr>
                <w:rFonts w:ascii="Times New Roman" w:hAnsi="Times New Roman"/>
                <w:sz w:val="24"/>
                <w:szCs w:val="24"/>
              </w:rPr>
              <w:t>Zbatimi i masave emergjente të menaxhimit të ujit gjatë fatkeqësive (p.sh. çlirimet e kontrolluara të ujit për të shmangur përmbytjet dhe dëmtimet e infrastrukturës).</w:t>
            </w:r>
          </w:p>
          <w:p w:rsidR="00133271" w:rsidRPr="00714C9A" w:rsidRDefault="00133271" w:rsidP="00714C9A">
            <w:pPr>
              <w:rPr>
                <w:rFonts w:ascii="Times New Roman" w:hAnsi="Times New Roman"/>
                <w:sz w:val="24"/>
                <w:szCs w:val="24"/>
              </w:rPr>
            </w:pPr>
            <w:r w:rsidRPr="00714C9A">
              <w:rPr>
                <w:rFonts w:ascii="Times New Roman" w:hAnsi="Times New Roman"/>
                <w:sz w:val="24"/>
                <w:szCs w:val="24"/>
              </w:rPr>
              <w:t>Monitorimi</w:t>
            </w:r>
            <w:r w:rsidRPr="00714C9A">
              <w:rPr>
                <w:rFonts w:ascii="Times New Roman" w:hAnsi="Times New Roman"/>
                <w:spacing w:val="-6"/>
                <w:sz w:val="24"/>
                <w:szCs w:val="24"/>
              </w:rPr>
              <w:t xml:space="preserve"> </w:t>
            </w:r>
            <w:r w:rsidRPr="00714C9A">
              <w:rPr>
                <w:rFonts w:ascii="Times New Roman" w:hAnsi="Times New Roman"/>
                <w:sz w:val="24"/>
                <w:szCs w:val="24"/>
              </w:rPr>
              <w:t>dhe</w:t>
            </w:r>
            <w:r w:rsidRPr="00714C9A">
              <w:rPr>
                <w:rFonts w:ascii="Times New Roman" w:hAnsi="Times New Roman"/>
                <w:spacing w:val="-5"/>
                <w:sz w:val="24"/>
                <w:szCs w:val="24"/>
              </w:rPr>
              <w:t xml:space="preserve"> </w:t>
            </w:r>
            <w:r w:rsidRPr="00714C9A">
              <w:rPr>
                <w:rFonts w:ascii="Times New Roman" w:hAnsi="Times New Roman"/>
                <w:sz w:val="24"/>
                <w:szCs w:val="24"/>
              </w:rPr>
              <w:t>vlerësimi</w:t>
            </w:r>
            <w:r w:rsidRPr="00714C9A">
              <w:rPr>
                <w:rFonts w:ascii="Times New Roman" w:hAnsi="Times New Roman"/>
                <w:spacing w:val="-6"/>
                <w:sz w:val="24"/>
                <w:szCs w:val="24"/>
              </w:rPr>
              <w:t xml:space="preserve"> </w:t>
            </w:r>
            <w:r w:rsidRPr="00714C9A">
              <w:rPr>
                <w:rFonts w:ascii="Times New Roman" w:hAnsi="Times New Roman"/>
                <w:sz w:val="24"/>
                <w:szCs w:val="24"/>
              </w:rPr>
              <w:t>i</w:t>
            </w:r>
            <w:r w:rsidRPr="00714C9A">
              <w:rPr>
                <w:rFonts w:ascii="Times New Roman" w:hAnsi="Times New Roman"/>
                <w:spacing w:val="-5"/>
                <w:sz w:val="24"/>
                <w:szCs w:val="24"/>
              </w:rPr>
              <w:t xml:space="preserve"> </w:t>
            </w:r>
            <w:r w:rsidRPr="00714C9A">
              <w:rPr>
                <w:rFonts w:ascii="Times New Roman" w:hAnsi="Times New Roman"/>
                <w:spacing w:val="-2"/>
                <w:sz w:val="24"/>
                <w:szCs w:val="24"/>
              </w:rPr>
              <w:t>dëmeve:</w:t>
            </w:r>
          </w:p>
          <w:p w:rsidR="00133271" w:rsidRPr="00714C9A" w:rsidRDefault="00AC6EE7" w:rsidP="00714C9A">
            <w:pPr>
              <w:rPr>
                <w:rFonts w:ascii="Times New Roman" w:hAnsi="Times New Roman"/>
                <w:sz w:val="24"/>
                <w:szCs w:val="24"/>
              </w:rPr>
            </w:pPr>
            <w:r w:rsidRPr="00714C9A">
              <w:rPr>
                <w:rFonts w:ascii="Times New Roman" w:hAnsi="Times New Roman"/>
                <w:sz w:val="24"/>
                <w:szCs w:val="24"/>
              </w:rPr>
              <w:t>•</w:t>
            </w:r>
            <w:r w:rsidR="00133271" w:rsidRPr="00714C9A">
              <w:rPr>
                <w:rFonts w:ascii="Times New Roman" w:hAnsi="Times New Roman"/>
                <w:sz w:val="24"/>
                <w:szCs w:val="24"/>
              </w:rPr>
              <w:t>Vlerësimi</w:t>
            </w:r>
            <w:r w:rsidR="00133271" w:rsidRPr="00714C9A">
              <w:rPr>
                <w:rFonts w:ascii="Times New Roman" w:hAnsi="Times New Roman"/>
                <w:spacing w:val="40"/>
                <w:sz w:val="24"/>
                <w:szCs w:val="24"/>
              </w:rPr>
              <w:t xml:space="preserve"> </w:t>
            </w:r>
            <w:r w:rsidR="00133271" w:rsidRPr="00714C9A">
              <w:rPr>
                <w:rFonts w:ascii="Times New Roman" w:hAnsi="Times New Roman"/>
                <w:sz w:val="24"/>
                <w:szCs w:val="24"/>
              </w:rPr>
              <w:t>i dëmeve dhe nevojave në bujqësi, në infrastrukturën e ujitjes dhe kullimit në zonat e prekura nga fatkeqësia dhe identifikimi i ndërhyrjeve të menjëhershme për stabilizimin e rrjetit.</w:t>
            </w:r>
          </w:p>
          <w:p w:rsidR="00133271" w:rsidRPr="00714C9A" w:rsidRDefault="00AC6EE7" w:rsidP="00714C9A">
            <w:pPr>
              <w:rPr>
                <w:rFonts w:ascii="Times New Roman" w:hAnsi="Times New Roman"/>
                <w:sz w:val="24"/>
                <w:szCs w:val="24"/>
              </w:rPr>
            </w:pPr>
            <w:r w:rsidRPr="00714C9A">
              <w:rPr>
                <w:rFonts w:ascii="Times New Roman" w:hAnsi="Times New Roman"/>
                <w:color w:val="231F20"/>
                <w:sz w:val="24"/>
                <w:szCs w:val="24"/>
              </w:rPr>
              <w:t>•</w:t>
            </w:r>
            <w:r w:rsidR="00133271" w:rsidRPr="00714C9A">
              <w:rPr>
                <w:rFonts w:ascii="Times New Roman" w:hAnsi="Times New Roman"/>
                <w:color w:val="231F20"/>
                <w:sz w:val="24"/>
                <w:szCs w:val="24"/>
              </w:rPr>
              <w:t>Raportimi i dëmeve në sektorin e bujqësisë dhe ndikimit në prodhimin bujqësor në zonat e prekura.</w:t>
            </w:r>
          </w:p>
          <w:p w:rsidR="00133271" w:rsidRPr="00714C9A" w:rsidRDefault="00133271" w:rsidP="00714C9A">
            <w:pPr>
              <w:rPr>
                <w:rFonts w:ascii="Times New Roman" w:hAnsi="Times New Roman"/>
                <w:sz w:val="24"/>
                <w:szCs w:val="24"/>
              </w:rPr>
            </w:pPr>
            <w:r w:rsidRPr="00714C9A">
              <w:rPr>
                <w:rFonts w:ascii="Times New Roman" w:hAnsi="Times New Roman"/>
                <w:color w:val="231F20"/>
                <w:sz w:val="24"/>
                <w:szCs w:val="24"/>
              </w:rPr>
              <w:lastRenderedPageBreak/>
              <w:t>Ndihma</w:t>
            </w:r>
            <w:r w:rsidRPr="00714C9A">
              <w:rPr>
                <w:rFonts w:ascii="Times New Roman" w:hAnsi="Times New Roman"/>
                <w:color w:val="231F20"/>
                <w:spacing w:val="3"/>
                <w:sz w:val="24"/>
                <w:szCs w:val="24"/>
              </w:rPr>
              <w:t xml:space="preserve"> </w:t>
            </w:r>
            <w:r w:rsidRPr="00714C9A">
              <w:rPr>
                <w:rFonts w:ascii="Times New Roman" w:hAnsi="Times New Roman"/>
                <w:color w:val="231F20"/>
                <w:sz w:val="24"/>
                <w:szCs w:val="24"/>
              </w:rPr>
              <w:t>dhe</w:t>
            </w:r>
            <w:r w:rsidRPr="00714C9A">
              <w:rPr>
                <w:rFonts w:ascii="Times New Roman" w:hAnsi="Times New Roman"/>
                <w:color w:val="231F20"/>
                <w:spacing w:val="4"/>
                <w:sz w:val="24"/>
                <w:szCs w:val="24"/>
              </w:rPr>
              <w:t xml:space="preserve"> </w:t>
            </w:r>
            <w:r w:rsidRPr="00714C9A">
              <w:rPr>
                <w:rFonts w:ascii="Times New Roman" w:hAnsi="Times New Roman"/>
                <w:color w:val="231F20"/>
                <w:sz w:val="24"/>
                <w:szCs w:val="24"/>
              </w:rPr>
              <w:t>mbështetja</w:t>
            </w:r>
            <w:r w:rsidRPr="00714C9A">
              <w:rPr>
                <w:rFonts w:ascii="Times New Roman" w:hAnsi="Times New Roman"/>
                <w:color w:val="231F20"/>
                <w:spacing w:val="3"/>
                <w:sz w:val="24"/>
                <w:szCs w:val="24"/>
              </w:rPr>
              <w:t xml:space="preserve"> </w:t>
            </w:r>
            <w:r w:rsidRPr="00714C9A">
              <w:rPr>
                <w:rFonts w:ascii="Times New Roman" w:hAnsi="Times New Roman"/>
                <w:color w:val="231F20"/>
                <w:spacing w:val="-2"/>
                <w:sz w:val="24"/>
                <w:szCs w:val="24"/>
              </w:rPr>
              <w:t>emergjente:</w:t>
            </w:r>
          </w:p>
          <w:p w:rsidR="00133271" w:rsidRPr="00714C9A" w:rsidRDefault="00AC6EE7" w:rsidP="00714C9A">
            <w:pPr>
              <w:rPr>
                <w:rFonts w:ascii="Times New Roman" w:hAnsi="Times New Roman"/>
                <w:sz w:val="24"/>
                <w:szCs w:val="24"/>
              </w:rPr>
            </w:pPr>
            <w:r w:rsidRPr="00714C9A">
              <w:rPr>
                <w:rFonts w:ascii="Times New Roman" w:hAnsi="Times New Roman"/>
                <w:color w:val="231F20"/>
                <w:sz w:val="24"/>
                <w:szCs w:val="24"/>
              </w:rPr>
              <w:t>•</w:t>
            </w:r>
            <w:r w:rsidR="00133271" w:rsidRPr="00714C9A">
              <w:rPr>
                <w:rFonts w:ascii="Times New Roman" w:hAnsi="Times New Roman"/>
                <w:color w:val="231F20"/>
                <w:sz w:val="24"/>
                <w:szCs w:val="24"/>
              </w:rPr>
              <w:t>Sigurimi i funksionalitetit të rrjetit të kullimit për të shmangur përkeqësimin e situatës në zonat bujqësore.</w:t>
            </w:r>
          </w:p>
          <w:p w:rsidR="00133271" w:rsidRPr="007B184E" w:rsidRDefault="00133271" w:rsidP="00714C9A">
            <w:r w:rsidRPr="00714C9A">
              <w:rPr>
                <w:rFonts w:ascii="Times New Roman" w:hAnsi="Times New Roman"/>
                <w:color w:val="231F20"/>
                <w:sz w:val="24"/>
                <w:szCs w:val="24"/>
              </w:rPr>
              <w:t>•Koordinimi me autoritetet vendore dhe fermerët për menaxhimin e emergjencës në furnizimin me ujë.</w:t>
            </w:r>
          </w:p>
        </w:tc>
      </w:tr>
      <w:tr w:rsidR="00164562" w:rsidTr="00FC3C15">
        <w:tc>
          <w:tcPr>
            <w:tcW w:w="3258" w:type="dxa"/>
          </w:tcPr>
          <w:p w:rsidR="00360889" w:rsidRPr="00D85B95" w:rsidRDefault="00360889" w:rsidP="00D85B95">
            <w:pPr>
              <w:rPr>
                <w:rFonts w:ascii="Times New Roman" w:hAnsi="Times New Roman"/>
                <w:b/>
                <w:sz w:val="24"/>
                <w:szCs w:val="24"/>
              </w:rPr>
            </w:pPr>
            <w:r w:rsidRPr="00D85B95">
              <w:rPr>
                <w:rFonts w:ascii="Times New Roman" w:hAnsi="Times New Roman"/>
                <w:b/>
                <w:sz w:val="24"/>
                <w:szCs w:val="24"/>
              </w:rPr>
              <w:lastRenderedPageBreak/>
              <w:t>Bashkia</w:t>
            </w:r>
            <w:r w:rsidRPr="00D85B95">
              <w:rPr>
                <w:rFonts w:ascii="Times New Roman" w:hAnsi="Times New Roman"/>
                <w:b/>
                <w:spacing w:val="-8"/>
                <w:sz w:val="24"/>
                <w:szCs w:val="24"/>
              </w:rPr>
              <w:t xml:space="preserve"> </w:t>
            </w:r>
            <w:r w:rsidR="00C7530E" w:rsidRPr="00D85B95">
              <w:rPr>
                <w:rFonts w:ascii="Times New Roman" w:hAnsi="Times New Roman"/>
                <w:b/>
                <w:spacing w:val="-4"/>
                <w:sz w:val="24"/>
                <w:szCs w:val="24"/>
              </w:rPr>
              <w:t>Kolonjë</w:t>
            </w:r>
          </w:p>
          <w:p w:rsidR="00164562" w:rsidRPr="007B184E" w:rsidRDefault="00360889" w:rsidP="00D85B95">
            <w:r w:rsidRPr="00D85B95">
              <w:rPr>
                <w:rFonts w:ascii="Times New Roman" w:hAnsi="Times New Roman"/>
                <w:sz w:val="24"/>
                <w:szCs w:val="24"/>
              </w:rPr>
              <w:t>Drejtoria</w:t>
            </w:r>
            <w:r w:rsidRPr="00D85B95">
              <w:rPr>
                <w:rFonts w:ascii="Times New Roman" w:hAnsi="Times New Roman"/>
                <w:spacing w:val="-12"/>
                <w:sz w:val="24"/>
                <w:szCs w:val="24"/>
              </w:rPr>
              <w:t xml:space="preserve"> </w:t>
            </w:r>
            <w:r w:rsidRPr="00D85B95">
              <w:rPr>
                <w:rFonts w:ascii="Times New Roman" w:hAnsi="Times New Roman"/>
                <w:sz w:val="24"/>
                <w:szCs w:val="24"/>
              </w:rPr>
              <w:t>e</w:t>
            </w:r>
            <w:r w:rsidRPr="00D85B95">
              <w:rPr>
                <w:rFonts w:ascii="Times New Roman" w:hAnsi="Times New Roman"/>
                <w:spacing w:val="-12"/>
                <w:sz w:val="24"/>
                <w:szCs w:val="24"/>
              </w:rPr>
              <w:t xml:space="preserve"> </w:t>
            </w:r>
            <w:r w:rsidRPr="00D85B95">
              <w:rPr>
                <w:rFonts w:ascii="Times New Roman" w:hAnsi="Times New Roman"/>
                <w:sz w:val="24"/>
                <w:szCs w:val="24"/>
              </w:rPr>
              <w:t>Çështjeve</w:t>
            </w:r>
            <w:r w:rsidRPr="00D85B95">
              <w:rPr>
                <w:rFonts w:ascii="Times New Roman" w:hAnsi="Times New Roman"/>
                <w:spacing w:val="-12"/>
                <w:sz w:val="24"/>
                <w:szCs w:val="24"/>
              </w:rPr>
              <w:t xml:space="preserve"> </w:t>
            </w:r>
            <w:r w:rsidRPr="00D85B95">
              <w:rPr>
                <w:rFonts w:ascii="Times New Roman" w:hAnsi="Times New Roman"/>
                <w:sz w:val="24"/>
                <w:szCs w:val="24"/>
              </w:rPr>
              <w:t>Jur</w:t>
            </w:r>
            <w:r w:rsidR="00C7530E" w:rsidRPr="00D85B95">
              <w:rPr>
                <w:rFonts w:ascii="Times New Roman" w:hAnsi="Times New Roman"/>
                <w:sz w:val="24"/>
                <w:szCs w:val="24"/>
              </w:rPr>
              <w:t>idike dhe Prokurimeve Publike</w:t>
            </w:r>
          </w:p>
        </w:tc>
        <w:tc>
          <w:tcPr>
            <w:tcW w:w="7168" w:type="dxa"/>
          </w:tcPr>
          <w:p w:rsidR="00C7530E" w:rsidRPr="00E12916" w:rsidRDefault="00AC43F2" w:rsidP="00E12916">
            <w:pPr>
              <w:rPr>
                <w:rFonts w:ascii="Times New Roman" w:hAnsi="Times New Roman"/>
                <w:b/>
                <w:sz w:val="24"/>
                <w:szCs w:val="24"/>
              </w:rPr>
            </w:pPr>
            <w:r>
              <w:rPr>
                <w:b/>
              </w:rPr>
              <w:t>•</w:t>
            </w:r>
            <w:r w:rsidR="00C7530E" w:rsidRPr="00E12916">
              <w:rPr>
                <w:rFonts w:ascii="Times New Roman" w:hAnsi="Times New Roman"/>
                <w:b/>
                <w:sz w:val="24"/>
                <w:szCs w:val="24"/>
              </w:rPr>
              <w:t xml:space="preserve">Mobilizimi i burimeve: </w:t>
            </w:r>
            <w:r w:rsidR="00C7530E" w:rsidRPr="00E12916">
              <w:rPr>
                <w:rFonts w:ascii="Times New Roman" w:hAnsi="Times New Roman"/>
                <w:sz w:val="24"/>
                <w:szCs w:val="24"/>
              </w:rPr>
              <w:t>Aktivizon personelin dhe burimet për të përballuar situatat emergjente që lidhen me territorin.</w:t>
            </w:r>
          </w:p>
          <w:p w:rsidR="00C7530E" w:rsidRPr="00E12916" w:rsidRDefault="00C7530E" w:rsidP="00E12916">
            <w:pPr>
              <w:rPr>
                <w:rFonts w:ascii="Times New Roman" w:hAnsi="Times New Roman"/>
                <w:sz w:val="24"/>
                <w:szCs w:val="24"/>
              </w:rPr>
            </w:pPr>
            <w:r w:rsidRPr="00E12916">
              <w:rPr>
                <w:rFonts w:ascii="Times New Roman" w:hAnsi="Times New Roman"/>
                <w:sz w:val="24"/>
                <w:szCs w:val="24"/>
              </w:rPr>
              <w:t>•</w:t>
            </w:r>
            <w:r w:rsidRPr="00E12916">
              <w:rPr>
                <w:rFonts w:ascii="Times New Roman" w:hAnsi="Times New Roman"/>
                <w:b/>
                <w:sz w:val="24"/>
                <w:szCs w:val="24"/>
              </w:rPr>
              <w:t xml:space="preserve">Vlerësimi i dëmeve: </w:t>
            </w:r>
            <w:r w:rsidRPr="00E12916">
              <w:rPr>
                <w:rFonts w:ascii="Times New Roman" w:hAnsi="Times New Roman"/>
                <w:sz w:val="24"/>
                <w:szCs w:val="24"/>
              </w:rPr>
              <w:t>Merr pjesë në vlerësimin e dëmeve dhe identifikimin e nevojave në zonat e prekura, për të mbështetur procesin e rivendosjes.</w:t>
            </w:r>
          </w:p>
          <w:p w:rsidR="00C7530E" w:rsidRPr="00E12916" w:rsidRDefault="00C7530E" w:rsidP="00E12916">
            <w:pPr>
              <w:rPr>
                <w:rFonts w:ascii="Times New Roman" w:hAnsi="Times New Roman"/>
                <w:sz w:val="24"/>
                <w:szCs w:val="24"/>
              </w:rPr>
            </w:pPr>
            <w:r w:rsidRPr="00E12916">
              <w:rPr>
                <w:rFonts w:ascii="Times New Roman" w:hAnsi="Times New Roman"/>
                <w:sz w:val="24"/>
                <w:szCs w:val="24"/>
              </w:rPr>
              <w:t>•Mbështetë</w:t>
            </w:r>
            <w:r w:rsidRPr="00E12916">
              <w:rPr>
                <w:rFonts w:ascii="Times New Roman" w:hAnsi="Times New Roman"/>
                <w:spacing w:val="40"/>
                <w:sz w:val="24"/>
                <w:szCs w:val="24"/>
              </w:rPr>
              <w:t xml:space="preserve"> </w:t>
            </w:r>
            <w:r w:rsidRPr="00E12916">
              <w:rPr>
                <w:rFonts w:ascii="Times New Roman" w:hAnsi="Times New Roman"/>
                <w:sz w:val="24"/>
                <w:szCs w:val="24"/>
              </w:rPr>
              <w:t>Sektorin e Mbrojtjes Civile, si dhe sektorët e tjerë për hartimin</w:t>
            </w:r>
            <w:r w:rsidRPr="00E12916">
              <w:rPr>
                <w:rFonts w:ascii="Times New Roman" w:hAnsi="Times New Roman"/>
                <w:spacing w:val="-4"/>
                <w:sz w:val="24"/>
                <w:szCs w:val="24"/>
              </w:rPr>
              <w:t xml:space="preserve"> </w:t>
            </w:r>
            <w:r w:rsidRPr="00E12916">
              <w:rPr>
                <w:rFonts w:ascii="Times New Roman" w:hAnsi="Times New Roman"/>
                <w:sz w:val="24"/>
                <w:szCs w:val="24"/>
              </w:rPr>
              <w:t>e</w:t>
            </w:r>
            <w:r w:rsidRPr="00E12916">
              <w:rPr>
                <w:rFonts w:ascii="Times New Roman" w:hAnsi="Times New Roman"/>
                <w:spacing w:val="-4"/>
                <w:sz w:val="24"/>
                <w:szCs w:val="24"/>
              </w:rPr>
              <w:t xml:space="preserve"> </w:t>
            </w:r>
            <w:r w:rsidRPr="00E12916">
              <w:rPr>
                <w:rFonts w:ascii="Times New Roman" w:hAnsi="Times New Roman"/>
                <w:sz w:val="24"/>
                <w:szCs w:val="24"/>
              </w:rPr>
              <w:t>akteve</w:t>
            </w:r>
            <w:r w:rsidRPr="00E12916">
              <w:rPr>
                <w:rFonts w:ascii="Times New Roman" w:hAnsi="Times New Roman"/>
                <w:spacing w:val="-4"/>
                <w:sz w:val="24"/>
                <w:szCs w:val="24"/>
              </w:rPr>
              <w:t xml:space="preserve"> </w:t>
            </w:r>
            <w:r w:rsidRPr="00E12916">
              <w:rPr>
                <w:rFonts w:ascii="Times New Roman" w:hAnsi="Times New Roman"/>
                <w:sz w:val="24"/>
                <w:szCs w:val="24"/>
              </w:rPr>
              <w:t>të</w:t>
            </w:r>
            <w:r w:rsidRPr="00E12916">
              <w:rPr>
                <w:rFonts w:ascii="Times New Roman" w:hAnsi="Times New Roman"/>
                <w:spacing w:val="-4"/>
                <w:sz w:val="24"/>
                <w:szCs w:val="24"/>
              </w:rPr>
              <w:t xml:space="preserve"> </w:t>
            </w:r>
            <w:r w:rsidRPr="00E12916">
              <w:rPr>
                <w:rFonts w:ascii="Times New Roman" w:hAnsi="Times New Roman"/>
                <w:sz w:val="24"/>
                <w:szCs w:val="24"/>
              </w:rPr>
              <w:t>ndryshme</w:t>
            </w:r>
            <w:r w:rsidRPr="00E12916">
              <w:rPr>
                <w:rFonts w:ascii="Times New Roman" w:hAnsi="Times New Roman"/>
                <w:spacing w:val="-4"/>
                <w:sz w:val="24"/>
                <w:szCs w:val="24"/>
              </w:rPr>
              <w:t xml:space="preserve"> </w:t>
            </w:r>
            <w:r w:rsidRPr="00E12916">
              <w:rPr>
                <w:rFonts w:ascii="Times New Roman" w:hAnsi="Times New Roman"/>
                <w:sz w:val="24"/>
                <w:szCs w:val="24"/>
              </w:rPr>
              <w:t>ligjore</w:t>
            </w:r>
            <w:r w:rsidRPr="00E12916">
              <w:rPr>
                <w:rFonts w:ascii="Times New Roman" w:hAnsi="Times New Roman"/>
                <w:spacing w:val="-4"/>
                <w:sz w:val="24"/>
                <w:szCs w:val="24"/>
              </w:rPr>
              <w:t xml:space="preserve"> </w:t>
            </w:r>
            <w:r w:rsidRPr="00E12916">
              <w:rPr>
                <w:rFonts w:ascii="Times New Roman" w:hAnsi="Times New Roman"/>
                <w:sz w:val="24"/>
                <w:szCs w:val="24"/>
              </w:rPr>
              <w:t>për</w:t>
            </w:r>
            <w:r w:rsidRPr="00E12916">
              <w:rPr>
                <w:rFonts w:ascii="Times New Roman" w:hAnsi="Times New Roman"/>
                <w:spacing w:val="-5"/>
                <w:sz w:val="24"/>
                <w:szCs w:val="24"/>
              </w:rPr>
              <w:t xml:space="preserve"> </w:t>
            </w:r>
            <w:r w:rsidRPr="00E12916">
              <w:rPr>
                <w:rFonts w:ascii="Times New Roman" w:hAnsi="Times New Roman"/>
                <w:sz w:val="24"/>
                <w:szCs w:val="24"/>
              </w:rPr>
              <w:t>menaxhimin</w:t>
            </w:r>
            <w:r w:rsidRPr="00E12916">
              <w:rPr>
                <w:rFonts w:ascii="Times New Roman" w:hAnsi="Times New Roman"/>
                <w:spacing w:val="-4"/>
                <w:sz w:val="24"/>
                <w:szCs w:val="24"/>
              </w:rPr>
              <w:t xml:space="preserve"> </w:t>
            </w:r>
            <w:r w:rsidRPr="00E12916">
              <w:rPr>
                <w:rFonts w:ascii="Times New Roman" w:hAnsi="Times New Roman"/>
                <w:sz w:val="24"/>
                <w:szCs w:val="24"/>
              </w:rPr>
              <w:t>e</w:t>
            </w:r>
            <w:r w:rsidRPr="00E12916">
              <w:rPr>
                <w:rFonts w:ascii="Times New Roman" w:hAnsi="Times New Roman"/>
                <w:spacing w:val="-4"/>
                <w:sz w:val="24"/>
                <w:szCs w:val="24"/>
              </w:rPr>
              <w:t xml:space="preserve"> </w:t>
            </w:r>
            <w:r w:rsidRPr="00E12916">
              <w:rPr>
                <w:rFonts w:ascii="Times New Roman" w:hAnsi="Times New Roman"/>
                <w:spacing w:val="-2"/>
                <w:sz w:val="24"/>
                <w:szCs w:val="24"/>
              </w:rPr>
              <w:t>emergjencës.</w:t>
            </w:r>
          </w:p>
          <w:p w:rsidR="00C7530E" w:rsidRPr="00E12916" w:rsidRDefault="00C7530E" w:rsidP="00E12916">
            <w:pPr>
              <w:rPr>
                <w:rFonts w:ascii="Times New Roman" w:hAnsi="Times New Roman"/>
                <w:sz w:val="24"/>
                <w:szCs w:val="24"/>
              </w:rPr>
            </w:pPr>
            <w:r w:rsidRPr="00E12916">
              <w:rPr>
                <w:rFonts w:ascii="Times New Roman" w:hAnsi="Times New Roman"/>
                <w:sz w:val="24"/>
                <w:szCs w:val="24"/>
              </w:rPr>
              <w:t>•Kontrollon</w:t>
            </w:r>
            <w:r w:rsidRPr="00E12916">
              <w:rPr>
                <w:rFonts w:ascii="Times New Roman" w:hAnsi="Times New Roman"/>
                <w:spacing w:val="-9"/>
                <w:sz w:val="24"/>
                <w:szCs w:val="24"/>
              </w:rPr>
              <w:t xml:space="preserve"> </w:t>
            </w:r>
            <w:r w:rsidRPr="00E12916">
              <w:rPr>
                <w:rFonts w:ascii="Times New Roman" w:hAnsi="Times New Roman"/>
                <w:sz w:val="24"/>
                <w:szCs w:val="24"/>
              </w:rPr>
              <w:t>që</w:t>
            </w:r>
            <w:r w:rsidRPr="00E12916">
              <w:rPr>
                <w:rFonts w:ascii="Times New Roman" w:hAnsi="Times New Roman"/>
                <w:spacing w:val="-9"/>
                <w:sz w:val="24"/>
                <w:szCs w:val="24"/>
              </w:rPr>
              <w:t xml:space="preserve"> </w:t>
            </w:r>
            <w:r w:rsidRPr="00E12916">
              <w:rPr>
                <w:rFonts w:ascii="Times New Roman" w:hAnsi="Times New Roman"/>
                <w:sz w:val="24"/>
                <w:szCs w:val="24"/>
              </w:rPr>
              <w:t>i</w:t>
            </w:r>
            <w:r w:rsidRPr="00E12916">
              <w:rPr>
                <w:rFonts w:ascii="Times New Roman" w:hAnsi="Times New Roman"/>
                <w:spacing w:val="-9"/>
                <w:sz w:val="24"/>
                <w:szCs w:val="24"/>
              </w:rPr>
              <w:t xml:space="preserve"> </w:t>
            </w:r>
            <w:r w:rsidRPr="00E12916">
              <w:rPr>
                <w:rFonts w:ascii="Times New Roman" w:hAnsi="Times New Roman"/>
                <w:sz w:val="24"/>
                <w:szCs w:val="24"/>
              </w:rPr>
              <w:t>gjithë</w:t>
            </w:r>
            <w:r w:rsidRPr="00E12916">
              <w:rPr>
                <w:rFonts w:ascii="Times New Roman" w:hAnsi="Times New Roman"/>
                <w:spacing w:val="-8"/>
                <w:sz w:val="24"/>
                <w:szCs w:val="24"/>
              </w:rPr>
              <w:t xml:space="preserve"> </w:t>
            </w:r>
            <w:r w:rsidRPr="00E12916">
              <w:rPr>
                <w:rFonts w:ascii="Times New Roman" w:hAnsi="Times New Roman"/>
                <w:sz w:val="24"/>
                <w:szCs w:val="24"/>
              </w:rPr>
              <w:t>procesi</w:t>
            </w:r>
            <w:r w:rsidRPr="00E12916">
              <w:rPr>
                <w:rFonts w:ascii="Times New Roman" w:hAnsi="Times New Roman"/>
                <w:spacing w:val="-9"/>
                <w:sz w:val="24"/>
                <w:szCs w:val="24"/>
              </w:rPr>
              <w:t xml:space="preserve"> </w:t>
            </w:r>
            <w:r w:rsidRPr="00E12916">
              <w:rPr>
                <w:rFonts w:ascii="Times New Roman" w:hAnsi="Times New Roman"/>
                <w:sz w:val="24"/>
                <w:szCs w:val="24"/>
              </w:rPr>
              <w:t>të</w:t>
            </w:r>
            <w:r w:rsidRPr="00E12916">
              <w:rPr>
                <w:rFonts w:ascii="Times New Roman" w:hAnsi="Times New Roman"/>
                <w:spacing w:val="-9"/>
                <w:sz w:val="24"/>
                <w:szCs w:val="24"/>
              </w:rPr>
              <w:t xml:space="preserve"> </w:t>
            </w:r>
            <w:r w:rsidRPr="00E12916">
              <w:rPr>
                <w:rFonts w:ascii="Times New Roman" w:hAnsi="Times New Roman"/>
                <w:sz w:val="24"/>
                <w:szCs w:val="24"/>
              </w:rPr>
              <w:t>kryhet</w:t>
            </w:r>
            <w:r w:rsidRPr="00E12916">
              <w:rPr>
                <w:rFonts w:ascii="Times New Roman" w:hAnsi="Times New Roman"/>
                <w:spacing w:val="-9"/>
                <w:sz w:val="24"/>
                <w:szCs w:val="24"/>
              </w:rPr>
              <w:t xml:space="preserve"> </w:t>
            </w:r>
            <w:r w:rsidRPr="00E12916">
              <w:rPr>
                <w:rFonts w:ascii="Times New Roman" w:hAnsi="Times New Roman"/>
                <w:sz w:val="24"/>
                <w:szCs w:val="24"/>
              </w:rPr>
              <w:t>konformë</w:t>
            </w:r>
            <w:r w:rsidRPr="00E12916">
              <w:rPr>
                <w:rFonts w:ascii="Times New Roman" w:hAnsi="Times New Roman"/>
                <w:spacing w:val="-8"/>
                <w:sz w:val="24"/>
                <w:szCs w:val="24"/>
              </w:rPr>
              <w:t xml:space="preserve"> </w:t>
            </w:r>
            <w:r w:rsidRPr="00E12916">
              <w:rPr>
                <w:rFonts w:ascii="Times New Roman" w:hAnsi="Times New Roman"/>
                <w:sz w:val="24"/>
                <w:szCs w:val="24"/>
              </w:rPr>
              <w:t>akteve</w:t>
            </w:r>
            <w:r w:rsidRPr="00E12916">
              <w:rPr>
                <w:rFonts w:ascii="Times New Roman" w:hAnsi="Times New Roman"/>
                <w:spacing w:val="-9"/>
                <w:sz w:val="24"/>
                <w:szCs w:val="24"/>
              </w:rPr>
              <w:t xml:space="preserve"> </w:t>
            </w:r>
            <w:r w:rsidRPr="00E12916">
              <w:rPr>
                <w:rFonts w:ascii="Times New Roman" w:hAnsi="Times New Roman"/>
                <w:sz w:val="24"/>
                <w:szCs w:val="24"/>
              </w:rPr>
              <w:t>ligjore</w:t>
            </w:r>
            <w:r w:rsidRPr="00E12916">
              <w:rPr>
                <w:rFonts w:ascii="Times New Roman" w:hAnsi="Times New Roman"/>
                <w:spacing w:val="-9"/>
                <w:sz w:val="24"/>
                <w:szCs w:val="24"/>
              </w:rPr>
              <w:t xml:space="preserve"> </w:t>
            </w:r>
            <w:r w:rsidRPr="00E12916">
              <w:rPr>
                <w:rFonts w:ascii="Times New Roman" w:hAnsi="Times New Roman"/>
                <w:sz w:val="24"/>
                <w:szCs w:val="24"/>
              </w:rPr>
              <w:t>në</w:t>
            </w:r>
            <w:r w:rsidRPr="00E12916">
              <w:rPr>
                <w:rFonts w:ascii="Times New Roman" w:hAnsi="Times New Roman"/>
                <w:spacing w:val="-9"/>
                <w:sz w:val="24"/>
                <w:szCs w:val="24"/>
              </w:rPr>
              <w:t xml:space="preserve"> </w:t>
            </w:r>
            <w:r w:rsidRPr="00E12916">
              <w:rPr>
                <w:rFonts w:ascii="Times New Roman" w:hAnsi="Times New Roman"/>
                <w:spacing w:val="-2"/>
                <w:sz w:val="24"/>
                <w:szCs w:val="24"/>
              </w:rPr>
              <w:t>fuqi.</w:t>
            </w:r>
          </w:p>
          <w:p w:rsidR="00C7530E" w:rsidRPr="00E12916" w:rsidRDefault="00C7530E" w:rsidP="00E12916">
            <w:pPr>
              <w:rPr>
                <w:rFonts w:ascii="Times New Roman" w:hAnsi="Times New Roman"/>
                <w:sz w:val="24"/>
                <w:szCs w:val="24"/>
              </w:rPr>
            </w:pPr>
            <w:r w:rsidRPr="00E12916">
              <w:rPr>
                <w:rFonts w:ascii="Times New Roman" w:hAnsi="Times New Roman"/>
                <w:sz w:val="24"/>
                <w:szCs w:val="24"/>
              </w:rPr>
              <w:t>•Koordinon me institucionet kombëtare dhe ndërkombëtare për çështjet ligjore dhe procedurat e ndihmës emergjente.</w:t>
            </w:r>
          </w:p>
          <w:p w:rsidR="00164562" w:rsidRPr="00E12916" w:rsidRDefault="00C7530E" w:rsidP="00E12916">
            <w:pPr>
              <w:rPr>
                <w:rFonts w:ascii="Times New Roman" w:hAnsi="Times New Roman"/>
                <w:spacing w:val="-2"/>
                <w:sz w:val="24"/>
                <w:szCs w:val="24"/>
              </w:rPr>
            </w:pPr>
            <w:r w:rsidRPr="00E12916">
              <w:rPr>
                <w:rFonts w:ascii="Times New Roman" w:hAnsi="Times New Roman"/>
                <w:sz w:val="24"/>
                <w:szCs w:val="24"/>
              </w:rPr>
              <w:t>•Menaxhon</w:t>
            </w:r>
            <w:r w:rsidRPr="00E12916">
              <w:rPr>
                <w:rFonts w:ascii="Times New Roman" w:hAnsi="Times New Roman"/>
                <w:spacing w:val="40"/>
                <w:sz w:val="24"/>
                <w:szCs w:val="24"/>
              </w:rPr>
              <w:t xml:space="preserve"> </w:t>
            </w:r>
            <w:r w:rsidRPr="00E12916">
              <w:rPr>
                <w:rFonts w:ascii="Times New Roman" w:hAnsi="Times New Roman"/>
                <w:sz w:val="24"/>
                <w:szCs w:val="24"/>
              </w:rPr>
              <w:t xml:space="preserve">dhe arkivon dokumentacionin e emergjencës për të siguruar trasparencë dhe rishikime të ardhshme të politikave dhe </w:t>
            </w:r>
            <w:r w:rsidRPr="00E12916">
              <w:rPr>
                <w:rFonts w:ascii="Times New Roman" w:hAnsi="Times New Roman"/>
                <w:spacing w:val="-2"/>
                <w:sz w:val="24"/>
                <w:szCs w:val="24"/>
              </w:rPr>
              <w:t>procedurave</w:t>
            </w:r>
            <w:r w:rsidR="0067551C" w:rsidRPr="00E12916">
              <w:rPr>
                <w:rFonts w:ascii="Times New Roman" w:hAnsi="Times New Roman"/>
                <w:spacing w:val="-2"/>
                <w:sz w:val="24"/>
                <w:szCs w:val="24"/>
              </w:rPr>
              <w:t>.</w:t>
            </w:r>
          </w:p>
          <w:p w:rsidR="0067551C" w:rsidRPr="00E12916" w:rsidRDefault="0013676A" w:rsidP="00E12916">
            <w:pPr>
              <w:rPr>
                <w:rFonts w:ascii="Times New Roman" w:hAnsi="Times New Roman"/>
                <w:sz w:val="24"/>
                <w:szCs w:val="24"/>
              </w:rPr>
            </w:pPr>
            <w:r w:rsidRPr="00E12916">
              <w:rPr>
                <w:rFonts w:ascii="Times New Roman" w:hAnsi="Times New Roman"/>
                <w:b/>
                <w:sz w:val="24"/>
                <w:szCs w:val="24"/>
              </w:rPr>
              <w:t>•</w:t>
            </w:r>
            <w:r w:rsidR="0067551C" w:rsidRPr="00E12916">
              <w:rPr>
                <w:rFonts w:ascii="Times New Roman" w:hAnsi="Times New Roman"/>
                <w:b/>
                <w:sz w:val="24"/>
                <w:szCs w:val="24"/>
              </w:rPr>
              <w:t xml:space="preserve">Organizimi i prokurimeve: </w:t>
            </w:r>
            <w:r w:rsidR="0067551C" w:rsidRPr="00E12916">
              <w:rPr>
                <w:rFonts w:ascii="Times New Roman" w:hAnsi="Times New Roman"/>
                <w:sz w:val="24"/>
                <w:szCs w:val="24"/>
              </w:rPr>
              <w:t>Organizimi i prokurimeve për materiale, pajisje, dhe shërbime të domosdoshme për emergjencat civile.</w:t>
            </w:r>
          </w:p>
          <w:p w:rsidR="0067551C" w:rsidRPr="00E12916" w:rsidRDefault="0013676A" w:rsidP="00E12916">
            <w:pPr>
              <w:rPr>
                <w:rFonts w:ascii="Times New Roman" w:hAnsi="Times New Roman"/>
                <w:sz w:val="24"/>
                <w:szCs w:val="24"/>
              </w:rPr>
            </w:pPr>
            <w:r w:rsidRPr="00E12916">
              <w:rPr>
                <w:rFonts w:ascii="Times New Roman" w:hAnsi="Times New Roman"/>
                <w:b/>
                <w:sz w:val="24"/>
                <w:szCs w:val="24"/>
              </w:rPr>
              <w:t>•</w:t>
            </w:r>
            <w:r w:rsidR="0067551C" w:rsidRPr="00E12916">
              <w:rPr>
                <w:rFonts w:ascii="Times New Roman" w:hAnsi="Times New Roman"/>
                <w:b/>
                <w:sz w:val="24"/>
                <w:szCs w:val="24"/>
              </w:rPr>
              <w:t>Përgatitja</w:t>
            </w:r>
            <w:r w:rsidR="0067551C" w:rsidRPr="00E12916">
              <w:rPr>
                <w:rFonts w:ascii="Times New Roman" w:hAnsi="Times New Roman"/>
                <w:b/>
                <w:spacing w:val="40"/>
                <w:sz w:val="24"/>
                <w:szCs w:val="24"/>
              </w:rPr>
              <w:t xml:space="preserve"> </w:t>
            </w:r>
            <w:r w:rsidR="0067551C" w:rsidRPr="00E12916">
              <w:rPr>
                <w:rFonts w:ascii="Times New Roman" w:hAnsi="Times New Roman"/>
                <w:b/>
                <w:sz w:val="24"/>
                <w:szCs w:val="24"/>
              </w:rPr>
              <w:t>e</w:t>
            </w:r>
            <w:r w:rsidR="0067551C" w:rsidRPr="00E12916">
              <w:rPr>
                <w:rFonts w:ascii="Times New Roman" w:hAnsi="Times New Roman"/>
                <w:b/>
                <w:spacing w:val="40"/>
                <w:sz w:val="24"/>
                <w:szCs w:val="24"/>
              </w:rPr>
              <w:t xml:space="preserve"> </w:t>
            </w:r>
            <w:r w:rsidR="0067551C" w:rsidRPr="00E12916">
              <w:rPr>
                <w:rFonts w:ascii="Times New Roman" w:hAnsi="Times New Roman"/>
                <w:b/>
                <w:sz w:val="24"/>
                <w:szCs w:val="24"/>
              </w:rPr>
              <w:t>kontratave</w:t>
            </w:r>
            <w:r w:rsidR="0067551C" w:rsidRPr="00E12916">
              <w:rPr>
                <w:rFonts w:ascii="Times New Roman" w:hAnsi="Times New Roman"/>
                <w:b/>
                <w:spacing w:val="40"/>
                <w:sz w:val="24"/>
                <w:szCs w:val="24"/>
              </w:rPr>
              <w:t xml:space="preserve"> </w:t>
            </w:r>
            <w:r w:rsidR="0067551C" w:rsidRPr="00E12916">
              <w:rPr>
                <w:rFonts w:ascii="Times New Roman" w:hAnsi="Times New Roman"/>
                <w:sz w:val="24"/>
                <w:szCs w:val="24"/>
              </w:rPr>
              <w:t>me</w:t>
            </w:r>
            <w:r w:rsidR="0067551C" w:rsidRPr="00E12916">
              <w:rPr>
                <w:rFonts w:ascii="Times New Roman" w:hAnsi="Times New Roman"/>
                <w:spacing w:val="40"/>
                <w:sz w:val="24"/>
                <w:szCs w:val="24"/>
              </w:rPr>
              <w:t xml:space="preserve"> </w:t>
            </w:r>
            <w:r w:rsidR="0067551C" w:rsidRPr="00E12916">
              <w:rPr>
                <w:rFonts w:ascii="Times New Roman" w:hAnsi="Times New Roman"/>
                <w:sz w:val="24"/>
                <w:szCs w:val="24"/>
              </w:rPr>
              <w:t>ofrues</w:t>
            </w:r>
            <w:r w:rsidR="0067551C" w:rsidRPr="00E12916">
              <w:rPr>
                <w:rFonts w:ascii="Times New Roman" w:hAnsi="Times New Roman"/>
                <w:spacing w:val="40"/>
                <w:sz w:val="24"/>
                <w:szCs w:val="24"/>
              </w:rPr>
              <w:t xml:space="preserve"> </w:t>
            </w:r>
            <w:r w:rsidR="0067551C" w:rsidRPr="00E12916">
              <w:rPr>
                <w:rFonts w:ascii="Times New Roman" w:hAnsi="Times New Roman"/>
                <w:sz w:val="24"/>
                <w:szCs w:val="24"/>
              </w:rPr>
              <w:t>të</w:t>
            </w:r>
            <w:r w:rsidR="0067551C" w:rsidRPr="00E12916">
              <w:rPr>
                <w:rFonts w:ascii="Times New Roman" w:hAnsi="Times New Roman"/>
                <w:spacing w:val="40"/>
                <w:sz w:val="24"/>
                <w:szCs w:val="24"/>
              </w:rPr>
              <w:t xml:space="preserve"> </w:t>
            </w:r>
            <w:r w:rsidR="0067551C" w:rsidRPr="00E12916">
              <w:rPr>
                <w:rFonts w:ascii="Times New Roman" w:hAnsi="Times New Roman"/>
                <w:sz w:val="24"/>
                <w:szCs w:val="24"/>
              </w:rPr>
              <w:t>shërbimeve</w:t>
            </w:r>
            <w:r w:rsidR="0067551C" w:rsidRPr="00E12916">
              <w:rPr>
                <w:rFonts w:ascii="Times New Roman" w:hAnsi="Times New Roman"/>
                <w:spacing w:val="40"/>
                <w:sz w:val="24"/>
                <w:szCs w:val="24"/>
              </w:rPr>
              <w:t xml:space="preserve"> </w:t>
            </w:r>
            <w:r w:rsidR="0067551C" w:rsidRPr="00E12916">
              <w:rPr>
                <w:rFonts w:ascii="Times New Roman" w:hAnsi="Times New Roman"/>
                <w:sz w:val="24"/>
                <w:szCs w:val="24"/>
              </w:rPr>
              <w:t>dhe</w:t>
            </w:r>
            <w:r w:rsidR="0067551C" w:rsidRPr="00E12916">
              <w:rPr>
                <w:rFonts w:ascii="Times New Roman" w:hAnsi="Times New Roman"/>
                <w:spacing w:val="40"/>
                <w:sz w:val="24"/>
                <w:szCs w:val="24"/>
              </w:rPr>
              <w:t xml:space="preserve"> </w:t>
            </w:r>
            <w:r w:rsidR="0067551C" w:rsidRPr="00E12916">
              <w:rPr>
                <w:rFonts w:ascii="Times New Roman" w:hAnsi="Times New Roman"/>
                <w:sz w:val="24"/>
                <w:szCs w:val="24"/>
              </w:rPr>
              <w:t>furnitorë për prodhimin dhe shpërndarjen e mjeteve të nevojshme për t’u përgjigjur emergjencave (p.sh., ushqime, ilaçe, pajisje mjekësore, mjete transporti, etj.).</w:t>
            </w:r>
          </w:p>
          <w:p w:rsidR="0067551C" w:rsidRPr="00E12916" w:rsidRDefault="0013676A" w:rsidP="00E12916">
            <w:pPr>
              <w:rPr>
                <w:rFonts w:ascii="Times New Roman" w:hAnsi="Times New Roman"/>
                <w:sz w:val="24"/>
                <w:szCs w:val="24"/>
              </w:rPr>
            </w:pPr>
            <w:r w:rsidRPr="00E12916">
              <w:rPr>
                <w:rFonts w:ascii="Times New Roman" w:hAnsi="Times New Roman"/>
                <w:b/>
                <w:sz w:val="24"/>
                <w:szCs w:val="24"/>
              </w:rPr>
              <w:t>•</w:t>
            </w:r>
            <w:r w:rsidR="0067551C" w:rsidRPr="00E12916">
              <w:rPr>
                <w:rFonts w:ascii="Times New Roman" w:hAnsi="Times New Roman"/>
                <w:b/>
                <w:sz w:val="24"/>
                <w:szCs w:val="24"/>
              </w:rPr>
              <w:t xml:space="preserve">Monitorimi i realizimit </w:t>
            </w:r>
            <w:r w:rsidR="0067551C" w:rsidRPr="00E12916">
              <w:rPr>
                <w:rFonts w:ascii="Times New Roman" w:hAnsi="Times New Roman"/>
                <w:sz w:val="24"/>
                <w:szCs w:val="24"/>
              </w:rPr>
              <w:t xml:space="preserve">të kontratave duke siguruar që shërbimet dhe produktet e furnizuara të përmbushin kërkesat dhe afatet e </w:t>
            </w:r>
            <w:r w:rsidR="0067551C" w:rsidRPr="00E12916">
              <w:rPr>
                <w:rFonts w:ascii="Times New Roman" w:hAnsi="Times New Roman"/>
                <w:spacing w:val="-2"/>
                <w:sz w:val="24"/>
                <w:szCs w:val="24"/>
              </w:rPr>
              <w:t>përcaktuara.</w:t>
            </w:r>
          </w:p>
          <w:p w:rsidR="0067551C" w:rsidRPr="007B184E" w:rsidRDefault="0013676A" w:rsidP="00E12916">
            <w:r w:rsidRPr="00E12916">
              <w:rPr>
                <w:rFonts w:ascii="Times New Roman" w:hAnsi="Times New Roman"/>
                <w:b/>
                <w:sz w:val="24"/>
                <w:szCs w:val="24"/>
              </w:rPr>
              <w:t>•</w:t>
            </w:r>
            <w:r w:rsidR="0067551C" w:rsidRPr="00E12916">
              <w:rPr>
                <w:rFonts w:ascii="Times New Roman" w:hAnsi="Times New Roman"/>
                <w:b/>
                <w:sz w:val="24"/>
                <w:szCs w:val="24"/>
              </w:rPr>
              <w:t>Sigurimi</w:t>
            </w:r>
            <w:r w:rsidR="0067551C" w:rsidRPr="00E12916">
              <w:rPr>
                <w:rFonts w:ascii="Times New Roman" w:hAnsi="Times New Roman"/>
                <w:b/>
                <w:spacing w:val="-10"/>
                <w:sz w:val="24"/>
                <w:szCs w:val="24"/>
              </w:rPr>
              <w:t xml:space="preserve"> </w:t>
            </w:r>
            <w:r w:rsidR="0067551C" w:rsidRPr="00E12916">
              <w:rPr>
                <w:rFonts w:ascii="Times New Roman" w:hAnsi="Times New Roman"/>
                <w:b/>
                <w:sz w:val="24"/>
                <w:szCs w:val="24"/>
              </w:rPr>
              <w:t>që</w:t>
            </w:r>
            <w:r w:rsidR="0067551C" w:rsidRPr="00E12916">
              <w:rPr>
                <w:rFonts w:ascii="Times New Roman" w:hAnsi="Times New Roman"/>
                <w:b/>
                <w:spacing w:val="-14"/>
                <w:sz w:val="24"/>
                <w:szCs w:val="24"/>
              </w:rPr>
              <w:t xml:space="preserve"> </w:t>
            </w:r>
            <w:r w:rsidR="0067551C" w:rsidRPr="00E12916">
              <w:rPr>
                <w:rFonts w:ascii="Times New Roman" w:hAnsi="Times New Roman"/>
                <w:b/>
                <w:sz w:val="24"/>
                <w:szCs w:val="24"/>
              </w:rPr>
              <w:t>proceset</w:t>
            </w:r>
            <w:r w:rsidR="0067551C" w:rsidRPr="00E12916">
              <w:rPr>
                <w:rFonts w:ascii="Times New Roman" w:hAnsi="Times New Roman"/>
                <w:b/>
                <w:spacing w:val="-13"/>
                <w:sz w:val="24"/>
                <w:szCs w:val="24"/>
              </w:rPr>
              <w:t xml:space="preserve"> </w:t>
            </w:r>
            <w:r w:rsidR="0067551C" w:rsidRPr="00E12916">
              <w:rPr>
                <w:rFonts w:ascii="Times New Roman" w:hAnsi="Times New Roman"/>
                <w:sz w:val="24"/>
                <w:szCs w:val="24"/>
              </w:rPr>
              <w:t>e</w:t>
            </w:r>
            <w:r w:rsidR="0067551C" w:rsidRPr="00E12916">
              <w:rPr>
                <w:rFonts w:ascii="Times New Roman" w:hAnsi="Times New Roman"/>
                <w:spacing w:val="-11"/>
                <w:sz w:val="24"/>
                <w:szCs w:val="24"/>
              </w:rPr>
              <w:t xml:space="preserve"> </w:t>
            </w:r>
            <w:r w:rsidR="0067551C" w:rsidRPr="00E12916">
              <w:rPr>
                <w:rFonts w:ascii="Times New Roman" w:hAnsi="Times New Roman"/>
                <w:sz w:val="24"/>
                <w:szCs w:val="24"/>
              </w:rPr>
              <w:t>prokurimeve</w:t>
            </w:r>
            <w:r w:rsidR="0067551C" w:rsidRPr="00E12916">
              <w:rPr>
                <w:rFonts w:ascii="Times New Roman" w:hAnsi="Times New Roman"/>
                <w:spacing w:val="-11"/>
                <w:sz w:val="24"/>
                <w:szCs w:val="24"/>
              </w:rPr>
              <w:t xml:space="preserve"> </w:t>
            </w:r>
            <w:r w:rsidR="0067551C" w:rsidRPr="00E12916">
              <w:rPr>
                <w:rFonts w:ascii="Times New Roman" w:hAnsi="Times New Roman"/>
                <w:sz w:val="24"/>
                <w:szCs w:val="24"/>
              </w:rPr>
              <w:t>të</w:t>
            </w:r>
            <w:r w:rsidR="0067551C" w:rsidRPr="00E12916">
              <w:rPr>
                <w:rFonts w:ascii="Times New Roman" w:hAnsi="Times New Roman"/>
                <w:spacing w:val="-11"/>
                <w:sz w:val="24"/>
                <w:szCs w:val="24"/>
              </w:rPr>
              <w:t xml:space="preserve"> </w:t>
            </w:r>
            <w:r w:rsidR="0067551C" w:rsidRPr="00E12916">
              <w:rPr>
                <w:rFonts w:ascii="Times New Roman" w:hAnsi="Times New Roman"/>
                <w:sz w:val="24"/>
                <w:szCs w:val="24"/>
              </w:rPr>
              <w:t>jenë</w:t>
            </w:r>
            <w:r w:rsidR="0067551C" w:rsidRPr="00E12916">
              <w:rPr>
                <w:rFonts w:ascii="Times New Roman" w:hAnsi="Times New Roman"/>
                <w:spacing w:val="-11"/>
                <w:sz w:val="24"/>
                <w:szCs w:val="24"/>
              </w:rPr>
              <w:t xml:space="preserve"> </w:t>
            </w:r>
            <w:r w:rsidR="0067551C" w:rsidRPr="00E12916">
              <w:rPr>
                <w:rFonts w:ascii="Times New Roman" w:hAnsi="Times New Roman"/>
                <w:sz w:val="24"/>
                <w:szCs w:val="24"/>
              </w:rPr>
              <w:t>të</w:t>
            </w:r>
            <w:r w:rsidR="0067551C" w:rsidRPr="00E12916">
              <w:rPr>
                <w:rFonts w:ascii="Times New Roman" w:hAnsi="Times New Roman"/>
                <w:spacing w:val="-11"/>
                <w:sz w:val="24"/>
                <w:szCs w:val="24"/>
              </w:rPr>
              <w:t xml:space="preserve"> </w:t>
            </w:r>
            <w:r w:rsidR="0067551C" w:rsidRPr="00E12916">
              <w:rPr>
                <w:rFonts w:ascii="Times New Roman" w:hAnsi="Times New Roman"/>
                <w:sz w:val="24"/>
                <w:szCs w:val="24"/>
              </w:rPr>
              <w:t>shpejta</w:t>
            </w:r>
            <w:r w:rsidR="0067551C" w:rsidRPr="00E12916">
              <w:rPr>
                <w:rFonts w:ascii="Times New Roman" w:hAnsi="Times New Roman"/>
                <w:spacing w:val="-11"/>
                <w:sz w:val="24"/>
                <w:szCs w:val="24"/>
              </w:rPr>
              <w:t xml:space="preserve"> </w:t>
            </w:r>
            <w:r w:rsidR="0067551C" w:rsidRPr="00E12916">
              <w:rPr>
                <w:rFonts w:ascii="Times New Roman" w:hAnsi="Times New Roman"/>
                <w:sz w:val="24"/>
                <w:szCs w:val="24"/>
              </w:rPr>
              <w:t>dhe</w:t>
            </w:r>
            <w:r w:rsidR="0067551C" w:rsidRPr="00E12916">
              <w:rPr>
                <w:rFonts w:ascii="Times New Roman" w:hAnsi="Times New Roman"/>
                <w:spacing w:val="-11"/>
                <w:sz w:val="24"/>
                <w:szCs w:val="24"/>
              </w:rPr>
              <w:t xml:space="preserve"> </w:t>
            </w:r>
            <w:r w:rsidR="0067551C" w:rsidRPr="00E12916">
              <w:rPr>
                <w:rFonts w:ascii="Times New Roman" w:hAnsi="Times New Roman"/>
                <w:sz w:val="24"/>
                <w:szCs w:val="24"/>
              </w:rPr>
              <w:t>fleksibile, duke</w:t>
            </w:r>
            <w:r w:rsidR="0067551C" w:rsidRPr="00E12916">
              <w:rPr>
                <w:rFonts w:ascii="Times New Roman" w:hAnsi="Times New Roman"/>
                <w:spacing w:val="-4"/>
                <w:sz w:val="24"/>
                <w:szCs w:val="24"/>
              </w:rPr>
              <w:t xml:space="preserve"> </w:t>
            </w:r>
            <w:r w:rsidR="0067551C" w:rsidRPr="00E12916">
              <w:rPr>
                <w:rFonts w:ascii="Times New Roman" w:hAnsi="Times New Roman"/>
                <w:sz w:val="24"/>
                <w:szCs w:val="24"/>
              </w:rPr>
              <w:t>u</w:t>
            </w:r>
            <w:r w:rsidR="0067551C" w:rsidRPr="00E12916">
              <w:rPr>
                <w:rFonts w:ascii="Times New Roman" w:hAnsi="Times New Roman"/>
                <w:spacing w:val="-4"/>
                <w:sz w:val="24"/>
                <w:szCs w:val="24"/>
              </w:rPr>
              <w:t xml:space="preserve"> </w:t>
            </w:r>
            <w:r w:rsidR="0067551C" w:rsidRPr="00E12916">
              <w:rPr>
                <w:rFonts w:ascii="Times New Roman" w:hAnsi="Times New Roman"/>
                <w:sz w:val="24"/>
                <w:szCs w:val="24"/>
              </w:rPr>
              <w:t>siguruar</w:t>
            </w:r>
            <w:r w:rsidR="0067551C" w:rsidRPr="00E12916">
              <w:rPr>
                <w:rFonts w:ascii="Times New Roman" w:hAnsi="Times New Roman"/>
                <w:spacing w:val="-4"/>
                <w:sz w:val="24"/>
                <w:szCs w:val="24"/>
              </w:rPr>
              <w:t xml:space="preserve"> </w:t>
            </w:r>
            <w:r w:rsidR="0067551C" w:rsidRPr="00E12916">
              <w:rPr>
                <w:rFonts w:ascii="Times New Roman" w:hAnsi="Times New Roman"/>
                <w:sz w:val="24"/>
                <w:szCs w:val="24"/>
              </w:rPr>
              <w:t>që</w:t>
            </w:r>
            <w:r w:rsidR="0067551C" w:rsidRPr="00E12916">
              <w:rPr>
                <w:rFonts w:ascii="Times New Roman" w:hAnsi="Times New Roman"/>
                <w:spacing w:val="-4"/>
                <w:sz w:val="24"/>
                <w:szCs w:val="24"/>
              </w:rPr>
              <w:t xml:space="preserve"> </w:t>
            </w:r>
            <w:r w:rsidR="0067551C" w:rsidRPr="00E12916">
              <w:rPr>
                <w:rFonts w:ascii="Times New Roman" w:hAnsi="Times New Roman"/>
                <w:sz w:val="24"/>
                <w:szCs w:val="24"/>
              </w:rPr>
              <w:t>kontratat</w:t>
            </w:r>
            <w:r w:rsidR="0067551C" w:rsidRPr="00E12916">
              <w:rPr>
                <w:rFonts w:ascii="Times New Roman" w:hAnsi="Times New Roman"/>
                <w:spacing w:val="-4"/>
                <w:sz w:val="24"/>
                <w:szCs w:val="24"/>
              </w:rPr>
              <w:t xml:space="preserve"> </w:t>
            </w:r>
            <w:r w:rsidR="0067551C" w:rsidRPr="00E12916">
              <w:rPr>
                <w:rFonts w:ascii="Times New Roman" w:hAnsi="Times New Roman"/>
                <w:sz w:val="24"/>
                <w:szCs w:val="24"/>
              </w:rPr>
              <w:t>mund</w:t>
            </w:r>
            <w:r w:rsidR="0067551C" w:rsidRPr="00E12916">
              <w:rPr>
                <w:rFonts w:ascii="Times New Roman" w:hAnsi="Times New Roman"/>
                <w:spacing w:val="-4"/>
                <w:sz w:val="24"/>
                <w:szCs w:val="24"/>
              </w:rPr>
              <w:t xml:space="preserve"> </w:t>
            </w:r>
            <w:r w:rsidR="0067551C" w:rsidRPr="00E12916">
              <w:rPr>
                <w:rFonts w:ascii="Times New Roman" w:hAnsi="Times New Roman"/>
                <w:sz w:val="24"/>
                <w:szCs w:val="24"/>
              </w:rPr>
              <w:t>të</w:t>
            </w:r>
            <w:r w:rsidR="0067551C" w:rsidRPr="00E12916">
              <w:rPr>
                <w:rFonts w:ascii="Times New Roman" w:hAnsi="Times New Roman"/>
                <w:spacing w:val="-4"/>
                <w:sz w:val="24"/>
                <w:szCs w:val="24"/>
              </w:rPr>
              <w:t xml:space="preserve"> </w:t>
            </w:r>
            <w:r w:rsidR="0067551C" w:rsidRPr="00E12916">
              <w:rPr>
                <w:rFonts w:ascii="Times New Roman" w:hAnsi="Times New Roman"/>
                <w:sz w:val="24"/>
                <w:szCs w:val="24"/>
              </w:rPr>
              <w:t>modifikohen</w:t>
            </w:r>
            <w:r w:rsidR="0067551C" w:rsidRPr="00E12916">
              <w:rPr>
                <w:rFonts w:ascii="Times New Roman" w:hAnsi="Times New Roman"/>
                <w:spacing w:val="-4"/>
                <w:sz w:val="24"/>
                <w:szCs w:val="24"/>
              </w:rPr>
              <w:t xml:space="preserve"> </w:t>
            </w:r>
            <w:r w:rsidR="0067551C" w:rsidRPr="00E12916">
              <w:rPr>
                <w:rFonts w:ascii="Times New Roman" w:hAnsi="Times New Roman"/>
                <w:sz w:val="24"/>
                <w:szCs w:val="24"/>
              </w:rPr>
              <w:t>në</w:t>
            </w:r>
            <w:r w:rsidR="0067551C" w:rsidRPr="00E12916">
              <w:rPr>
                <w:rFonts w:ascii="Times New Roman" w:hAnsi="Times New Roman"/>
                <w:spacing w:val="-4"/>
                <w:sz w:val="24"/>
                <w:szCs w:val="24"/>
              </w:rPr>
              <w:t xml:space="preserve"> </w:t>
            </w:r>
            <w:r w:rsidR="0067551C" w:rsidRPr="00E12916">
              <w:rPr>
                <w:rFonts w:ascii="Times New Roman" w:hAnsi="Times New Roman"/>
                <w:sz w:val="24"/>
                <w:szCs w:val="24"/>
              </w:rPr>
              <w:t>kohë</w:t>
            </w:r>
            <w:r w:rsidR="0067551C" w:rsidRPr="00E12916">
              <w:rPr>
                <w:rFonts w:ascii="Times New Roman" w:hAnsi="Times New Roman"/>
                <w:spacing w:val="-4"/>
                <w:sz w:val="24"/>
                <w:szCs w:val="24"/>
              </w:rPr>
              <w:t xml:space="preserve"> </w:t>
            </w:r>
            <w:r w:rsidR="0067551C" w:rsidRPr="00E12916">
              <w:rPr>
                <w:rFonts w:ascii="Times New Roman" w:hAnsi="Times New Roman"/>
                <w:sz w:val="24"/>
                <w:szCs w:val="24"/>
              </w:rPr>
              <w:t>të</w:t>
            </w:r>
            <w:r w:rsidR="0067551C" w:rsidRPr="00E12916">
              <w:rPr>
                <w:rFonts w:ascii="Times New Roman" w:hAnsi="Times New Roman"/>
                <w:spacing w:val="-4"/>
                <w:sz w:val="24"/>
                <w:szCs w:val="24"/>
              </w:rPr>
              <w:t xml:space="preserve"> </w:t>
            </w:r>
            <w:r w:rsidR="0067551C" w:rsidRPr="00E12916">
              <w:rPr>
                <w:rFonts w:ascii="Times New Roman" w:hAnsi="Times New Roman"/>
                <w:sz w:val="24"/>
                <w:szCs w:val="24"/>
              </w:rPr>
              <w:t>shpejtë për të përmbushur kërkesat e situatës.</w:t>
            </w:r>
          </w:p>
        </w:tc>
      </w:tr>
      <w:tr w:rsidR="00164562" w:rsidTr="00FC3C15">
        <w:tc>
          <w:tcPr>
            <w:tcW w:w="3258" w:type="dxa"/>
          </w:tcPr>
          <w:p w:rsidR="00F10A0F" w:rsidRPr="00E12916" w:rsidRDefault="00F10A0F" w:rsidP="00E12916">
            <w:pPr>
              <w:rPr>
                <w:rFonts w:ascii="Times New Roman" w:hAnsi="Times New Roman"/>
                <w:b/>
                <w:sz w:val="24"/>
                <w:szCs w:val="24"/>
              </w:rPr>
            </w:pPr>
            <w:r w:rsidRPr="00E12916">
              <w:rPr>
                <w:rFonts w:ascii="Times New Roman" w:hAnsi="Times New Roman"/>
                <w:b/>
                <w:sz w:val="24"/>
                <w:szCs w:val="24"/>
              </w:rPr>
              <w:t>Bashkia</w:t>
            </w:r>
            <w:r w:rsidRPr="00E12916">
              <w:rPr>
                <w:rFonts w:ascii="Times New Roman" w:hAnsi="Times New Roman"/>
                <w:b/>
                <w:spacing w:val="-8"/>
                <w:sz w:val="24"/>
                <w:szCs w:val="24"/>
              </w:rPr>
              <w:t xml:space="preserve"> Kolonj</w:t>
            </w:r>
            <w:r w:rsidR="00A5600B" w:rsidRPr="00E12916">
              <w:rPr>
                <w:rFonts w:ascii="Times New Roman" w:hAnsi="Times New Roman"/>
                <w:b/>
                <w:spacing w:val="-8"/>
                <w:sz w:val="24"/>
                <w:szCs w:val="24"/>
              </w:rPr>
              <w:t>ë</w:t>
            </w:r>
          </w:p>
          <w:p w:rsidR="00164562" w:rsidRPr="007B184E" w:rsidRDefault="00F10A0F" w:rsidP="00E12916">
            <w:r w:rsidRPr="00E12916">
              <w:rPr>
                <w:rFonts w:ascii="Times New Roman" w:hAnsi="Times New Roman"/>
                <w:sz w:val="24"/>
                <w:szCs w:val="24"/>
              </w:rPr>
              <w:t xml:space="preserve">Drejtoria e Burimeve Njerëzore dhe </w:t>
            </w:r>
            <w:r w:rsidRPr="00E12916">
              <w:rPr>
                <w:rFonts w:ascii="Times New Roman" w:hAnsi="Times New Roman"/>
                <w:spacing w:val="-14"/>
                <w:sz w:val="24"/>
                <w:szCs w:val="24"/>
              </w:rPr>
              <w:t xml:space="preserve"> </w:t>
            </w:r>
            <w:r w:rsidRPr="00E12916">
              <w:rPr>
                <w:rFonts w:ascii="Times New Roman" w:hAnsi="Times New Roman"/>
                <w:sz w:val="24"/>
                <w:szCs w:val="24"/>
              </w:rPr>
              <w:t>Shërbimeve</w:t>
            </w:r>
            <w:r w:rsidRPr="00E12916">
              <w:rPr>
                <w:rFonts w:ascii="Times New Roman" w:hAnsi="Times New Roman"/>
                <w:spacing w:val="-13"/>
                <w:sz w:val="24"/>
                <w:szCs w:val="24"/>
              </w:rPr>
              <w:t xml:space="preserve"> </w:t>
            </w:r>
            <w:r w:rsidRPr="00E12916">
              <w:rPr>
                <w:rFonts w:ascii="Times New Roman" w:hAnsi="Times New Roman"/>
                <w:sz w:val="24"/>
                <w:szCs w:val="24"/>
              </w:rPr>
              <w:t>Mb</w:t>
            </w:r>
            <w:r w:rsidR="00A5600B" w:rsidRPr="00E12916">
              <w:rPr>
                <w:rFonts w:ascii="Times New Roman" w:hAnsi="Times New Roman"/>
                <w:sz w:val="24"/>
                <w:szCs w:val="24"/>
              </w:rPr>
              <w:t>ë</w:t>
            </w:r>
            <w:r w:rsidRPr="00E12916">
              <w:rPr>
                <w:rFonts w:ascii="Times New Roman" w:hAnsi="Times New Roman"/>
                <w:sz w:val="24"/>
                <w:szCs w:val="24"/>
              </w:rPr>
              <w:t>shtet</w:t>
            </w:r>
            <w:r w:rsidR="00A5600B" w:rsidRPr="00E12916">
              <w:rPr>
                <w:rFonts w:ascii="Times New Roman" w:hAnsi="Times New Roman"/>
                <w:sz w:val="24"/>
                <w:szCs w:val="24"/>
              </w:rPr>
              <w:t>ë</w:t>
            </w:r>
            <w:r w:rsidRPr="00E12916">
              <w:rPr>
                <w:rFonts w:ascii="Times New Roman" w:hAnsi="Times New Roman"/>
                <w:sz w:val="24"/>
                <w:szCs w:val="24"/>
              </w:rPr>
              <w:t>se</w:t>
            </w:r>
          </w:p>
        </w:tc>
        <w:tc>
          <w:tcPr>
            <w:tcW w:w="7168" w:type="dxa"/>
          </w:tcPr>
          <w:p w:rsidR="00F10A0F" w:rsidRPr="00E12916" w:rsidRDefault="00A5600B" w:rsidP="00E12916">
            <w:pPr>
              <w:rPr>
                <w:rFonts w:ascii="Times New Roman" w:hAnsi="Times New Roman"/>
                <w:b/>
                <w:sz w:val="24"/>
                <w:szCs w:val="24"/>
              </w:rPr>
            </w:pPr>
            <w:r w:rsidRPr="00E12916">
              <w:rPr>
                <w:rFonts w:ascii="Times New Roman" w:hAnsi="Times New Roman"/>
                <w:b/>
                <w:sz w:val="24"/>
                <w:szCs w:val="24"/>
              </w:rPr>
              <w:t>•</w:t>
            </w:r>
            <w:r w:rsidR="00F10A0F" w:rsidRPr="00E12916">
              <w:rPr>
                <w:rFonts w:ascii="Times New Roman" w:hAnsi="Times New Roman"/>
                <w:b/>
                <w:sz w:val="24"/>
                <w:szCs w:val="24"/>
              </w:rPr>
              <w:t xml:space="preserve">Mobilizimi i burimeve: </w:t>
            </w:r>
            <w:r w:rsidR="00F10A0F" w:rsidRPr="00E12916">
              <w:rPr>
                <w:rFonts w:ascii="Times New Roman" w:hAnsi="Times New Roman"/>
                <w:sz w:val="24"/>
                <w:szCs w:val="24"/>
              </w:rPr>
              <w:t>Koordinon mobilizimin dhe menaxhimin e personelit të bashkisë gjatë emergjencës, duke siguruar që të gjithë sektorët të funksionojnë me kapacitet të plotë.</w:t>
            </w:r>
          </w:p>
          <w:p w:rsidR="00F10A0F" w:rsidRPr="00E12916" w:rsidRDefault="00A5600B" w:rsidP="00E12916">
            <w:pPr>
              <w:rPr>
                <w:rFonts w:ascii="Times New Roman" w:hAnsi="Times New Roman"/>
                <w:sz w:val="24"/>
                <w:szCs w:val="24"/>
              </w:rPr>
            </w:pPr>
            <w:r w:rsidRPr="00E12916">
              <w:rPr>
                <w:rFonts w:ascii="Times New Roman" w:hAnsi="Times New Roman"/>
                <w:sz w:val="24"/>
                <w:szCs w:val="24"/>
              </w:rPr>
              <w:t>•</w:t>
            </w:r>
            <w:r w:rsidR="00F10A0F" w:rsidRPr="00E12916">
              <w:rPr>
                <w:rFonts w:ascii="Times New Roman" w:hAnsi="Times New Roman"/>
                <w:b/>
                <w:sz w:val="24"/>
                <w:szCs w:val="24"/>
              </w:rPr>
              <w:t xml:space="preserve">Vlerësimi i dëmeve: </w:t>
            </w:r>
            <w:r w:rsidR="00F10A0F" w:rsidRPr="00E12916">
              <w:rPr>
                <w:rFonts w:ascii="Times New Roman" w:hAnsi="Times New Roman"/>
                <w:sz w:val="24"/>
                <w:szCs w:val="24"/>
              </w:rPr>
              <w:t xml:space="preserve">Merr pjesë në vlerësimin e dëmeve dhe </w:t>
            </w:r>
            <w:r w:rsidR="00F10A0F" w:rsidRPr="00E12916">
              <w:rPr>
                <w:rFonts w:ascii="Times New Roman" w:hAnsi="Times New Roman"/>
                <w:sz w:val="24"/>
                <w:szCs w:val="24"/>
              </w:rPr>
              <w:lastRenderedPageBreak/>
              <w:t>identifikimin e nevojave në zonat e prekura, për të mbështetur procesin e rivendosjes.</w:t>
            </w:r>
          </w:p>
          <w:p w:rsidR="00F10A0F" w:rsidRPr="00E12916" w:rsidRDefault="00A5600B" w:rsidP="00E12916">
            <w:pPr>
              <w:rPr>
                <w:rFonts w:ascii="Times New Roman" w:hAnsi="Times New Roman"/>
                <w:sz w:val="24"/>
                <w:szCs w:val="24"/>
              </w:rPr>
            </w:pPr>
            <w:r w:rsidRPr="00E12916">
              <w:rPr>
                <w:rFonts w:ascii="Times New Roman" w:hAnsi="Times New Roman"/>
                <w:sz w:val="24"/>
                <w:szCs w:val="24"/>
              </w:rPr>
              <w:t>•</w:t>
            </w:r>
            <w:r w:rsidR="00F10A0F" w:rsidRPr="00E12916">
              <w:rPr>
                <w:rFonts w:ascii="Times New Roman" w:hAnsi="Times New Roman"/>
                <w:sz w:val="24"/>
                <w:szCs w:val="24"/>
              </w:rPr>
              <w:t>Koordinon</w:t>
            </w:r>
            <w:r w:rsidR="00F10A0F" w:rsidRPr="00E12916">
              <w:rPr>
                <w:rFonts w:ascii="Times New Roman" w:hAnsi="Times New Roman"/>
                <w:spacing w:val="-4"/>
                <w:sz w:val="24"/>
                <w:szCs w:val="24"/>
              </w:rPr>
              <w:t xml:space="preserve"> </w:t>
            </w:r>
            <w:r w:rsidR="00F10A0F" w:rsidRPr="00E12916">
              <w:rPr>
                <w:rFonts w:ascii="Times New Roman" w:hAnsi="Times New Roman"/>
                <w:sz w:val="24"/>
                <w:szCs w:val="24"/>
              </w:rPr>
              <w:t>përdorimin</w:t>
            </w:r>
            <w:r w:rsidR="00F10A0F" w:rsidRPr="00E12916">
              <w:rPr>
                <w:rFonts w:ascii="Times New Roman" w:hAnsi="Times New Roman"/>
                <w:spacing w:val="-9"/>
                <w:sz w:val="24"/>
                <w:szCs w:val="24"/>
              </w:rPr>
              <w:t xml:space="preserve"> </w:t>
            </w:r>
            <w:r w:rsidR="00F10A0F" w:rsidRPr="00E12916">
              <w:rPr>
                <w:rFonts w:ascii="Times New Roman" w:hAnsi="Times New Roman"/>
                <w:sz w:val="24"/>
                <w:szCs w:val="24"/>
              </w:rPr>
              <w:t>e</w:t>
            </w:r>
            <w:r w:rsidR="00F10A0F" w:rsidRPr="00E12916">
              <w:rPr>
                <w:rFonts w:ascii="Times New Roman" w:hAnsi="Times New Roman"/>
                <w:spacing w:val="-9"/>
                <w:sz w:val="24"/>
                <w:szCs w:val="24"/>
              </w:rPr>
              <w:t xml:space="preserve"> </w:t>
            </w:r>
            <w:r w:rsidR="00F10A0F" w:rsidRPr="00E12916">
              <w:rPr>
                <w:rFonts w:ascii="Times New Roman" w:hAnsi="Times New Roman"/>
                <w:sz w:val="24"/>
                <w:szCs w:val="24"/>
              </w:rPr>
              <w:t>rrjeteve</w:t>
            </w:r>
            <w:r w:rsidR="00F10A0F" w:rsidRPr="00E12916">
              <w:rPr>
                <w:rFonts w:ascii="Times New Roman" w:hAnsi="Times New Roman"/>
                <w:spacing w:val="-9"/>
                <w:sz w:val="24"/>
                <w:szCs w:val="24"/>
              </w:rPr>
              <w:t xml:space="preserve"> </w:t>
            </w:r>
            <w:r w:rsidR="00F10A0F" w:rsidRPr="00E12916">
              <w:rPr>
                <w:rFonts w:ascii="Times New Roman" w:hAnsi="Times New Roman"/>
                <w:sz w:val="24"/>
                <w:szCs w:val="24"/>
              </w:rPr>
              <w:t>sociale</w:t>
            </w:r>
            <w:r w:rsidR="00F10A0F" w:rsidRPr="00E12916">
              <w:rPr>
                <w:rFonts w:ascii="Times New Roman" w:hAnsi="Times New Roman"/>
                <w:spacing w:val="-9"/>
                <w:sz w:val="24"/>
                <w:szCs w:val="24"/>
              </w:rPr>
              <w:t xml:space="preserve"> </w:t>
            </w:r>
            <w:r w:rsidR="00F10A0F" w:rsidRPr="00E12916">
              <w:rPr>
                <w:rFonts w:ascii="Times New Roman" w:hAnsi="Times New Roman"/>
                <w:sz w:val="24"/>
                <w:szCs w:val="24"/>
              </w:rPr>
              <w:t>dhe</w:t>
            </w:r>
            <w:r w:rsidR="00F10A0F" w:rsidRPr="00E12916">
              <w:rPr>
                <w:rFonts w:ascii="Times New Roman" w:hAnsi="Times New Roman"/>
                <w:spacing w:val="-9"/>
                <w:sz w:val="24"/>
                <w:szCs w:val="24"/>
              </w:rPr>
              <w:t xml:space="preserve"> </w:t>
            </w:r>
            <w:r w:rsidR="00F10A0F" w:rsidRPr="00E12916">
              <w:rPr>
                <w:rFonts w:ascii="Times New Roman" w:hAnsi="Times New Roman"/>
                <w:sz w:val="24"/>
                <w:szCs w:val="24"/>
              </w:rPr>
              <w:t>platformave</w:t>
            </w:r>
            <w:r w:rsidR="00F10A0F" w:rsidRPr="00E12916">
              <w:rPr>
                <w:rFonts w:ascii="Times New Roman" w:hAnsi="Times New Roman"/>
                <w:spacing w:val="-9"/>
                <w:sz w:val="24"/>
                <w:szCs w:val="24"/>
              </w:rPr>
              <w:t xml:space="preserve"> </w:t>
            </w:r>
            <w:r w:rsidR="00F10A0F" w:rsidRPr="00E12916">
              <w:rPr>
                <w:rFonts w:ascii="Times New Roman" w:hAnsi="Times New Roman"/>
                <w:sz w:val="24"/>
                <w:szCs w:val="24"/>
              </w:rPr>
              <w:t>dixhitale</w:t>
            </w:r>
            <w:r w:rsidR="00F10A0F" w:rsidRPr="00E12916">
              <w:rPr>
                <w:rFonts w:ascii="Times New Roman" w:hAnsi="Times New Roman"/>
                <w:spacing w:val="-9"/>
                <w:sz w:val="24"/>
                <w:szCs w:val="24"/>
              </w:rPr>
              <w:t xml:space="preserve"> </w:t>
            </w:r>
            <w:r w:rsidR="00F10A0F" w:rsidRPr="00E12916">
              <w:rPr>
                <w:rFonts w:ascii="Times New Roman" w:hAnsi="Times New Roman"/>
                <w:sz w:val="24"/>
                <w:szCs w:val="24"/>
              </w:rPr>
              <w:t>për informimin</w:t>
            </w:r>
            <w:r w:rsidR="00F10A0F" w:rsidRPr="00E12916">
              <w:rPr>
                <w:rFonts w:ascii="Times New Roman" w:hAnsi="Times New Roman"/>
                <w:spacing w:val="-12"/>
                <w:sz w:val="24"/>
                <w:szCs w:val="24"/>
              </w:rPr>
              <w:t xml:space="preserve"> </w:t>
            </w:r>
            <w:r w:rsidR="00F10A0F" w:rsidRPr="00E12916">
              <w:rPr>
                <w:rFonts w:ascii="Times New Roman" w:hAnsi="Times New Roman"/>
                <w:sz w:val="24"/>
                <w:szCs w:val="24"/>
              </w:rPr>
              <w:t>e</w:t>
            </w:r>
            <w:r w:rsidR="00F10A0F" w:rsidRPr="00E12916">
              <w:rPr>
                <w:rFonts w:ascii="Times New Roman" w:hAnsi="Times New Roman"/>
                <w:spacing w:val="-12"/>
                <w:sz w:val="24"/>
                <w:szCs w:val="24"/>
              </w:rPr>
              <w:t xml:space="preserve"> </w:t>
            </w:r>
            <w:r w:rsidR="00F10A0F" w:rsidRPr="00E12916">
              <w:rPr>
                <w:rFonts w:ascii="Times New Roman" w:hAnsi="Times New Roman"/>
                <w:sz w:val="24"/>
                <w:szCs w:val="24"/>
              </w:rPr>
              <w:t>komunitetit</w:t>
            </w:r>
            <w:r w:rsidR="00F10A0F" w:rsidRPr="00E12916">
              <w:rPr>
                <w:rFonts w:ascii="Times New Roman" w:hAnsi="Times New Roman"/>
                <w:spacing w:val="-12"/>
                <w:sz w:val="24"/>
                <w:szCs w:val="24"/>
              </w:rPr>
              <w:t xml:space="preserve"> </w:t>
            </w:r>
            <w:r w:rsidR="00F10A0F" w:rsidRPr="00E12916">
              <w:rPr>
                <w:rFonts w:ascii="Times New Roman" w:hAnsi="Times New Roman"/>
                <w:sz w:val="24"/>
                <w:szCs w:val="24"/>
              </w:rPr>
              <w:t>mbi</w:t>
            </w:r>
            <w:r w:rsidR="00F10A0F" w:rsidRPr="00E12916">
              <w:rPr>
                <w:rFonts w:ascii="Times New Roman" w:hAnsi="Times New Roman"/>
                <w:spacing w:val="-12"/>
                <w:sz w:val="24"/>
                <w:szCs w:val="24"/>
              </w:rPr>
              <w:t xml:space="preserve"> </w:t>
            </w:r>
            <w:r w:rsidR="00F10A0F" w:rsidRPr="00E12916">
              <w:rPr>
                <w:rFonts w:ascii="Times New Roman" w:hAnsi="Times New Roman"/>
                <w:sz w:val="24"/>
                <w:szCs w:val="24"/>
              </w:rPr>
              <w:t>situatën</w:t>
            </w:r>
            <w:r w:rsidR="00F10A0F" w:rsidRPr="00E12916">
              <w:rPr>
                <w:rFonts w:ascii="Times New Roman" w:hAnsi="Times New Roman"/>
                <w:spacing w:val="-12"/>
                <w:sz w:val="24"/>
                <w:szCs w:val="24"/>
              </w:rPr>
              <w:t xml:space="preserve"> </w:t>
            </w:r>
            <w:r w:rsidR="00F10A0F" w:rsidRPr="00E12916">
              <w:rPr>
                <w:rFonts w:ascii="Times New Roman" w:hAnsi="Times New Roman"/>
                <w:sz w:val="24"/>
                <w:szCs w:val="24"/>
              </w:rPr>
              <w:t>e</w:t>
            </w:r>
            <w:r w:rsidR="00F10A0F" w:rsidRPr="00E12916">
              <w:rPr>
                <w:rFonts w:ascii="Times New Roman" w:hAnsi="Times New Roman"/>
                <w:spacing w:val="-12"/>
                <w:sz w:val="24"/>
                <w:szCs w:val="24"/>
              </w:rPr>
              <w:t xml:space="preserve"> </w:t>
            </w:r>
            <w:r w:rsidR="00F10A0F" w:rsidRPr="00E12916">
              <w:rPr>
                <w:rFonts w:ascii="Times New Roman" w:hAnsi="Times New Roman"/>
                <w:sz w:val="24"/>
                <w:szCs w:val="24"/>
              </w:rPr>
              <w:t>emergjencës</w:t>
            </w:r>
            <w:r w:rsidR="00F10A0F" w:rsidRPr="00E12916">
              <w:rPr>
                <w:rFonts w:ascii="Times New Roman" w:hAnsi="Times New Roman"/>
                <w:spacing w:val="-12"/>
                <w:sz w:val="24"/>
                <w:szCs w:val="24"/>
              </w:rPr>
              <w:t xml:space="preserve"> </w:t>
            </w:r>
            <w:r w:rsidR="00F10A0F" w:rsidRPr="00E12916">
              <w:rPr>
                <w:rFonts w:ascii="Times New Roman" w:hAnsi="Times New Roman"/>
                <w:sz w:val="24"/>
                <w:szCs w:val="24"/>
              </w:rPr>
              <w:t>dhe</w:t>
            </w:r>
            <w:r w:rsidR="00F10A0F" w:rsidRPr="00E12916">
              <w:rPr>
                <w:rFonts w:ascii="Times New Roman" w:hAnsi="Times New Roman"/>
                <w:spacing w:val="-12"/>
                <w:sz w:val="24"/>
                <w:szCs w:val="24"/>
              </w:rPr>
              <w:t xml:space="preserve"> </w:t>
            </w:r>
            <w:r w:rsidR="00F10A0F" w:rsidRPr="00E12916">
              <w:rPr>
                <w:rFonts w:ascii="Times New Roman" w:hAnsi="Times New Roman"/>
                <w:sz w:val="24"/>
                <w:szCs w:val="24"/>
              </w:rPr>
              <w:t>udhëzimet</w:t>
            </w:r>
            <w:r w:rsidR="00F10A0F" w:rsidRPr="00E12916">
              <w:rPr>
                <w:rFonts w:ascii="Times New Roman" w:hAnsi="Times New Roman"/>
                <w:spacing w:val="-12"/>
                <w:sz w:val="24"/>
                <w:szCs w:val="24"/>
              </w:rPr>
              <w:t xml:space="preserve"> </w:t>
            </w:r>
            <w:r w:rsidR="00F10A0F" w:rsidRPr="00E12916">
              <w:rPr>
                <w:rFonts w:ascii="Times New Roman" w:hAnsi="Times New Roman"/>
                <w:sz w:val="24"/>
                <w:szCs w:val="24"/>
              </w:rPr>
              <w:t xml:space="preserve">e </w:t>
            </w:r>
            <w:r w:rsidR="00F10A0F" w:rsidRPr="00E12916">
              <w:rPr>
                <w:rFonts w:ascii="Times New Roman" w:hAnsi="Times New Roman"/>
                <w:spacing w:val="-2"/>
                <w:sz w:val="24"/>
                <w:szCs w:val="24"/>
              </w:rPr>
              <w:t>autoriteteve.</w:t>
            </w:r>
          </w:p>
          <w:p w:rsidR="00F10A0F" w:rsidRPr="00E12916" w:rsidRDefault="00A5600B" w:rsidP="00E12916">
            <w:pPr>
              <w:rPr>
                <w:rFonts w:ascii="Times New Roman" w:hAnsi="Times New Roman"/>
                <w:sz w:val="24"/>
                <w:szCs w:val="24"/>
              </w:rPr>
            </w:pPr>
            <w:r w:rsidRPr="00E12916">
              <w:rPr>
                <w:rFonts w:ascii="Times New Roman" w:hAnsi="Times New Roman"/>
                <w:sz w:val="24"/>
                <w:szCs w:val="24"/>
              </w:rPr>
              <w:t>•</w:t>
            </w:r>
            <w:r w:rsidR="00F10A0F" w:rsidRPr="00E12916">
              <w:rPr>
                <w:rFonts w:ascii="Times New Roman" w:hAnsi="Times New Roman"/>
                <w:sz w:val="24"/>
                <w:szCs w:val="24"/>
              </w:rPr>
              <w:t>Siguron</w:t>
            </w:r>
            <w:r w:rsidR="00F10A0F" w:rsidRPr="00E12916">
              <w:rPr>
                <w:rFonts w:ascii="Times New Roman" w:hAnsi="Times New Roman"/>
                <w:spacing w:val="80"/>
                <w:sz w:val="24"/>
                <w:szCs w:val="24"/>
              </w:rPr>
              <w:t xml:space="preserve"> </w:t>
            </w:r>
            <w:r w:rsidR="00F10A0F" w:rsidRPr="00E12916">
              <w:rPr>
                <w:rFonts w:ascii="Times New Roman" w:hAnsi="Times New Roman"/>
                <w:sz w:val="24"/>
                <w:szCs w:val="24"/>
              </w:rPr>
              <w:t>platforma</w:t>
            </w:r>
            <w:r w:rsidR="00F10A0F" w:rsidRPr="00E12916">
              <w:rPr>
                <w:rFonts w:ascii="Times New Roman" w:hAnsi="Times New Roman"/>
                <w:spacing w:val="40"/>
                <w:sz w:val="24"/>
                <w:szCs w:val="24"/>
              </w:rPr>
              <w:t xml:space="preserve"> </w:t>
            </w:r>
            <w:r w:rsidR="00F10A0F" w:rsidRPr="00E12916">
              <w:rPr>
                <w:rFonts w:ascii="Times New Roman" w:hAnsi="Times New Roman"/>
                <w:sz w:val="24"/>
                <w:szCs w:val="24"/>
              </w:rPr>
              <w:t>dhe</w:t>
            </w:r>
            <w:r w:rsidR="00F10A0F" w:rsidRPr="00E12916">
              <w:rPr>
                <w:rFonts w:ascii="Times New Roman" w:hAnsi="Times New Roman"/>
                <w:spacing w:val="40"/>
                <w:sz w:val="24"/>
                <w:szCs w:val="24"/>
              </w:rPr>
              <w:t xml:space="preserve"> </w:t>
            </w:r>
            <w:r w:rsidR="00F10A0F" w:rsidRPr="00E12916">
              <w:rPr>
                <w:rFonts w:ascii="Times New Roman" w:hAnsi="Times New Roman"/>
                <w:sz w:val="24"/>
                <w:szCs w:val="24"/>
              </w:rPr>
              <w:t>aplikacione</w:t>
            </w:r>
            <w:r w:rsidR="00F10A0F" w:rsidRPr="00E12916">
              <w:rPr>
                <w:rFonts w:ascii="Times New Roman" w:hAnsi="Times New Roman"/>
                <w:spacing w:val="40"/>
                <w:sz w:val="24"/>
                <w:szCs w:val="24"/>
              </w:rPr>
              <w:t xml:space="preserve"> </w:t>
            </w:r>
            <w:r w:rsidR="00F10A0F" w:rsidRPr="00E12916">
              <w:rPr>
                <w:rFonts w:ascii="Times New Roman" w:hAnsi="Times New Roman"/>
                <w:sz w:val="24"/>
                <w:szCs w:val="24"/>
              </w:rPr>
              <w:t>për</w:t>
            </w:r>
            <w:r w:rsidR="00F10A0F" w:rsidRPr="00E12916">
              <w:rPr>
                <w:rFonts w:ascii="Times New Roman" w:hAnsi="Times New Roman"/>
                <w:spacing w:val="40"/>
                <w:sz w:val="24"/>
                <w:szCs w:val="24"/>
              </w:rPr>
              <w:t xml:space="preserve"> </w:t>
            </w:r>
            <w:r w:rsidR="00F10A0F" w:rsidRPr="00E12916">
              <w:rPr>
                <w:rFonts w:ascii="Times New Roman" w:hAnsi="Times New Roman"/>
                <w:sz w:val="24"/>
                <w:szCs w:val="24"/>
              </w:rPr>
              <w:t>raportimin</w:t>
            </w:r>
            <w:r w:rsidR="00F10A0F" w:rsidRPr="00E12916">
              <w:rPr>
                <w:rFonts w:ascii="Times New Roman" w:hAnsi="Times New Roman"/>
                <w:spacing w:val="40"/>
                <w:sz w:val="24"/>
                <w:szCs w:val="24"/>
              </w:rPr>
              <w:t xml:space="preserve"> </w:t>
            </w:r>
            <w:r w:rsidR="00F10A0F" w:rsidRPr="00E12916">
              <w:rPr>
                <w:rFonts w:ascii="Times New Roman" w:hAnsi="Times New Roman"/>
                <w:sz w:val="24"/>
                <w:szCs w:val="24"/>
              </w:rPr>
              <w:t>e</w:t>
            </w:r>
            <w:r w:rsidR="00F10A0F" w:rsidRPr="00E12916">
              <w:rPr>
                <w:rFonts w:ascii="Times New Roman" w:hAnsi="Times New Roman"/>
                <w:spacing w:val="40"/>
                <w:sz w:val="24"/>
                <w:szCs w:val="24"/>
              </w:rPr>
              <w:t xml:space="preserve"> </w:t>
            </w:r>
            <w:r w:rsidR="00F10A0F" w:rsidRPr="00E12916">
              <w:rPr>
                <w:rFonts w:ascii="Times New Roman" w:hAnsi="Times New Roman"/>
                <w:sz w:val="24"/>
                <w:szCs w:val="24"/>
              </w:rPr>
              <w:t xml:space="preserve">incidenteve nga qytetarët në kohë reale dhe përcjelljen e tyre tek autoritetet </w:t>
            </w:r>
            <w:r w:rsidR="00F10A0F" w:rsidRPr="00E12916">
              <w:rPr>
                <w:rFonts w:ascii="Times New Roman" w:hAnsi="Times New Roman"/>
                <w:spacing w:val="-2"/>
                <w:sz w:val="24"/>
                <w:szCs w:val="24"/>
              </w:rPr>
              <w:t>kompetente.</w:t>
            </w:r>
          </w:p>
          <w:p w:rsidR="00164562" w:rsidRPr="00E12916" w:rsidRDefault="00A5600B" w:rsidP="00E12916">
            <w:pPr>
              <w:rPr>
                <w:rFonts w:ascii="Times New Roman" w:hAnsi="Times New Roman"/>
                <w:sz w:val="24"/>
                <w:szCs w:val="24"/>
              </w:rPr>
            </w:pPr>
            <w:r w:rsidRPr="00E12916">
              <w:rPr>
                <w:rFonts w:ascii="Times New Roman" w:hAnsi="Times New Roman"/>
                <w:sz w:val="24"/>
                <w:szCs w:val="24"/>
              </w:rPr>
              <w:t>•</w:t>
            </w:r>
            <w:r w:rsidR="00F10A0F" w:rsidRPr="00E12916">
              <w:rPr>
                <w:rFonts w:ascii="Times New Roman" w:hAnsi="Times New Roman"/>
                <w:sz w:val="24"/>
                <w:szCs w:val="24"/>
              </w:rPr>
              <w:t>Mbështet ofrimin e shërbimeve të mësimit online në rast emergjencash që ndikojnë në institucionet arsimore.</w:t>
            </w:r>
          </w:p>
          <w:p w:rsidR="003C1563" w:rsidRPr="00E12916" w:rsidRDefault="003C1563" w:rsidP="00E12916">
            <w:pPr>
              <w:rPr>
                <w:rFonts w:ascii="Times New Roman" w:hAnsi="Times New Roman"/>
                <w:sz w:val="24"/>
                <w:szCs w:val="24"/>
              </w:rPr>
            </w:pPr>
            <w:r w:rsidRPr="00E12916">
              <w:rPr>
                <w:rFonts w:ascii="Times New Roman" w:hAnsi="Times New Roman"/>
                <w:sz w:val="24"/>
                <w:szCs w:val="24"/>
              </w:rPr>
              <w:t>•Sigurimi</w:t>
            </w:r>
            <w:r w:rsidRPr="00E12916">
              <w:rPr>
                <w:rFonts w:ascii="Times New Roman" w:hAnsi="Times New Roman"/>
                <w:spacing w:val="80"/>
                <w:sz w:val="24"/>
                <w:szCs w:val="24"/>
              </w:rPr>
              <w:t xml:space="preserve"> </w:t>
            </w:r>
            <w:r w:rsidRPr="00E12916">
              <w:rPr>
                <w:rFonts w:ascii="Times New Roman" w:hAnsi="Times New Roman"/>
                <w:sz w:val="24"/>
                <w:szCs w:val="24"/>
              </w:rPr>
              <w:t>i</w:t>
            </w:r>
            <w:r w:rsidRPr="00E12916">
              <w:rPr>
                <w:rFonts w:ascii="Times New Roman" w:hAnsi="Times New Roman"/>
                <w:spacing w:val="40"/>
                <w:sz w:val="24"/>
                <w:szCs w:val="24"/>
              </w:rPr>
              <w:t xml:space="preserve"> </w:t>
            </w:r>
            <w:r w:rsidRPr="00E12916">
              <w:rPr>
                <w:rFonts w:ascii="Times New Roman" w:hAnsi="Times New Roman"/>
                <w:sz w:val="24"/>
                <w:szCs w:val="24"/>
              </w:rPr>
              <w:t>shpërndarjes</w:t>
            </w:r>
            <w:r w:rsidRPr="00E12916">
              <w:rPr>
                <w:rFonts w:ascii="Times New Roman" w:hAnsi="Times New Roman"/>
                <w:spacing w:val="40"/>
                <w:sz w:val="24"/>
                <w:szCs w:val="24"/>
              </w:rPr>
              <w:t xml:space="preserve"> </w:t>
            </w:r>
            <w:r w:rsidRPr="00E12916">
              <w:rPr>
                <w:rFonts w:ascii="Times New Roman" w:hAnsi="Times New Roman"/>
                <w:sz w:val="24"/>
                <w:szCs w:val="24"/>
              </w:rPr>
              <w:t>së</w:t>
            </w:r>
            <w:r w:rsidRPr="00E12916">
              <w:rPr>
                <w:rFonts w:ascii="Times New Roman" w:hAnsi="Times New Roman"/>
                <w:spacing w:val="40"/>
                <w:sz w:val="24"/>
                <w:szCs w:val="24"/>
              </w:rPr>
              <w:t xml:space="preserve"> </w:t>
            </w:r>
            <w:r w:rsidRPr="00E12916">
              <w:rPr>
                <w:rFonts w:ascii="Times New Roman" w:hAnsi="Times New Roman"/>
                <w:sz w:val="24"/>
                <w:szCs w:val="24"/>
              </w:rPr>
              <w:t>informacionit</w:t>
            </w:r>
            <w:r w:rsidRPr="00E12916">
              <w:rPr>
                <w:rFonts w:ascii="Times New Roman" w:hAnsi="Times New Roman"/>
                <w:spacing w:val="40"/>
                <w:sz w:val="24"/>
                <w:szCs w:val="24"/>
              </w:rPr>
              <w:t xml:space="preserve"> </w:t>
            </w:r>
            <w:r w:rsidRPr="00E12916">
              <w:rPr>
                <w:rFonts w:ascii="Times New Roman" w:hAnsi="Times New Roman"/>
                <w:sz w:val="24"/>
                <w:szCs w:val="24"/>
              </w:rPr>
              <w:t>të</w:t>
            </w:r>
            <w:r w:rsidRPr="00E12916">
              <w:rPr>
                <w:rFonts w:ascii="Times New Roman" w:hAnsi="Times New Roman"/>
                <w:spacing w:val="40"/>
                <w:sz w:val="24"/>
                <w:szCs w:val="24"/>
              </w:rPr>
              <w:t xml:space="preserve"> </w:t>
            </w:r>
            <w:r w:rsidRPr="00E12916">
              <w:rPr>
                <w:rFonts w:ascii="Times New Roman" w:hAnsi="Times New Roman"/>
                <w:sz w:val="24"/>
                <w:szCs w:val="24"/>
              </w:rPr>
              <w:t>saktë</w:t>
            </w:r>
            <w:r w:rsidRPr="00E12916">
              <w:rPr>
                <w:rFonts w:ascii="Times New Roman" w:hAnsi="Times New Roman"/>
                <w:spacing w:val="40"/>
                <w:sz w:val="24"/>
                <w:szCs w:val="24"/>
              </w:rPr>
              <w:t xml:space="preserve"> </w:t>
            </w:r>
            <w:r w:rsidRPr="00E12916">
              <w:rPr>
                <w:rFonts w:ascii="Times New Roman" w:hAnsi="Times New Roman"/>
                <w:sz w:val="24"/>
                <w:szCs w:val="24"/>
              </w:rPr>
              <w:t>dhe</w:t>
            </w:r>
            <w:r w:rsidRPr="00E12916">
              <w:rPr>
                <w:rFonts w:ascii="Times New Roman" w:hAnsi="Times New Roman"/>
                <w:spacing w:val="40"/>
                <w:sz w:val="24"/>
                <w:szCs w:val="24"/>
              </w:rPr>
              <w:t xml:space="preserve"> </w:t>
            </w:r>
            <w:r w:rsidRPr="00E12916">
              <w:rPr>
                <w:rFonts w:ascii="Times New Roman" w:hAnsi="Times New Roman"/>
                <w:sz w:val="24"/>
                <w:szCs w:val="24"/>
              </w:rPr>
              <w:t>të</w:t>
            </w:r>
            <w:r w:rsidRPr="00E12916">
              <w:rPr>
                <w:rFonts w:ascii="Times New Roman" w:hAnsi="Times New Roman"/>
                <w:spacing w:val="40"/>
                <w:sz w:val="24"/>
                <w:szCs w:val="24"/>
              </w:rPr>
              <w:t xml:space="preserve"> </w:t>
            </w:r>
            <w:r w:rsidRPr="00E12916">
              <w:rPr>
                <w:rFonts w:ascii="Times New Roman" w:hAnsi="Times New Roman"/>
                <w:sz w:val="24"/>
                <w:szCs w:val="24"/>
              </w:rPr>
              <w:t>shpejtë për situatën e emergjencës, përfshirë masat e sigurta që duhet të ndërmarrin qytetarët.</w:t>
            </w:r>
          </w:p>
          <w:p w:rsidR="003C1563" w:rsidRPr="00E12916" w:rsidRDefault="003C1563" w:rsidP="00E12916">
            <w:pPr>
              <w:rPr>
                <w:rFonts w:ascii="Times New Roman" w:hAnsi="Times New Roman"/>
                <w:sz w:val="24"/>
                <w:szCs w:val="24"/>
              </w:rPr>
            </w:pPr>
            <w:r w:rsidRPr="00E12916">
              <w:rPr>
                <w:rFonts w:ascii="Times New Roman" w:hAnsi="Times New Roman"/>
                <w:sz w:val="24"/>
                <w:szCs w:val="24"/>
              </w:rPr>
              <w:t>•Organizimi</w:t>
            </w:r>
            <w:r w:rsidRPr="00E12916">
              <w:rPr>
                <w:rFonts w:ascii="Times New Roman" w:hAnsi="Times New Roman"/>
                <w:spacing w:val="-12"/>
                <w:sz w:val="24"/>
                <w:szCs w:val="24"/>
              </w:rPr>
              <w:t xml:space="preserve"> </w:t>
            </w:r>
            <w:r w:rsidRPr="00E12916">
              <w:rPr>
                <w:rFonts w:ascii="Times New Roman" w:hAnsi="Times New Roman"/>
                <w:sz w:val="24"/>
                <w:szCs w:val="24"/>
              </w:rPr>
              <w:t>i</w:t>
            </w:r>
            <w:r w:rsidRPr="00E12916">
              <w:rPr>
                <w:rFonts w:ascii="Times New Roman" w:hAnsi="Times New Roman"/>
                <w:spacing w:val="-12"/>
                <w:sz w:val="24"/>
                <w:szCs w:val="24"/>
              </w:rPr>
              <w:t xml:space="preserve"> </w:t>
            </w:r>
            <w:r w:rsidRPr="00E12916">
              <w:rPr>
                <w:rFonts w:ascii="Times New Roman" w:hAnsi="Times New Roman"/>
                <w:sz w:val="24"/>
                <w:szCs w:val="24"/>
              </w:rPr>
              <w:t>konferencave</w:t>
            </w:r>
            <w:r w:rsidRPr="00E12916">
              <w:rPr>
                <w:rFonts w:ascii="Times New Roman" w:hAnsi="Times New Roman"/>
                <w:spacing w:val="-12"/>
                <w:sz w:val="24"/>
                <w:szCs w:val="24"/>
              </w:rPr>
              <w:t xml:space="preserve"> </w:t>
            </w:r>
            <w:r w:rsidRPr="00E12916">
              <w:rPr>
                <w:rFonts w:ascii="Times New Roman" w:hAnsi="Times New Roman"/>
                <w:sz w:val="24"/>
                <w:szCs w:val="24"/>
              </w:rPr>
              <w:t>për</w:t>
            </w:r>
            <w:r w:rsidRPr="00E12916">
              <w:rPr>
                <w:rFonts w:ascii="Times New Roman" w:hAnsi="Times New Roman"/>
                <w:spacing w:val="-12"/>
                <w:sz w:val="24"/>
                <w:szCs w:val="24"/>
              </w:rPr>
              <w:t xml:space="preserve"> </w:t>
            </w:r>
            <w:r w:rsidRPr="00E12916">
              <w:rPr>
                <w:rFonts w:ascii="Times New Roman" w:hAnsi="Times New Roman"/>
                <w:sz w:val="24"/>
                <w:szCs w:val="24"/>
              </w:rPr>
              <w:t>shtyp</w:t>
            </w:r>
            <w:r w:rsidRPr="00E12916">
              <w:rPr>
                <w:rFonts w:ascii="Times New Roman" w:hAnsi="Times New Roman"/>
                <w:spacing w:val="-12"/>
                <w:sz w:val="24"/>
                <w:szCs w:val="24"/>
              </w:rPr>
              <w:t xml:space="preserve"> </w:t>
            </w:r>
            <w:r w:rsidRPr="00E12916">
              <w:rPr>
                <w:rFonts w:ascii="Times New Roman" w:hAnsi="Times New Roman"/>
                <w:sz w:val="24"/>
                <w:szCs w:val="24"/>
              </w:rPr>
              <w:t>dhe</w:t>
            </w:r>
            <w:r w:rsidRPr="00E12916">
              <w:rPr>
                <w:rFonts w:ascii="Times New Roman" w:hAnsi="Times New Roman"/>
                <w:spacing w:val="-12"/>
                <w:sz w:val="24"/>
                <w:szCs w:val="24"/>
              </w:rPr>
              <w:t xml:space="preserve"> </w:t>
            </w:r>
            <w:r w:rsidRPr="00E12916">
              <w:rPr>
                <w:rFonts w:ascii="Times New Roman" w:hAnsi="Times New Roman"/>
                <w:sz w:val="24"/>
                <w:szCs w:val="24"/>
              </w:rPr>
              <w:t>dhënien</w:t>
            </w:r>
            <w:r w:rsidRPr="00E12916">
              <w:rPr>
                <w:rFonts w:ascii="Times New Roman" w:hAnsi="Times New Roman"/>
                <w:spacing w:val="-12"/>
                <w:sz w:val="24"/>
                <w:szCs w:val="24"/>
              </w:rPr>
              <w:t xml:space="preserve"> </w:t>
            </w:r>
            <w:r w:rsidRPr="00E12916">
              <w:rPr>
                <w:rFonts w:ascii="Times New Roman" w:hAnsi="Times New Roman"/>
                <w:sz w:val="24"/>
                <w:szCs w:val="24"/>
              </w:rPr>
              <w:t>e</w:t>
            </w:r>
            <w:r w:rsidRPr="00E12916">
              <w:rPr>
                <w:rFonts w:ascii="Times New Roman" w:hAnsi="Times New Roman"/>
                <w:spacing w:val="-12"/>
                <w:sz w:val="24"/>
                <w:szCs w:val="24"/>
              </w:rPr>
              <w:t xml:space="preserve"> </w:t>
            </w:r>
            <w:r w:rsidRPr="00E12916">
              <w:rPr>
                <w:rFonts w:ascii="Times New Roman" w:hAnsi="Times New Roman"/>
                <w:sz w:val="24"/>
                <w:szCs w:val="24"/>
              </w:rPr>
              <w:t>informacioneve</w:t>
            </w:r>
            <w:r w:rsidRPr="00E12916">
              <w:rPr>
                <w:rFonts w:ascii="Times New Roman" w:hAnsi="Times New Roman"/>
                <w:spacing w:val="-12"/>
                <w:sz w:val="24"/>
                <w:szCs w:val="24"/>
              </w:rPr>
              <w:t xml:space="preserve"> </w:t>
            </w:r>
            <w:r w:rsidRPr="00E12916">
              <w:rPr>
                <w:rFonts w:ascii="Times New Roman" w:hAnsi="Times New Roman"/>
                <w:sz w:val="24"/>
                <w:szCs w:val="24"/>
              </w:rPr>
              <w:t>të azhurnuara për mediat për të siguruar një komunikim të qartë dhe të besueshëm me publikun.</w:t>
            </w:r>
          </w:p>
          <w:p w:rsidR="003C1563" w:rsidRPr="00E12916" w:rsidRDefault="003C1563" w:rsidP="00E12916">
            <w:pPr>
              <w:rPr>
                <w:rFonts w:ascii="Times New Roman" w:hAnsi="Times New Roman"/>
                <w:sz w:val="24"/>
                <w:szCs w:val="24"/>
              </w:rPr>
            </w:pPr>
            <w:r w:rsidRPr="00E12916">
              <w:rPr>
                <w:rFonts w:ascii="Times New Roman" w:hAnsi="Times New Roman"/>
                <w:sz w:val="24"/>
                <w:szCs w:val="24"/>
              </w:rPr>
              <w:t>•Sigurimi</w:t>
            </w:r>
            <w:r w:rsidRPr="00E12916">
              <w:rPr>
                <w:rFonts w:ascii="Times New Roman" w:hAnsi="Times New Roman"/>
                <w:spacing w:val="40"/>
                <w:sz w:val="24"/>
                <w:szCs w:val="24"/>
              </w:rPr>
              <w:t xml:space="preserve"> </w:t>
            </w:r>
            <w:r w:rsidRPr="00E12916">
              <w:rPr>
                <w:rFonts w:ascii="Times New Roman" w:hAnsi="Times New Roman"/>
                <w:sz w:val="24"/>
                <w:szCs w:val="24"/>
              </w:rPr>
              <w:t>që mesazhet të jenë të përshtatshme për audienca të ndryshme dhe të mos krijojnë panik.</w:t>
            </w:r>
          </w:p>
          <w:p w:rsidR="003C1563" w:rsidRPr="00E12916" w:rsidRDefault="003C1563" w:rsidP="00E12916">
            <w:pPr>
              <w:rPr>
                <w:rFonts w:ascii="Times New Roman" w:hAnsi="Times New Roman"/>
                <w:sz w:val="24"/>
                <w:szCs w:val="24"/>
              </w:rPr>
            </w:pPr>
            <w:r w:rsidRPr="00E12916">
              <w:rPr>
                <w:rFonts w:ascii="Times New Roman" w:hAnsi="Times New Roman"/>
                <w:sz w:val="24"/>
                <w:szCs w:val="24"/>
              </w:rPr>
              <w:t>•Përdorimi</w:t>
            </w:r>
            <w:r w:rsidRPr="00E12916">
              <w:rPr>
                <w:rFonts w:ascii="Times New Roman" w:hAnsi="Times New Roman"/>
                <w:spacing w:val="40"/>
                <w:sz w:val="24"/>
                <w:szCs w:val="24"/>
              </w:rPr>
              <w:t xml:space="preserve"> </w:t>
            </w:r>
            <w:r w:rsidRPr="00E12916">
              <w:rPr>
                <w:rFonts w:ascii="Times New Roman" w:hAnsi="Times New Roman"/>
                <w:sz w:val="24"/>
                <w:szCs w:val="24"/>
              </w:rPr>
              <w:t>i mediave tradicionale dhe sociale për shpërndarjen e informacionit në kohë të shpejtë.</w:t>
            </w:r>
          </w:p>
          <w:p w:rsidR="003C1563" w:rsidRPr="00E12916" w:rsidRDefault="003C1563" w:rsidP="00E12916">
            <w:pPr>
              <w:rPr>
                <w:rFonts w:ascii="Times New Roman" w:hAnsi="Times New Roman"/>
                <w:sz w:val="24"/>
                <w:szCs w:val="24"/>
              </w:rPr>
            </w:pPr>
            <w:r w:rsidRPr="00E12916">
              <w:rPr>
                <w:rFonts w:ascii="Times New Roman" w:hAnsi="Times New Roman"/>
                <w:sz w:val="24"/>
                <w:szCs w:val="24"/>
              </w:rPr>
              <w:t>•Aktivizimi</w:t>
            </w:r>
            <w:r w:rsidRPr="00E12916">
              <w:rPr>
                <w:rFonts w:ascii="Times New Roman" w:hAnsi="Times New Roman"/>
                <w:spacing w:val="40"/>
                <w:sz w:val="24"/>
                <w:szCs w:val="24"/>
              </w:rPr>
              <w:t xml:space="preserve"> </w:t>
            </w:r>
            <w:r w:rsidRPr="00E12916">
              <w:rPr>
                <w:rFonts w:ascii="Times New Roman" w:hAnsi="Times New Roman"/>
                <w:sz w:val="24"/>
                <w:szCs w:val="24"/>
              </w:rPr>
              <w:t>i sistemeve të alarmit dhe lajmërimit për të informuar qytetarët në lidhje me situatën e emergjencës (përmbytje, zjarre, tërmete, etj.).</w:t>
            </w:r>
          </w:p>
          <w:p w:rsidR="003C1563" w:rsidRPr="00E12916" w:rsidRDefault="003C1563" w:rsidP="00E12916">
            <w:pPr>
              <w:rPr>
                <w:rFonts w:ascii="Times New Roman" w:hAnsi="Times New Roman"/>
                <w:sz w:val="24"/>
                <w:szCs w:val="24"/>
              </w:rPr>
            </w:pPr>
            <w:r w:rsidRPr="00E12916">
              <w:rPr>
                <w:rFonts w:ascii="Times New Roman" w:hAnsi="Times New Roman"/>
                <w:sz w:val="24"/>
                <w:szCs w:val="24"/>
              </w:rPr>
              <w:t>•Përditësimi i vazhdueshëm i komunikatave dhe mesazheve për të reflektuar</w:t>
            </w:r>
            <w:r w:rsidRPr="00E12916">
              <w:rPr>
                <w:rFonts w:ascii="Times New Roman" w:hAnsi="Times New Roman"/>
                <w:spacing w:val="4"/>
                <w:sz w:val="24"/>
                <w:szCs w:val="24"/>
              </w:rPr>
              <w:t xml:space="preserve"> </w:t>
            </w:r>
            <w:r w:rsidRPr="00E12916">
              <w:rPr>
                <w:rFonts w:ascii="Times New Roman" w:hAnsi="Times New Roman"/>
                <w:sz w:val="24"/>
                <w:szCs w:val="24"/>
              </w:rPr>
              <w:t>gjendjen</w:t>
            </w:r>
            <w:r w:rsidRPr="00E12916">
              <w:rPr>
                <w:rFonts w:ascii="Times New Roman" w:hAnsi="Times New Roman"/>
                <w:spacing w:val="5"/>
                <w:sz w:val="24"/>
                <w:szCs w:val="24"/>
              </w:rPr>
              <w:t xml:space="preserve"> </w:t>
            </w:r>
            <w:r w:rsidRPr="00E12916">
              <w:rPr>
                <w:rFonts w:ascii="Times New Roman" w:hAnsi="Times New Roman"/>
                <w:sz w:val="24"/>
                <w:szCs w:val="24"/>
              </w:rPr>
              <w:t>e</w:t>
            </w:r>
            <w:r w:rsidRPr="00E12916">
              <w:rPr>
                <w:rFonts w:ascii="Times New Roman" w:hAnsi="Times New Roman"/>
                <w:spacing w:val="4"/>
                <w:sz w:val="24"/>
                <w:szCs w:val="24"/>
              </w:rPr>
              <w:t xml:space="preserve"> </w:t>
            </w:r>
            <w:r w:rsidRPr="00E12916">
              <w:rPr>
                <w:rFonts w:ascii="Times New Roman" w:hAnsi="Times New Roman"/>
                <w:sz w:val="24"/>
                <w:szCs w:val="24"/>
              </w:rPr>
              <w:t>situatës</w:t>
            </w:r>
            <w:r w:rsidRPr="00E12916">
              <w:rPr>
                <w:rFonts w:ascii="Times New Roman" w:hAnsi="Times New Roman"/>
                <w:spacing w:val="5"/>
                <w:sz w:val="24"/>
                <w:szCs w:val="24"/>
              </w:rPr>
              <w:t xml:space="preserve"> </w:t>
            </w:r>
            <w:r w:rsidRPr="00E12916">
              <w:rPr>
                <w:rFonts w:ascii="Times New Roman" w:hAnsi="Times New Roman"/>
                <w:sz w:val="24"/>
                <w:szCs w:val="24"/>
              </w:rPr>
              <w:t>dhe</w:t>
            </w:r>
            <w:r w:rsidRPr="00E12916">
              <w:rPr>
                <w:rFonts w:ascii="Times New Roman" w:hAnsi="Times New Roman"/>
                <w:spacing w:val="4"/>
                <w:sz w:val="24"/>
                <w:szCs w:val="24"/>
              </w:rPr>
              <w:t xml:space="preserve"> </w:t>
            </w:r>
            <w:r w:rsidRPr="00E12916">
              <w:rPr>
                <w:rFonts w:ascii="Times New Roman" w:hAnsi="Times New Roman"/>
                <w:sz w:val="24"/>
                <w:szCs w:val="24"/>
              </w:rPr>
              <w:t>masat</w:t>
            </w:r>
            <w:r w:rsidRPr="00E12916">
              <w:rPr>
                <w:rFonts w:ascii="Times New Roman" w:hAnsi="Times New Roman"/>
                <w:spacing w:val="5"/>
                <w:sz w:val="24"/>
                <w:szCs w:val="24"/>
              </w:rPr>
              <w:t xml:space="preserve"> </w:t>
            </w:r>
            <w:r w:rsidRPr="00E12916">
              <w:rPr>
                <w:rFonts w:ascii="Times New Roman" w:hAnsi="Times New Roman"/>
                <w:sz w:val="24"/>
                <w:szCs w:val="24"/>
              </w:rPr>
              <w:t>e</w:t>
            </w:r>
            <w:r w:rsidRPr="00E12916">
              <w:rPr>
                <w:rFonts w:ascii="Times New Roman" w:hAnsi="Times New Roman"/>
                <w:spacing w:val="4"/>
                <w:sz w:val="24"/>
                <w:szCs w:val="24"/>
              </w:rPr>
              <w:t xml:space="preserve"> </w:t>
            </w:r>
            <w:r w:rsidRPr="00E12916">
              <w:rPr>
                <w:rFonts w:ascii="Times New Roman" w:hAnsi="Times New Roman"/>
                <w:sz w:val="24"/>
                <w:szCs w:val="24"/>
              </w:rPr>
              <w:t>ndërmarra</w:t>
            </w:r>
            <w:r w:rsidRPr="00E12916">
              <w:rPr>
                <w:rFonts w:ascii="Times New Roman" w:hAnsi="Times New Roman"/>
                <w:spacing w:val="5"/>
                <w:sz w:val="24"/>
                <w:szCs w:val="24"/>
              </w:rPr>
              <w:t xml:space="preserve"> </w:t>
            </w:r>
            <w:r w:rsidRPr="00E12916">
              <w:rPr>
                <w:rFonts w:ascii="Times New Roman" w:hAnsi="Times New Roman"/>
                <w:sz w:val="24"/>
                <w:szCs w:val="24"/>
              </w:rPr>
              <w:t>nga</w:t>
            </w:r>
            <w:r w:rsidRPr="00E12916">
              <w:rPr>
                <w:rFonts w:ascii="Times New Roman" w:hAnsi="Times New Roman"/>
                <w:spacing w:val="5"/>
                <w:sz w:val="24"/>
                <w:szCs w:val="24"/>
              </w:rPr>
              <w:t xml:space="preserve"> </w:t>
            </w:r>
            <w:r w:rsidRPr="00E12916">
              <w:rPr>
                <w:rFonts w:ascii="Times New Roman" w:hAnsi="Times New Roman"/>
                <w:spacing w:val="-2"/>
                <w:sz w:val="24"/>
                <w:szCs w:val="24"/>
              </w:rPr>
              <w:t>autoritetet.</w:t>
            </w:r>
          </w:p>
          <w:p w:rsidR="003C1563" w:rsidRPr="00E12916" w:rsidRDefault="003C1563" w:rsidP="00E12916">
            <w:pPr>
              <w:rPr>
                <w:rFonts w:ascii="Times New Roman" w:hAnsi="Times New Roman"/>
                <w:sz w:val="24"/>
                <w:szCs w:val="24"/>
              </w:rPr>
            </w:pPr>
            <w:r w:rsidRPr="00E12916">
              <w:rPr>
                <w:rFonts w:ascii="Times New Roman" w:hAnsi="Times New Roman"/>
                <w:sz w:val="24"/>
                <w:szCs w:val="24"/>
              </w:rPr>
              <w:t>•Komunikimi dhe mbështetje për grupet më të rrezikuara, si ata me aftësi të kufizuara, të moshuarit, dhe fëmijët, për t’u siguruar që këto grupe</w:t>
            </w:r>
            <w:r w:rsidRPr="00E12916">
              <w:rPr>
                <w:rFonts w:ascii="Times New Roman" w:hAnsi="Times New Roman"/>
                <w:spacing w:val="-9"/>
                <w:sz w:val="24"/>
                <w:szCs w:val="24"/>
              </w:rPr>
              <w:t xml:space="preserve"> </w:t>
            </w:r>
            <w:r w:rsidRPr="00E12916">
              <w:rPr>
                <w:rFonts w:ascii="Times New Roman" w:hAnsi="Times New Roman"/>
                <w:sz w:val="24"/>
                <w:szCs w:val="24"/>
              </w:rPr>
              <w:t>të</w:t>
            </w:r>
            <w:r w:rsidRPr="00E12916">
              <w:rPr>
                <w:rFonts w:ascii="Times New Roman" w:hAnsi="Times New Roman"/>
                <w:spacing w:val="-9"/>
                <w:sz w:val="24"/>
                <w:szCs w:val="24"/>
              </w:rPr>
              <w:t xml:space="preserve"> </w:t>
            </w:r>
            <w:r w:rsidRPr="00E12916">
              <w:rPr>
                <w:rFonts w:ascii="Times New Roman" w:hAnsi="Times New Roman"/>
                <w:sz w:val="24"/>
                <w:szCs w:val="24"/>
              </w:rPr>
              <w:t>kenë</w:t>
            </w:r>
            <w:r w:rsidRPr="00E12916">
              <w:rPr>
                <w:rFonts w:ascii="Times New Roman" w:hAnsi="Times New Roman"/>
                <w:spacing w:val="-9"/>
                <w:sz w:val="24"/>
                <w:szCs w:val="24"/>
              </w:rPr>
              <w:t xml:space="preserve"> </w:t>
            </w:r>
            <w:r w:rsidRPr="00E12916">
              <w:rPr>
                <w:rFonts w:ascii="Times New Roman" w:hAnsi="Times New Roman"/>
                <w:sz w:val="24"/>
                <w:szCs w:val="24"/>
              </w:rPr>
              <w:t>informacionin</w:t>
            </w:r>
            <w:r w:rsidRPr="00E12916">
              <w:rPr>
                <w:rFonts w:ascii="Times New Roman" w:hAnsi="Times New Roman"/>
                <w:spacing w:val="-9"/>
                <w:sz w:val="24"/>
                <w:szCs w:val="24"/>
              </w:rPr>
              <w:t xml:space="preserve"> </w:t>
            </w:r>
            <w:r w:rsidRPr="00E12916">
              <w:rPr>
                <w:rFonts w:ascii="Times New Roman" w:hAnsi="Times New Roman"/>
                <w:sz w:val="24"/>
                <w:szCs w:val="24"/>
              </w:rPr>
              <w:t>dhe</w:t>
            </w:r>
            <w:r w:rsidRPr="00E12916">
              <w:rPr>
                <w:rFonts w:ascii="Times New Roman" w:hAnsi="Times New Roman"/>
                <w:spacing w:val="-9"/>
                <w:sz w:val="24"/>
                <w:szCs w:val="24"/>
              </w:rPr>
              <w:t xml:space="preserve"> </w:t>
            </w:r>
            <w:r w:rsidRPr="00E12916">
              <w:rPr>
                <w:rFonts w:ascii="Times New Roman" w:hAnsi="Times New Roman"/>
                <w:sz w:val="24"/>
                <w:szCs w:val="24"/>
              </w:rPr>
              <w:t>udhëzimet</w:t>
            </w:r>
            <w:r w:rsidRPr="00E12916">
              <w:rPr>
                <w:rFonts w:ascii="Times New Roman" w:hAnsi="Times New Roman"/>
                <w:spacing w:val="-9"/>
                <w:sz w:val="24"/>
                <w:szCs w:val="24"/>
              </w:rPr>
              <w:t xml:space="preserve"> </w:t>
            </w:r>
            <w:r w:rsidRPr="00E12916">
              <w:rPr>
                <w:rFonts w:ascii="Times New Roman" w:hAnsi="Times New Roman"/>
                <w:sz w:val="24"/>
                <w:szCs w:val="24"/>
              </w:rPr>
              <w:t>e</w:t>
            </w:r>
            <w:r w:rsidRPr="00E12916">
              <w:rPr>
                <w:rFonts w:ascii="Times New Roman" w:hAnsi="Times New Roman"/>
                <w:spacing w:val="-9"/>
                <w:sz w:val="24"/>
                <w:szCs w:val="24"/>
              </w:rPr>
              <w:t xml:space="preserve"> </w:t>
            </w:r>
            <w:r w:rsidRPr="00E12916">
              <w:rPr>
                <w:rFonts w:ascii="Times New Roman" w:hAnsi="Times New Roman"/>
                <w:sz w:val="24"/>
                <w:szCs w:val="24"/>
              </w:rPr>
              <w:t>nevojshme</w:t>
            </w:r>
            <w:r w:rsidRPr="00E12916">
              <w:rPr>
                <w:rFonts w:ascii="Times New Roman" w:hAnsi="Times New Roman"/>
                <w:spacing w:val="-9"/>
                <w:sz w:val="24"/>
                <w:szCs w:val="24"/>
              </w:rPr>
              <w:t xml:space="preserve"> </w:t>
            </w:r>
            <w:r w:rsidRPr="00E12916">
              <w:rPr>
                <w:rFonts w:ascii="Times New Roman" w:hAnsi="Times New Roman"/>
                <w:sz w:val="24"/>
                <w:szCs w:val="24"/>
              </w:rPr>
              <w:t>për</w:t>
            </w:r>
            <w:r w:rsidRPr="00E12916">
              <w:rPr>
                <w:rFonts w:ascii="Times New Roman" w:hAnsi="Times New Roman"/>
                <w:spacing w:val="-9"/>
                <w:sz w:val="24"/>
                <w:szCs w:val="24"/>
              </w:rPr>
              <w:t xml:space="preserve"> </w:t>
            </w:r>
            <w:r w:rsidRPr="00E12916">
              <w:rPr>
                <w:rFonts w:ascii="Times New Roman" w:hAnsi="Times New Roman"/>
                <w:sz w:val="24"/>
                <w:szCs w:val="24"/>
              </w:rPr>
              <w:t>sigurinë e tyre.</w:t>
            </w:r>
          </w:p>
          <w:p w:rsidR="003C1563" w:rsidRPr="00E12916" w:rsidRDefault="003C1563" w:rsidP="00E12916">
            <w:pPr>
              <w:rPr>
                <w:rFonts w:ascii="Times New Roman" w:hAnsi="Times New Roman"/>
                <w:sz w:val="24"/>
                <w:szCs w:val="24"/>
              </w:rPr>
            </w:pPr>
            <w:r w:rsidRPr="00E12916">
              <w:rPr>
                <w:rFonts w:ascii="Times New Roman" w:hAnsi="Times New Roman"/>
                <w:sz w:val="24"/>
                <w:szCs w:val="24"/>
              </w:rPr>
              <w:t>•Krijimi</w:t>
            </w:r>
            <w:r w:rsidRPr="00E12916">
              <w:rPr>
                <w:rFonts w:ascii="Times New Roman" w:hAnsi="Times New Roman"/>
                <w:spacing w:val="40"/>
                <w:sz w:val="24"/>
                <w:szCs w:val="24"/>
              </w:rPr>
              <w:t xml:space="preserve"> </w:t>
            </w:r>
            <w:r w:rsidRPr="00E12916">
              <w:rPr>
                <w:rFonts w:ascii="Times New Roman" w:hAnsi="Times New Roman"/>
                <w:sz w:val="24"/>
                <w:szCs w:val="24"/>
              </w:rPr>
              <w:t>i qendrave të informimit dhe përgjigjja në kohë reale ndaj pyetjeve</w:t>
            </w:r>
            <w:r w:rsidRPr="00E12916">
              <w:rPr>
                <w:rFonts w:ascii="Times New Roman" w:hAnsi="Times New Roman"/>
                <w:spacing w:val="10"/>
                <w:sz w:val="24"/>
                <w:szCs w:val="24"/>
              </w:rPr>
              <w:t xml:space="preserve"> </w:t>
            </w:r>
            <w:r w:rsidRPr="00E12916">
              <w:rPr>
                <w:rFonts w:ascii="Times New Roman" w:hAnsi="Times New Roman"/>
                <w:sz w:val="24"/>
                <w:szCs w:val="24"/>
              </w:rPr>
              <w:t>që</w:t>
            </w:r>
            <w:r w:rsidRPr="00E12916">
              <w:rPr>
                <w:rFonts w:ascii="Times New Roman" w:hAnsi="Times New Roman"/>
                <w:spacing w:val="11"/>
                <w:sz w:val="24"/>
                <w:szCs w:val="24"/>
              </w:rPr>
              <w:t xml:space="preserve"> </w:t>
            </w:r>
            <w:r w:rsidRPr="00E12916">
              <w:rPr>
                <w:rFonts w:ascii="Times New Roman" w:hAnsi="Times New Roman"/>
                <w:sz w:val="24"/>
                <w:szCs w:val="24"/>
              </w:rPr>
              <w:t>mund</w:t>
            </w:r>
            <w:r w:rsidRPr="00E12916">
              <w:rPr>
                <w:rFonts w:ascii="Times New Roman" w:hAnsi="Times New Roman"/>
                <w:spacing w:val="11"/>
                <w:sz w:val="24"/>
                <w:szCs w:val="24"/>
              </w:rPr>
              <w:t xml:space="preserve"> </w:t>
            </w:r>
            <w:r w:rsidRPr="00E12916">
              <w:rPr>
                <w:rFonts w:ascii="Times New Roman" w:hAnsi="Times New Roman"/>
                <w:sz w:val="24"/>
                <w:szCs w:val="24"/>
              </w:rPr>
              <w:t>të</w:t>
            </w:r>
            <w:r w:rsidRPr="00E12916">
              <w:rPr>
                <w:rFonts w:ascii="Times New Roman" w:hAnsi="Times New Roman"/>
                <w:spacing w:val="11"/>
                <w:sz w:val="24"/>
                <w:szCs w:val="24"/>
              </w:rPr>
              <w:t xml:space="preserve"> </w:t>
            </w:r>
            <w:r w:rsidRPr="00E12916">
              <w:rPr>
                <w:rFonts w:ascii="Times New Roman" w:hAnsi="Times New Roman"/>
                <w:sz w:val="24"/>
                <w:szCs w:val="24"/>
              </w:rPr>
              <w:t>kenë</w:t>
            </w:r>
            <w:r w:rsidRPr="00E12916">
              <w:rPr>
                <w:rFonts w:ascii="Times New Roman" w:hAnsi="Times New Roman"/>
                <w:spacing w:val="11"/>
                <w:sz w:val="24"/>
                <w:szCs w:val="24"/>
              </w:rPr>
              <w:t xml:space="preserve"> </w:t>
            </w:r>
            <w:r w:rsidRPr="00E12916">
              <w:rPr>
                <w:rFonts w:ascii="Times New Roman" w:hAnsi="Times New Roman"/>
                <w:sz w:val="24"/>
                <w:szCs w:val="24"/>
              </w:rPr>
              <w:t>qytetarët</w:t>
            </w:r>
            <w:r w:rsidRPr="00E12916">
              <w:rPr>
                <w:rFonts w:ascii="Times New Roman" w:hAnsi="Times New Roman"/>
                <w:spacing w:val="11"/>
                <w:sz w:val="24"/>
                <w:szCs w:val="24"/>
              </w:rPr>
              <w:t xml:space="preserve"> </w:t>
            </w:r>
            <w:r w:rsidRPr="00E12916">
              <w:rPr>
                <w:rFonts w:ascii="Times New Roman" w:hAnsi="Times New Roman"/>
                <w:sz w:val="24"/>
                <w:szCs w:val="24"/>
              </w:rPr>
              <w:t>dhe</w:t>
            </w:r>
            <w:r w:rsidRPr="00E12916">
              <w:rPr>
                <w:rFonts w:ascii="Times New Roman" w:hAnsi="Times New Roman"/>
                <w:spacing w:val="11"/>
                <w:sz w:val="24"/>
                <w:szCs w:val="24"/>
              </w:rPr>
              <w:t xml:space="preserve"> </w:t>
            </w:r>
            <w:r w:rsidRPr="00E12916">
              <w:rPr>
                <w:rFonts w:ascii="Times New Roman" w:hAnsi="Times New Roman"/>
                <w:sz w:val="24"/>
                <w:szCs w:val="24"/>
              </w:rPr>
              <w:t>palët</w:t>
            </w:r>
            <w:r w:rsidRPr="00E12916">
              <w:rPr>
                <w:rFonts w:ascii="Times New Roman" w:hAnsi="Times New Roman"/>
                <w:spacing w:val="10"/>
                <w:sz w:val="24"/>
                <w:szCs w:val="24"/>
              </w:rPr>
              <w:t xml:space="preserve"> </w:t>
            </w:r>
            <w:r w:rsidRPr="00E12916">
              <w:rPr>
                <w:rFonts w:ascii="Times New Roman" w:hAnsi="Times New Roman"/>
                <w:sz w:val="24"/>
                <w:szCs w:val="24"/>
              </w:rPr>
              <w:t>e</w:t>
            </w:r>
            <w:r w:rsidRPr="00E12916">
              <w:rPr>
                <w:rFonts w:ascii="Times New Roman" w:hAnsi="Times New Roman"/>
                <w:spacing w:val="11"/>
                <w:sz w:val="24"/>
                <w:szCs w:val="24"/>
              </w:rPr>
              <w:t xml:space="preserve"> </w:t>
            </w:r>
            <w:r w:rsidRPr="00E12916">
              <w:rPr>
                <w:rFonts w:ascii="Times New Roman" w:hAnsi="Times New Roman"/>
                <w:sz w:val="24"/>
                <w:szCs w:val="24"/>
              </w:rPr>
              <w:t>tjera</w:t>
            </w:r>
            <w:r w:rsidRPr="00E12916">
              <w:rPr>
                <w:rFonts w:ascii="Times New Roman" w:hAnsi="Times New Roman"/>
                <w:spacing w:val="11"/>
                <w:sz w:val="24"/>
                <w:szCs w:val="24"/>
              </w:rPr>
              <w:t xml:space="preserve"> </w:t>
            </w:r>
            <w:r w:rsidRPr="00E12916">
              <w:rPr>
                <w:rFonts w:ascii="Times New Roman" w:hAnsi="Times New Roman"/>
                <w:sz w:val="24"/>
                <w:szCs w:val="24"/>
              </w:rPr>
              <w:t>të</w:t>
            </w:r>
            <w:r w:rsidRPr="00E12916">
              <w:rPr>
                <w:rFonts w:ascii="Times New Roman" w:hAnsi="Times New Roman"/>
                <w:spacing w:val="11"/>
                <w:sz w:val="24"/>
                <w:szCs w:val="24"/>
              </w:rPr>
              <w:t xml:space="preserve"> </w:t>
            </w:r>
            <w:r w:rsidRPr="00E12916">
              <w:rPr>
                <w:rFonts w:ascii="Times New Roman" w:hAnsi="Times New Roman"/>
                <w:spacing w:val="-2"/>
                <w:sz w:val="24"/>
                <w:szCs w:val="24"/>
              </w:rPr>
              <w:t>interesuara.</w:t>
            </w:r>
          </w:p>
          <w:p w:rsidR="003C1563" w:rsidRPr="00E12916" w:rsidRDefault="003C1563" w:rsidP="00E12916">
            <w:pPr>
              <w:rPr>
                <w:rFonts w:ascii="Times New Roman" w:hAnsi="Times New Roman"/>
                <w:sz w:val="24"/>
                <w:szCs w:val="24"/>
              </w:rPr>
            </w:pPr>
            <w:r w:rsidRPr="00E12916">
              <w:rPr>
                <w:rFonts w:ascii="Times New Roman" w:hAnsi="Times New Roman"/>
                <w:sz w:val="24"/>
                <w:szCs w:val="24"/>
              </w:rPr>
              <w:t xml:space="preserve">•Sigurimi i transparencës në komunikimin e situatës, duke përfshirë informacione mbi përpjekjet e autoriteteve për të përballur emergjencën dhe çdo masë që do të ndërmerret për të mbrojtur </w:t>
            </w:r>
            <w:r w:rsidRPr="00E12916">
              <w:rPr>
                <w:rFonts w:ascii="Times New Roman" w:hAnsi="Times New Roman"/>
                <w:spacing w:val="-2"/>
                <w:sz w:val="24"/>
                <w:szCs w:val="24"/>
              </w:rPr>
              <w:t>qytetarët.</w:t>
            </w:r>
          </w:p>
          <w:p w:rsidR="003C1563" w:rsidRPr="00E12916" w:rsidRDefault="003C1563" w:rsidP="00E12916">
            <w:pPr>
              <w:rPr>
                <w:rFonts w:ascii="Times New Roman" w:hAnsi="Times New Roman"/>
                <w:sz w:val="24"/>
                <w:szCs w:val="24"/>
              </w:rPr>
            </w:pPr>
            <w:r w:rsidRPr="00E12916">
              <w:rPr>
                <w:rFonts w:ascii="Times New Roman" w:hAnsi="Times New Roman"/>
                <w:sz w:val="24"/>
                <w:szCs w:val="24"/>
              </w:rPr>
              <w:lastRenderedPageBreak/>
              <w:t>•Koordinimi</w:t>
            </w:r>
            <w:r w:rsidRPr="00E12916">
              <w:rPr>
                <w:rFonts w:ascii="Times New Roman" w:hAnsi="Times New Roman"/>
                <w:spacing w:val="40"/>
                <w:sz w:val="24"/>
                <w:szCs w:val="24"/>
              </w:rPr>
              <w:t xml:space="preserve"> </w:t>
            </w:r>
            <w:r w:rsidRPr="00E12916">
              <w:rPr>
                <w:rFonts w:ascii="Times New Roman" w:hAnsi="Times New Roman"/>
                <w:sz w:val="24"/>
                <w:szCs w:val="24"/>
              </w:rPr>
              <w:t>i komunikatave dhe informacionit me autoritetet dhe institucionet</w:t>
            </w:r>
            <w:r w:rsidRPr="00E12916">
              <w:rPr>
                <w:rFonts w:ascii="Times New Roman" w:hAnsi="Times New Roman"/>
                <w:spacing w:val="40"/>
                <w:sz w:val="24"/>
                <w:szCs w:val="24"/>
              </w:rPr>
              <w:t xml:space="preserve"> </w:t>
            </w:r>
            <w:r w:rsidRPr="00E12916">
              <w:rPr>
                <w:rFonts w:ascii="Times New Roman" w:hAnsi="Times New Roman"/>
                <w:sz w:val="24"/>
                <w:szCs w:val="24"/>
              </w:rPr>
              <w:t>e</w:t>
            </w:r>
            <w:r w:rsidRPr="00E12916">
              <w:rPr>
                <w:rFonts w:ascii="Times New Roman" w:hAnsi="Times New Roman"/>
                <w:spacing w:val="40"/>
                <w:sz w:val="24"/>
                <w:szCs w:val="24"/>
              </w:rPr>
              <w:t xml:space="preserve"> </w:t>
            </w:r>
            <w:r w:rsidRPr="00E12916">
              <w:rPr>
                <w:rFonts w:ascii="Times New Roman" w:hAnsi="Times New Roman"/>
                <w:sz w:val="24"/>
                <w:szCs w:val="24"/>
              </w:rPr>
              <w:t>tjera</w:t>
            </w:r>
            <w:r w:rsidRPr="00E12916">
              <w:rPr>
                <w:rFonts w:ascii="Times New Roman" w:hAnsi="Times New Roman"/>
                <w:spacing w:val="40"/>
                <w:sz w:val="24"/>
                <w:szCs w:val="24"/>
              </w:rPr>
              <w:t xml:space="preserve"> </w:t>
            </w:r>
            <w:r w:rsidRPr="00E12916">
              <w:rPr>
                <w:rFonts w:ascii="Times New Roman" w:hAnsi="Times New Roman"/>
                <w:sz w:val="24"/>
                <w:szCs w:val="24"/>
              </w:rPr>
              <w:t>të</w:t>
            </w:r>
            <w:r w:rsidRPr="00E12916">
              <w:rPr>
                <w:rFonts w:ascii="Times New Roman" w:hAnsi="Times New Roman"/>
                <w:spacing w:val="40"/>
                <w:sz w:val="24"/>
                <w:szCs w:val="24"/>
              </w:rPr>
              <w:t xml:space="preserve"> </w:t>
            </w:r>
            <w:r w:rsidRPr="00E12916">
              <w:rPr>
                <w:rFonts w:ascii="Times New Roman" w:hAnsi="Times New Roman"/>
                <w:sz w:val="24"/>
                <w:szCs w:val="24"/>
              </w:rPr>
              <w:t>menaxhimit</w:t>
            </w:r>
            <w:r w:rsidRPr="00E12916">
              <w:rPr>
                <w:rFonts w:ascii="Times New Roman" w:hAnsi="Times New Roman"/>
                <w:spacing w:val="40"/>
                <w:sz w:val="24"/>
                <w:szCs w:val="24"/>
              </w:rPr>
              <w:t xml:space="preserve"> </w:t>
            </w:r>
            <w:r w:rsidRPr="00E12916">
              <w:rPr>
                <w:rFonts w:ascii="Times New Roman" w:hAnsi="Times New Roman"/>
                <w:sz w:val="24"/>
                <w:szCs w:val="24"/>
              </w:rPr>
              <w:t>të</w:t>
            </w:r>
            <w:r w:rsidRPr="00E12916">
              <w:rPr>
                <w:rFonts w:ascii="Times New Roman" w:hAnsi="Times New Roman"/>
                <w:spacing w:val="40"/>
                <w:sz w:val="24"/>
                <w:szCs w:val="24"/>
              </w:rPr>
              <w:t xml:space="preserve"> </w:t>
            </w:r>
            <w:r w:rsidRPr="00E12916">
              <w:rPr>
                <w:rFonts w:ascii="Times New Roman" w:hAnsi="Times New Roman"/>
                <w:sz w:val="24"/>
                <w:szCs w:val="24"/>
              </w:rPr>
              <w:t>emergjencave,</w:t>
            </w:r>
            <w:r w:rsidRPr="00E12916">
              <w:rPr>
                <w:rFonts w:ascii="Times New Roman" w:hAnsi="Times New Roman"/>
                <w:spacing w:val="40"/>
                <w:sz w:val="24"/>
                <w:szCs w:val="24"/>
              </w:rPr>
              <w:t xml:space="preserve"> </w:t>
            </w:r>
            <w:r w:rsidRPr="00E12916">
              <w:rPr>
                <w:rFonts w:ascii="Times New Roman" w:hAnsi="Times New Roman"/>
                <w:sz w:val="24"/>
                <w:szCs w:val="24"/>
              </w:rPr>
              <w:t>si</w:t>
            </w:r>
            <w:r w:rsidRPr="00E12916">
              <w:rPr>
                <w:rFonts w:ascii="Times New Roman" w:hAnsi="Times New Roman"/>
                <w:spacing w:val="40"/>
                <w:sz w:val="24"/>
                <w:szCs w:val="24"/>
              </w:rPr>
              <w:t xml:space="preserve"> </w:t>
            </w:r>
            <w:r w:rsidRPr="00E12916">
              <w:rPr>
                <w:rFonts w:ascii="Times New Roman" w:hAnsi="Times New Roman"/>
                <w:sz w:val="24"/>
                <w:szCs w:val="24"/>
              </w:rPr>
              <w:t>shërbimet e urgjencës, policinë, dhe institucionet shëndetësore, si dhe me organizatat e vullnetarëve dhe sektorin privat.</w:t>
            </w:r>
          </w:p>
        </w:tc>
      </w:tr>
      <w:tr w:rsidR="00164562" w:rsidTr="00FC3C15">
        <w:tc>
          <w:tcPr>
            <w:tcW w:w="3258" w:type="dxa"/>
          </w:tcPr>
          <w:p w:rsidR="00B70EB7" w:rsidRPr="00CB6C1C" w:rsidRDefault="00B70EB7" w:rsidP="00CB6C1C">
            <w:pPr>
              <w:rPr>
                <w:rFonts w:ascii="Times New Roman" w:hAnsi="Times New Roman"/>
                <w:b/>
                <w:sz w:val="24"/>
                <w:szCs w:val="24"/>
              </w:rPr>
            </w:pPr>
            <w:r w:rsidRPr="00CB6C1C">
              <w:rPr>
                <w:rFonts w:ascii="Times New Roman" w:hAnsi="Times New Roman"/>
                <w:b/>
                <w:sz w:val="24"/>
                <w:szCs w:val="24"/>
              </w:rPr>
              <w:lastRenderedPageBreak/>
              <w:t>Bashkia</w:t>
            </w:r>
            <w:r w:rsidRPr="00CB6C1C">
              <w:rPr>
                <w:rFonts w:ascii="Times New Roman" w:hAnsi="Times New Roman"/>
                <w:b/>
                <w:spacing w:val="-8"/>
                <w:sz w:val="24"/>
                <w:szCs w:val="24"/>
              </w:rPr>
              <w:t xml:space="preserve"> </w:t>
            </w:r>
            <w:r w:rsidRPr="00CB6C1C">
              <w:rPr>
                <w:rFonts w:ascii="Times New Roman" w:hAnsi="Times New Roman"/>
                <w:b/>
                <w:spacing w:val="-4"/>
                <w:sz w:val="24"/>
                <w:szCs w:val="24"/>
              </w:rPr>
              <w:t>Kolonj</w:t>
            </w:r>
            <w:r w:rsidR="005028CB" w:rsidRPr="00CB6C1C">
              <w:rPr>
                <w:rFonts w:ascii="Times New Roman" w:hAnsi="Times New Roman"/>
                <w:b/>
                <w:spacing w:val="-4"/>
                <w:sz w:val="24"/>
                <w:szCs w:val="24"/>
              </w:rPr>
              <w:t>ë</w:t>
            </w:r>
          </w:p>
          <w:p w:rsidR="00164562" w:rsidRPr="007B184E" w:rsidRDefault="00B70EB7" w:rsidP="00CB6C1C">
            <w:r w:rsidRPr="00CB6C1C">
              <w:rPr>
                <w:rFonts w:ascii="Times New Roman" w:hAnsi="Times New Roman"/>
                <w:sz w:val="24"/>
                <w:szCs w:val="24"/>
              </w:rPr>
              <w:t>Drejtoria e t</w:t>
            </w:r>
            <w:r w:rsidR="005028CB" w:rsidRPr="00CB6C1C">
              <w:rPr>
                <w:rFonts w:ascii="Times New Roman" w:hAnsi="Times New Roman"/>
                <w:sz w:val="24"/>
                <w:szCs w:val="24"/>
              </w:rPr>
              <w:t>ë</w:t>
            </w:r>
            <w:r w:rsidRPr="00CB6C1C">
              <w:rPr>
                <w:rFonts w:ascii="Times New Roman" w:hAnsi="Times New Roman"/>
                <w:sz w:val="24"/>
                <w:szCs w:val="24"/>
              </w:rPr>
              <w:t xml:space="preserve"> Ardhurave</w:t>
            </w:r>
            <w:r w:rsidR="005028CB" w:rsidRPr="00CB6C1C">
              <w:rPr>
                <w:rFonts w:ascii="Times New Roman" w:hAnsi="Times New Roman"/>
                <w:sz w:val="24"/>
                <w:szCs w:val="24"/>
              </w:rPr>
              <w:t xml:space="preserve"> dhe Tatim Taksave</w:t>
            </w:r>
          </w:p>
        </w:tc>
        <w:tc>
          <w:tcPr>
            <w:tcW w:w="7168" w:type="dxa"/>
          </w:tcPr>
          <w:p w:rsidR="00B70EB7" w:rsidRPr="00E12916" w:rsidRDefault="00B70EB7" w:rsidP="00E12916">
            <w:pPr>
              <w:rPr>
                <w:rFonts w:ascii="Times New Roman" w:hAnsi="Times New Roman"/>
                <w:sz w:val="24"/>
                <w:szCs w:val="24"/>
              </w:rPr>
            </w:pPr>
            <w:r w:rsidRPr="00E12916">
              <w:rPr>
                <w:rFonts w:ascii="Times New Roman" w:hAnsi="Times New Roman"/>
                <w:b/>
                <w:sz w:val="24"/>
                <w:szCs w:val="24"/>
              </w:rPr>
              <w:t>•Mobilizimi</w:t>
            </w:r>
            <w:r w:rsidRPr="00E12916">
              <w:rPr>
                <w:rFonts w:ascii="Times New Roman" w:hAnsi="Times New Roman"/>
                <w:b/>
                <w:spacing w:val="80"/>
                <w:sz w:val="24"/>
                <w:szCs w:val="24"/>
              </w:rPr>
              <w:t xml:space="preserve"> </w:t>
            </w:r>
            <w:r w:rsidRPr="00E12916">
              <w:rPr>
                <w:rFonts w:ascii="Times New Roman" w:hAnsi="Times New Roman"/>
                <w:b/>
                <w:sz w:val="24"/>
                <w:szCs w:val="24"/>
              </w:rPr>
              <w:t>i</w:t>
            </w:r>
            <w:r w:rsidRPr="00E12916">
              <w:rPr>
                <w:rFonts w:ascii="Times New Roman" w:hAnsi="Times New Roman"/>
                <w:b/>
                <w:spacing w:val="40"/>
                <w:sz w:val="24"/>
                <w:szCs w:val="24"/>
              </w:rPr>
              <w:t xml:space="preserve"> </w:t>
            </w:r>
            <w:r w:rsidRPr="00E12916">
              <w:rPr>
                <w:rFonts w:ascii="Times New Roman" w:hAnsi="Times New Roman"/>
                <w:b/>
                <w:sz w:val="24"/>
                <w:szCs w:val="24"/>
              </w:rPr>
              <w:t>burimeve:</w:t>
            </w:r>
            <w:r w:rsidRPr="00E12916">
              <w:rPr>
                <w:rFonts w:ascii="Times New Roman" w:hAnsi="Times New Roman"/>
                <w:b/>
                <w:spacing w:val="40"/>
                <w:sz w:val="24"/>
                <w:szCs w:val="24"/>
              </w:rPr>
              <w:t xml:space="preserve"> </w:t>
            </w:r>
            <w:r w:rsidRPr="00E12916">
              <w:rPr>
                <w:rFonts w:ascii="Times New Roman" w:hAnsi="Times New Roman"/>
                <w:sz w:val="24"/>
                <w:szCs w:val="24"/>
              </w:rPr>
              <w:t>Aktivizon</w:t>
            </w:r>
            <w:r w:rsidRPr="00E12916">
              <w:rPr>
                <w:rFonts w:ascii="Times New Roman" w:hAnsi="Times New Roman"/>
                <w:spacing w:val="40"/>
                <w:sz w:val="24"/>
                <w:szCs w:val="24"/>
              </w:rPr>
              <w:t xml:space="preserve"> </w:t>
            </w:r>
            <w:r w:rsidRPr="00E12916">
              <w:rPr>
                <w:rFonts w:ascii="Times New Roman" w:hAnsi="Times New Roman"/>
                <w:sz w:val="24"/>
                <w:szCs w:val="24"/>
              </w:rPr>
              <w:t>personelin</w:t>
            </w:r>
            <w:r w:rsidRPr="00E12916">
              <w:rPr>
                <w:rFonts w:ascii="Times New Roman" w:hAnsi="Times New Roman"/>
                <w:spacing w:val="40"/>
                <w:sz w:val="24"/>
                <w:szCs w:val="24"/>
              </w:rPr>
              <w:t xml:space="preserve"> </w:t>
            </w:r>
            <w:r w:rsidRPr="00E12916">
              <w:rPr>
                <w:rFonts w:ascii="Times New Roman" w:hAnsi="Times New Roman"/>
                <w:sz w:val="24"/>
                <w:szCs w:val="24"/>
              </w:rPr>
              <w:t>dhe</w:t>
            </w:r>
            <w:r w:rsidRPr="00E12916">
              <w:rPr>
                <w:rFonts w:ascii="Times New Roman" w:hAnsi="Times New Roman"/>
                <w:spacing w:val="40"/>
                <w:sz w:val="24"/>
                <w:szCs w:val="24"/>
              </w:rPr>
              <w:t xml:space="preserve"> </w:t>
            </w:r>
            <w:r w:rsidRPr="00E12916">
              <w:rPr>
                <w:rFonts w:ascii="Times New Roman" w:hAnsi="Times New Roman"/>
                <w:sz w:val="24"/>
                <w:szCs w:val="24"/>
              </w:rPr>
              <w:t>burimet</w:t>
            </w:r>
            <w:r w:rsidRPr="00E12916">
              <w:rPr>
                <w:rFonts w:ascii="Times New Roman" w:hAnsi="Times New Roman"/>
                <w:spacing w:val="40"/>
                <w:sz w:val="24"/>
                <w:szCs w:val="24"/>
              </w:rPr>
              <w:t xml:space="preserve"> </w:t>
            </w:r>
            <w:r w:rsidRPr="00E12916">
              <w:rPr>
                <w:rFonts w:ascii="Times New Roman" w:hAnsi="Times New Roman"/>
                <w:sz w:val="24"/>
                <w:szCs w:val="24"/>
              </w:rPr>
              <w:t>për</w:t>
            </w:r>
            <w:r w:rsidRPr="00E12916">
              <w:rPr>
                <w:rFonts w:ascii="Times New Roman" w:hAnsi="Times New Roman"/>
                <w:spacing w:val="40"/>
                <w:sz w:val="24"/>
                <w:szCs w:val="24"/>
              </w:rPr>
              <w:t xml:space="preserve"> </w:t>
            </w:r>
            <w:r w:rsidRPr="00E12916">
              <w:rPr>
                <w:rFonts w:ascii="Times New Roman" w:hAnsi="Times New Roman"/>
                <w:sz w:val="24"/>
                <w:szCs w:val="24"/>
              </w:rPr>
              <w:t>të përballuar situatat emergjente që lidhen me territorin.</w:t>
            </w:r>
          </w:p>
          <w:p w:rsidR="00164562" w:rsidRPr="00E12916" w:rsidRDefault="00B70EB7" w:rsidP="00E12916">
            <w:pPr>
              <w:rPr>
                <w:rFonts w:ascii="Times New Roman" w:hAnsi="Times New Roman"/>
                <w:sz w:val="24"/>
                <w:szCs w:val="24"/>
              </w:rPr>
            </w:pPr>
            <w:r w:rsidRPr="00E12916">
              <w:rPr>
                <w:rFonts w:ascii="Times New Roman" w:hAnsi="Times New Roman"/>
                <w:sz w:val="24"/>
                <w:szCs w:val="24"/>
              </w:rPr>
              <w:t>•</w:t>
            </w:r>
            <w:r w:rsidRPr="00901CFF">
              <w:rPr>
                <w:rFonts w:ascii="Times New Roman" w:hAnsi="Times New Roman"/>
                <w:b/>
                <w:sz w:val="24"/>
                <w:szCs w:val="24"/>
              </w:rPr>
              <w:t>Vlerësimi</w:t>
            </w:r>
            <w:r w:rsidRPr="00901CFF">
              <w:rPr>
                <w:rFonts w:ascii="Times New Roman" w:hAnsi="Times New Roman"/>
                <w:b/>
                <w:spacing w:val="80"/>
                <w:sz w:val="24"/>
                <w:szCs w:val="24"/>
              </w:rPr>
              <w:t xml:space="preserve"> </w:t>
            </w:r>
            <w:r w:rsidRPr="00901CFF">
              <w:rPr>
                <w:rFonts w:ascii="Times New Roman" w:hAnsi="Times New Roman"/>
                <w:b/>
                <w:sz w:val="24"/>
                <w:szCs w:val="24"/>
              </w:rPr>
              <w:t>i</w:t>
            </w:r>
            <w:r w:rsidRPr="00901CFF">
              <w:rPr>
                <w:rFonts w:ascii="Times New Roman" w:hAnsi="Times New Roman"/>
                <w:b/>
                <w:spacing w:val="40"/>
                <w:sz w:val="24"/>
                <w:szCs w:val="24"/>
              </w:rPr>
              <w:t xml:space="preserve"> </w:t>
            </w:r>
            <w:r w:rsidRPr="00901CFF">
              <w:rPr>
                <w:rFonts w:ascii="Times New Roman" w:hAnsi="Times New Roman"/>
                <w:b/>
                <w:sz w:val="24"/>
                <w:szCs w:val="24"/>
              </w:rPr>
              <w:t>dëmeve</w:t>
            </w:r>
            <w:r w:rsidRPr="00E12916">
              <w:rPr>
                <w:rFonts w:ascii="Times New Roman" w:hAnsi="Times New Roman"/>
                <w:sz w:val="24"/>
                <w:szCs w:val="24"/>
              </w:rPr>
              <w:t>:</w:t>
            </w:r>
            <w:r w:rsidRPr="00E12916">
              <w:rPr>
                <w:rFonts w:ascii="Times New Roman" w:hAnsi="Times New Roman"/>
                <w:spacing w:val="40"/>
                <w:sz w:val="24"/>
                <w:szCs w:val="24"/>
              </w:rPr>
              <w:t xml:space="preserve"> </w:t>
            </w:r>
            <w:r w:rsidRPr="00E12916">
              <w:rPr>
                <w:rFonts w:ascii="Times New Roman" w:hAnsi="Times New Roman"/>
                <w:sz w:val="24"/>
                <w:szCs w:val="24"/>
              </w:rPr>
              <w:t>Bashkëpunon</w:t>
            </w:r>
            <w:r w:rsidRPr="00E12916">
              <w:rPr>
                <w:rFonts w:ascii="Times New Roman" w:hAnsi="Times New Roman"/>
                <w:spacing w:val="40"/>
                <w:sz w:val="24"/>
                <w:szCs w:val="24"/>
              </w:rPr>
              <w:t xml:space="preserve"> </w:t>
            </w:r>
            <w:r w:rsidRPr="00E12916">
              <w:rPr>
                <w:rFonts w:ascii="Times New Roman" w:hAnsi="Times New Roman"/>
                <w:sz w:val="24"/>
                <w:szCs w:val="24"/>
              </w:rPr>
              <w:t>në</w:t>
            </w:r>
            <w:r w:rsidRPr="00E12916">
              <w:rPr>
                <w:rFonts w:ascii="Times New Roman" w:hAnsi="Times New Roman"/>
                <w:spacing w:val="40"/>
                <w:sz w:val="24"/>
                <w:szCs w:val="24"/>
              </w:rPr>
              <w:t xml:space="preserve"> </w:t>
            </w:r>
            <w:r w:rsidRPr="00E12916">
              <w:rPr>
                <w:rFonts w:ascii="Times New Roman" w:hAnsi="Times New Roman"/>
                <w:sz w:val="24"/>
                <w:szCs w:val="24"/>
              </w:rPr>
              <w:t>vlerësimin</w:t>
            </w:r>
            <w:r w:rsidRPr="00E12916">
              <w:rPr>
                <w:rFonts w:ascii="Times New Roman" w:hAnsi="Times New Roman"/>
                <w:spacing w:val="40"/>
                <w:sz w:val="24"/>
                <w:szCs w:val="24"/>
              </w:rPr>
              <w:t xml:space="preserve"> </w:t>
            </w:r>
            <w:r w:rsidRPr="00E12916">
              <w:rPr>
                <w:rFonts w:ascii="Times New Roman" w:hAnsi="Times New Roman"/>
                <w:sz w:val="24"/>
                <w:szCs w:val="24"/>
              </w:rPr>
              <w:t>e</w:t>
            </w:r>
            <w:r w:rsidRPr="00E12916">
              <w:rPr>
                <w:rFonts w:ascii="Times New Roman" w:hAnsi="Times New Roman"/>
                <w:spacing w:val="40"/>
                <w:sz w:val="24"/>
                <w:szCs w:val="24"/>
              </w:rPr>
              <w:t xml:space="preserve"> </w:t>
            </w:r>
            <w:r w:rsidRPr="00E12916">
              <w:rPr>
                <w:rFonts w:ascii="Times New Roman" w:hAnsi="Times New Roman"/>
                <w:sz w:val="24"/>
                <w:szCs w:val="24"/>
              </w:rPr>
              <w:t>dëmeve</w:t>
            </w:r>
            <w:r w:rsidRPr="00E12916">
              <w:rPr>
                <w:rFonts w:ascii="Times New Roman" w:hAnsi="Times New Roman"/>
                <w:spacing w:val="40"/>
                <w:sz w:val="24"/>
                <w:szCs w:val="24"/>
              </w:rPr>
              <w:t xml:space="preserve"> </w:t>
            </w:r>
            <w:r w:rsidRPr="00E12916">
              <w:rPr>
                <w:rFonts w:ascii="Times New Roman" w:hAnsi="Times New Roman"/>
                <w:sz w:val="24"/>
                <w:szCs w:val="24"/>
              </w:rPr>
              <w:t>dhe nevojave të lidhura me strukturat dhe zonat e prekura.</w:t>
            </w:r>
          </w:p>
        </w:tc>
      </w:tr>
      <w:tr w:rsidR="00164562" w:rsidTr="00FC3C15">
        <w:tc>
          <w:tcPr>
            <w:tcW w:w="3258" w:type="dxa"/>
          </w:tcPr>
          <w:p w:rsidR="005028CB" w:rsidRPr="00901CFF" w:rsidRDefault="005028CB" w:rsidP="00901CFF">
            <w:pPr>
              <w:rPr>
                <w:rFonts w:ascii="Times New Roman" w:hAnsi="Times New Roman"/>
                <w:b/>
                <w:sz w:val="24"/>
                <w:szCs w:val="24"/>
              </w:rPr>
            </w:pPr>
            <w:r w:rsidRPr="00901CFF">
              <w:rPr>
                <w:rFonts w:ascii="Times New Roman" w:hAnsi="Times New Roman"/>
                <w:b/>
                <w:sz w:val="24"/>
                <w:szCs w:val="24"/>
              </w:rPr>
              <w:t>Bashkia</w:t>
            </w:r>
            <w:r w:rsidRPr="00901CFF">
              <w:rPr>
                <w:rFonts w:ascii="Times New Roman" w:hAnsi="Times New Roman"/>
                <w:b/>
                <w:spacing w:val="-8"/>
                <w:sz w:val="24"/>
                <w:szCs w:val="24"/>
              </w:rPr>
              <w:t xml:space="preserve"> </w:t>
            </w:r>
            <w:r w:rsidRPr="00901CFF">
              <w:rPr>
                <w:rFonts w:ascii="Times New Roman" w:hAnsi="Times New Roman"/>
                <w:b/>
                <w:spacing w:val="-4"/>
                <w:sz w:val="24"/>
                <w:szCs w:val="24"/>
              </w:rPr>
              <w:t>Kolonjë</w:t>
            </w:r>
          </w:p>
          <w:p w:rsidR="00164562" w:rsidRPr="007B184E" w:rsidRDefault="005028CB" w:rsidP="00901CFF">
            <w:r w:rsidRPr="00901CFF">
              <w:rPr>
                <w:rFonts w:ascii="Times New Roman" w:hAnsi="Times New Roman"/>
                <w:sz w:val="24"/>
                <w:szCs w:val="24"/>
              </w:rPr>
              <w:t>Drejtoria</w:t>
            </w:r>
            <w:r w:rsidRPr="00901CFF">
              <w:rPr>
                <w:rFonts w:ascii="Times New Roman" w:hAnsi="Times New Roman"/>
                <w:spacing w:val="-12"/>
                <w:sz w:val="24"/>
                <w:szCs w:val="24"/>
              </w:rPr>
              <w:t xml:space="preserve"> </w:t>
            </w:r>
            <w:r w:rsidRPr="00901CFF">
              <w:rPr>
                <w:rFonts w:ascii="Times New Roman" w:hAnsi="Times New Roman"/>
                <w:sz w:val="24"/>
                <w:szCs w:val="24"/>
              </w:rPr>
              <w:t>e</w:t>
            </w:r>
            <w:r w:rsidRPr="00901CFF">
              <w:rPr>
                <w:rFonts w:ascii="Times New Roman" w:hAnsi="Times New Roman"/>
                <w:spacing w:val="-12"/>
                <w:sz w:val="24"/>
                <w:szCs w:val="24"/>
              </w:rPr>
              <w:t xml:space="preserve"> </w:t>
            </w:r>
            <w:r w:rsidRPr="00901CFF">
              <w:rPr>
                <w:rFonts w:ascii="Times New Roman" w:hAnsi="Times New Roman"/>
                <w:sz w:val="24"/>
                <w:szCs w:val="24"/>
              </w:rPr>
              <w:t>Artit,</w:t>
            </w:r>
            <w:r w:rsidRPr="00901CFF">
              <w:rPr>
                <w:rFonts w:ascii="Times New Roman" w:hAnsi="Times New Roman"/>
                <w:spacing w:val="-12"/>
                <w:sz w:val="24"/>
                <w:szCs w:val="24"/>
              </w:rPr>
              <w:t xml:space="preserve"> </w:t>
            </w:r>
            <w:r w:rsidRPr="00901CFF">
              <w:rPr>
                <w:rFonts w:ascii="Times New Roman" w:hAnsi="Times New Roman"/>
                <w:sz w:val="24"/>
                <w:szCs w:val="24"/>
              </w:rPr>
              <w:t>Kulturës</w:t>
            </w:r>
            <w:r w:rsidRPr="00901CFF">
              <w:rPr>
                <w:rFonts w:ascii="Times New Roman" w:hAnsi="Times New Roman"/>
                <w:spacing w:val="-12"/>
                <w:sz w:val="24"/>
                <w:szCs w:val="24"/>
              </w:rPr>
              <w:t xml:space="preserve"> </w:t>
            </w:r>
            <w:r w:rsidRPr="00901CFF">
              <w:rPr>
                <w:rFonts w:ascii="Times New Roman" w:hAnsi="Times New Roman"/>
                <w:sz w:val="24"/>
                <w:szCs w:val="24"/>
              </w:rPr>
              <w:t>dhe Sportit</w:t>
            </w:r>
          </w:p>
        </w:tc>
        <w:tc>
          <w:tcPr>
            <w:tcW w:w="7168" w:type="dxa"/>
          </w:tcPr>
          <w:p w:rsidR="00C31E83" w:rsidRPr="00E12916" w:rsidRDefault="00C31E83" w:rsidP="00E12916">
            <w:pPr>
              <w:rPr>
                <w:rFonts w:ascii="Times New Roman" w:hAnsi="Times New Roman"/>
                <w:b/>
                <w:sz w:val="24"/>
                <w:szCs w:val="24"/>
              </w:rPr>
            </w:pPr>
            <w:r w:rsidRPr="00E12916">
              <w:rPr>
                <w:rFonts w:ascii="Times New Roman" w:hAnsi="Times New Roman"/>
                <w:b/>
                <w:sz w:val="24"/>
                <w:szCs w:val="24"/>
              </w:rPr>
              <w:t>•Mobilizimi</w:t>
            </w:r>
            <w:r w:rsidRPr="00E12916">
              <w:rPr>
                <w:rFonts w:ascii="Times New Roman" w:hAnsi="Times New Roman"/>
                <w:b/>
                <w:spacing w:val="80"/>
                <w:sz w:val="24"/>
                <w:szCs w:val="24"/>
              </w:rPr>
              <w:t xml:space="preserve"> </w:t>
            </w:r>
            <w:r w:rsidRPr="00E12916">
              <w:rPr>
                <w:rFonts w:ascii="Times New Roman" w:hAnsi="Times New Roman"/>
                <w:b/>
                <w:sz w:val="24"/>
                <w:szCs w:val="24"/>
              </w:rPr>
              <w:t>i</w:t>
            </w:r>
            <w:r w:rsidRPr="00E12916">
              <w:rPr>
                <w:rFonts w:ascii="Times New Roman" w:hAnsi="Times New Roman"/>
                <w:b/>
                <w:spacing w:val="40"/>
                <w:sz w:val="24"/>
                <w:szCs w:val="24"/>
              </w:rPr>
              <w:t xml:space="preserve"> </w:t>
            </w:r>
            <w:r w:rsidRPr="00E12916">
              <w:rPr>
                <w:rFonts w:ascii="Times New Roman" w:hAnsi="Times New Roman"/>
                <w:b/>
                <w:sz w:val="24"/>
                <w:szCs w:val="24"/>
              </w:rPr>
              <w:t>burimeve:</w:t>
            </w:r>
            <w:r w:rsidRPr="00E12916">
              <w:rPr>
                <w:rFonts w:ascii="Times New Roman" w:hAnsi="Times New Roman"/>
                <w:b/>
                <w:spacing w:val="40"/>
                <w:sz w:val="24"/>
                <w:szCs w:val="24"/>
              </w:rPr>
              <w:t xml:space="preserve"> </w:t>
            </w:r>
            <w:r w:rsidRPr="00E12916">
              <w:rPr>
                <w:rFonts w:ascii="Times New Roman" w:hAnsi="Times New Roman"/>
                <w:sz w:val="24"/>
                <w:szCs w:val="24"/>
              </w:rPr>
              <w:t>Aktivizon</w:t>
            </w:r>
            <w:r w:rsidRPr="00E12916">
              <w:rPr>
                <w:rFonts w:ascii="Times New Roman" w:hAnsi="Times New Roman"/>
                <w:spacing w:val="40"/>
                <w:sz w:val="24"/>
                <w:szCs w:val="24"/>
              </w:rPr>
              <w:t xml:space="preserve"> </w:t>
            </w:r>
            <w:r w:rsidRPr="00E12916">
              <w:rPr>
                <w:rFonts w:ascii="Times New Roman" w:hAnsi="Times New Roman"/>
                <w:sz w:val="24"/>
                <w:szCs w:val="24"/>
              </w:rPr>
              <w:t>personelin</w:t>
            </w:r>
            <w:r w:rsidRPr="00E12916">
              <w:rPr>
                <w:rFonts w:ascii="Times New Roman" w:hAnsi="Times New Roman"/>
                <w:spacing w:val="40"/>
                <w:sz w:val="24"/>
                <w:szCs w:val="24"/>
              </w:rPr>
              <w:t xml:space="preserve"> </w:t>
            </w:r>
            <w:r w:rsidRPr="00E12916">
              <w:rPr>
                <w:rFonts w:ascii="Times New Roman" w:hAnsi="Times New Roman"/>
                <w:sz w:val="24"/>
                <w:szCs w:val="24"/>
              </w:rPr>
              <w:t>dhe</w:t>
            </w:r>
            <w:r w:rsidRPr="00E12916">
              <w:rPr>
                <w:rFonts w:ascii="Times New Roman" w:hAnsi="Times New Roman"/>
                <w:spacing w:val="40"/>
                <w:sz w:val="24"/>
                <w:szCs w:val="24"/>
              </w:rPr>
              <w:t xml:space="preserve"> </w:t>
            </w:r>
            <w:r w:rsidRPr="00E12916">
              <w:rPr>
                <w:rFonts w:ascii="Times New Roman" w:hAnsi="Times New Roman"/>
                <w:sz w:val="24"/>
                <w:szCs w:val="24"/>
              </w:rPr>
              <w:t>burimet</w:t>
            </w:r>
            <w:r w:rsidRPr="00E12916">
              <w:rPr>
                <w:rFonts w:ascii="Times New Roman" w:hAnsi="Times New Roman"/>
                <w:spacing w:val="40"/>
                <w:sz w:val="24"/>
                <w:szCs w:val="24"/>
              </w:rPr>
              <w:t xml:space="preserve"> </w:t>
            </w:r>
            <w:r w:rsidRPr="00E12916">
              <w:rPr>
                <w:rFonts w:ascii="Times New Roman" w:hAnsi="Times New Roman"/>
                <w:sz w:val="24"/>
                <w:szCs w:val="24"/>
              </w:rPr>
              <w:t>për</w:t>
            </w:r>
            <w:r w:rsidRPr="00E12916">
              <w:rPr>
                <w:rFonts w:ascii="Times New Roman" w:hAnsi="Times New Roman"/>
                <w:spacing w:val="40"/>
                <w:sz w:val="24"/>
                <w:szCs w:val="24"/>
              </w:rPr>
              <w:t xml:space="preserve"> </w:t>
            </w:r>
            <w:r w:rsidRPr="00E12916">
              <w:rPr>
                <w:rFonts w:ascii="Times New Roman" w:hAnsi="Times New Roman"/>
                <w:sz w:val="24"/>
                <w:szCs w:val="24"/>
              </w:rPr>
              <w:t>të përballuar situatat emergjente që lidhen me territorin.</w:t>
            </w:r>
          </w:p>
          <w:p w:rsidR="00C31E83" w:rsidRPr="00E12916" w:rsidRDefault="00C31E83" w:rsidP="00E12916">
            <w:pPr>
              <w:rPr>
                <w:rFonts w:ascii="Times New Roman" w:hAnsi="Times New Roman"/>
                <w:sz w:val="24"/>
                <w:szCs w:val="24"/>
              </w:rPr>
            </w:pPr>
            <w:r w:rsidRPr="00E12916">
              <w:rPr>
                <w:rFonts w:ascii="Times New Roman" w:hAnsi="Times New Roman"/>
                <w:sz w:val="24"/>
                <w:szCs w:val="24"/>
              </w:rPr>
              <w:t>•</w:t>
            </w:r>
            <w:r w:rsidRPr="00901CFF">
              <w:rPr>
                <w:rFonts w:ascii="Times New Roman" w:hAnsi="Times New Roman"/>
                <w:b/>
                <w:sz w:val="24"/>
                <w:szCs w:val="24"/>
              </w:rPr>
              <w:t>Informim</w:t>
            </w:r>
            <w:r w:rsidRPr="00901CFF">
              <w:rPr>
                <w:rFonts w:ascii="Times New Roman" w:hAnsi="Times New Roman"/>
                <w:b/>
                <w:spacing w:val="-10"/>
                <w:sz w:val="24"/>
                <w:szCs w:val="24"/>
              </w:rPr>
              <w:t xml:space="preserve"> </w:t>
            </w:r>
            <w:r w:rsidRPr="00901CFF">
              <w:rPr>
                <w:rFonts w:ascii="Times New Roman" w:hAnsi="Times New Roman"/>
                <w:b/>
                <w:sz w:val="24"/>
                <w:szCs w:val="24"/>
              </w:rPr>
              <w:t>dhe</w:t>
            </w:r>
            <w:r w:rsidRPr="00901CFF">
              <w:rPr>
                <w:rFonts w:ascii="Times New Roman" w:hAnsi="Times New Roman"/>
                <w:b/>
                <w:spacing w:val="-13"/>
                <w:sz w:val="24"/>
                <w:szCs w:val="24"/>
              </w:rPr>
              <w:t xml:space="preserve"> </w:t>
            </w:r>
            <w:r w:rsidRPr="00901CFF">
              <w:rPr>
                <w:rFonts w:ascii="Times New Roman" w:hAnsi="Times New Roman"/>
                <w:b/>
                <w:sz w:val="24"/>
                <w:szCs w:val="24"/>
              </w:rPr>
              <w:t>këshillim</w:t>
            </w:r>
            <w:r w:rsidRPr="00901CFF">
              <w:rPr>
                <w:rFonts w:ascii="Times New Roman" w:hAnsi="Times New Roman"/>
                <w:b/>
                <w:spacing w:val="-13"/>
                <w:sz w:val="24"/>
                <w:szCs w:val="24"/>
              </w:rPr>
              <w:t xml:space="preserve"> </w:t>
            </w:r>
            <w:r w:rsidRPr="00901CFF">
              <w:rPr>
                <w:rFonts w:ascii="Times New Roman" w:hAnsi="Times New Roman"/>
                <w:b/>
                <w:sz w:val="24"/>
                <w:szCs w:val="24"/>
              </w:rPr>
              <w:t>publik</w:t>
            </w:r>
            <w:r w:rsidRPr="00E12916">
              <w:rPr>
                <w:rFonts w:ascii="Times New Roman" w:hAnsi="Times New Roman"/>
                <w:sz w:val="24"/>
                <w:szCs w:val="24"/>
              </w:rPr>
              <w:t>:</w:t>
            </w:r>
            <w:r w:rsidRPr="00E12916">
              <w:rPr>
                <w:rFonts w:ascii="Times New Roman" w:hAnsi="Times New Roman"/>
                <w:spacing w:val="-13"/>
                <w:sz w:val="24"/>
                <w:szCs w:val="24"/>
              </w:rPr>
              <w:t xml:space="preserve"> </w:t>
            </w:r>
            <w:r w:rsidRPr="00E12916">
              <w:rPr>
                <w:rFonts w:ascii="Times New Roman" w:hAnsi="Times New Roman"/>
                <w:sz w:val="24"/>
                <w:szCs w:val="24"/>
              </w:rPr>
              <w:t>Siguron</w:t>
            </w:r>
            <w:r w:rsidRPr="00E12916">
              <w:rPr>
                <w:rFonts w:ascii="Times New Roman" w:hAnsi="Times New Roman"/>
                <w:spacing w:val="-13"/>
                <w:sz w:val="24"/>
                <w:szCs w:val="24"/>
              </w:rPr>
              <w:t xml:space="preserve"> </w:t>
            </w:r>
            <w:r w:rsidRPr="00E12916">
              <w:rPr>
                <w:rFonts w:ascii="Times New Roman" w:hAnsi="Times New Roman"/>
                <w:sz w:val="24"/>
                <w:szCs w:val="24"/>
              </w:rPr>
              <w:t>paralajmërime</w:t>
            </w:r>
            <w:r w:rsidRPr="00E12916">
              <w:rPr>
                <w:rFonts w:ascii="Times New Roman" w:hAnsi="Times New Roman"/>
                <w:spacing w:val="-13"/>
                <w:sz w:val="24"/>
                <w:szCs w:val="24"/>
              </w:rPr>
              <w:t xml:space="preserve"> </w:t>
            </w:r>
            <w:r w:rsidRPr="00E12916">
              <w:rPr>
                <w:rFonts w:ascii="Times New Roman" w:hAnsi="Times New Roman"/>
                <w:sz w:val="24"/>
                <w:szCs w:val="24"/>
              </w:rPr>
              <w:t>të</w:t>
            </w:r>
            <w:r w:rsidRPr="00E12916">
              <w:rPr>
                <w:rFonts w:ascii="Times New Roman" w:hAnsi="Times New Roman"/>
                <w:spacing w:val="-13"/>
                <w:sz w:val="24"/>
                <w:szCs w:val="24"/>
              </w:rPr>
              <w:t xml:space="preserve"> </w:t>
            </w:r>
            <w:r w:rsidRPr="00E12916">
              <w:rPr>
                <w:rFonts w:ascii="Times New Roman" w:hAnsi="Times New Roman"/>
                <w:sz w:val="24"/>
                <w:szCs w:val="24"/>
              </w:rPr>
              <w:t>hershme</w:t>
            </w:r>
            <w:r w:rsidRPr="00E12916">
              <w:rPr>
                <w:rFonts w:ascii="Times New Roman" w:hAnsi="Times New Roman"/>
                <w:spacing w:val="-13"/>
                <w:sz w:val="24"/>
                <w:szCs w:val="24"/>
              </w:rPr>
              <w:t xml:space="preserve"> </w:t>
            </w:r>
            <w:r w:rsidRPr="00E12916">
              <w:rPr>
                <w:rFonts w:ascii="Times New Roman" w:hAnsi="Times New Roman"/>
                <w:sz w:val="24"/>
                <w:szCs w:val="24"/>
              </w:rPr>
              <w:t>dhe informacione kritike për publikun lidhur me emergjencën.</w:t>
            </w:r>
          </w:p>
          <w:p w:rsidR="00164562" w:rsidRPr="00E12916" w:rsidRDefault="00C31E83" w:rsidP="00E12916">
            <w:pPr>
              <w:rPr>
                <w:rFonts w:ascii="Times New Roman" w:hAnsi="Times New Roman"/>
                <w:sz w:val="24"/>
                <w:szCs w:val="24"/>
              </w:rPr>
            </w:pPr>
            <w:r w:rsidRPr="00E12916">
              <w:rPr>
                <w:rFonts w:ascii="Times New Roman" w:hAnsi="Times New Roman"/>
                <w:sz w:val="24"/>
                <w:szCs w:val="24"/>
              </w:rPr>
              <w:t>•</w:t>
            </w:r>
            <w:r w:rsidRPr="00901CFF">
              <w:rPr>
                <w:rFonts w:ascii="Times New Roman" w:hAnsi="Times New Roman"/>
                <w:b/>
                <w:sz w:val="24"/>
                <w:szCs w:val="24"/>
              </w:rPr>
              <w:t>Vlerësimi</w:t>
            </w:r>
            <w:r w:rsidRPr="00901CFF">
              <w:rPr>
                <w:rFonts w:ascii="Times New Roman" w:hAnsi="Times New Roman"/>
                <w:b/>
                <w:spacing w:val="80"/>
                <w:sz w:val="24"/>
                <w:szCs w:val="24"/>
              </w:rPr>
              <w:t xml:space="preserve"> </w:t>
            </w:r>
            <w:r w:rsidRPr="00901CFF">
              <w:rPr>
                <w:rFonts w:ascii="Times New Roman" w:hAnsi="Times New Roman"/>
                <w:b/>
                <w:sz w:val="24"/>
                <w:szCs w:val="24"/>
              </w:rPr>
              <w:t>i</w:t>
            </w:r>
            <w:r w:rsidRPr="00901CFF">
              <w:rPr>
                <w:rFonts w:ascii="Times New Roman" w:hAnsi="Times New Roman"/>
                <w:b/>
                <w:spacing w:val="40"/>
                <w:sz w:val="24"/>
                <w:szCs w:val="24"/>
              </w:rPr>
              <w:t xml:space="preserve"> </w:t>
            </w:r>
            <w:r w:rsidRPr="00901CFF">
              <w:rPr>
                <w:rFonts w:ascii="Times New Roman" w:hAnsi="Times New Roman"/>
                <w:b/>
                <w:sz w:val="24"/>
                <w:szCs w:val="24"/>
              </w:rPr>
              <w:t>dëmeve</w:t>
            </w:r>
            <w:r w:rsidRPr="00E12916">
              <w:rPr>
                <w:rFonts w:ascii="Times New Roman" w:hAnsi="Times New Roman"/>
                <w:sz w:val="24"/>
                <w:szCs w:val="24"/>
              </w:rPr>
              <w:t>:</w:t>
            </w:r>
            <w:r w:rsidRPr="00E12916">
              <w:rPr>
                <w:rFonts w:ascii="Times New Roman" w:hAnsi="Times New Roman"/>
                <w:spacing w:val="40"/>
                <w:sz w:val="24"/>
                <w:szCs w:val="24"/>
              </w:rPr>
              <w:t xml:space="preserve"> </w:t>
            </w:r>
            <w:r w:rsidRPr="00E12916">
              <w:rPr>
                <w:rFonts w:ascii="Times New Roman" w:hAnsi="Times New Roman"/>
                <w:sz w:val="24"/>
                <w:szCs w:val="24"/>
              </w:rPr>
              <w:t>Bashkëpunon</w:t>
            </w:r>
            <w:r w:rsidRPr="00E12916">
              <w:rPr>
                <w:rFonts w:ascii="Times New Roman" w:hAnsi="Times New Roman"/>
                <w:spacing w:val="40"/>
                <w:sz w:val="24"/>
                <w:szCs w:val="24"/>
              </w:rPr>
              <w:t xml:space="preserve"> </w:t>
            </w:r>
            <w:r w:rsidRPr="00E12916">
              <w:rPr>
                <w:rFonts w:ascii="Times New Roman" w:hAnsi="Times New Roman"/>
                <w:sz w:val="24"/>
                <w:szCs w:val="24"/>
              </w:rPr>
              <w:t>në</w:t>
            </w:r>
            <w:r w:rsidRPr="00E12916">
              <w:rPr>
                <w:rFonts w:ascii="Times New Roman" w:hAnsi="Times New Roman"/>
                <w:spacing w:val="40"/>
                <w:sz w:val="24"/>
                <w:szCs w:val="24"/>
              </w:rPr>
              <w:t xml:space="preserve"> </w:t>
            </w:r>
            <w:r w:rsidRPr="00E12916">
              <w:rPr>
                <w:rFonts w:ascii="Times New Roman" w:hAnsi="Times New Roman"/>
                <w:sz w:val="24"/>
                <w:szCs w:val="24"/>
              </w:rPr>
              <w:t>vlerësimin</w:t>
            </w:r>
            <w:r w:rsidRPr="00E12916">
              <w:rPr>
                <w:rFonts w:ascii="Times New Roman" w:hAnsi="Times New Roman"/>
                <w:spacing w:val="40"/>
                <w:sz w:val="24"/>
                <w:szCs w:val="24"/>
              </w:rPr>
              <w:t xml:space="preserve"> </w:t>
            </w:r>
            <w:r w:rsidRPr="00E12916">
              <w:rPr>
                <w:rFonts w:ascii="Times New Roman" w:hAnsi="Times New Roman"/>
                <w:sz w:val="24"/>
                <w:szCs w:val="24"/>
              </w:rPr>
              <w:t>e</w:t>
            </w:r>
            <w:r w:rsidRPr="00E12916">
              <w:rPr>
                <w:rFonts w:ascii="Times New Roman" w:hAnsi="Times New Roman"/>
                <w:spacing w:val="40"/>
                <w:sz w:val="24"/>
                <w:szCs w:val="24"/>
              </w:rPr>
              <w:t xml:space="preserve"> </w:t>
            </w:r>
            <w:r w:rsidRPr="00E12916">
              <w:rPr>
                <w:rFonts w:ascii="Times New Roman" w:hAnsi="Times New Roman"/>
                <w:sz w:val="24"/>
                <w:szCs w:val="24"/>
              </w:rPr>
              <w:t>dëmeve</w:t>
            </w:r>
            <w:r w:rsidRPr="00E12916">
              <w:rPr>
                <w:rFonts w:ascii="Times New Roman" w:hAnsi="Times New Roman"/>
                <w:spacing w:val="40"/>
                <w:sz w:val="24"/>
                <w:szCs w:val="24"/>
              </w:rPr>
              <w:t xml:space="preserve"> </w:t>
            </w:r>
            <w:r w:rsidRPr="00E12916">
              <w:rPr>
                <w:rFonts w:ascii="Times New Roman" w:hAnsi="Times New Roman"/>
                <w:sz w:val="24"/>
                <w:szCs w:val="24"/>
              </w:rPr>
              <w:t>dhe nevojave të lidhura me strukturat dhe zonat e prekura.</w:t>
            </w:r>
          </w:p>
        </w:tc>
      </w:tr>
      <w:tr w:rsidR="00164562" w:rsidTr="00FC3C15">
        <w:tc>
          <w:tcPr>
            <w:tcW w:w="3258" w:type="dxa"/>
          </w:tcPr>
          <w:p w:rsidR="005028CB" w:rsidRPr="0021135D" w:rsidRDefault="005028CB" w:rsidP="00901CFF">
            <w:pPr>
              <w:rPr>
                <w:rFonts w:ascii="Times New Roman" w:hAnsi="Times New Roman"/>
                <w:b/>
                <w:sz w:val="24"/>
                <w:szCs w:val="24"/>
              </w:rPr>
            </w:pPr>
            <w:r w:rsidRPr="0021135D">
              <w:rPr>
                <w:rFonts w:ascii="Times New Roman" w:hAnsi="Times New Roman"/>
                <w:b/>
                <w:sz w:val="24"/>
                <w:szCs w:val="24"/>
              </w:rPr>
              <w:t>Bashkia</w:t>
            </w:r>
            <w:r w:rsidRPr="0021135D">
              <w:rPr>
                <w:rFonts w:ascii="Times New Roman" w:hAnsi="Times New Roman"/>
                <w:b/>
                <w:spacing w:val="-8"/>
                <w:sz w:val="24"/>
                <w:szCs w:val="24"/>
              </w:rPr>
              <w:t xml:space="preserve"> </w:t>
            </w:r>
            <w:r w:rsidRPr="0021135D">
              <w:rPr>
                <w:rFonts w:ascii="Times New Roman" w:hAnsi="Times New Roman"/>
                <w:b/>
                <w:spacing w:val="-4"/>
                <w:sz w:val="24"/>
                <w:szCs w:val="24"/>
              </w:rPr>
              <w:t>Kolonjë</w:t>
            </w:r>
          </w:p>
          <w:p w:rsidR="00164562" w:rsidRPr="007B184E" w:rsidRDefault="005028CB" w:rsidP="00901CFF">
            <w:r w:rsidRPr="00901CFF">
              <w:rPr>
                <w:rFonts w:ascii="Times New Roman" w:hAnsi="Times New Roman"/>
                <w:sz w:val="24"/>
                <w:szCs w:val="24"/>
              </w:rPr>
              <w:t>Drejtoria</w:t>
            </w:r>
            <w:r w:rsidRPr="00901CFF">
              <w:rPr>
                <w:rFonts w:ascii="Times New Roman" w:hAnsi="Times New Roman"/>
                <w:spacing w:val="-12"/>
                <w:sz w:val="24"/>
                <w:szCs w:val="24"/>
              </w:rPr>
              <w:t xml:space="preserve"> </w:t>
            </w:r>
            <w:r w:rsidRPr="00901CFF">
              <w:rPr>
                <w:rFonts w:ascii="Times New Roman" w:hAnsi="Times New Roman"/>
                <w:sz w:val="24"/>
                <w:szCs w:val="24"/>
              </w:rPr>
              <w:t>e</w:t>
            </w:r>
            <w:r w:rsidR="00901CFF" w:rsidRPr="00901CFF">
              <w:rPr>
                <w:rFonts w:ascii="Times New Roman" w:hAnsi="Times New Roman"/>
                <w:spacing w:val="-12"/>
                <w:sz w:val="24"/>
                <w:szCs w:val="24"/>
              </w:rPr>
              <w:t xml:space="preserve"> Turizmit dhe</w:t>
            </w:r>
            <w:r w:rsidRPr="00901CFF">
              <w:rPr>
                <w:rFonts w:ascii="Times New Roman" w:hAnsi="Times New Roman"/>
                <w:spacing w:val="-12"/>
                <w:sz w:val="24"/>
                <w:szCs w:val="24"/>
              </w:rPr>
              <w:t xml:space="preserve"> Agroturizmit</w:t>
            </w:r>
          </w:p>
        </w:tc>
        <w:tc>
          <w:tcPr>
            <w:tcW w:w="7168" w:type="dxa"/>
          </w:tcPr>
          <w:p w:rsidR="00C31E83" w:rsidRPr="00E12916" w:rsidRDefault="00C31E83" w:rsidP="00E12916">
            <w:pPr>
              <w:rPr>
                <w:rFonts w:ascii="Times New Roman" w:hAnsi="Times New Roman"/>
                <w:sz w:val="24"/>
                <w:szCs w:val="24"/>
              </w:rPr>
            </w:pPr>
            <w:r w:rsidRPr="00E12916">
              <w:rPr>
                <w:rFonts w:ascii="Times New Roman" w:hAnsi="Times New Roman"/>
                <w:sz w:val="24"/>
                <w:szCs w:val="24"/>
              </w:rPr>
              <w:t>•</w:t>
            </w:r>
            <w:r w:rsidRPr="00CA5932">
              <w:rPr>
                <w:rFonts w:ascii="Times New Roman" w:hAnsi="Times New Roman"/>
                <w:b/>
                <w:sz w:val="24"/>
                <w:szCs w:val="24"/>
              </w:rPr>
              <w:t>Informim</w:t>
            </w:r>
            <w:r w:rsidRPr="00CA5932">
              <w:rPr>
                <w:rFonts w:ascii="Times New Roman" w:hAnsi="Times New Roman"/>
                <w:b/>
                <w:spacing w:val="-10"/>
                <w:sz w:val="24"/>
                <w:szCs w:val="24"/>
              </w:rPr>
              <w:t xml:space="preserve"> </w:t>
            </w:r>
            <w:r w:rsidRPr="00CA5932">
              <w:rPr>
                <w:rFonts w:ascii="Times New Roman" w:hAnsi="Times New Roman"/>
                <w:b/>
                <w:sz w:val="24"/>
                <w:szCs w:val="24"/>
              </w:rPr>
              <w:t>dhe</w:t>
            </w:r>
            <w:r w:rsidRPr="00CA5932">
              <w:rPr>
                <w:rFonts w:ascii="Times New Roman" w:hAnsi="Times New Roman"/>
                <w:b/>
                <w:spacing w:val="-13"/>
                <w:sz w:val="24"/>
                <w:szCs w:val="24"/>
              </w:rPr>
              <w:t xml:space="preserve"> </w:t>
            </w:r>
            <w:r w:rsidRPr="00CA5932">
              <w:rPr>
                <w:rFonts w:ascii="Times New Roman" w:hAnsi="Times New Roman"/>
                <w:b/>
                <w:sz w:val="24"/>
                <w:szCs w:val="24"/>
              </w:rPr>
              <w:t>këshillim</w:t>
            </w:r>
            <w:r w:rsidRPr="00CA5932">
              <w:rPr>
                <w:rFonts w:ascii="Times New Roman" w:hAnsi="Times New Roman"/>
                <w:b/>
                <w:spacing w:val="-13"/>
                <w:sz w:val="24"/>
                <w:szCs w:val="24"/>
              </w:rPr>
              <w:t xml:space="preserve"> </w:t>
            </w:r>
            <w:r w:rsidRPr="00CA5932">
              <w:rPr>
                <w:rFonts w:ascii="Times New Roman" w:hAnsi="Times New Roman"/>
                <w:b/>
                <w:sz w:val="24"/>
                <w:szCs w:val="24"/>
              </w:rPr>
              <w:t>publik</w:t>
            </w:r>
            <w:r w:rsidRPr="00E12916">
              <w:rPr>
                <w:rFonts w:ascii="Times New Roman" w:hAnsi="Times New Roman"/>
                <w:sz w:val="24"/>
                <w:szCs w:val="24"/>
              </w:rPr>
              <w:t>:</w:t>
            </w:r>
            <w:r w:rsidRPr="00E12916">
              <w:rPr>
                <w:rFonts w:ascii="Times New Roman" w:hAnsi="Times New Roman"/>
                <w:spacing w:val="-13"/>
                <w:sz w:val="24"/>
                <w:szCs w:val="24"/>
              </w:rPr>
              <w:t xml:space="preserve"> </w:t>
            </w:r>
            <w:r w:rsidRPr="00E12916">
              <w:rPr>
                <w:rFonts w:ascii="Times New Roman" w:hAnsi="Times New Roman"/>
                <w:sz w:val="24"/>
                <w:szCs w:val="24"/>
              </w:rPr>
              <w:t>Siguron</w:t>
            </w:r>
            <w:r w:rsidRPr="00E12916">
              <w:rPr>
                <w:rFonts w:ascii="Times New Roman" w:hAnsi="Times New Roman"/>
                <w:spacing w:val="-13"/>
                <w:sz w:val="24"/>
                <w:szCs w:val="24"/>
              </w:rPr>
              <w:t xml:space="preserve"> </w:t>
            </w:r>
            <w:r w:rsidRPr="00E12916">
              <w:rPr>
                <w:rFonts w:ascii="Times New Roman" w:hAnsi="Times New Roman"/>
                <w:sz w:val="24"/>
                <w:szCs w:val="24"/>
              </w:rPr>
              <w:t>paralajmërime</w:t>
            </w:r>
            <w:r w:rsidRPr="00E12916">
              <w:rPr>
                <w:rFonts w:ascii="Times New Roman" w:hAnsi="Times New Roman"/>
                <w:spacing w:val="-13"/>
                <w:sz w:val="24"/>
                <w:szCs w:val="24"/>
              </w:rPr>
              <w:t xml:space="preserve"> </w:t>
            </w:r>
            <w:r w:rsidRPr="00E12916">
              <w:rPr>
                <w:rFonts w:ascii="Times New Roman" w:hAnsi="Times New Roman"/>
                <w:sz w:val="24"/>
                <w:szCs w:val="24"/>
              </w:rPr>
              <w:t>të</w:t>
            </w:r>
            <w:r w:rsidRPr="00E12916">
              <w:rPr>
                <w:rFonts w:ascii="Times New Roman" w:hAnsi="Times New Roman"/>
                <w:spacing w:val="-13"/>
                <w:sz w:val="24"/>
                <w:szCs w:val="24"/>
              </w:rPr>
              <w:t xml:space="preserve"> </w:t>
            </w:r>
            <w:r w:rsidRPr="00E12916">
              <w:rPr>
                <w:rFonts w:ascii="Times New Roman" w:hAnsi="Times New Roman"/>
                <w:sz w:val="24"/>
                <w:szCs w:val="24"/>
              </w:rPr>
              <w:t>hershme</w:t>
            </w:r>
            <w:r w:rsidRPr="00E12916">
              <w:rPr>
                <w:rFonts w:ascii="Times New Roman" w:hAnsi="Times New Roman"/>
                <w:spacing w:val="-13"/>
                <w:sz w:val="24"/>
                <w:szCs w:val="24"/>
              </w:rPr>
              <w:t xml:space="preserve"> </w:t>
            </w:r>
            <w:r w:rsidRPr="00E12916">
              <w:rPr>
                <w:rFonts w:ascii="Times New Roman" w:hAnsi="Times New Roman"/>
                <w:sz w:val="24"/>
                <w:szCs w:val="24"/>
              </w:rPr>
              <w:t>dhe informacione kritike për publikun lidhur me emergjencën.</w:t>
            </w:r>
          </w:p>
          <w:p w:rsidR="00164562" w:rsidRPr="00E12916" w:rsidRDefault="00C31E83" w:rsidP="00E12916">
            <w:pPr>
              <w:rPr>
                <w:rFonts w:ascii="Times New Roman" w:hAnsi="Times New Roman"/>
                <w:sz w:val="24"/>
                <w:szCs w:val="24"/>
              </w:rPr>
            </w:pPr>
            <w:r w:rsidRPr="00E12916">
              <w:rPr>
                <w:rFonts w:ascii="Times New Roman" w:hAnsi="Times New Roman"/>
                <w:sz w:val="24"/>
                <w:szCs w:val="24"/>
              </w:rPr>
              <w:t>•</w:t>
            </w:r>
            <w:r w:rsidRPr="00CA5932">
              <w:rPr>
                <w:rFonts w:ascii="Times New Roman" w:hAnsi="Times New Roman"/>
                <w:b/>
                <w:sz w:val="24"/>
                <w:szCs w:val="24"/>
              </w:rPr>
              <w:t>Vlerësimi</w:t>
            </w:r>
            <w:r w:rsidRPr="00CA5932">
              <w:rPr>
                <w:rFonts w:ascii="Times New Roman" w:hAnsi="Times New Roman"/>
                <w:b/>
                <w:spacing w:val="80"/>
                <w:sz w:val="24"/>
                <w:szCs w:val="24"/>
              </w:rPr>
              <w:t xml:space="preserve"> </w:t>
            </w:r>
            <w:r w:rsidRPr="00CA5932">
              <w:rPr>
                <w:rFonts w:ascii="Times New Roman" w:hAnsi="Times New Roman"/>
                <w:b/>
                <w:sz w:val="24"/>
                <w:szCs w:val="24"/>
              </w:rPr>
              <w:t>i</w:t>
            </w:r>
            <w:r w:rsidRPr="00CA5932">
              <w:rPr>
                <w:rFonts w:ascii="Times New Roman" w:hAnsi="Times New Roman"/>
                <w:b/>
                <w:spacing w:val="40"/>
                <w:sz w:val="24"/>
                <w:szCs w:val="24"/>
              </w:rPr>
              <w:t xml:space="preserve"> </w:t>
            </w:r>
            <w:r w:rsidRPr="00CA5932">
              <w:rPr>
                <w:rFonts w:ascii="Times New Roman" w:hAnsi="Times New Roman"/>
                <w:b/>
                <w:sz w:val="24"/>
                <w:szCs w:val="24"/>
              </w:rPr>
              <w:t>dëmeve</w:t>
            </w:r>
            <w:r w:rsidRPr="00E12916">
              <w:rPr>
                <w:rFonts w:ascii="Times New Roman" w:hAnsi="Times New Roman"/>
                <w:sz w:val="24"/>
                <w:szCs w:val="24"/>
              </w:rPr>
              <w:t>:</w:t>
            </w:r>
            <w:r w:rsidRPr="00E12916">
              <w:rPr>
                <w:rFonts w:ascii="Times New Roman" w:hAnsi="Times New Roman"/>
                <w:spacing w:val="40"/>
                <w:sz w:val="24"/>
                <w:szCs w:val="24"/>
              </w:rPr>
              <w:t xml:space="preserve"> </w:t>
            </w:r>
            <w:r w:rsidRPr="00E12916">
              <w:rPr>
                <w:rFonts w:ascii="Times New Roman" w:hAnsi="Times New Roman"/>
                <w:sz w:val="24"/>
                <w:szCs w:val="24"/>
              </w:rPr>
              <w:t>Bashkëpunon</w:t>
            </w:r>
            <w:r w:rsidRPr="00E12916">
              <w:rPr>
                <w:rFonts w:ascii="Times New Roman" w:hAnsi="Times New Roman"/>
                <w:spacing w:val="40"/>
                <w:sz w:val="24"/>
                <w:szCs w:val="24"/>
              </w:rPr>
              <w:t xml:space="preserve"> </w:t>
            </w:r>
            <w:r w:rsidRPr="00E12916">
              <w:rPr>
                <w:rFonts w:ascii="Times New Roman" w:hAnsi="Times New Roman"/>
                <w:sz w:val="24"/>
                <w:szCs w:val="24"/>
              </w:rPr>
              <w:t>në</w:t>
            </w:r>
            <w:r w:rsidRPr="00E12916">
              <w:rPr>
                <w:rFonts w:ascii="Times New Roman" w:hAnsi="Times New Roman"/>
                <w:spacing w:val="40"/>
                <w:sz w:val="24"/>
                <w:szCs w:val="24"/>
              </w:rPr>
              <w:t xml:space="preserve"> </w:t>
            </w:r>
            <w:r w:rsidRPr="00E12916">
              <w:rPr>
                <w:rFonts w:ascii="Times New Roman" w:hAnsi="Times New Roman"/>
                <w:sz w:val="24"/>
                <w:szCs w:val="24"/>
              </w:rPr>
              <w:t>vlerësimin</w:t>
            </w:r>
            <w:r w:rsidRPr="00E12916">
              <w:rPr>
                <w:rFonts w:ascii="Times New Roman" w:hAnsi="Times New Roman"/>
                <w:spacing w:val="40"/>
                <w:sz w:val="24"/>
                <w:szCs w:val="24"/>
              </w:rPr>
              <w:t xml:space="preserve"> </w:t>
            </w:r>
            <w:r w:rsidRPr="00E12916">
              <w:rPr>
                <w:rFonts w:ascii="Times New Roman" w:hAnsi="Times New Roman"/>
                <w:sz w:val="24"/>
                <w:szCs w:val="24"/>
              </w:rPr>
              <w:t>e</w:t>
            </w:r>
            <w:r w:rsidRPr="00E12916">
              <w:rPr>
                <w:rFonts w:ascii="Times New Roman" w:hAnsi="Times New Roman"/>
                <w:spacing w:val="40"/>
                <w:sz w:val="24"/>
                <w:szCs w:val="24"/>
              </w:rPr>
              <w:t xml:space="preserve"> </w:t>
            </w:r>
            <w:r w:rsidRPr="00E12916">
              <w:rPr>
                <w:rFonts w:ascii="Times New Roman" w:hAnsi="Times New Roman"/>
                <w:sz w:val="24"/>
                <w:szCs w:val="24"/>
              </w:rPr>
              <w:t>dëmeve</w:t>
            </w:r>
            <w:r w:rsidRPr="00E12916">
              <w:rPr>
                <w:rFonts w:ascii="Times New Roman" w:hAnsi="Times New Roman"/>
                <w:spacing w:val="40"/>
                <w:sz w:val="24"/>
                <w:szCs w:val="24"/>
              </w:rPr>
              <w:t xml:space="preserve"> </w:t>
            </w:r>
            <w:r w:rsidRPr="00E12916">
              <w:rPr>
                <w:rFonts w:ascii="Times New Roman" w:hAnsi="Times New Roman"/>
                <w:sz w:val="24"/>
                <w:szCs w:val="24"/>
              </w:rPr>
              <w:t>dhe nevojave të lidhura me strukturat dhe zonat e prekura.</w:t>
            </w:r>
          </w:p>
        </w:tc>
      </w:tr>
      <w:tr w:rsidR="005028CB" w:rsidTr="00FC3C15">
        <w:tc>
          <w:tcPr>
            <w:tcW w:w="3258" w:type="dxa"/>
          </w:tcPr>
          <w:p w:rsidR="004D2122" w:rsidRPr="0021135D" w:rsidRDefault="004D2122" w:rsidP="0021135D">
            <w:pPr>
              <w:rPr>
                <w:rFonts w:ascii="Times New Roman" w:hAnsi="Times New Roman"/>
                <w:b/>
                <w:sz w:val="24"/>
                <w:szCs w:val="24"/>
              </w:rPr>
            </w:pPr>
            <w:r w:rsidRPr="0021135D">
              <w:rPr>
                <w:rFonts w:ascii="Times New Roman" w:hAnsi="Times New Roman"/>
                <w:b/>
                <w:sz w:val="24"/>
                <w:szCs w:val="24"/>
              </w:rPr>
              <w:t>Bashkia</w:t>
            </w:r>
            <w:r w:rsidRPr="0021135D">
              <w:rPr>
                <w:rFonts w:ascii="Times New Roman" w:hAnsi="Times New Roman"/>
                <w:b/>
                <w:spacing w:val="-8"/>
                <w:sz w:val="24"/>
                <w:szCs w:val="24"/>
              </w:rPr>
              <w:t xml:space="preserve"> </w:t>
            </w:r>
            <w:r w:rsidRPr="0021135D">
              <w:rPr>
                <w:rFonts w:ascii="Times New Roman" w:hAnsi="Times New Roman"/>
                <w:b/>
                <w:spacing w:val="-4"/>
                <w:sz w:val="24"/>
                <w:szCs w:val="24"/>
              </w:rPr>
              <w:t>Kolonj</w:t>
            </w:r>
            <w:r w:rsidR="00BC1183" w:rsidRPr="0021135D">
              <w:rPr>
                <w:rFonts w:ascii="Times New Roman" w:hAnsi="Times New Roman"/>
                <w:b/>
                <w:spacing w:val="-4"/>
                <w:sz w:val="24"/>
                <w:szCs w:val="24"/>
              </w:rPr>
              <w:t>ë</w:t>
            </w:r>
          </w:p>
          <w:p w:rsidR="005028CB" w:rsidRPr="007B184E" w:rsidRDefault="004D2122" w:rsidP="0021135D">
            <w:r w:rsidRPr="0021135D">
              <w:rPr>
                <w:rFonts w:ascii="Times New Roman" w:hAnsi="Times New Roman"/>
                <w:sz w:val="24"/>
                <w:szCs w:val="24"/>
              </w:rPr>
              <w:t>Drejtoria</w:t>
            </w:r>
            <w:r w:rsidRPr="0021135D">
              <w:rPr>
                <w:rFonts w:ascii="Times New Roman" w:hAnsi="Times New Roman"/>
                <w:spacing w:val="-7"/>
                <w:sz w:val="24"/>
                <w:szCs w:val="24"/>
              </w:rPr>
              <w:t xml:space="preserve"> </w:t>
            </w:r>
            <w:r w:rsidRPr="0021135D">
              <w:rPr>
                <w:rFonts w:ascii="Times New Roman" w:hAnsi="Times New Roman"/>
                <w:sz w:val="24"/>
                <w:szCs w:val="24"/>
              </w:rPr>
              <w:t>e</w:t>
            </w:r>
            <w:r w:rsidRPr="0021135D">
              <w:rPr>
                <w:rFonts w:ascii="Times New Roman" w:hAnsi="Times New Roman"/>
                <w:spacing w:val="-7"/>
                <w:sz w:val="24"/>
                <w:szCs w:val="24"/>
              </w:rPr>
              <w:t xml:space="preserve"> </w:t>
            </w:r>
            <w:r w:rsidRPr="0021135D">
              <w:rPr>
                <w:rFonts w:ascii="Times New Roman" w:hAnsi="Times New Roman"/>
                <w:sz w:val="24"/>
                <w:szCs w:val="24"/>
              </w:rPr>
              <w:t>Financës dhe Buxhetit</w:t>
            </w:r>
            <w:r w:rsidRPr="007B184E">
              <w:rPr>
                <w:spacing w:val="-7"/>
              </w:rPr>
              <w:t xml:space="preserve"> </w:t>
            </w:r>
          </w:p>
        </w:tc>
        <w:tc>
          <w:tcPr>
            <w:tcW w:w="7168" w:type="dxa"/>
          </w:tcPr>
          <w:p w:rsidR="00DA2531" w:rsidRPr="00E12916" w:rsidRDefault="00213C99" w:rsidP="00E12916">
            <w:pPr>
              <w:rPr>
                <w:rFonts w:ascii="Times New Roman" w:hAnsi="Times New Roman"/>
                <w:sz w:val="24"/>
                <w:szCs w:val="24"/>
              </w:rPr>
            </w:pPr>
            <w:r w:rsidRPr="00E12916">
              <w:rPr>
                <w:rFonts w:ascii="Times New Roman" w:hAnsi="Times New Roman"/>
                <w:sz w:val="24"/>
                <w:szCs w:val="24"/>
              </w:rPr>
              <w:t xml:space="preserve"> •</w:t>
            </w:r>
            <w:r w:rsidR="00DA2531" w:rsidRPr="00E12916">
              <w:rPr>
                <w:rFonts w:ascii="Times New Roman" w:hAnsi="Times New Roman"/>
                <w:sz w:val="24"/>
                <w:szCs w:val="24"/>
              </w:rPr>
              <w:t>Siguron dhe shpërndan fondet emergjente, duke garantuar akses të menjëhershëm për të gjitha struk</w:t>
            </w:r>
            <w:r w:rsidR="00CA5932">
              <w:rPr>
                <w:rFonts w:ascii="Times New Roman" w:hAnsi="Times New Roman"/>
                <w:sz w:val="24"/>
                <w:szCs w:val="24"/>
              </w:rPr>
              <w:t>turat operacionale të bashkisë.</w:t>
            </w:r>
          </w:p>
          <w:p w:rsidR="00DA2531" w:rsidRPr="00E12916" w:rsidRDefault="00213C99" w:rsidP="00E12916">
            <w:pPr>
              <w:rPr>
                <w:rFonts w:ascii="Times New Roman" w:hAnsi="Times New Roman"/>
                <w:sz w:val="24"/>
                <w:szCs w:val="24"/>
              </w:rPr>
            </w:pPr>
            <w:r w:rsidRPr="00E12916">
              <w:rPr>
                <w:rFonts w:ascii="Times New Roman" w:hAnsi="Times New Roman"/>
                <w:sz w:val="24"/>
                <w:szCs w:val="24"/>
              </w:rPr>
              <w:t>•</w:t>
            </w:r>
            <w:r w:rsidR="00DA2531" w:rsidRPr="00E12916">
              <w:rPr>
                <w:rFonts w:ascii="Times New Roman" w:hAnsi="Times New Roman"/>
                <w:sz w:val="24"/>
                <w:szCs w:val="24"/>
              </w:rPr>
              <w:t>Bashkëpunon me institucionet shtetërore dhe donatorët ndërkombëtarë për të siguruar financime shtesë për përballimin e situatave</w:t>
            </w:r>
            <w:r w:rsidR="00DA2531" w:rsidRPr="00E12916">
              <w:rPr>
                <w:rFonts w:ascii="Times New Roman" w:hAnsi="Times New Roman"/>
                <w:spacing w:val="-6"/>
                <w:sz w:val="24"/>
                <w:szCs w:val="24"/>
              </w:rPr>
              <w:t xml:space="preserve"> </w:t>
            </w:r>
            <w:r w:rsidR="00DA2531" w:rsidRPr="00E12916">
              <w:rPr>
                <w:rFonts w:ascii="Times New Roman" w:hAnsi="Times New Roman"/>
                <w:sz w:val="24"/>
                <w:szCs w:val="24"/>
              </w:rPr>
              <w:t>emergjente</w:t>
            </w:r>
            <w:r w:rsidR="00DA2531" w:rsidRPr="00E12916">
              <w:rPr>
                <w:rFonts w:ascii="Times New Roman" w:hAnsi="Times New Roman"/>
                <w:spacing w:val="-6"/>
                <w:sz w:val="24"/>
                <w:szCs w:val="24"/>
              </w:rPr>
              <w:t xml:space="preserve"> </w:t>
            </w:r>
            <w:r w:rsidR="00DA2531" w:rsidRPr="00E12916">
              <w:rPr>
                <w:rFonts w:ascii="Times New Roman" w:hAnsi="Times New Roman"/>
                <w:sz w:val="24"/>
                <w:szCs w:val="24"/>
              </w:rPr>
              <w:t>dhe</w:t>
            </w:r>
            <w:r w:rsidR="00DA2531" w:rsidRPr="00E12916">
              <w:rPr>
                <w:rFonts w:ascii="Times New Roman" w:hAnsi="Times New Roman"/>
                <w:spacing w:val="-6"/>
                <w:sz w:val="24"/>
                <w:szCs w:val="24"/>
              </w:rPr>
              <w:t xml:space="preserve"> </w:t>
            </w:r>
            <w:r w:rsidR="00DA2531" w:rsidRPr="00E12916">
              <w:rPr>
                <w:rFonts w:ascii="Times New Roman" w:hAnsi="Times New Roman"/>
                <w:sz w:val="24"/>
                <w:szCs w:val="24"/>
              </w:rPr>
              <w:t>për</w:t>
            </w:r>
            <w:r w:rsidR="00DA2531" w:rsidRPr="00E12916">
              <w:rPr>
                <w:rFonts w:ascii="Times New Roman" w:hAnsi="Times New Roman"/>
                <w:spacing w:val="-6"/>
                <w:sz w:val="24"/>
                <w:szCs w:val="24"/>
              </w:rPr>
              <w:t xml:space="preserve"> </w:t>
            </w:r>
            <w:r w:rsidR="00DA2531" w:rsidRPr="00E12916">
              <w:rPr>
                <w:rFonts w:ascii="Times New Roman" w:hAnsi="Times New Roman"/>
                <w:sz w:val="24"/>
                <w:szCs w:val="24"/>
              </w:rPr>
              <w:t>të</w:t>
            </w:r>
            <w:r w:rsidR="00DA2531" w:rsidRPr="00E12916">
              <w:rPr>
                <w:rFonts w:ascii="Times New Roman" w:hAnsi="Times New Roman"/>
                <w:spacing w:val="-6"/>
                <w:sz w:val="24"/>
                <w:szCs w:val="24"/>
              </w:rPr>
              <w:t xml:space="preserve"> </w:t>
            </w:r>
            <w:r w:rsidR="00DA2531" w:rsidRPr="00E12916">
              <w:rPr>
                <w:rFonts w:ascii="Times New Roman" w:hAnsi="Times New Roman"/>
                <w:sz w:val="24"/>
                <w:szCs w:val="24"/>
              </w:rPr>
              <w:t>ndihmuar</w:t>
            </w:r>
            <w:r w:rsidR="00DA2531" w:rsidRPr="00E12916">
              <w:rPr>
                <w:rFonts w:ascii="Times New Roman" w:hAnsi="Times New Roman"/>
                <w:spacing w:val="-6"/>
                <w:sz w:val="24"/>
                <w:szCs w:val="24"/>
              </w:rPr>
              <w:t xml:space="preserve"> </w:t>
            </w:r>
            <w:r w:rsidR="00DA2531" w:rsidRPr="00E12916">
              <w:rPr>
                <w:rFonts w:ascii="Times New Roman" w:hAnsi="Times New Roman"/>
                <w:sz w:val="24"/>
                <w:szCs w:val="24"/>
              </w:rPr>
              <w:t>në</w:t>
            </w:r>
            <w:r w:rsidR="00DA2531" w:rsidRPr="00E12916">
              <w:rPr>
                <w:rFonts w:ascii="Times New Roman" w:hAnsi="Times New Roman"/>
                <w:spacing w:val="-6"/>
                <w:sz w:val="24"/>
                <w:szCs w:val="24"/>
              </w:rPr>
              <w:t xml:space="preserve"> </w:t>
            </w:r>
            <w:r w:rsidR="00DA2531" w:rsidRPr="00E12916">
              <w:rPr>
                <w:rFonts w:ascii="Times New Roman" w:hAnsi="Times New Roman"/>
                <w:sz w:val="24"/>
                <w:szCs w:val="24"/>
              </w:rPr>
              <w:t>rikuperimin</w:t>
            </w:r>
            <w:r w:rsidR="00DA2531" w:rsidRPr="00E12916">
              <w:rPr>
                <w:rFonts w:ascii="Times New Roman" w:hAnsi="Times New Roman"/>
                <w:spacing w:val="-6"/>
                <w:sz w:val="24"/>
                <w:szCs w:val="24"/>
              </w:rPr>
              <w:t xml:space="preserve"> </w:t>
            </w:r>
            <w:r w:rsidR="00DA2531" w:rsidRPr="00E12916">
              <w:rPr>
                <w:rFonts w:ascii="Times New Roman" w:hAnsi="Times New Roman"/>
                <w:sz w:val="24"/>
                <w:szCs w:val="24"/>
              </w:rPr>
              <w:t>e</w:t>
            </w:r>
            <w:r w:rsidR="00DA2531" w:rsidRPr="00E12916">
              <w:rPr>
                <w:rFonts w:ascii="Times New Roman" w:hAnsi="Times New Roman"/>
                <w:spacing w:val="-6"/>
                <w:sz w:val="24"/>
                <w:szCs w:val="24"/>
              </w:rPr>
              <w:t xml:space="preserve"> </w:t>
            </w:r>
            <w:r w:rsidR="00DA2531" w:rsidRPr="00E12916">
              <w:rPr>
                <w:rFonts w:ascii="Times New Roman" w:hAnsi="Times New Roman"/>
                <w:sz w:val="24"/>
                <w:szCs w:val="24"/>
              </w:rPr>
              <w:t>zonave</w:t>
            </w:r>
            <w:r w:rsidR="00DA2531" w:rsidRPr="00E12916">
              <w:rPr>
                <w:rFonts w:ascii="Times New Roman" w:hAnsi="Times New Roman"/>
                <w:spacing w:val="-6"/>
                <w:sz w:val="24"/>
                <w:szCs w:val="24"/>
              </w:rPr>
              <w:t xml:space="preserve"> </w:t>
            </w:r>
            <w:r w:rsidR="00DA2531" w:rsidRPr="00E12916">
              <w:rPr>
                <w:rFonts w:ascii="Times New Roman" w:hAnsi="Times New Roman"/>
                <w:sz w:val="24"/>
                <w:szCs w:val="24"/>
              </w:rPr>
              <w:t xml:space="preserve">të </w:t>
            </w:r>
            <w:r w:rsidR="00DA2531" w:rsidRPr="00E12916">
              <w:rPr>
                <w:rFonts w:ascii="Times New Roman" w:hAnsi="Times New Roman"/>
                <w:spacing w:val="-2"/>
                <w:sz w:val="24"/>
                <w:szCs w:val="24"/>
              </w:rPr>
              <w:t>prekura.</w:t>
            </w:r>
          </w:p>
          <w:p w:rsidR="00DA2531" w:rsidRPr="00E12916" w:rsidRDefault="00213C99" w:rsidP="00E12916">
            <w:pPr>
              <w:rPr>
                <w:rFonts w:ascii="Times New Roman" w:hAnsi="Times New Roman"/>
                <w:sz w:val="24"/>
                <w:szCs w:val="24"/>
              </w:rPr>
            </w:pPr>
            <w:r w:rsidRPr="00E12916">
              <w:rPr>
                <w:rFonts w:ascii="Times New Roman" w:hAnsi="Times New Roman"/>
                <w:sz w:val="24"/>
                <w:szCs w:val="24"/>
              </w:rPr>
              <w:t xml:space="preserve"> •</w:t>
            </w:r>
            <w:r w:rsidR="00DA2531" w:rsidRPr="00E12916">
              <w:rPr>
                <w:rFonts w:ascii="Times New Roman" w:hAnsi="Times New Roman"/>
                <w:sz w:val="24"/>
                <w:szCs w:val="24"/>
              </w:rPr>
              <w:t>Monitoron disbursimin dhe përdorimin e fondeve të përgjigjes për të siguruar transparencë dhe për të parandaluar keqpërdorimet.</w:t>
            </w:r>
          </w:p>
          <w:p w:rsidR="00DA2531" w:rsidRPr="00E12916" w:rsidRDefault="00213C99" w:rsidP="00E12916">
            <w:pPr>
              <w:rPr>
                <w:rFonts w:ascii="Times New Roman" w:hAnsi="Times New Roman"/>
                <w:sz w:val="24"/>
                <w:szCs w:val="24"/>
              </w:rPr>
            </w:pPr>
            <w:r w:rsidRPr="00E12916">
              <w:rPr>
                <w:rFonts w:ascii="Times New Roman" w:hAnsi="Times New Roman"/>
                <w:sz w:val="24"/>
                <w:szCs w:val="24"/>
              </w:rPr>
              <w:t>•</w:t>
            </w:r>
            <w:r w:rsidR="00DA2531" w:rsidRPr="00E12916">
              <w:rPr>
                <w:rFonts w:ascii="Times New Roman" w:hAnsi="Times New Roman"/>
                <w:sz w:val="24"/>
                <w:szCs w:val="24"/>
              </w:rPr>
              <w:t>Merr</w:t>
            </w:r>
            <w:r w:rsidR="00DA2531" w:rsidRPr="00E12916">
              <w:rPr>
                <w:rFonts w:ascii="Times New Roman" w:hAnsi="Times New Roman"/>
                <w:spacing w:val="80"/>
                <w:sz w:val="24"/>
                <w:szCs w:val="24"/>
              </w:rPr>
              <w:t xml:space="preserve"> </w:t>
            </w:r>
            <w:r w:rsidR="00DA2531" w:rsidRPr="00E12916">
              <w:rPr>
                <w:rFonts w:ascii="Times New Roman" w:hAnsi="Times New Roman"/>
                <w:sz w:val="24"/>
                <w:szCs w:val="24"/>
              </w:rPr>
              <w:t>pjesë</w:t>
            </w:r>
            <w:r w:rsidR="00DA2531" w:rsidRPr="00E12916">
              <w:rPr>
                <w:rFonts w:ascii="Times New Roman" w:hAnsi="Times New Roman"/>
                <w:spacing w:val="40"/>
                <w:sz w:val="24"/>
                <w:szCs w:val="24"/>
              </w:rPr>
              <w:t xml:space="preserve"> </w:t>
            </w:r>
            <w:r w:rsidR="00DA2531" w:rsidRPr="00E12916">
              <w:rPr>
                <w:rFonts w:ascii="Times New Roman" w:hAnsi="Times New Roman"/>
                <w:sz w:val="24"/>
                <w:szCs w:val="24"/>
              </w:rPr>
              <w:t>në</w:t>
            </w:r>
            <w:r w:rsidR="00DA2531" w:rsidRPr="00E12916">
              <w:rPr>
                <w:rFonts w:ascii="Times New Roman" w:hAnsi="Times New Roman"/>
                <w:spacing w:val="40"/>
                <w:sz w:val="24"/>
                <w:szCs w:val="24"/>
              </w:rPr>
              <w:t xml:space="preserve"> </w:t>
            </w:r>
            <w:r w:rsidR="00DA2531" w:rsidRPr="00E12916">
              <w:rPr>
                <w:rFonts w:ascii="Times New Roman" w:hAnsi="Times New Roman"/>
                <w:sz w:val="24"/>
                <w:szCs w:val="24"/>
              </w:rPr>
              <w:t>vlerësimin</w:t>
            </w:r>
            <w:r w:rsidR="00DA2531" w:rsidRPr="00E12916">
              <w:rPr>
                <w:rFonts w:ascii="Times New Roman" w:hAnsi="Times New Roman"/>
                <w:spacing w:val="40"/>
                <w:sz w:val="24"/>
                <w:szCs w:val="24"/>
              </w:rPr>
              <w:t xml:space="preserve"> </w:t>
            </w:r>
            <w:r w:rsidR="00DA2531" w:rsidRPr="00E12916">
              <w:rPr>
                <w:rFonts w:ascii="Times New Roman" w:hAnsi="Times New Roman"/>
                <w:sz w:val="24"/>
                <w:szCs w:val="24"/>
              </w:rPr>
              <w:t>e</w:t>
            </w:r>
            <w:r w:rsidR="00DA2531" w:rsidRPr="00E12916">
              <w:rPr>
                <w:rFonts w:ascii="Times New Roman" w:hAnsi="Times New Roman"/>
                <w:spacing w:val="40"/>
                <w:sz w:val="24"/>
                <w:szCs w:val="24"/>
              </w:rPr>
              <w:t xml:space="preserve"> </w:t>
            </w:r>
            <w:r w:rsidR="00DA2531" w:rsidRPr="00E12916">
              <w:rPr>
                <w:rFonts w:ascii="Times New Roman" w:hAnsi="Times New Roman"/>
                <w:sz w:val="24"/>
                <w:szCs w:val="24"/>
              </w:rPr>
              <w:t>dëmeve</w:t>
            </w:r>
            <w:r w:rsidR="00DA2531" w:rsidRPr="00E12916">
              <w:rPr>
                <w:rFonts w:ascii="Times New Roman" w:hAnsi="Times New Roman"/>
                <w:spacing w:val="40"/>
                <w:sz w:val="24"/>
                <w:szCs w:val="24"/>
              </w:rPr>
              <w:t xml:space="preserve"> </w:t>
            </w:r>
            <w:r w:rsidR="00DA2531" w:rsidRPr="00E12916">
              <w:rPr>
                <w:rFonts w:ascii="Times New Roman" w:hAnsi="Times New Roman"/>
                <w:sz w:val="24"/>
                <w:szCs w:val="24"/>
              </w:rPr>
              <w:t>dhe</w:t>
            </w:r>
            <w:r w:rsidR="00DA2531" w:rsidRPr="00E12916">
              <w:rPr>
                <w:rFonts w:ascii="Times New Roman" w:hAnsi="Times New Roman"/>
                <w:spacing w:val="40"/>
                <w:sz w:val="24"/>
                <w:szCs w:val="24"/>
              </w:rPr>
              <w:t xml:space="preserve"> </w:t>
            </w:r>
            <w:r w:rsidR="00DA2531" w:rsidRPr="00E12916">
              <w:rPr>
                <w:rFonts w:ascii="Times New Roman" w:hAnsi="Times New Roman"/>
                <w:sz w:val="24"/>
                <w:szCs w:val="24"/>
              </w:rPr>
              <w:t>identifikimin</w:t>
            </w:r>
            <w:r w:rsidR="00DA2531" w:rsidRPr="00E12916">
              <w:rPr>
                <w:rFonts w:ascii="Times New Roman" w:hAnsi="Times New Roman"/>
                <w:spacing w:val="40"/>
                <w:sz w:val="24"/>
                <w:szCs w:val="24"/>
              </w:rPr>
              <w:t xml:space="preserve"> </w:t>
            </w:r>
            <w:r w:rsidR="00DA2531" w:rsidRPr="00E12916">
              <w:rPr>
                <w:rFonts w:ascii="Times New Roman" w:hAnsi="Times New Roman"/>
                <w:sz w:val="24"/>
                <w:szCs w:val="24"/>
              </w:rPr>
              <w:t>e</w:t>
            </w:r>
            <w:r w:rsidR="00DA2531" w:rsidRPr="00E12916">
              <w:rPr>
                <w:rFonts w:ascii="Times New Roman" w:hAnsi="Times New Roman"/>
                <w:spacing w:val="40"/>
                <w:sz w:val="24"/>
                <w:szCs w:val="24"/>
              </w:rPr>
              <w:t xml:space="preserve"> </w:t>
            </w:r>
            <w:r w:rsidR="00DA2531" w:rsidRPr="00E12916">
              <w:rPr>
                <w:rFonts w:ascii="Times New Roman" w:hAnsi="Times New Roman"/>
                <w:sz w:val="24"/>
                <w:szCs w:val="24"/>
              </w:rPr>
              <w:t>nevojave në zonat e prekura, për të mbështetur procesin e rivendosjes së shërbimeve kryesore.</w:t>
            </w:r>
          </w:p>
          <w:p w:rsidR="00DA2531" w:rsidRPr="00E12916" w:rsidRDefault="00213C99" w:rsidP="00E12916">
            <w:pPr>
              <w:rPr>
                <w:rFonts w:ascii="Times New Roman" w:hAnsi="Times New Roman"/>
                <w:sz w:val="24"/>
                <w:szCs w:val="24"/>
              </w:rPr>
            </w:pPr>
            <w:r w:rsidRPr="00E12916">
              <w:rPr>
                <w:rFonts w:ascii="Times New Roman" w:hAnsi="Times New Roman"/>
                <w:sz w:val="24"/>
                <w:szCs w:val="24"/>
              </w:rPr>
              <w:t>•</w:t>
            </w:r>
            <w:r w:rsidR="00DA2531" w:rsidRPr="00E12916">
              <w:rPr>
                <w:rFonts w:ascii="Times New Roman" w:hAnsi="Times New Roman"/>
                <w:sz w:val="24"/>
                <w:szCs w:val="24"/>
              </w:rPr>
              <w:t>Bashkëpunon me Drejtorinë e Planifikimit dhe Zhvillimit të Territorit, Mjedisit dhe Pronës për të përcaktuar prioritetet financiare për rehabilitimin e infrastrukturës së dëmtuar.</w:t>
            </w:r>
          </w:p>
          <w:p w:rsidR="00DA2531" w:rsidRPr="00E12916" w:rsidRDefault="00213C99" w:rsidP="00E12916">
            <w:pPr>
              <w:rPr>
                <w:rFonts w:ascii="Times New Roman" w:hAnsi="Times New Roman"/>
                <w:sz w:val="24"/>
                <w:szCs w:val="24"/>
              </w:rPr>
            </w:pPr>
            <w:r w:rsidRPr="00E12916">
              <w:rPr>
                <w:rFonts w:ascii="Times New Roman" w:hAnsi="Times New Roman"/>
                <w:sz w:val="24"/>
                <w:szCs w:val="24"/>
              </w:rPr>
              <w:t>•</w:t>
            </w:r>
            <w:r w:rsidR="00DA2531" w:rsidRPr="00E12916">
              <w:rPr>
                <w:rFonts w:ascii="Times New Roman" w:hAnsi="Times New Roman"/>
                <w:sz w:val="24"/>
                <w:szCs w:val="24"/>
              </w:rPr>
              <w:t xml:space="preserve">Përcakton nevojat për fonde shtesë dhe mobilizon mekanizmat e financimit, duke kërkuar mbështetje nga fondet qendrore të qeverisë </w:t>
            </w:r>
            <w:r w:rsidR="00DA2531" w:rsidRPr="00E12916">
              <w:rPr>
                <w:rFonts w:ascii="Times New Roman" w:hAnsi="Times New Roman"/>
                <w:sz w:val="24"/>
                <w:szCs w:val="24"/>
              </w:rPr>
              <w:lastRenderedPageBreak/>
              <w:t>dhe partnerët ndërkombëtarë.</w:t>
            </w:r>
          </w:p>
          <w:p w:rsidR="005028CB" w:rsidRPr="00E12916" w:rsidRDefault="00213C99" w:rsidP="00E12916">
            <w:pPr>
              <w:rPr>
                <w:rFonts w:ascii="Times New Roman" w:hAnsi="Times New Roman"/>
                <w:sz w:val="24"/>
                <w:szCs w:val="24"/>
              </w:rPr>
            </w:pPr>
            <w:r w:rsidRPr="00E12916">
              <w:rPr>
                <w:rFonts w:ascii="Times New Roman" w:hAnsi="Times New Roman"/>
                <w:sz w:val="24"/>
                <w:szCs w:val="24"/>
              </w:rPr>
              <w:t xml:space="preserve"> </w:t>
            </w:r>
            <w:r w:rsidR="007B184E" w:rsidRPr="00E12916">
              <w:rPr>
                <w:rFonts w:ascii="Times New Roman" w:hAnsi="Times New Roman"/>
                <w:sz w:val="24"/>
                <w:szCs w:val="24"/>
              </w:rPr>
              <w:t>•</w:t>
            </w:r>
            <w:r w:rsidR="00DA2531" w:rsidRPr="00E12916">
              <w:rPr>
                <w:rFonts w:ascii="Times New Roman" w:hAnsi="Times New Roman"/>
                <w:sz w:val="24"/>
                <w:szCs w:val="24"/>
              </w:rPr>
              <w:t>Koordinon procesin e pagesave për ndihmën emergjente dhe kompensimet financiare për të prekurit, sipas vendimeve të Këshillit Bashkiak dhe strukturave qendrore.</w:t>
            </w:r>
          </w:p>
        </w:tc>
      </w:tr>
      <w:tr w:rsidR="005028CB" w:rsidTr="00FC3C15">
        <w:tc>
          <w:tcPr>
            <w:tcW w:w="3258" w:type="dxa"/>
          </w:tcPr>
          <w:p w:rsidR="00BC1183" w:rsidRPr="0021135D" w:rsidRDefault="00BC1183" w:rsidP="0021135D">
            <w:pPr>
              <w:rPr>
                <w:rFonts w:ascii="Times New Roman" w:hAnsi="Times New Roman"/>
                <w:b/>
                <w:sz w:val="24"/>
                <w:szCs w:val="24"/>
              </w:rPr>
            </w:pPr>
            <w:r w:rsidRPr="0021135D">
              <w:rPr>
                <w:rFonts w:ascii="Times New Roman" w:hAnsi="Times New Roman"/>
                <w:b/>
                <w:sz w:val="24"/>
                <w:szCs w:val="24"/>
              </w:rPr>
              <w:lastRenderedPageBreak/>
              <w:t>Bashkia</w:t>
            </w:r>
            <w:r w:rsidRPr="0021135D">
              <w:rPr>
                <w:rFonts w:ascii="Times New Roman" w:hAnsi="Times New Roman"/>
                <w:b/>
                <w:spacing w:val="-8"/>
                <w:sz w:val="24"/>
                <w:szCs w:val="24"/>
              </w:rPr>
              <w:t xml:space="preserve"> </w:t>
            </w:r>
            <w:r w:rsidRPr="0021135D">
              <w:rPr>
                <w:rFonts w:ascii="Times New Roman" w:hAnsi="Times New Roman"/>
                <w:b/>
                <w:spacing w:val="-4"/>
                <w:sz w:val="24"/>
                <w:szCs w:val="24"/>
              </w:rPr>
              <w:t>Kolonj</w:t>
            </w:r>
            <w:r w:rsidR="003C466D" w:rsidRPr="0021135D">
              <w:rPr>
                <w:rFonts w:ascii="Times New Roman" w:hAnsi="Times New Roman"/>
                <w:b/>
                <w:spacing w:val="-4"/>
                <w:sz w:val="24"/>
                <w:szCs w:val="24"/>
              </w:rPr>
              <w:t>ë</w:t>
            </w:r>
          </w:p>
          <w:p w:rsidR="00CA5932" w:rsidRDefault="003C466D" w:rsidP="0021135D">
            <w:pPr>
              <w:rPr>
                <w:rFonts w:ascii="Times New Roman" w:hAnsi="Times New Roman"/>
                <w:spacing w:val="-2"/>
                <w:sz w:val="24"/>
                <w:szCs w:val="24"/>
              </w:rPr>
            </w:pPr>
            <w:r w:rsidRPr="0021135D">
              <w:rPr>
                <w:rFonts w:ascii="Times New Roman" w:hAnsi="Times New Roman"/>
                <w:sz w:val="24"/>
                <w:szCs w:val="24"/>
              </w:rPr>
              <w:t>Njësia</w:t>
            </w:r>
            <w:r w:rsidR="00BC1183" w:rsidRPr="0021135D">
              <w:rPr>
                <w:rFonts w:ascii="Times New Roman" w:hAnsi="Times New Roman"/>
                <w:spacing w:val="-5"/>
                <w:sz w:val="24"/>
                <w:szCs w:val="24"/>
              </w:rPr>
              <w:t xml:space="preserve"> </w:t>
            </w:r>
            <w:r w:rsidR="00BC1183" w:rsidRPr="0021135D">
              <w:rPr>
                <w:rFonts w:ascii="Times New Roman" w:hAnsi="Times New Roman"/>
                <w:spacing w:val="-2"/>
                <w:sz w:val="24"/>
                <w:szCs w:val="24"/>
              </w:rPr>
              <w:t>administrative</w:t>
            </w:r>
            <w:r w:rsidRPr="0021135D">
              <w:rPr>
                <w:rFonts w:ascii="Times New Roman" w:hAnsi="Times New Roman"/>
                <w:spacing w:val="-2"/>
                <w:sz w:val="24"/>
                <w:szCs w:val="24"/>
              </w:rPr>
              <w:t xml:space="preserve"> Leskovik, </w:t>
            </w:r>
            <w:r w:rsidR="00CA5932">
              <w:rPr>
                <w:rFonts w:ascii="Times New Roman" w:hAnsi="Times New Roman"/>
                <w:spacing w:val="-2"/>
                <w:sz w:val="24"/>
                <w:szCs w:val="24"/>
              </w:rPr>
              <w:t>Q</w:t>
            </w:r>
            <w:r w:rsidR="00A3398B">
              <w:rPr>
                <w:rFonts w:ascii="Times New Roman" w:hAnsi="Times New Roman"/>
                <w:spacing w:val="-2"/>
                <w:sz w:val="24"/>
                <w:szCs w:val="24"/>
              </w:rPr>
              <w:t>ë</w:t>
            </w:r>
            <w:r w:rsidR="00CA5932">
              <w:rPr>
                <w:rFonts w:ascii="Times New Roman" w:hAnsi="Times New Roman"/>
                <w:spacing w:val="-2"/>
                <w:sz w:val="24"/>
                <w:szCs w:val="24"/>
              </w:rPr>
              <w:t>nd</w:t>
            </w:r>
            <w:r w:rsidR="00A3398B">
              <w:rPr>
                <w:rFonts w:ascii="Times New Roman" w:hAnsi="Times New Roman"/>
                <w:spacing w:val="-2"/>
                <w:sz w:val="24"/>
                <w:szCs w:val="24"/>
              </w:rPr>
              <w:t>ë</w:t>
            </w:r>
            <w:r w:rsidR="00CA5932">
              <w:rPr>
                <w:rFonts w:ascii="Times New Roman" w:hAnsi="Times New Roman"/>
                <w:spacing w:val="-2"/>
                <w:sz w:val="24"/>
                <w:szCs w:val="24"/>
              </w:rPr>
              <w:t>r Leskovik, Q</w:t>
            </w:r>
            <w:r w:rsidR="00A3398B">
              <w:rPr>
                <w:rFonts w:ascii="Times New Roman" w:hAnsi="Times New Roman"/>
                <w:spacing w:val="-2"/>
                <w:sz w:val="24"/>
                <w:szCs w:val="24"/>
              </w:rPr>
              <w:t>ë</w:t>
            </w:r>
            <w:r w:rsidR="00CA5932">
              <w:rPr>
                <w:rFonts w:ascii="Times New Roman" w:hAnsi="Times New Roman"/>
                <w:spacing w:val="-2"/>
                <w:sz w:val="24"/>
                <w:szCs w:val="24"/>
              </w:rPr>
              <w:t>nd</w:t>
            </w:r>
            <w:r w:rsidR="00A3398B">
              <w:rPr>
                <w:rFonts w:ascii="Times New Roman" w:hAnsi="Times New Roman"/>
                <w:spacing w:val="-2"/>
                <w:sz w:val="24"/>
                <w:szCs w:val="24"/>
              </w:rPr>
              <w:t>ë</w:t>
            </w:r>
            <w:r w:rsidR="00CA5932">
              <w:rPr>
                <w:rFonts w:ascii="Times New Roman" w:hAnsi="Times New Roman"/>
                <w:spacing w:val="-2"/>
                <w:sz w:val="24"/>
                <w:szCs w:val="24"/>
              </w:rPr>
              <w:t>r Ersek</w:t>
            </w:r>
            <w:r w:rsidR="00A3398B">
              <w:rPr>
                <w:rFonts w:ascii="Times New Roman" w:hAnsi="Times New Roman"/>
                <w:spacing w:val="-2"/>
                <w:sz w:val="24"/>
                <w:szCs w:val="24"/>
              </w:rPr>
              <w:t>ë</w:t>
            </w:r>
            <w:r w:rsidR="00CA5932">
              <w:rPr>
                <w:rFonts w:ascii="Times New Roman" w:hAnsi="Times New Roman"/>
                <w:spacing w:val="-2"/>
                <w:sz w:val="24"/>
                <w:szCs w:val="24"/>
              </w:rPr>
              <w:t>, Mollas, Çlirim,</w:t>
            </w:r>
          </w:p>
          <w:p w:rsidR="005028CB" w:rsidRPr="007B184E" w:rsidRDefault="00CA5932" w:rsidP="0021135D">
            <w:r>
              <w:rPr>
                <w:rFonts w:ascii="Times New Roman" w:hAnsi="Times New Roman"/>
                <w:spacing w:val="-2"/>
                <w:sz w:val="24"/>
                <w:szCs w:val="24"/>
              </w:rPr>
              <w:t>Barmash, Novosel</w:t>
            </w:r>
            <w:r w:rsidR="00A3398B">
              <w:rPr>
                <w:rFonts w:ascii="Times New Roman" w:hAnsi="Times New Roman"/>
                <w:spacing w:val="-2"/>
                <w:sz w:val="24"/>
                <w:szCs w:val="24"/>
              </w:rPr>
              <w:t>ë</w:t>
            </w:r>
            <w:r>
              <w:rPr>
                <w:rFonts w:ascii="Times New Roman" w:hAnsi="Times New Roman"/>
                <w:spacing w:val="-2"/>
                <w:sz w:val="24"/>
                <w:szCs w:val="24"/>
              </w:rPr>
              <w:t xml:space="preserve">, </w:t>
            </w:r>
            <w:r w:rsidR="003C466D" w:rsidRPr="0021135D">
              <w:rPr>
                <w:rFonts w:ascii="Times New Roman" w:hAnsi="Times New Roman"/>
                <w:spacing w:val="-2"/>
                <w:sz w:val="24"/>
                <w:szCs w:val="24"/>
              </w:rPr>
              <w:t>kryetar</w:t>
            </w:r>
            <w:r w:rsidR="00AC6EE7" w:rsidRPr="0021135D">
              <w:rPr>
                <w:rFonts w:ascii="Times New Roman" w:hAnsi="Times New Roman"/>
                <w:spacing w:val="-2"/>
                <w:sz w:val="24"/>
                <w:szCs w:val="24"/>
              </w:rPr>
              <w:t>ë</w:t>
            </w:r>
            <w:r w:rsidR="003C466D" w:rsidRPr="0021135D">
              <w:rPr>
                <w:rFonts w:ascii="Times New Roman" w:hAnsi="Times New Roman"/>
                <w:spacing w:val="-2"/>
                <w:sz w:val="24"/>
                <w:szCs w:val="24"/>
              </w:rPr>
              <w:t>t e fshatrave</w:t>
            </w:r>
            <w:r>
              <w:rPr>
                <w:rFonts w:ascii="Times New Roman" w:hAnsi="Times New Roman"/>
                <w:spacing w:val="-2"/>
                <w:sz w:val="24"/>
                <w:szCs w:val="24"/>
              </w:rPr>
              <w:t>.</w:t>
            </w:r>
          </w:p>
        </w:tc>
        <w:tc>
          <w:tcPr>
            <w:tcW w:w="7168" w:type="dxa"/>
          </w:tcPr>
          <w:p w:rsidR="00BC1183" w:rsidRPr="00E12916" w:rsidRDefault="00212365" w:rsidP="00E12916">
            <w:pPr>
              <w:rPr>
                <w:rFonts w:ascii="Times New Roman" w:hAnsi="Times New Roman"/>
                <w:sz w:val="24"/>
                <w:szCs w:val="24"/>
              </w:rPr>
            </w:pPr>
            <w:r w:rsidRPr="00E12916">
              <w:rPr>
                <w:rFonts w:ascii="Times New Roman" w:hAnsi="Times New Roman"/>
                <w:sz w:val="24"/>
                <w:szCs w:val="24"/>
              </w:rPr>
              <w:t>•</w:t>
            </w:r>
            <w:r w:rsidR="00BC1183" w:rsidRPr="00E12916">
              <w:rPr>
                <w:rFonts w:ascii="Times New Roman" w:hAnsi="Times New Roman"/>
                <w:sz w:val="24"/>
                <w:szCs w:val="24"/>
              </w:rPr>
              <w:t>Koordinimi i veprimeve pë</w:t>
            </w:r>
            <w:r w:rsidR="00B870FD">
              <w:rPr>
                <w:rFonts w:ascii="Times New Roman" w:hAnsi="Times New Roman"/>
                <w:sz w:val="24"/>
                <w:szCs w:val="24"/>
              </w:rPr>
              <w:t xml:space="preserve">rmes bashkëpunimit me strukturat </w:t>
            </w:r>
            <w:r w:rsidR="00BC1183" w:rsidRPr="00E12916">
              <w:rPr>
                <w:rFonts w:ascii="Times New Roman" w:hAnsi="Times New Roman"/>
                <w:sz w:val="24"/>
                <w:szCs w:val="24"/>
              </w:rPr>
              <w:t>e tjera, si shërbimet e emergjencës dhe organizatat joqeveritare, për të siguruar një reagim të koordinuar.</w:t>
            </w:r>
          </w:p>
          <w:p w:rsidR="00BC1183" w:rsidRPr="00E12916" w:rsidRDefault="00212365" w:rsidP="00E12916">
            <w:pPr>
              <w:rPr>
                <w:rFonts w:ascii="Times New Roman" w:hAnsi="Times New Roman"/>
                <w:sz w:val="24"/>
                <w:szCs w:val="24"/>
              </w:rPr>
            </w:pPr>
            <w:r w:rsidRPr="00E12916">
              <w:rPr>
                <w:rFonts w:ascii="Times New Roman" w:hAnsi="Times New Roman"/>
                <w:sz w:val="24"/>
                <w:szCs w:val="24"/>
              </w:rPr>
              <w:t>•</w:t>
            </w:r>
            <w:r w:rsidR="00BC1183" w:rsidRPr="00E12916">
              <w:rPr>
                <w:rFonts w:ascii="Times New Roman" w:hAnsi="Times New Roman"/>
                <w:sz w:val="24"/>
                <w:szCs w:val="24"/>
              </w:rPr>
              <w:t>Organizimi</w:t>
            </w:r>
            <w:r w:rsidR="00BC1183" w:rsidRPr="00E12916">
              <w:rPr>
                <w:rFonts w:ascii="Times New Roman" w:hAnsi="Times New Roman"/>
                <w:spacing w:val="40"/>
                <w:sz w:val="24"/>
                <w:szCs w:val="24"/>
              </w:rPr>
              <w:t xml:space="preserve"> </w:t>
            </w:r>
            <w:r w:rsidR="00BC1183" w:rsidRPr="00E12916">
              <w:rPr>
                <w:rFonts w:ascii="Times New Roman" w:hAnsi="Times New Roman"/>
                <w:sz w:val="24"/>
                <w:szCs w:val="24"/>
              </w:rPr>
              <w:t>i ndihmës për ata që preken nga emergjenca, duke përfshirë shpërndarjen e ndikimit, shërbime shëndetësore dhe ndihmë humanitare.</w:t>
            </w:r>
          </w:p>
          <w:p w:rsidR="00BC1183" w:rsidRPr="00E12916" w:rsidRDefault="00212365" w:rsidP="00E12916">
            <w:pPr>
              <w:rPr>
                <w:rFonts w:ascii="Times New Roman" w:hAnsi="Times New Roman"/>
                <w:sz w:val="24"/>
                <w:szCs w:val="24"/>
              </w:rPr>
            </w:pPr>
            <w:r w:rsidRPr="00E12916">
              <w:rPr>
                <w:rFonts w:ascii="Times New Roman" w:hAnsi="Times New Roman"/>
                <w:sz w:val="24"/>
                <w:szCs w:val="24"/>
              </w:rPr>
              <w:t>•</w:t>
            </w:r>
            <w:r w:rsidR="00BC1183" w:rsidRPr="00E12916">
              <w:rPr>
                <w:rFonts w:ascii="Times New Roman" w:hAnsi="Times New Roman"/>
                <w:sz w:val="24"/>
                <w:szCs w:val="24"/>
              </w:rPr>
              <w:t>Ofrimi i informacionit të saktë dhe të shpejtë për qytetarët, përfshirë udhëzimet mbi sigurinë dhe procedurat e emergjencës.</w:t>
            </w:r>
          </w:p>
          <w:p w:rsidR="00BC1183" w:rsidRPr="00E12916" w:rsidRDefault="00212365" w:rsidP="00E12916">
            <w:pPr>
              <w:rPr>
                <w:rFonts w:ascii="Times New Roman" w:hAnsi="Times New Roman"/>
                <w:sz w:val="24"/>
                <w:szCs w:val="24"/>
              </w:rPr>
            </w:pPr>
            <w:r w:rsidRPr="00E12916">
              <w:rPr>
                <w:rFonts w:ascii="Times New Roman" w:hAnsi="Times New Roman"/>
                <w:spacing w:val="-2"/>
                <w:sz w:val="24"/>
                <w:szCs w:val="24"/>
              </w:rPr>
              <w:t>•</w:t>
            </w:r>
            <w:r w:rsidR="00BC1183" w:rsidRPr="00E12916">
              <w:rPr>
                <w:rFonts w:ascii="Times New Roman" w:hAnsi="Times New Roman"/>
                <w:spacing w:val="-2"/>
                <w:sz w:val="24"/>
                <w:szCs w:val="24"/>
              </w:rPr>
              <w:t>Vëzhgimi</w:t>
            </w:r>
            <w:r w:rsidR="00BC1183" w:rsidRPr="00E12916">
              <w:rPr>
                <w:rFonts w:ascii="Times New Roman" w:hAnsi="Times New Roman"/>
                <w:spacing w:val="-9"/>
                <w:sz w:val="24"/>
                <w:szCs w:val="24"/>
              </w:rPr>
              <w:t xml:space="preserve"> </w:t>
            </w:r>
            <w:r w:rsidR="00BC1183" w:rsidRPr="00E12916">
              <w:rPr>
                <w:rFonts w:ascii="Times New Roman" w:hAnsi="Times New Roman"/>
                <w:spacing w:val="-2"/>
                <w:sz w:val="24"/>
                <w:szCs w:val="24"/>
              </w:rPr>
              <w:t>i</w:t>
            </w:r>
            <w:r w:rsidR="00BC1183" w:rsidRPr="00E12916">
              <w:rPr>
                <w:rFonts w:ascii="Times New Roman" w:hAnsi="Times New Roman"/>
                <w:spacing w:val="-9"/>
                <w:sz w:val="24"/>
                <w:szCs w:val="24"/>
              </w:rPr>
              <w:t xml:space="preserve"> </w:t>
            </w:r>
            <w:r w:rsidR="00BC1183" w:rsidRPr="00E12916">
              <w:rPr>
                <w:rFonts w:ascii="Times New Roman" w:hAnsi="Times New Roman"/>
                <w:spacing w:val="-2"/>
                <w:sz w:val="24"/>
                <w:szCs w:val="24"/>
              </w:rPr>
              <w:t>situatës</w:t>
            </w:r>
            <w:r w:rsidR="00BC1183" w:rsidRPr="00E12916">
              <w:rPr>
                <w:rFonts w:ascii="Times New Roman" w:hAnsi="Times New Roman"/>
                <w:spacing w:val="-9"/>
                <w:sz w:val="24"/>
                <w:szCs w:val="24"/>
              </w:rPr>
              <w:t xml:space="preserve"> </w:t>
            </w:r>
            <w:r w:rsidR="00BC1183" w:rsidRPr="00E12916">
              <w:rPr>
                <w:rFonts w:ascii="Times New Roman" w:hAnsi="Times New Roman"/>
                <w:spacing w:val="-2"/>
                <w:sz w:val="24"/>
                <w:szCs w:val="24"/>
              </w:rPr>
              <w:t>në</w:t>
            </w:r>
            <w:r w:rsidR="00BC1183" w:rsidRPr="00E12916">
              <w:rPr>
                <w:rFonts w:ascii="Times New Roman" w:hAnsi="Times New Roman"/>
                <w:spacing w:val="-9"/>
                <w:sz w:val="24"/>
                <w:szCs w:val="24"/>
              </w:rPr>
              <w:t xml:space="preserve"> </w:t>
            </w:r>
            <w:r w:rsidR="00BC1183" w:rsidRPr="00E12916">
              <w:rPr>
                <w:rFonts w:ascii="Times New Roman" w:hAnsi="Times New Roman"/>
                <w:spacing w:val="-2"/>
                <w:sz w:val="24"/>
                <w:szCs w:val="24"/>
              </w:rPr>
              <w:t>terren</w:t>
            </w:r>
            <w:r w:rsidR="00BC1183" w:rsidRPr="00E12916">
              <w:rPr>
                <w:rFonts w:ascii="Times New Roman" w:hAnsi="Times New Roman"/>
                <w:spacing w:val="-9"/>
                <w:sz w:val="24"/>
                <w:szCs w:val="24"/>
              </w:rPr>
              <w:t xml:space="preserve"> </w:t>
            </w:r>
            <w:r w:rsidR="00BC1183" w:rsidRPr="00E12916">
              <w:rPr>
                <w:rFonts w:ascii="Times New Roman" w:hAnsi="Times New Roman"/>
                <w:spacing w:val="-2"/>
                <w:sz w:val="24"/>
                <w:szCs w:val="24"/>
              </w:rPr>
              <w:t>për</w:t>
            </w:r>
            <w:r w:rsidR="00BC1183" w:rsidRPr="00E12916">
              <w:rPr>
                <w:rFonts w:ascii="Times New Roman" w:hAnsi="Times New Roman"/>
                <w:spacing w:val="-9"/>
                <w:sz w:val="24"/>
                <w:szCs w:val="24"/>
              </w:rPr>
              <w:t xml:space="preserve"> </w:t>
            </w:r>
            <w:r w:rsidR="00BC1183" w:rsidRPr="00E12916">
              <w:rPr>
                <w:rFonts w:ascii="Times New Roman" w:hAnsi="Times New Roman"/>
                <w:spacing w:val="-2"/>
                <w:sz w:val="24"/>
                <w:szCs w:val="24"/>
              </w:rPr>
              <w:t>të</w:t>
            </w:r>
            <w:r w:rsidR="00BC1183" w:rsidRPr="00E12916">
              <w:rPr>
                <w:rFonts w:ascii="Times New Roman" w:hAnsi="Times New Roman"/>
                <w:spacing w:val="-9"/>
                <w:sz w:val="24"/>
                <w:szCs w:val="24"/>
              </w:rPr>
              <w:t xml:space="preserve"> </w:t>
            </w:r>
            <w:r w:rsidR="00BC1183" w:rsidRPr="00E12916">
              <w:rPr>
                <w:rFonts w:ascii="Times New Roman" w:hAnsi="Times New Roman"/>
                <w:spacing w:val="-2"/>
                <w:sz w:val="24"/>
                <w:szCs w:val="24"/>
              </w:rPr>
              <w:t>përcaktuar</w:t>
            </w:r>
            <w:r w:rsidR="00BC1183" w:rsidRPr="00E12916">
              <w:rPr>
                <w:rFonts w:ascii="Times New Roman" w:hAnsi="Times New Roman"/>
                <w:spacing w:val="-9"/>
                <w:sz w:val="24"/>
                <w:szCs w:val="24"/>
              </w:rPr>
              <w:t xml:space="preserve"> </w:t>
            </w:r>
            <w:r w:rsidR="00BC1183" w:rsidRPr="00E12916">
              <w:rPr>
                <w:rFonts w:ascii="Times New Roman" w:hAnsi="Times New Roman"/>
                <w:spacing w:val="-2"/>
                <w:sz w:val="24"/>
                <w:szCs w:val="24"/>
              </w:rPr>
              <w:t>nevojat</w:t>
            </w:r>
            <w:r w:rsidR="00BC1183" w:rsidRPr="00E12916">
              <w:rPr>
                <w:rFonts w:ascii="Times New Roman" w:hAnsi="Times New Roman"/>
                <w:spacing w:val="-9"/>
                <w:sz w:val="24"/>
                <w:szCs w:val="24"/>
              </w:rPr>
              <w:t xml:space="preserve"> </w:t>
            </w:r>
            <w:r w:rsidR="00BC1183" w:rsidRPr="00E12916">
              <w:rPr>
                <w:rFonts w:ascii="Times New Roman" w:hAnsi="Times New Roman"/>
                <w:spacing w:val="-2"/>
                <w:sz w:val="24"/>
                <w:szCs w:val="24"/>
              </w:rPr>
              <w:t>e</w:t>
            </w:r>
            <w:r w:rsidR="00BC1183" w:rsidRPr="00E12916">
              <w:rPr>
                <w:rFonts w:ascii="Times New Roman" w:hAnsi="Times New Roman"/>
                <w:spacing w:val="-9"/>
                <w:sz w:val="24"/>
                <w:szCs w:val="24"/>
              </w:rPr>
              <w:t xml:space="preserve"> </w:t>
            </w:r>
            <w:r w:rsidR="00BC1183" w:rsidRPr="00E12916">
              <w:rPr>
                <w:rFonts w:ascii="Times New Roman" w:hAnsi="Times New Roman"/>
                <w:spacing w:val="-2"/>
                <w:sz w:val="24"/>
                <w:szCs w:val="24"/>
              </w:rPr>
              <w:t xml:space="preserve">vazhdueshme </w:t>
            </w:r>
            <w:r w:rsidR="00BC1183" w:rsidRPr="00E12916">
              <w:rPr>
                <w:rFonts w:ascii="Times New Roman" w:hAnsi="Times New Roman"/>
                <w:sz w:val="24"/>
                <w:szCs w:val="24"/>
              </w:rPr>
              <w:t>dhe për të adresuar ndonjë ndryshim në situatën emergjente.</w:t>
            </w:r>
          </w:p>
          <w:p w:rsidR="005028CB" w:rsidRPr="00E12916" w:rsidRDefault="00BC1183" w:rsidP="00E12916">
            <w:pPr>
              <w:rPr>
                <w:rFonts w:ascii="Times New Roman" w:hAnsi="Times New Roman"/>
                <w:sz w:val="24"/>
                <w:szCs w:val="24"/>
              </w:rPr>
            </w:pPr>
            <w:r w:rsidRPr="00E12916">
              <w:rPr>
                <w:rFonts w:ascii="Times New Roman" w:hAnsi="Times New Roman"/>
                <w:spacing w:val="-2"/>
                <w:sz w:val="24"/>
                <w:szCs w:val="24"/>
              </w:rPr>
              <w:t>•Pas</w:t>
            </w:r>
            <w:r w:rsidRPr="00E12916">
              <w:rPr>
                <w:rFonts w:ascii="Times New Roman" w:hAnsi="Times New Roman"/>
                <w:spacing w:val="-7"/>
                <w:sz w:val="24"/>
                <w:szCs w:val="24"/>
              </w:rPr>
              <w:t xml:space="preserve"> </w:t>
            </w:r>
            <w:r w:rsidRPr="00E12916">
              <w:rPr>
                <w:rFonts w:ascii="Times New Roman" w:hAnsi="Times New Roman"/>
                <w:spacing w:val="-2"/>
                <w:sz w:val="24"/>
                <w:szCs w:val="24"/>
              </w:rPr>
              <w:t>përfundimit</w:t>
            </w:r>
            <w:r w:rsidRPr="00E12916">
              <w:rPr>
                <w:rFonts w:ascii="Times New Roman" w:hAnsi="Times New Roman"/>
                <w:spacing w:val="-7"/>
                <w:sz w:val="24"/>
                <w:szCs w:val="24"/>
              </w:rPr>
              <w:t xml:space="preserve"> </w:t>
            </w:r>
            <w:r w:rsidRPr="00E12916">
              <w:rPr>
                <w:rFonts w:ascii="Times New Roman" w:hAnsi="Times New Roman"/>
                <w:spacing w:val="-2"/>
                <w:sz w:val="24"/>
                <w:szCs w:val="24"/>
              </w:rPr>
              <w:t>të</w:t>
            </w:r>
            <w:r w:rsidRPr="00E12916">
              <w:rPr>
                <w:rFonts w:ascii="Times New Roman" w:hAnsi="Times New Roman"/>
                <w:spacing w:val="-7"/>
                <w:sz w:val="24"/>
                <w:szCs w:val="24"/>
              </w:rPr>
              <w:t xml:space="preserve"> </w:t>
            </w:r>
            <w:r w:rsidRPr="00E12916">
              <w:rPr>
                <w:rFonts w:ascii="Times New Roman" w:hAnsi="Times New Roman"/>
                <w:spacing w:val="-2"/>
                <w:sz w:val="24"/>
                <w:szCs w:val="24"/>
              </w:rPr>
              <w:t>emergjencës,</w:t>
            </w:r>
            <w:r w:rsidRPr="00E12916">
              <w:rPr>
                <w:rFonts w:ascii="Times New Roman" w:hAnsi="Times New Roman"/>
                <w:spacing w:val="-7"/>
                <w:sz w:val="24"/>
                <w:szCs w:val="24"/>
              </w:rPr>
              <w:t xml:space="preserve"> </w:t>
            </w:r>
            <w:r w:rsidRPr="00E12916">
              <w:rPr>
                <w:rFonts w:ascii="Times New Roman" w:hAnsi="Times New Roman"/>
                <w:spacing w:val="-2"/>
                <w:sz w:val="24"/>
                <w:szCs w:val="24"/>
              </w:rPr>
              <w:t>kryerja</w:t>
            </w:r>
            <w:r w:rsidRPr="00E12916">
              <w:rPr>
                <w:rFonts w:ascii="Times New Roman" w:hAnsi="Times New Roman"/>
                <w:spacing w:val="-7"/>
                <w:sz w:val="24"/>
                <w:szCs w:val="24"/>
              </w:rPr>
              <w:t xml:space="preserve"> </w:t>
            </w:r>
            <w:r w:rsidRPr="00E12916">
              <w:rPr>
                <w:rFonts w:ascii="Times New Roman" w:hAnsi="Times New Roman"/>
                <w:spacing w:val="-2"/>
                <w:sz w:val="24"/>
                <w:szCs w:val="24"/>
              </w:rPr>
              <w:t>e</w:t>
            </w:r>
            <w:r w:rsidRPr="00E12916">
              <w:rPr>
                <w:rFonts w:ascii="Times New Roman" w:hAnsi="Times New Roman"/>
                <w:spacing w:val="-7"/>
                <w:sz w:val="24"/>
                <w:szCs w:val="24"/>
              </w:rPr>
              <w:t xml:space="preserve"> </w:t>
            </w:r>
            <w:r w:rsidRPr="00E12916">
              <w:rPr>
                <w:rFonts w:ascii="Times New Roman" w:hAnsi="Times New Roman"/>
                <w:spacing w:val="-2"/>
                <w:sz w:val="24"/>
                <w:szCs w:val="24"/>
              </w:rPr>
              <w:t>një</w:t>
            </w:r>
            <w:r w:rsidRPr="00E12916">
              <w:rPr>
                <w:rFonts w:ascii="Times New Roman" w:hAnsi="Times New Roman"/>
                <w:spacing w:val="-7"/>
                <w:sz w:val="24"/>
                <w:szCs w:val="24"/>
              </w:rPr>
              <w:t xml:space="preserve"> </w:t>
            </w:r>
            <w:r w:rsidRPr="00E12916">
              <w:rPr>
                <w:rFonts w:ascii="Times New Roman" w:hAnsi="Times New Roman"/>
                <w:spacing w:val="-2"/>
                <w:sz w:val="24"/>
                <w:szCs w:val="24"/>
              </w:rPr>
              <w:t>vlerësimi</w:t>
            </w:r>
            <w:r w:rsidRPr="00E12916">
              <w:rPr>
                <w:rFonts w:ascii="Times New Roman" w:hAnsi="Times New Roman"/>
                <w:spacing w:val="-7"/>
                <w:sz w:val="24"/>
                <w:szCs w:val="24"/>
              </w:rPr>
              <w:t xml:space="preserve"> </w:t>
            </w:r>
            <w:r w:rsidRPr="00E12916">
              <w:rPr>
                <w:rFonts w:ascii="Times New Roman" w:hAnsi="Times New Roman"/>
                <w:spacing w:val="-2"/>
                <w:sz w:val="24"/>
                <w:szCs w:val="24"/>
              </w:rPr>
              <w:t>të</w:t>
            </w:r>
            <w:r w:rsidRPr="00E12916">
              <w:rPr>
                <w:rFonts w:ascii="Times New Roman" w:hAnsi="Times New Roman"/>
                <w:spacing w:val="-7"/>
                <w:sz w:val="24"/>
                <w:szCs w:val="24"/>
              </w:rPr>
              <w:t xml:space="preserve"> </w:t>
            </w:r>
            <w:r w:rsidRPr="00E12916">
              <w:rPr>
                <w:rFonts w:ascii="Times New Roman" w:hAnsi="Times New Roman"/>
                <w:spacing w:val="-2"/>
                <w:sz w:val="24"/>
                <w:szCs w:val="24"/>
              </w:rPr>
              <w:t>dëmeve</w:t>
            </w:r>
            <w:r w:rsidRPr="00E12916">
              <w:rPr>
                <w:rFonts w:ascii="Times New Roman" w:hAnsi="Times New Roman"/>
                <w:spacing w:val="-7"/>
                <w:sz w:val="24"/>
                <w:szCs w:val="24"/>
              </w:rPr>
              <w:t xml:space="preserve"> </w:t>
            </w:r>
            <w:r w:rsidRPr="00E12916">
              <w:rPr>
                <w:rFonts w:ascii="Times New Roman" w:hAnsi="Times New Roman"/>
                <w:spacing w:val="-2"/>
                <w:sz w:val="24"/>
                <w:szCs w:val="24"/>
              </w:rPr>
              <w:t xml:space="preserve">dhe </w:t>
            </w:r>
            <w:r w:rsidRPr="00E12916">
              <w:rPr>
                <w:rFonts w:ascii="Times New Roman" w:hAnsi="Times New Roman"/>
                <w:sz w:val="24"/>
                <w:szCs w:val="24"/>
              </w:rPr>
              <w:t>nevojave për  rindërtim dhe mbështetje.</w:t>
            </w:r>
          </w:p>
        </w:tc>
      </w:tr>
      <w:tr w:rsidR="00B870FD" w:rsidTr="00FC3C15">
        <w:tc>
          <w:tcPr>
            <w:tcW w:w="3258" w:type="dxa"/>
          </w:tcPr>
          <w:p w:rsidR="00B870FD" w:rsidRDefault="007645C4" w:rsidP="0021135D">
            <w:pPr>
              <w:rPr>
                <w:rFonts w:ascii="Times New Roman" w:hAnsi="Times New Roman"/>
                <w:b/>
                <w:sz w:val="24"/>
                <w:szCs w:val="24"/>
              </w:rPr>
            </w:pPr>
            <w:r>
              <w:rPr>
                <w:rFonts w:ascii="Times New Roman" w:hAnsi="Times New Roman"/>
                <w:b/>
                <w:sz w:val="24"/>
                <w:szCs w:val="24"/>
              </w:rPr>
              <w:t>Zyra e gjendjes Civile n</w:t>
            </w:r>
            <w:r w:rsidR="00A3398B">
              <w:rPr>
                <w:rFonts w:ascii="Times New Roman" w:hAnsi="Times New Roman"/>
                <w:b/>
                <w:sz w:val="24"/>
                <w:szCs w:val="24"/>
              </w:rPr>
              <w:t>ë</w:t>
            </w:r>
            <w:r>
              <w:rPr>
                <w:rFonts w:ascii="Times New Roman" w:hAnsi="Times New Roman"/>
                <w:b/>
                <w:sz w:val="24"/>
                <w:szCs w:val="24"/>
              </w:rPr>
              <w:t xml:space="preserve"> bashkin</w:t>
            </w:r>
            <w:r w:rsidR="00A3398B">
              <w:rPr>
                <w:rFonts w:ascii="Times New Roman" w:hAnsi="Times New Roman"/>
                <w:b/>
                <w:sz w:val="24"/>
                <w:szCs w:val="24"/>
              </w:rPr>
              <w:t>ë</w:t>
            </w:r>
            <w:r>
              <w:rPr>
                <w:rFonts w:ascii="Times New Roman" w:hAnsi="Times New Roman"/>
                <w:b/>
                <w:sz w:val="24"/>
                <w:szCs w:val="24"/>
              </w:rPr>
              <w:t xml:space="preserve"> Kolonj</w:t>
            </w:r>
            <w:r w:rsidR="00A3398B">
              <w:rPr>
                <w:rFonts w:ascii="Times New Roman" w:hAnsi="Times New Roman"/>
                <w:b/>
                <w:sz w:val="24"/>
                <w:szCs w:val="24"/>
              </w:rPr>
              <w:t>ë</w:t>
            </w:r>
          </w:p>
          <w:p w:rsidR="007645C4" w:rsidRPr="007645C4" w:rsidRDefault="007645C4" w:rsidP="0021135D">
            <w:pPr>
              <w:rPr>
                <w:rFonts w:ascii="Times New Roman" w:hAnsi="Times New Roman"/>
                <w:sz w:val="24"/>
                <w:szCs w:val="24"/>
              </w:rPr>
            </w:pPr>
            <w:r w:rsidRPr="007645C4">
              <w:rPr>
                <w:rFonts w:ascii="Times New Roman" w:hAnsi="Times New Roman"/>
                <w:sz w:val="24"/>
                <w:szCs w:val="24"/>
              </w:rPr>
              <w:t>Ka var</w:t>
            </w:r>
            <w:r w:rsidR="00A3398B">
              <w:rPr>
                <w:rFonts w:ascii="Times New Roman" w:hAnsi="Times New Roman"/>
                <w:sz w:val="24"/>
                <w:szCs w:val="24"/>
              </w:rPr>
              <w:t>ë</w:t>
            </w:r>
            <w:r w:rsidRPr="007645C4">
              <w:rPr>
                <w:rFonts w:ascii="Times New Roman" w:hAnsi="Times New Roman"/>
                <w:sz w:val="24"/>
                <w:szCs w:val="24"/>
              </w:rPr>
              <w:t>si nga Ministria e Brendshme, Drejtoria e p</w:t>
            </w:r>
            <w:r w:rsidR="00A3398B">
              <w:rPr>
                <w:rFonts w:ascii="Times New Roman" w:hAnsi="Times New Roman"/>
                <w:sz w:val="24"/>
                <w:szCs w:val="24"/>
              </w:rPr>
              <w:t>ë</w:t>
            </w:r>
            <w:r w:rsidRPr="007645C4">
              <w:rPr>
                <w:rFonts w:ascii="Times New Roman" w:hAnsi="Times New Roman"/>
                <w:sz w:val="24"/>
                <w:szCs w:val="24"/>
              </w:rPr>
              <w:t>rgjithshme e Gjendjes Civile Tiran</w:t>
            </w:r>
            <w:r w:rsidR="00A3398B">
              <w:rPr>
                <w:rFonts w:ascii="Times New Roman" w:hAnsi="Times New Roman"/>
                <w:sz w:val="24"/>
                <w:szCs w:val="24"/>
              </w:rPr>
              <w:t>ë</w:t>
            </w:r>
          </w:p>
        </w:tc>
        <w:tc>
          <w:tcPr>
            <w:tcW w:w="7168" w:type="dxa"/>
          </w:tcPr>
          <w:p w:rsidR="00B870FD" w:rsidRPr="00E12916" w:rsidRDefault="007645C4" w:rsidP="007645C4">
            <w:pPr>
              <w:rPr>
                <w:rFonts w:ascii="Times New Roman" w:hAnsi="Times New Roman"/>
                <w:sz w:val="24"/>
                <w:szCs w:val="24"/>
              </w:rPr>
            </w:pPr>
            <w:r>
              <w:rPr>
                <w:rFonts w:ascii="Times New Roman" w:hAnsi="Times New Roman"/>
                <w:sz w:val="24"/>
                <w:szCs w:val="24"/>
              </w:rPr>
              <w:t>•Shk</w:t>
            </w:r>
            <w:r w:rsidR="00A3398B">
              <w:rPr>
                <w:rFonts w:ascii="Times New Roman" w:hAnsi="Times New Roman"/>
                <w:sz w:val="24"/>
                <w:szCs w:val="24"/>
              </w:rPr>
              <w:t>ë</w:t>
            </w:r>
            <w:r>
              <w:rPr>
                <w:rFonts w:ascii="Times New Roman" w:hAnsi="Times New Roman"/>
                <w:sz w:val="24"/>
                <w:szCs w:val="24"/>
              </w:rPr>
              <w:t>mben informacion e nd</w:t>
            </w:r>
            <w:r w:rsidR="00A3398B">
              <w:rPr>
                <w:rFonts w:ascii="Times New Roman" w:hAnsi="Times New Roman"/>
                <w:sz w:val="24"/>
                <w:szCs w:val="24"/>
              </w:rPr>
              <w:t>ë</w:t>
            </w:r>
            <w:r>
              <w:rPr>
                <w:rFonts w:ascii="Times New Roman" w:hAnsi="Times New Roman"/>
                <w:sz w:val="24"/>
                <w:szCs w:val="24"/>
              </w:rPr>
              <w:t>rvepron me baz</w:t>
            </w:r>
            <w:r w:rsidR="00A3398B">
              <w:rPr>
                <w:rFonts w:ascii="Times New Roman" w:hAnsi="Times New Roman"/>
                <w:sz w:val="24"/>
                <w:szCs w:val="24"/>
              </w:rPr>
              <w:t>ë</w:t>
            </w:r>
            <w:r>
              <w:rPr>
                <w:rFonts w:ascii="Times New Roman" w:hAnsi="Times New Roman"/>
                <w:sz w:val="24"/>
                <w:szCs w:val="24"/>
              </w:rPr>
              <w:t>n shttet</w:t>
            </w:r>
            <w:r w:rsidR="00A3398B">
              <w:rPr>
                <w:rFonts w:ascii="Times New Roman" w:hAnsi="Times New Roman"/>
                <w:sz w:val="24"/>
                <w:szCs w:val="24"/>
              </w:rPr>
              <w:t>ë</w:t>
            </w:r>
            <w:r>
              <w:rPr>
                <w:rFonts w:ascii="Times New Roman" w:hAnsi="Times New Roman"/>
                <w:sz w:val="24"/>
                <w:szCs w:val="24"/>
              </w:rPr>
              <w:t>rore t</w:t>
            </w:r>
            <w:r w:rsidR="00A3398B">
              <w:rPr>
                <w:rFonts w:ascii="Times New Roman" w:hAnsi="Times New Roman"/>
                <w:sz w:val="24"/>
                <w:szCs w:val="24"/>
              </w:rPr>
              <w:t>ë</w:t>
            </w:r>
            <w:r>
              <w:rPr>
                <w:rFonts w:ascii="Times New Roman" w:hAnsi="Times New Roman"/>
                <w:sz w:val="24"/>
                <w:szCs w:val="24"/>
              </w:rPr>
              <w:t xml:space="preserve"> t</w:t>
            </w:r>
            <w:r w:rsidR="00A3398B">
              <w:rPr>
                <w:rFonts w:ascii="Times New Roman" w:hAnsi="Times New Roman"/>
                <w:sz w:val="24"/>
                <w:szCs w:val="24"/>
              </w:rPr>
              <w:t>ë</w:t>
            </w:r>
            <w:r>
              <w:rPr>
                <w:rFonts w:ascii="Times New Roman" w:hAnsi="Times New Roman"/>
                <w:sz w:val="24"/>
                <w:szCs w:val="24"/>
              </w:rPr>
              <w:t xml:space="preserve"> dh</w:t>
            </w:r>
            <w:r w:rsidR="00A3398B">
              <w:rPr>
                <w:rFonts w:ascii="Times New Roman" w:hAnsi="Times New Roman"/>
                <w:sz w:val="24"/>
                <w:szCs w:val="24"/>
              </w:rPr>
              <w:t>ë</w:t>
            </w:r>
            <w:r>
              <w:rPr>
                <w:rFonts w:ascii="Times New Roman" w:hAnsi="Times New Roman"/>
                <w:sz w:val="24"/>
                <w:szCs w:val="24"/>
              </w:rPr>
              <w:t>nave elektronike ,t</w:t>
            </w:r>
            <w:r w:rsidR="00A3398B">
              <w:rPr>
                <w:rFonts w:ascii="Times New Roman" w:hAnsi="Times New Roman"/>
                <w:sz w:val="24"/>
                <w:szCs w:val="24"/>
              </w:rPr>
              <w:t>ë</w:t>
            </w:r>
            <w:r>
              <w:rPr>
                <w:rFonts w:ascii="Times New Roman" w:hAnsi="Times New Roman"/>
                <w:sz w:val="24"/>
                <w:szCs w:val="24"/>
              </w:rPr>
              <w:t xml:space="preserve"> cilat lidhen me identifikimin e personave t</w:t>
            </w:r>
            <w:r w:rsidR="00A3398B">
              <w:rPr>
                <w:rFonts w:ascii="Times New Roman" w:hAnsi="Times New Roman"/>
                <w:sz w:val="24"/>
                <w:szCs w:val="24"/>
              </w:rPr>
              <w:t>ë</w:t>
            </w:r>
            <w:r>
              <w:rPr>
                <w:rFonts w:ascii="Times New Roman" w:hAnsi="Times New Roman"/>
                <w:sz w:val="24"/>
                <w:szCs w:val="24"/>
              </w:rPr>
              <w:t xml:space="preserve"> vdekur ose t</w:t>
            </w:r>
            <w:r w:rsidR="00A3398B">
              <w:rPr>
                <w:rFonts w:ascii="Times New Roman" w:hAnsi="Times New Roman"/>
                <w:sz w:val="24"/>
                <w:szCs w:val="24"/>
              </w:rPr>
              <w:t>ë</w:t>
            </w:r>
            <w:r>
              <w:rPr>
                <w:rFonts w:ascii="Times New Roman" w:hAnsi="Times New Roman"/>
                <w:sz w:val="24"/>
                <w:szCs w:val="24"/>
              </w:rPr>
              <w:t xml:space="preserve"> d</w:t>
            </w:r>
            <w:r w:rsidR="00A3398B">
              <w:rPr>
                <w:rFonts w:ascii="Times New Roman" w:hAnsi="Times New Roman"/>
                <w:sz w:val="24"/>
                <w:szCs w:val="24"/>
              </w:rPr>
              <w:t>ë</w:t>
            </w:r>
            <w:r>
              <w:rPr>
                <w:rFonts w:ascii="Times New Roman" w:hAnsi="Times New Roman"/>
                <w:sz w:val="24"/>
                <w:szCs w:val="24"/>
              </w:rPr>
              <w:t>mtuar si pasoj</w:t>
            </w:r>
            <w:r w:rsidR="00A3398B">
              <w:rPr>
                <w:rFonts w:ascii="Times New Roman" w:hAnsi="Times New Roman"/>
                <w:sz w:val="24"/>
                <w:szCs w:val="24"/>
              </w:rPr>
              <w:t>ë</w:t>
            </w:r>
            <w:r>
              <w:rPr>
                <w:rFonts w:ascii="Times New Roman" w:hAnsi="Times New Roman"/>
                <w:sz w:val="24"/>
                <w:szCs w:val="24"/>
              </w:rPr>
              <w:t xml:space="preserve"> e ndodhjes s</w:t>
            </w:r>
            <w:r w:rsidR="00A3398B">
              <w:rPr>
                <w:rFonts w:ascii="Times New Roman" w:hAnsi="Times New Roman"/>
                <w:sz w:val="24"/>
                <w:szCs w:val="24"/>
              </w:rPr>
              <w:t>ë</w:t>
            </w:r>
            <w:r>
              <w:rPr>
                <w:rFonts w:ascii="Times New Roman" w:hAnsi="Times New Roman"/>
                <w:sz w:val="24"/>
                <w:szCs w:val="24"/>
              </w:rPr>
              <w:t xml:space="preserve"> nj</w:t>
            </w:r>
            <w:r w:rsidR="00A3398B">
              <w:rPr>
                <w:rFonts w:ascii="Times New Roman" w:hAnsi="Times New Roman"/>
                <w:sz w:val="24"/>
                <w:szCs w:val="24"/>
              </w:rPr>
              <w:t>ë</w:t>
            </w:r>
            <w:r>
              <w:rPr>
                <w:rFonts w:ascii="Times New Roman" w:hAnsi="Times New Roman"/>
                <w:sz w:val="24"/>
                <w:szCs w:val="24"/>
              </w:rPr>
              <w:t xml:space="preserve"> fatkeq</w:t>
            </w:r>
            <w:r w:rsidR="00A3398B">
              <w:rPr>
                <w:rFonts w:ascii="Times New Roman" w:hAnsi="Times New Roman"/>
                <w:sz w:val="24"/>
                <w:szCs w:val="24"/>
              </w:rPr>
              <w:t>ë</w:t>
            </w:r>
            <w:r>
              <w:rPr>
                <w:rFonts w:ascii="Times New Roman" w:hAnsi="Times New Roman"/>
                <w:sz w:val="24"/>
                <w:szCs w:val="24"/>
              </w:rPr>
              <w:t>sie.</w:t>
            </w:r>
          </w:p>
        </w:tc>
      </w:tr>
      <w:tr w:rsidR="00BC1183" w:rsidTr="004746A2">
        <w:tc>
          <w:tcPr>
            <w:tcW w:w="10426" w:type="dxa"/>
            <w:gridSpan w:val="2"/>
            <w:shd w:val="clear" w:color="auto" w:fill="B79214" w:themeFill="accent3" w:themeFillShade="BF"/>
          </w:tcPr>
          <w:p w:rsidR="00BC1183" w:rsidRPr="00EF0000" w:rsidRDefault="00BC1183" w:rsidP="00EF0000">
            <w:pPr>
              <w:pStyle w:val="BodyText"/>
              <w:jc w:val="center"/>
              <w:rPr>
                <w:rFonts w:ascii="Times New Roman" w:hAnsi="Times New Roman" w:cs="Times New Roman"/>
                <w:color w:val="FFFFFF" w:themeColor="background1"/>
              </w:rPr>
            </w:pPr>
            <w:r w:rsidRPr="00EF0000">
              <w:rPr>
                <w:rFonts w:ascii="Times New Roman" w:hAnsi="Times New Roman" w:cs="Times New Roman"/>
                <w:color w:val="FFFFFF" w:themeColor="background1"/>
              </w:rPr>
              <w:t>Institucione dhe struktura n</w:t>
            </w:r>
            <w:r w:rsidR="003C466D">
              <w:rPr>
                <w:rFonts w:ascii="Times New Roman" w:hAnsi="Times New Roman" w:cs="Times New Roman"/>
                <w:color w:val="FFFFFF" w:themeColor="background1"/>
              </w:rPr>
              <w:t>ë</w:t>
            </w:r>
            <w:r w:rsidRPr="00EF0000">
              <w:rPr>
                <w:rFonts w:ascii="Times New Roman" w:hAnsi="Times New Roman" w:cs="Times New Roman"/>
                <w:color w:val="FFFFFF" w:themeColor="background1"/>
              </w:rPr>
              <w:t xml:space="preserve"> nive</w:t>
            </w:r>
            <w:r w:rsidR="00EF0000" w:rsidRPr="00EF0000">
              <w:rPr>
                <w:rFonts w:ascii="Times New Roman" w:hAnsi="Times New Roman" w:cs="Times New Roman"/>
                <w:color w:val="FFFFFF" w:themeColor="background1"/>
              </w:rPr>
              <w:t>l</w:t>
            </w:r>
            <w:r w:rsidRPr="00EF0000">
              <w:rPr>
                <w:rFonts w:ascii="Times New Roman" w:hAnsi="Times New Roman" w:cs="Times New Roman"/>
                <w:color w:val="FFFFFF" w:themeColor="background1"/>
              </w:rPr>
              <w:t xml:space="preserve"> qarku</w:t>
            </w:r>
          </w:p>
        </w:tc>
      </w:tr>
      <w:tr w:rsidR="00BC1183" w:rsidTr="000D000F">
        <w:trPr>
          <w:trHeight w:val="1694"/>
        </w:trPr>
        <w:tc>
          <w:tcPr>
            <w:tcW w:w="3258" w:type="dxa"/>
          </w:tcPr>
          <w:p w:rsidR="00EF0000" w:rsidRPr="000D000F" w:rsidRDefault="00EF0000" w:rsidP="000D000F">
            <w:pPr>
              <w:rPr>
                <w:rFonts w:ascii="Times New Roman" w:hAnsi="Times New Roman"/>
                <w:b/>
                <w:sz w:val="24"/>
                <w:szCs w:val="24"/>
              </w:rPr>
            </w:pPr>
            <w:r w:rsidRPr="000D000F">
              <w:rPr>
                <w:rFonts w:ascii="Times New Roman" w:hAnsi="Times New Roman"/>
                <w:b/>
                <w:sz w:val="24"/>
                <w:szCs w:val="24"/>
              </w:rPr>
              <w:t>Prefektura</w:t>
            </w:r>
            <w:r w:rsidRPr="000D000F">
              <w:rPr>
                <w:rFonts w:ascii="Times New Roman" w:hAnsi="Times New Roman"/>
                <w:b/>
                <w:spacing w:val="1"/>
                <w:sz w:val="24"/>
                <w:szCs w:val="24"/>
              </w:rPr>
              <w:t xml:space="preserve"> </w:t>
            </w:r>
            <w:r w:rsidRPr="000D000F">
              <w:rPr>
                <w:rFonts w:ascii="Times New Roman" w:hAnsi="Times New Roman"/>
                <w:b/>
                <w:spacing w:val="-4"/>
                <w:sz w:val="24"/>
                <w:szCs w:val="24"/>
              </w:rPr>
              <w:t>K</w:t>
            </w:r>
            <w:r w:rsidR="003C466D" w:rsidRPr="000D000F">
              <w:rPr>
                <w:rFonts w:ascii="Times New Roman" w:hAnsi="Times New Roman"/>
                <w:b/>
                <w:spacing w:val="-4"/>
                <w:sz w:val="24"/>
                <w:szCs w:val="24"/>
              </w:rPr>
              <w:t>o</w:t>
            </w:r>
            <w:r w:rsidRPr="000D000F">
              <w:rPr>
                <w:rFonts w:ascii="Times New Roman" w:hAnsi="Times New Roman"/>
                <w:b/>
                <w:spacing w:val="-4"/>
                <w:sz w:val="24"/>
                <w:szCs w:val="24"/>
              </w:rPr>
              <w:t>rç</w:t>
            </w:r>
            <w:r w:rsidR="003C466D" w:rsidRPr="000D000F">
              <w:rPr>
                <w:rFonts w:ascii="Times New Roman" w:hAnsi="Times New Roman"/>
                <w:b/>
                <w:spacing w:val="-4"/>
                <w:sz w:val="24"/>
                <w:szCs w:val="24"/>
              </w:rPr>
              <w:t>ë</w:t>
            </w:r>
          </w:p>
          <w:p w:rsidR="00BC1183" w:rsidRPr="00EF0000" w:rsidRDefault="00EF0000" w:rsidP="000D000F">
            <w:pPr>
              <w:rPr>
                <w:sz w:val="20"/>
                <w:szCs w:val="20"/>
              </w:rPr>
            </w:pPr>
            <w:r w:rsidRPr="000D000F">
              <w:rPr>
                <w:rFonts w:ascii="Times New Roman" w:hAnsi="Times New Roman"/>
                <w:sz w:val="24"/>
                <w:szCs w:val="24"/>
              </w:rPr>
              <w:t xml:space="preserve">Sektori i Planifikimit </w:t>
            </w:r>
            <w:r w:rsidR="00D31BF8" w:rsidRPr="000D000F">
              <w:rPr>
                <w:rFonts w:ascii="Times New Roman" w:hAnsi="Times New Roman"/>
                <w:sz w:val="24"/>
                <w:szCs w:val="24"/>
              </w:rPr>
              <w:t>dhe Mbrojtjes Civile</w:t>
            </w:r>
          </w:p>
        </w:tc>
        <w:tc>
          <w:tcPr>
            <w:tcW w:w="7168" w:type="dxa"/>
          </w:tcPr>
          <w:p w:rsidR="003C466D" w:rsidRPr="000D000F" w:rsidRDefault="003C466D" w:rsidP="000D000F">
            <w:pPr>
              <w:rPr>
                <w:rFonts w:ascii="Times New Roman" w:hAnsi="Times New Roman"/>
                <w:sz w:val="24"/>
                <w:szCs w:val="24"/>
              </w:rPr>
            </w:pPr>
            <w:r w:rsidRPr="000D000F">
              <w:rPr>
                <w:rFonts w:ascii="Times New Roman" w:hAnsi="Times New Roman"/>
                <w:sz w:val="24"/>
                <w:szCs w:val="24"/>
              </w:rPr>
              <w:t xml:space="preserve">Bazuar në </w:t>
            </w:r>
            <w:r w:rsidRPr="000D000F">
              <w:rPr>
                <w:rFonts w:ascii="Times New Roman" w:hAnsi="Times New Roman"/>
                <w:spacing w:val="-2"/>
                <w:sz w:val="24"/>
                <w:szCs w:val="24"/>
              </w:rPr>
              <w:t>PQEC:</w:t>
            </w:r>
          </w:p>
          <w:p w:rsidR="003C466D" w:rsidRPr="000D000F" w:rsidRDefault="003C466D" w:rsidP="000D000F">
            <w:pPr>
              <w:rPr>
                <w:rFonts w:ascii="Times New Roman" w:hAnsi="Times New Roman"/>
                <w:b/>
                <w:sz w:val="24"/>
                <w:szCs w:val="24"/>
              </w:rPr>
            </w:pPr>
            <w:r w:rsidRPr="000D000F">
              <w:rPr>
                <w:rFonts w:ascii="Times New Roman" w:hAnsi="Times New Roman"/>
                <w:b/>
                <w:sz w:val="24"/>
                <w:szCs w:val="24"/>
              </w:rPr>
              <w:t>Koordinimi</w:t>
            </w:r>
            <w:r w:rsidRPr="000D000F">
              <w:rPr>
                <w:rFonts w:ascii="Times New Roman" w:hAnsi="Times New Roman"/>
                <w:b/>
                <w:spacing w:val="-10"/>
                <w:sz w:val="24"/>
                <w:szCs w:val="24"/>
              </w:rPr>
              <w:t xml:space="preserve"> </w:t>
            </w:r>
            <w:r w:rsidRPr="000D000F">
              <w:rPr>
                <w:rFonts w:ascii="Times New Roman" w:hAnsi="Times New Roman"/>
                <w:b/>
                <w:sz w:val="24"/>
                <w:szCs w:val="24"/>
              </w:rPr>
              <w:t>dhe</w:t>
            </w:r>
            <w:r w:rsidRPr="000D000F">
              <w:rPr>
                <w:rFonts w:ascii="Times New Roman" w:hAnsi="Times New Roman"/>
                <w:b/>
                <w:spacing w:val="-9"/>
                <w:sz w:val="24"/>
                <w:szCs w:val="24"/>
              </w:rPr>
              <w:t xml:space="preserve"> </w:t>
            </w:r>
            <w:r w:rsidRPr="000D000F">
              <w:rPr>
                <w:rFonts w:ascii="Times New Roman" w:hAnsi="Times New Roman"/>
                <w:b/>
                <w:sz w:val="24"/>
                <w:szCs w:val="24"/>
              </w:rPr>
              <w:t>menaxhimi</w:t>
            </w:r>
            <w:r w:rsidRPr="000D000F">
              <w:rPr>
                <w:rFonts w:ascii="Times New Roman" w:hAnsi="Times New Roman"/>
                <w:b/>
                <w:spacing w:val="-9"/>
                <w:sz w:val="24"/>
                <w:szCs w:val="24"/>
              </w:rPr>
              <w:t xml:space="preserve"> </w:t>
            </w:r>
            <w:r w:rsidRPr="000D000F">
              <w:rPr>
                <w:rFonts w:ascii="Times New Roman" w:hAnsi="Times New Roman"/>
                <w:b/>
                <w:sz w:val="24"/>
                <w:szCs w:val="24"/>
              </w:rPr>
              <w:t>i</w:t>
            </w:r>
            <w:r w:rsidRPr="000D000F">
              <w:rPr>
                <w:rFonts w:ascii="Times New Roman" w:hAnsi="Times New Roman"/>
                <w:b/>
                <w:spacing w:val="-9"/>
                <w:sz w:val="24"/>
                <w:szCs w:val="24"/>
              </w:rPr>
              <w:t xml:space="preserve"> </w:t>
            </w:r>
            <w:r w:rsidRPr="000D000F">
              <w:rPr>
                <w:rFonts w:ascii="Times New Roman" w:hAnsi="Times New Roman"/>
                <w:b/>
                <w:spacing w:val="-2"/>
                <w:sz w:val="24"/>
                <w:szCs w:val="24"/>
              </w:rPr>
              <w:t>emergjencës:</w:t>
            </w:r>
          </w:p>
          <w:p w:rsidR="003C466D" w:rsidRPr="000D000F" w:rsidRDefault="00212365" w:rsidP="000D000F">
            <w:pPr>
              <w:rPr>
                <w:rFonts w:ascii="Times New Roman" w:hAnsi="Times New Roman"/>
                <w:sz w:val="24"/>
                <w:szCs w:val="24"/>
              </w:rPr>
            </w:pPr>
            <w:r w:rsidRPr="000D000F">
              <w:rPr>
                <w:rFonts w:ascii="Times New Roman" w:hAnsi="Times New Roman"/>
                <w:sz w:val="24"/>
                <w:szCs w:val="24"/>
              </w:rPr>
              <w:t>•</w:t>
            </w:r>
            <w:r w:rsidR="003C466D" w:rsidRPr="000D000F">
              <w:rPr>
                <w:rFonts w:ascii="Times New Roman" w:hAnsi="Times New Roman"/>
                <w:sz w:val="24"/>
                <w:szCs w:val="24"/>
              </w:rPr>
              <w:t>Koordinimi</w:t>
            </w:r>
            <w:r w:rsidR="003C466D" w:rsidRPr="000D000F">
              <w:rPr>
                <w:rFonts w:ascii="Times New Roman" w:hAnsi="Times New Roman"/>
                <w:spacing w:val="2"/>
                <w:sz w:val="24"/>
                <w:szCs w:val="24"/>
              </w:rPr>
              <w:t xml:space="preserve"> </w:t>
            </w:r>
            <w:r w:rsidR="003C466D" w:rsidRPr="000D000F">
              <w:rPr>
                <w:rFonts w:ascii="Times New Roman" w:hAnsi="Times New Roman"/>
                <w:sz w:val="24"/>
                <w:szCs w:val="24"/>
              </w:rPr>
              <w:t>i</w:t>
            </w:r>
            <w:r w:rsidR="003C466D" w:rsidRPr="000D000F">
              <w:rPr>
                <w:rFonts w:ascii="Times New Roman" w:hAnsi="Times New Roman"/>
                <w:spacing w:val="2"/>
                <w:sz w:val="24"/>
                <w:szCs w:val="24"/>
              </w:rPr>
              <w:t xml:space="preserve"> </w:t>
            </w:r>
            <w:r w:rsidR="003C466D" w:rsidRPr="000D000F">
              <w:rPr>
                <w:rFonts w:ascii="Times New Roman" w:hAnsi="Times New Roman"/>
                <w:sz w:val="24"/>
                <w:szCs w:val="24"/>
              </w:rPr>
              <w:t>struktura</w:t>
            </w:r>
            <w:r w:rsidR="003C466D" w:rsidRPr="000D000F">
              <w:rPr>
                <w:rFonts w:ascii="Times New Roman" w:hAnsi="Times New Roman"/>
                <w:spacing w:val="3"/>
                <w:sz w:val="24"/>
                <w:szCs w:val="24"/>
              </w:rPr>
              <w:t xml:space="preserve"> </w:t>
            </w:r>
            <w:r w:rsidR="003C466D" w:rsidRPr="000D000F">
              <w:rPr>
                <w:rFonts w:ascii="Times New Roman" w:hAnsi="Times New Roman"/>
                <w:sz w:val="24"/>
                <w:szCs w:val="24"/>
              </w:rPr>
              <w:t>në</w:t>
            </w:r>
            <w:r w:rsidR="003C466D" w:rsidRPr="000D000F">
              <w:rPr>
                <w:rFonts w:ascii="Times New Roman" w:hAnsi="Times New Roman"/>
                <w:spacing w:val="2"/>
                <w:sz w:val="24"/>
                <w:szCs w:val="24"/>
              </w:rPr>
              <w:t xml:space="preserve"> </w:t>
            </w:r>
            <w:r w:rsidR="003C466D" w:rsidRPr="000D000F">
              <w:rPr>
                <w:rFonts w:ascii="Times New Roman" w:hAnsi="Times New Roman"/>
                <w:sz w:val="24"/>
                <w:szCs w:val="24"/>
              </w:rPr>
              <w:t>nivel</w:t>
            </w:r>
            <w:r w:rsidR="003C466D" w:rsidRPr="000D000F">
              <w:rPr>
                <w:rFonts w:ascii="Times New Roman" w:hAnsi="Times New Roman"/>
                <w:spacing w:val="2"/>
                <w:sz w:val="24"/>
                <w:szCs w:val="24"/>
              </w:rPr>
              <w:t xml:space="preserve"> </w:t>
            </w:r>
            <w:r w:rsidR="003C466D" w:rsidRPr="000D000F">
              <w:rPr>
                <w:rFonts w:ascii="Times New Roman" w:hAnsi="Times New Roman"/>
                <w:sz w:val="24"/>
                <w:szCs w:val="24"/>
              </w:rPr>
              <w:t>qarku</w:t>
            </w:r>
            <w:r w:rsidR="003C466D" w:rsidRPr="000D000F">
              <w:rPr>
                <w:rFonts w:ascii="Times New Roman" w:hAnsi="Times New Roman"/>
                <w:spacing w:val="3"/>
                <w:sz w:val="24"/>
                <w:szCs w:val="24"/>
              </w:rPr>
              <w:t xml:space="preserve"> </w:t>
            </w:r>
            <w:r w:rsidR="003C466D" w:rsidRPr="000D000F">
              <w:rPr>
                <w:rFonts w:ascii="Times New Roman" w:hAnsi="Times New Roman"/>
                <w:sz w:val="24"/>
                <w:szCs w:val="24"/>
              </w:rPr>
              <w:t>për</w:t>
            </w:r>
            <w:r w:rsidR="003C466D" w:rsidRPr="000D000F">
              <w:rPr>
                <w:rFonts w:ascii="Times New Roman" w:hAnsi="Times New Roman"/>
                <w:spacing w:val="2"/>
                <w:sz w:val="24"/>
                <w:szCs w:val="24"/>
              </w:rPr>
              <w:t xml:space="preserve"> </w:t>
            </w:r>
            <w:r w:rsidR="003C466D" w:rsidRPr="000D000F">
              <w:rPr>
                <w:rFonts w:ascii="Times New Roman" w:hAnsi="Times New Roman"/>
                <w:sz w:val="24"/>
                <w:szCs w:val="24"/>
              </w:rPr>
              <w:t>për</w:t>
            </w:r>
            <w:r w:rsidR="003C466D" w:rsidRPr="000D000F">
              <w:rPr>
                <w:rFonts w:ascii="Times New Roman" w:hAnsi="Times New Roman"/>
                <w:spacing w:val="3"/>
                <w:sz w:val="24"/>
                <w:szCs w:val="24"/>
              </w:rPr>
              <w:t xml:space="preserve"> </w:t>
            </w:r>
            <w:r w:rsidR="003C466D" w:rsidRPr="000D000F">
              <w:rPr>
                <w:rFonts w:ascii="Times New Roman" w:hAnsi="Times New Roman"/>
                <w:sz w:val="24"/>
                <w:szCs w:val="24"/>
              </w:rPr>
              <w:t>reagim</w:t>
            </w:r>
            <w:r w:rsidR="003C466D" w:rsidRPr="000D000F">
              <w:rPr>
                <w:rFonts w:ascii="Times New Roman" w:hAnsi="Times New Roman"/>
                <w:spacing w:val="2"/>
                <w:sz w:val="24"/>
                <w:szCs w:val="24"/>
              </w:rPr>
              <w:t xml:space="preserve"> </w:t>
            </w:r>
            <w:r w:rsidR="003C466D" w:rsidRPr="000D000F">
              <w:rPr>
                <w:rFonts w:ascii="Times New Roman" w:hAnsi="Times New Roman"/>
                <w:sz w:val="24"/>
                <w:szCs w:val="24"/>
              </w:rPr>
              <w:t>të</w:t>
            </w:r>
            <w:r w:rsidR="003C466D" w:rsidRPr="000D000F">
              <w:rPr>
                <w:rFonts w:ascii="Times New Roman" w:hAnsi="Times New Roman"/>
                <w:spacing w:val="2"/>
                <w:sz w:val="24"/>
                <w:szCs w:val="24"/>
              </w:rPr>
              <w:t xml:space="preserve"> </w:t>
            </w:r>
            <w:r w:rsidR="003C466D" w:rsidRPr="000D000F">
              <w:rPr>
                <w:rFonts w:ascii="Times New Roman" w:hAnsi="Times New Roman"/>
                <w:spacing w:val="-2"/>
                <w:sz w:val="24"/>
                <w:szCs w:val="24"/>
              </w:rPr>
              <w:t>harmonizuar.</w:t>
            </w:r>
          </w:p>
          <w:p w:rsidR="003C466D" w:rsidRPr="000D000F" w:rsidRDefault="00212365" w:rsidP="000D000F">
            <w:pPr>
              <w:rPr>
                <w:rFonts w:ascii="Times New Roman" w:hAnsi="Times New Roman"/>
                <w:sz w:val="24"/>
                <w:szCs w:val="24"/>
              </w:rPr>
            </w:pPr>
            <w:r w:rsidRPr="000D000F">
              <w:rPr>
                <w:rFonts w:ascii="Times New Roman" w:hAnsi="Times New Roman"/>
                <w:sz w:val="24"/>
                <w:szCs w:val="24"/>
              </w:rPr>
              <w:t>•</w:t>
            </w:r>
            <w:r w:rsidR="003C466D" w:rsidRPr="000D000F">
              <w:rPr>
                <w:rFonts w:ascii="Times New Roman" w:hAnsi="Times New Roman"/>
                <w:sz w:val="24"/>
                <w:szCs w:val="24"/>
              </w:rPr>
              <w:t>Sigurimi</w:t>
            </w:r>
            <w:r w:rsidR="003C466D" w:rsidRPr="000D000F">
              <w:rPr>
                <w:rFonts w:ascii="Times New Roman" w:hAnsi="Times New Roman"/>
                <w:spacing w:val="40"/>
                <w:sz w:val="24"/>
                <w:szCs w:val="24"/>
              </w:rPr>
              <w:t xml:space="preserve"> </w:t>
            </w:r>
            <w:r w:rsidR="003C466D" w:rsidRPr="000D000F">
              <w:rPr>
                <w:rFonts w:ascii="Times New Roman" w:hAnsi="Times New Roman"/>
                <w:sz w:val="24"/>
                <w:szCs w:val="24"/>
              </w:rPr>
              <w:t xml:space="preserve">i aktivizimit dhe mbështetjes së forcave operacionale dhe </w:t>
            </w:r>
            <w:r w:rsidR="003C466D" w:rsidRPr="000D000F">
              <w:rPr>
                <w:rFonts w:ascii="Times New Roman" w:hAnsi="Times New Roman"/>
                <w:spacing w:val="-2"/>
                <w:sz w:val="24"/>
                <w:szCs w:val="24"/>
              </w:rPr>
              <w:t>vullnetarëve</w:t>
            </w:r>
          </w:p>
          <w:p w:rsidR="003C466D" w:rsidRPr="000D000F" w:rsidRDefault="00212365" w:rsidP="000D000F">
            <w:pPr>
              <w:rPr>
                <w:rFonts w:ascii="Times New Roman" w:hAnsi="Times New Roman"/>
                <w:sz w:val="24"/>
                <w:szCs w:val="24"/>
              </w:rPr>
            </w:pPr>
            <w:r w:rsidRPr="000D000F">
              <w:rPr>
                <w:rFonts w:ascii="Times New Roman" w:hAnsi="Times New Roman"/>
                <w:sz w:val="24"/>
                <w:szCs w:val="24"/>
              </w:rPr>
              <w:t>•</w:t>
            </w:r>
            <w:r w:rsidR="003C466D" w:rsidRPr="000D000F">
              <w:rPr>
                <w:rFonts w:ascii="Times New Roman" w:hAnsi="Times New Roman"/>
                <w:sz w:val="24"/>
                <w:szCs w:val="24"/>
              </w:rPr>
              <w:t>Ndërmjetësimi i ndihmës nga AKMC nëse kapacitetet në nivel qarku janë të pamjaftueshme.</w:t>
            </w:r>
          </w:p>
          <w:p w:rsidR="003C466D" w:rsidRPr="000D000F" w:rsidRDefault="003C466D" w:rsidP="000D000F">
            <w:pPr>
              <w:rPr>
                <w:rFonts w:ascii="Times New Roman" w:hAnsi="Times New Roman"/>
                <w:sz w:val="24"/>
                <w:szCs w:val="24"/>
              </w:rPr>
            </w:pPr>
            <w:r w:rsidRPr="000D000F">
              <w:rPr>
                <w:rFonts w:ascii="Times New Roman" w:hAnsi="Times New Roman"/>
                <w:b/>
                <w:sz w:val="24"/>
                <w:szCs w:val="24"/>
              </w:rPr>
              <w:t xml:space="preserve">Monitorimi dhe </w:t>
            </w:r>
            <w:r w:rsidRPr="000D000F">
              <w:rPr>
                <w:rFonts w:ascii="Times New Roman" w:hAnsi="Times New Roman"/>
                <w:b/>
                <w:spacing w:val="-2"/>
                <w:sz w:val="24"/>
                <w:szCs w:val="24"/>
              </w:rPr>
              <w:t>raportimi</w:t>
            </w:r>
            <w:r w:rsidRPr="000D000F">
              <w:rPr>
                <w:rFonts w:ascii="Times New Roman" w:hAnsi="Times New Roman"/>
                <w:spacing w:val="-2"/>
                <w:sz w:val="24"/>
                <w:szCs w:val="24"/>
              </w:rPr>
              <w:t>:</w:t>
            </w:r>
          </w:p>
          <w:p w:rsidR="003C466D" w:rsidRPr="000D000F" w:rsidRDefault="00212365" w:rsidP="000D000F">
            <w:pPr>
              <w:rPr>
                <w:rFonts w:ascii="Times New Roman" w:hAnsi="Times New Roman"/>
                <w:sz w:val="24"/>
                <w:szCs w:val="24"/>
              </w:rPr>
            </w:pPr>
            <w:r w:rsidRPr="000D000F">
              <w:rPr>
                <w:rFonts w:ascii="Times New Roman" w:hAnsi="Times New Roman"/>
                <w:sz w:val="24"/>
                <w:szCs w:val="24"/>
              </w:rPr>
              <w:t>•</w:t>
            </w:r>
            <w:r w:rsidR="003C466D" w:rsidRPr="000D000F">
              <w:rPr>
                <w:rFonts w:ascii="Times New Roman" w:hAnsi="Times New Roman"/>
                <w:sz w:val="24"/>
                <w:szCs w:val="24"/>
              </w:rPr>
              <w:t>Vëzhgimi</w:t>
            </w:r>
            <w:r w:rsidR="003C466D" w:rsidRPr="000D000F">
              <w:rPr>
                <w:rFonts w:ascii="Times New Roman" w:hAnsi="Times New Roman"/>
                <w:spacing w:val="79"/>
                <w:sz w:val="24"/>
                <w:szCs w:val="24"/>
              </w:rPr>
              <w:t xml:space="preserve"> </w:t>
            </w:r>
            <w:r w:rsidR="003C466D" w:rsidRPr="000D000F">
              <w:rPr>
                <w:rFonts w:ascii="Times New Roman" w:hAnsi="Times New Roman"/>
                <w:sz w:val="24"/>
                <w:szCs w:val="24"/>
              </w:rPr>
              <w:t>i</w:t>
            </w:r>
            <w:r w:rsidR="003C466D" w:rsidRPr="000D000F">
              <w:rPr>
                <w:rFonts w:ascii="Times New Roman" w:hAnsi="Times New Roman"/>
                <w:spacing w:val="79"/>
                <w:sz w:val="24"/>
                <w:szCs w:val="24"/>
              </w:rPr>
              <w:t xml:space="preserve"> </w:t>
            </w:r>
            <w:r w:rsidR="003C466D" w:rsidRPr="000D000F">
              <w:rPr>
                <w:rFonts w:ascii="Times New Roman" w:hAnsi="Times New Roman"/>
                <w:sz w:val="24"/>
                <w:szCs w:val="24"/>
              </w:rPr>
              <w:t>situatës</w:t>
            </w:r>
            <w:r w:rsidR="003C466D" w:rsidRPr="000D000F">
              <w:rPr>
                <w:rFonts w:ascii="Times New Roman" w:hAnsi="Times New Roman"/>
                <w:spacing w:val="79"/>
                <w:sz w:val="24"/>
                <w:szCs w:val="24"/>
              </w:rPr>
              <w:t xml:space="preserve"> </w:t>
            </w:r>
            <w:r w:rsidR="003C466D" w:rsidRPr="000D000F">
              <w:rPr>
                <w:rFonts w:ascii="Times New Roman" w:hAnsi="Times New Roman"/>
                <w:sz w:val="24"/>
                <w:szCs w:val="24"/>
              </w:rPr>
              <w:t>dhe</w:t>
            </w:r>
            <w:r w:rsidR="003C466D" w:rsidRPr="000D000F">
              <w:rPr>
                <w:rFonts w:ascii="Times New Roman" w:hAnsi="Times New Roman"/>
                <w:spacing w:val="79"/>
                <w:sz w:val="24"/>
                <w:szCs w:val="24"/>
              </w:rPr>
              <w:t xml:space="preserve"> </w:t>
            </w:r>
            <w:r w:rsidR="003C466D" w:rsidRPr="000D000F">
              <w:rPr>
                <w:rFonts w:ascii="Times New Roman" w:hAnsi="Times New Roman"/>
                <w:sz w:val="24"/>
                <w:szCs w:val="24"/>
              </w:rPr>
              <w:t>raportimi</w:t>
            </w:r>
            <w:r w:rsidR="003C466D" w:rsidRPr="000D000F">
              <w:rPr>
                <w:rFonts w:ascii="Times New Roman" w:hAnsi="Times New Roman"/>
                <w:spacing w:val="79"/>
                <w:sz w:val="24"/>
                <w:szCs w:val="24"/>
              </w:rPr>
              <w:t xml:space="preserve"> </w:t>
            </w:r>
            <w:r w:rsidR="003C466D" w:rsidRPr="000D000F">
              <w:rPr>
                <w:rFonts w:ascii="Times New Roman" w:hAnsi="Times New Roman"/>
                <w:sz w:val="24"/>
                <w:szCs w:val="24"/>
              </w:rPr>
              <w:t>tek</w:t>
            </w:r>
            <w:r w:rsidR="003C466D" w:rsidRPr="000D000F">
              <w:rPr>
                <w:rFonts w:ascii="Times New Roman" w:hAnsi="Times New Roman"/>
                <w:spacing w:val="79"/>
                <w:sz w:val="24"/>
                <w:szCs w:val="24"/>
              </w:rPr>
              <w:t xml:space="preserve"> </w:t>
            </w:r>
            <w:r w:rsidR="003C466D" w:rsidRPr="000D000F">
              <w:rPr>
                <w:rFonts w:ascii="Times New Roman" w:hAnsi="Times New Roman"/>
                <w:sz w:val="24"/>
                <w:szCs w:val="24"/>
              </w:rPr>
              <w:t>AKMC</w:t>
            </w:r>
            <w:r w:rsidR="003C466D" w:rsidRPr="000D000F">
              <w:rPr>
                <w:rFonts w:ascii="Times New Roman" w:hAnsi="Times New Roman"/>
                <w:spacing w:val="79"/>
                <w:sz w:val="24"/>
                <w:szCs w:val="24"/>
              </w:rPr>
              <w:t xml:space="preserve"> </w:t>
            </w:r>
            <w:r w:rsidR="003C466D" w:rsidRPr="000D000F">
              <w:rPr>
                <w:rFonts w:ascii="Times New Roman" w:hAnsi="Times New Roman"/>
                <w:sz w:val="24"/>
                <w:szCs w:val="24"/>
              </w:rPr>
              <w:t>dhe</w:t>
            </w:r>
            <w:r w:rsidR="003C466D" w:rsidRPr="000D000F">
              <w:rPr>
                <w:rFonts w:ascii="Times New Roman" w:hAnsi="Times New Roman"/>
                <w:spacing w:val="79"/>
                <w:sz w:val="24"/>
                <w:szCs w:val="24"/>
              </w:rPr>
              <w:t xml:space="preserve"> </w:t>
            </w:r>
            <w:r w:rsidR="003C466D" w:rsidRPr="000D000F">
              <w:rPr>
                <w:rFonts w:ascii="Times New Roman" w:hAnsi="Times New Roman"/>
                <w:sz w:val="24"/>
                <w:szCs w:val="24"/>
              </w:rPr>
              <w:t xml:space="preserve">institucionet </w:t>
            </w:r>
            <w:r w:rsidR="003C466D" w:rsidRPr="000D000F">
              <w:rPr>
                <w:rFonts w:ascii="Times New Roman" w:hAnsi="Times New Roman"/>
                <w:spacing w:val="-2"/>
                <w:sz w:val="24"/>
                <w:szCs w:val="24"/>
              </w:rPr>
              <w:lastRenderedPageBreak/>
              <w:t>përkatëse.</w:t>
            </w:r>
          </w:p>
          <w:p w:rsidR="003C466D" w:rsidRPr="000D000F" w:rsidRDefault="00212365" w:rsidP="000D000F">
            <w:pPr>
              <w:rPr>
                <w:rFonts w:ascii="Times New Roman" w:hAnsi="Times New Roman"/>
                <w:sz w:val="24"/>
                <w:szCs w:val="24"/>
              </w:rPr>
            </w:pPr>
            <w:r w:rsidRPr="000D000F">
              <w:rPr>
                <w:rFonts w:ascii="Times New Roman" w:hAnsi="Times New Roman"/>
                <w:sz w:val="24"/>
                <w:szCs w:val="24"/>
              </w:rPr>
              <w:t xml:space="preserve"> •</w:t>
            </w:r>
            <w:r w:rsidR="003C466D" w:rsidRPr="000D000F">
              <w:rPr>
                <w:rFonts w:ascii="Times New Roman" w:hAnsi="Times New Roman"/>
                <w:sz w:val="24"/>
                <w:szCs w:val="24"/>
              </w:rPr>
              <w:t>Përditësimi</w:t>
            </w:r>
            <w:r w:rsidR="003C466D" w:rsidRPr="000D000F">
              <w:rPr>
                <w:rFonts w:ascii="Times New Roman" w:hAnsi="Times New Roman"/>
                <w:spacing w:val="40"/>
                <w:sz w:val="24"/>
                <w:szCs w:val="24"/>
              </w:rPr>
              <w:t xml:space="preserve"> </w:t>
            </w:r>
            <w:r w:rsidR="003C466D" w:rsidRPr="000D000F">
              <w:rPr>
                <w:rFonts w:ascii="Times New Roman" w:hAnsi="Times New Roman"/>
                <w:sz w:val="24"/>
                <w:szCs w:val="24"/>
              </w:rPr>
              <w:t>i</w:t>
            </w:r>
            <w:r w:rsidR="003C466D" w:rsidRPr="000D000F">
              <w:rPr>
                <w:rFonts w:ascii="Times New Roman" w:hAnsi="Times New Roman"/>
                <w:spacing w:val="40"/>
                <w:sz w:val="24"/>
                <w:szCs w:val="24"/>
              </w:rPr>
              <w:t xml:space="preserve"> </w:t>
            </w:r>
            <w:r w:rsidR="003C466D" w:rsidRPr="000D000F">
              <w:rPr>
                <w:rFonts w:ascii="Times New Roman" w:hAnsi="Times New Roman"/>
                <w:sz w:val="24"/>
                <w:szCs w:val="24"/>
              </w:rPr>
              <w:t>të</w:t>
            </w:r>
            <w:r w:rsidR="003C466D" w:rsidRPr="000D000F">
              <w:rPr>
                <w:rFonts w:ascii="Times New Roman" w:hAnsi="Times New Roman"/>
                <w:spacing w:val="40"/>
                <w:sz w:val="24"/>
                <w:szCs w:val="24"/>
              </w:rPr>
              <w:t xml:space="preserve"> </w:t>
            </w:r>
            <w:r w:rsidR="003C466D" w:rsidRPr="000D000F">
              <w:rPr>
                <w:rFonts w:ascii="Times New Roman" w:hAnsi="Times New Roman"/>
                <w:sz w:val="24"/>
                <w:szCs w:val="24"/>
              </w:rPr>
              <w:t>dhënave</w:t>
            </w:r>
            <w:r w:rsidR="003C466D" w:rsidRPr="000D000F">
              <w:rPr>
                <w:rFonts w:ascii="Times New Roman" w:hAnsi="Times New Roman"/>
                <w:spacing w:val="40"/>
                <w:sz w:val="24"/>
                <w:szCs w:val="24"/>
              </w:rPr>
              <w:t xml:space="preserve"> </w:t>
            </w:r>
            <w:r w:rsidR="003C466D" w:rsidRPr="000D000F">
              <w:rPr>
                <w:rFonts w:ascii="Times New Roman" w:hAnsi="Times New Roman"/>
                <w:sz w:val="24"/>
                <w:szCs w:val="24"/>
              </w:rPr>
              <w:t>mbi</w:t>
            </w:r>
            <w:r w:rsidR="003C466D" w:rsidRPr="000D000F">
              <w:rPr>
                <w:rFonts w:ascii="Times New Roman" w:hAnsi="Times New Roman"/>
                <w:spacing w:val="40"/>
                <w:sz w:val="24"/>
                <w:szCs w:val="24"/>
              </w:rPr>
              <w:t xml:space="preserve"> </w:t>
            </w:r>
            <w:r w:rsidR="003C466D" w:rsidRPr="000D000F">
              <w:rPr>
                <w:rFonts w:ascii="Times New Roman" w:hAnsi="Times New Roman"/>
                <w:sz w:val="24"/>
                <w:szCs w:val="24"/>
              </w:rPr>
              <w:t>burimet</w:t>
            </w:r>
            <w:r w:rsidR="003C466D" w:rsidRPr="000D000F">
              <w:rPr>
                <w:rFonts w:ascii="Times New Roman" w:hAnsi="Times New Roman"/>
                <w:spacing w:val="40"/>
                <w:sz w:val="24"/>
                <w:szCs w:val="24"/>
              </w:rPr>
              <w:t xml:space="preserve"> </w:t>
            </w:r>
            <w:r w:rsidR="003C466D" w:rsidRPr="000D000F">
              <w:rPr>
                <w:rFonts w:ascii="Times New Roman" w:hAnsi="Times New Roman"/>
                <w:sz w:val="24"/>
                <w:szCs w:val="24"/>
              </w:rPr>
              <w:t>emergjente</w:t>
            </w:r>
            <w:r w:rsidR="003C466D" w:rsidRPr="000D000F">
              <w:rPr>
                <w:rFonts w:ascii="Times New Roman" w:hAnsi="Times New Roman"/>
                <w:spacing w:val="40"/>
                <w:sz w:val="24"/>
                <w:szCs w:val="24"/>
              </w:rPr>
              <w:t xml:space="preserve"> </w:t>
            </w:r>
            <w:r w:rsidR="003C466D" w:rsidRPr="000D000F">
              <w:rPr>
                <w:rFonts w:ascii="Times New Roman" w:hAnsi="Times New Roman"/>
                <w:sz w:val="24"/>
                <w:szCs w:val="24"/>
              </w:rPr>
              <w:t>dhe</w:t>
            </w:r>
            <w:r w:rsidR="003C466D" w:rsidRPr="000D000F">
              <w:rPr>
                <w:rFonts w:ascii="Times New Roman" w:hAnsi="Times New Roman"/>
                <w:spacing w:val="40"/>
                <w:sz w:val="24"/>
                <w:szCs w:val="24"/>
              </w:rPr>
              <w:t xml:space="preserve"> </w:t>
            </w:r>
            <w:r w:rsidR="003C466D" w:rsidRPr="000D000F">
              <w:rPr>
                <w:rFonts w:ascii="Times New Roman" w:hAnsi="Times New Roman"/>
                <w:sz w:val="24"/>
                <w:szCs w:val="24"/>
              </w:rPr>
              <w:t>zonat</w:t>
            </w:r>
            <w:r w:rsidR="003C466D" w:rsidRPr="000D000F">
              <w:rPr>
                <w:rFonts w:ascii="Times New Roman" w:hAnsi="Times New Roman"/>
                <w:spacing w:val="40"/>
                <w:sz w:val="24"/>
                <w:szCs w:val="24"/>
              </w:rPr>
              <w:t xml:space="preserve"> </w:t>
            </w:r>
            <w:r w:rsidR="003C466D" w:rsidRPr="000D000F">
              <w:rPr>
                <w:rFonts w:ascii="Times New Roman" w:hAnsi="Times New Roman"/>
                <w:sz w:val="24"/>
                <w:szCs w:val="24"/>
              </w:rPr>
              <w:t>e</w:t>
            </w:r>
            <w:r w:rsidR="003C466D" w:rsidRPr="000D000F">
              <w:rPr>
                <w:rFonts w:ascii="Times New Roman" w:hAnsi="Times New Roman"/>
                <w:spacing w:val="40"/>
                <w:sz w:val="24"/>
                <w:szCs w:val="24"/>
              </w:rPr>
              <w:t xml:space="preserve"> </w:t>
            </w:r>
            <w:r w:rsidR="003C466D" w:rsidRPr="000D000F">
              <w:rPr>
                <w:rFonts w:ascii="Times New Roman" w:hAnsi="Times New Roman"/>
                <w:spacing w:val="-2"/>
                <w:sz w:val="24"/>
                <w:szCs w:val="24"/>
              </w:rPr>
              <w:t>prekura.</w:t>
            </w:r>
          </w:p>
          <w:p w:rsidR="003C466D" w:rsidRPr="000D000F" w:rsidRDefault="003C466D" w:rsidP="000D000F">
            <w:pPr>
              <w:rPr>
                <w:rFonts w:ascii="Times New Roman" w:hAnsi="Times New Roman"/>
                <w:sz w:val="24"/>
                <w:szCs w:val="24"/>
              </w:rPr>
            </w:pPr>
            <w:r w:rsidRPr="000D000F">
              <w:rPr>
                <w:rFonts w:ascii="Times New Roman" w:hAnsi="Times New Roman"/>
                <w:sz w:val="24"/>
                <w:szCs w:val="24"/>
              </w:rPr>
              <w:t>Menaxhimi</w:t>
            </w:r>
            <w:r w:rsidRPr="000D000F">
              <w:rPr>
                <w:rFonts w:ascii="Times New Roman" w:hAnsi="Times New Roman"/>
                <w:spacing w:val="-4"/>
                <w:sz w:val="24"/>
                <w:szCs w:val="24"/>
              </w:rPr>
              <w:t xml:space="preserve"> </w:t>
            </w:r>
            <w:r w:rsidRPr="000D000F">
              <w:rPr>
                <w:rFonts w:ascii="Times New Roman" w:hAnsi="Times New Roman"/>
                <w:sz w:val="24"/>
                <w:szCs w:val="24"/>
              </w:rPr>
              <w:t>i</w:t>
            </w:r>
            <w:r w:rsidRPr="000D000F">
              <w:rPr>
                <w:rFonts w:ascii="Times New Roman" w:hAnsi="Times New Roman"/>
                <w:spacing w:val="-3"/>
                <w:sz w:val="24"/>
                <w:szCs w:val="24"/>
              </w:rPr>
              <w:t xml:space="preserve"> </w:t>
            </w:r>
            <w:r w:rsidRPr="000D000F">
              <w:rPr>
                <w:rFonts w:ascii="Times New Roman" w:hAnsi="Times New Roman"/>
                <w:sz w:val="24"/>
                <w:szCs w:val="24"/>
              </w:rPr>
              <w:t>burimeve</w:t>
            </w:r>
            <w:r w:rsidRPr="000D000F">
              <w:rPr>
                <w:rFonts w:ascii="Times New Roman" w:hAnsi="Times New Roman"/>
                <w:spacing w:val="-3"/>
                <w:sz w:val="24"/>
                <w:szCs w:val="24"/>
              </w:rPr>
              <w:t xml:space="preserve"> </w:t>
            </w:r>
            <w:r w:rsidRPr="000D000F">
              <w:rPr>
                <w:rFonts w:ascii="Times New Roman" w:hAnsi="Times New Roman"/>
                <w:sz w:val="24"/>
                <w:szCs w:val="24"/>
              </w:rPr>
              <w:t>dhe</w:t>
            </w:r>
            <w:r w:rsidRPr="000D000F">
              <w:rPr>
                <w:rFonts w:ascii="Times New Roman" w:hAnsi="Times New Roman"/>
                <w:spacing w:val="-4"/>
                <w:sz w:val="24"/>
                <w:szCs w:val="24"/>
              </w:rPr>
              <w:t xml:space="preserve"> </w:t>
            </w:r>
            <w:r w:rsidRPr="000D000F">
              <w:rPr>
                <w:rFonts w:ascii="Times New Roman" w:hAnsi="Times New Roman"/>
                <w:spacing w:val="-2"/>
                <w:sz w:val="24"/>
                <w:szCs w:val="24"/>
              </w:rPr>
              <w:t>ndihmës:</w:t>
            </w:r>
          </w:p>
          <w:p w:rsidR="003C466D" w:rsidRPr="000D000F" w:rsidRDefault="00212365" w:rsidP="000D000F">
            <w:pPr>
              <w:rPr>
                <w:rFonts w:ascii="Times New Roman" w:hAnsi="Times New Roman"/>
                <w:sz w:val="24"/>
                <w:szCs w:val="24"/>
              </w:rPr>
            </w:pPr>
            <w:r w:rsidRPr="000D000F">
              <w:rPr>
                <w:rFonts w:ascii="Times New Roman" w:hAnsi="Times New Roman"/>
                <w:sz w:val="24"/>
                <w:szCs w:val="24"/>
              </w:rPr>
              <w:t xml:space="preserve">• </w:t>
            </w:r>
            <w:r w:rsidR="003C466D" w:rsidRPr="000D000F">
              <w:rPr>
                <w:rFonts w:ascii="Times New Roman" w:hAnsi="Times New Roman"/>
                <w:sz w:val="24"/>
                <w:szCs w:val="24"/>
              </w:rPr>
              <w:t>Koordinimi i shpërndarjes së ndihmës ndërkombëtare dhe furnizimit të infrastrukturës kritike dhe publike.</w:t>
            </w:r>
          </w:p>
          <w:p w:rsidR="003C466D" w:rsidRPr="000D000F" w:rsidRDefault="00212365" w:rsidP="000D000F">
            <w:pPr>
              <w:rPr>
                <w:rFonts w:ascii="Times New Roman" w:hAnsi="Times New Roman"/>
                <w:sz w:val="24"/>
                <w:szCs w:val="24"/>
              </w:rPr>
            </w:pPr>
            <w:r w:rsidRPr="000D000F">
              <w:rPr>
                <w:rFonts w:ascii="Times New Roman" w:hAnsi="Times New Roman"/>
                <w:sz w:val="24"/>
                <w:szCs w:val="24"/>
              </w:rPr>
              <w:t xml:space="preserve">• </w:t>
            </w:r>
            <w:r w:rsidR="003C466D" w:rsidRPr="000D000F">
              <w:rPr>
                <w:rFonts w:ascii="Times New Roman" w:hAnsi="Times New Roman"/>
                <w:sz w:val="24"/>
                <w:szCs w:val="24"/>
              </w:rPr>
              <w:t>Sigurimi</w:t>
            </w:r>
            <w:r w:rsidR="003C466D" w:rsidRPr="000D000F">
              <w:rPr>
                <w:rFonts w:ascii="Times New Roman" w:hAnsi="Times New Roman"/>
                <w:spacing w:val="5"/>
                <w:sz w:val="24"/>
                <w:szCs w:val="24"/>
              </w:rPr>
              <w:t xml:space="preserve"> </w:t>
            </w:r>
            <w:r w:rsidR="003C466D" w:rsidRPr="000D000F">
              <w:rPr>
                <w:rFonts w:ascii="Times New Roman" w:hAnsi="Times New Roman"/>
                <w:sz w:val="24"/>
                <w:szCs w:val="24"/>
              </w:rPr>
              <w:t>i</w:t>
            </w:r>
            <w:r w:rsidR="003C466D" w:rsidRPr="000D000F">
              <w:rPr>
                <w:rFonts w:ascii="Times New Roman" w:hAnsi="Times New Roman"/>
                <w:spacing w:val="6"/>
                <w:sz w:val="24"/>
                <w:szCs w:val="24"/>
              </w:rPr>
              <w:t xml:space="preserve"> </w:t>
            </w:r>
            <w:r w:rsidR="003C466D" w:rsidRPr="000D000F">
              <w:rPr>
                <w:rFonts w:ascii="Times New Roman" w:hAnsi="Times New Roman"/>
                <w:sz w:val="24"/>
                <w:szCs w:val="24"/>
              </w:rPr>
              <w:t>mbështetjes</w:t>
            </w:r>
            <w:r w:rsidR="003C466D" w:rsidRPr="000D000F">
              <w:rPr>
                <w:rFonts w:ascii="Times New Roman" w:hAnsi="Times New Roman"/>
                <w:spacing w:val="6"/>
                <w:sz w:val="24"/>
                <w:szCs w:val="24"/>
              </w:rPr>
              <w:t xml:space="preserve"> </w:t>
            </w:r>
            <w:r w:rsidR="003C466D" w:rsidRPr="000D000F">
              <w:rPr>
                <w:rFonts w:ascii="Times New Roman" w:hAnsi="Times New Roman"/>
                <w:sz w:val="24"/>
                <w:szCs w:val="24"/>
              </w:rPr>
              <w:t>logjistike</w:t>
            </w:r>
            <w:r w:rsidR="003C466D" w:rsidRPr="000D000F">
              <w:rPr>
                <w:rFonts w:ascii="Times New Roman" w:hAnsi="Times New Roman"/>
                <w:spacing w:val="5"/>
                <w:sz w:val="24"/>
                <w:szCs w:val="24"/>
              </w:rPr>
              <w:t xml:space="preserve"> </w:t>
            </w:r>
            <w:r w:rsidR="003C466D" w:rsidRPr="000D000F">
              <w:rPr>
                <w:rFonts w:ascii="Times New Roman" w:hAnsi="Times New Roman"/>
                <w:sz w:val="24"/>
                <w:szCs w:val="24"/>
              </w:rPr>
              <w:t>për</w:t>
            </w:r>
            <w:r w:rsidR="003C466D" w:rsidRPr="000D000F">
              <w:rPr>
                <w:rFonts w:ascii="Times New Roman" w:hAnsi="Times New Roman"/>
                <w:spacing w:val="6"/>
                <w:sz w:val="24"/>
                <w:szCs w:val="24"/>
              </w:rPr>
              <w:t xml:space="preserve"> </w:t>
            </w:r>
            <w:r w:rsidR="003C466D" w:rsidRPr="000D000F">
              <w:rPr>
                <w:rFonts w:ascii="Times New Roman" w:hAnsi="Times New Roman"/>
                <w:sz w:val="24"/>
                <w:szCs w:val="24"/>
              </w:rPr>
              <w:t>operacionet</w:t>
            </w:r>
            <w:r w:rsidR="003C466D" w:rsidRPr="000D000F">
              <w:rPr>
                <w:rFonts w:ascii="Times New Roman" w:hAnsi="Times New Roman"/>
                <w:spacing w:val="6"/>
                <w:sz w:val="24"/>
                <w:szCs w:val="24"/>
              </w:rPr>
              <w:t xml:space="preserve"> </w:t>
            </w:r>
            <w:r w:rsidR="003C466D" w:rsidRPr="000D000F">
              <w:rPr>
                <w:rFonts w:ascii="Times New Roman" w:hAnsi="Times New Roman"/>
                <w:sz w:val="24"/>
                <w:szCs w:val="24"/>
              </w:rPr>
              <w:t>e</w:t>
            </w:r>
            <w:r w:rsidR="003C466D" w:rsidRPr="000D000F">
              <w:rPr>
                <w:rFonts w:ascii="Times New Roman" w:hAnsi="Times New Roman"/>
                <w:spacing w:val="6"/>
                <w:sz w:val="24"/>
                <w:szCs w:val="24"/>
              </w:rPr>
              <w:t xml:space="preserve"> </w:t>
            </w:r>
            <w:r w:rsidR="003C466D" w:rsidRPr="000D000F">
              <w:rPr>
                <w:rFonts w:ascii="Times New Roman" w:hAnsi="Times New Roman"/>
                <w:spacing w:val="-2"/>
                <w:sz w:val="24"/>
                <w:szCs w:val="24"/>
              </w:rPr>
              <w:t>emergjencës.</w:t>
            </w:r>
          </w:p>
          <w:p w:rsidR="003C466D" w:rsidRPr="000D000F" w:rsidRDefault="003C466D" w:rsidP="000D000F">
            <w:pPr>
              <w:rPr>
                <w:rFonts w:ascii="Times New Roman" w:hAnsi="Times New Roman"/>
                <w:sz w:val="24"/>
                <w:szCs w:val="24"/>
              </w:rPr>
            </w:pPr>
            <w:r w:rsidRPr="000D000F">
              <w:rPr>
                <w:rFonts w:ascii="Times New Roman" w:hAnsi="Times New Roman"/>
                <w:b/>
                <w:sz w:val="24"/>
                <w:szCs w:val="24"/>
              </w:rPr>
              <w:t>Bashkëpunimi</w:t>
            </w:r>
            <w:r w:rsidRPr="000D000F">
              <w:rPr>
                <w:rFonts w:ascii="Times New Roman" w:hAnsi="Times New Roman"/>
                <w:b/>
                <w:spacing w:val="-14"/>
                <w:sz w:val="24"/>
                <w:szCs w:val="24"/>
              </w:rPr>
              <w:t xml:space="preserve"> </w:t>
            </w:r>
            <w:r w:rsidRPr="000D000F">
              <w:rPr>
                <w:rFonts w:ascii="Times New Roman" w:hAnsi="Times New Roman"/>
                <w:b/>
                <w:spacing w:val="-2"/>
                <w:sz w:val="24"/>
                <w:szCs w:val="24"/>
              </w:rPr>
              <w:t>ndërinstitucional</w:t>
            </w:r>
            <w:r w:rsidRPr="000D000F">
              <w:rPr>
                <w:rFonts w:ascii="Times New Roman" w:hAnsi="Times New Roman"/>
                <w:spacing w:val="-2"/>
                <w:sz w:val="24"/>
                <w:szCs w:val="24"/>
              </w:rPr>
              <w:t>:</w:t>
            </w:r>
          </w:p>
          <w:p w:rsidR="003C466D" w:rsidRPr="000D000F" w:rsidRDefault="001373C8" w:rsidP="000D000F">
            <w:pPr>
              <w:rPr>
                <w:rFonts w:ascii="Times New Roman" w:hAnsi="Times New Roman"/>
                <w:sz w:val="24"/>
                <w:szCs w:val="24"/>
              </w:rPr>
            </w:pPr>
            <w:r w:rsidRPr="000D000F">
              <w:rPr>
                <w:rFonts w:ascii="Times New Roman" w:hAnsi="Times New Roman"/>
                <w:sz w:val="24"/>
                <w:szCs w:val="24"/>
              </w:rPr>
              <w:t>•</w:t>
            </w:r>
            <w:r w:rsidR="003C466D" w:rsidRPr="000D000F">
              <w:rPr>
                <w:rFonts w:ascii="Times New Roman" w:hAnsi="Times New Roman"/>
                <w:sz w:val="24"/>
                <w:szCs w:val="24"/>
              </w:rPr>
              <w:t>Bashkëpunimi</w:t>
            </w:r>
            <w:r w:rsidR="003C466D" w:rsidRPr="000D000F">
              <w:rPr>
                <w:rFonts w:ascii="Times New Roman" w:hAnsi="Times New Roman"/>
                <w:spacing w:val="40"/>
                <w:sz w:val="24"/>
                <w:szCs w:val="24"/>
              </w:rPr>
              <w:t xml:space="preserve"> </w:t>
            </w:r>
            <w:r w:rsidR="003C466D" w:rsidRPr="000D000F">
              <w:rPr>
                <w:rFonts w:ascii="Times New Roman" w:hAnsi="Times New Roman"/>
                <w:sz w:val="24"/>
                <w:szCs w:val="24"/>
              </w:rPr>
              <w:t xml:space="preserve">me bashkitë e qarkut dhe me prefektët e qarqeve fqinje për të bashkuar kapacitetet e tyre për përballimin e </w:t>
            </w:r>
            <w:r w:rsidR="003C466D" w:rsidRPr="000D000F">
              <w:rPr>
                <w:rFonts w:ascii="Times New Roman" w:hAnsi="Times New Roman"/>
                <w:spacing w:val="-2"/>
                <w:sz w:val="24"/>
                <w:szCs w:val="24"/>
              </w:rPr>
              <w:t>emergjencës;</w:t>
            </w:r>
          </w:p>
          <w:p w:rsidR="003C466D" w:rsidRPr="000D000F" w:rsidRDefault="003C466D" w:rsidP="000D000F">
            <w:pPr>
              <w:rPr>
                <w:rFonts w:ascii="Times New Roman" w:hAnsi="Times New Roman"/>
                <w:sz w:val="24"/>
                <w:szCs w:val="24"/>
              </w:rPr>
            </w:pPr>
            <w:r w:rsidRPr="000D000F">
              <w:rPr>
                <w:rFonts w:ascii="Times New Roman" w:hAnsi="Times New Roman"/>
                <w:sz w:val="24"/>
                <w:szCs w:val="24"/>
              </w:rPr>
              <w:t xml:space="preserve">   Shkëmbimi i informacionit me AKMC-në, njësitë e vetëqeverisjes vendore dhe prefektët e qarqeve të tjera të prekura nga fatkeqësia ose në rrezik prej saj.</w:t>
            </w:r>
          </w:p>
          <w:p w:rsidR="003C466D" w:rsidRPr="000D000F" w:rsidRDefault="003C466D" w:rsidP="000D000F">
            <w:pPr>
              <w:rPr>
                <w:rFonts w:ascii="Times New Roman" w:hAnsi="Times New Roman"/>
                <w:sz w:val="24"/>
                <w:szCs w:val="24"/>
              </w:rPr>
            </w:pPr>
            <w:r w:rsidRPr="000D000F">
              <w:rPr>
                <w:rFonts w:ascii="Times New Roman" w:hAnsi="Times New Roman"/>
                <w:b/>
                <w:sz w:val="24"/>
                <w:szCs w:val="24"/>
              </w:rPr>
              <w:t>Monitorimi</w:t>
            </w:r>
            <w:r w:rsidRPr="000D000F">
              <w:rPr>
                <w:rFonts w:ascii="Times New Roman" w:hAnsi="Times New Roman"/>
                <w:b/>
                <w:spacing w:val="-3"/>
                <w:sz w:val="24"/>
                <w:szCs w:val="24"/>
              </w:rPr>
              <w:t xml:space="preserve"> </w:t>
            </w:r>
            <w:r w:rsidRPr="000D000F">
              <w:rPr>
                <w:rFonts w:ascii="Times New Roman" w:hAnsi="Times New Roman"/>
                <w:b/>
                <w:sz w:val="24"/>
                <w:szCs w:val="24"/>
              </w:rPr>
              <w:t>dhe</w:t>
            </w:r>
            <w:r w:rsidRPr="000D000F">
              <w:rPr>
                <w:rFonts w:ascii="Times New Roman" w:hAnsi="Times New Roman"/>
                <w:b/>
                <w:spacing w:val="-3"/>
                <w:sz w:val="24"/>
                <w:szCs w:val="24"/>
              </w:rPr>
              <w:t xml:space="preserve"> </w:t>
            </w:r>
            <w:r w:rsidRPr="000D000F">
              <w:rPr>
                <w:rFonts w:ascii="Times New Roman" w:hAnsi="Times New Roman"/>
                <w:b/>
                <w:sz w:val="24"/>
                <w:szCs w:val="24"/>
              </w:rPr>
              <w:t>aktivizimi</w:t>
            </w:r>
            <w:r w:rsidRPr="000D000F">
              <w:rPr>
                <w:rFonts w:ascii="Times New Roman" w:hAnsi="Times New Roman"/>
                <w:b/>
                <w:spacing w:val="-3"/>
                <w:sz w:val="24"/>
                <w:szCs w:val="24"/>
              </w:rPr>
              <w:t xml:space="preserve"> </w:t>
            </w:r>
            <w:r w:rsidRPr="000D000F">
              <w:rPr>
                <w:rFonts w:ascii="Times New Roman" w:hAnsi="Times New Roman"/>
                <w:b/>
                <w:sz w:val="24"/>
                <w:szCs w:val="24"/>
              </w:rPr>
              <w:t>i</w:t>
            </w:r>
            <w:r w:rsidRPr="000D000F">
              <w:rPr>
                <w:rFonts w:ascii="Times New Roman" w:hAnsi="Times New Roman"/>
                <w:b/>
                <w:spacing w:val="-2"/>
                <w:sz w:val="24"/>
                <w:szCs w:val="24"/>
              </w:rPr>
              <w:t xml:space="preserve"> </w:t>
            </w:r>
            <w:r w:rsidRPr="000D000F">
              <w:rPr>
                <w:rFonts w:ascii="Times New Roman" w:hAnsi="Times New Roman"/>
                <w:b/>
                <w:sz w:val="24"/>
                <w:szCs w:val="24"/>
              </w:rPr>
              <w:t>masave</w:t>
            </w:r>
            <w:r w:rsidRPr="000D000F">
              <w:rPr>
                <w:rFonts w:ascii="Times New Roman" w:hAnsi="Times New Roman"/>
                <w:b/>
                <w:spacing w:val="-3"/>
                <w:sz w:val="24"/>
                <w:szCs w:val="24"/>
              </w:rPr>
              <w:t xml:space="preserve"> </w:t>
            </w:r>
            <w:r w:rsidRPr="000D000F">
              <w:rPr>
                <w:rFonts w:ascii="Times New Roman" w:hAnsi="Times New Roman"/>
                <w:b/>
                <w:spacing w:val="-2"/>
                <w:sz w:val="24"/>
                <w:szCs w:val="24"/>
              </w:rPr>
              <w:t>emergjente</w:t>
            </w:r>
            <w:r w:rsidRPr="000D000F">
              <w:rPr>
                <w:rFonts w:ascii="Times New Roman" w:hAnsi="Times New Roman"/>
                <w:spacing w:val="-2"/>
                <w:sz w:val="24"/>
                <w:szCs w:val="24"/>
              </w:rPr>
              <w:t>:</w:t>
            </w:r>
          </w:p>
          <w:p w:rsidR="003C466D" w:rsidRPr="000D000F" w:rsidRDefault="00212365" w:rsidP="000D000F">
            <w:pPr>
              <w:rPr>
                <w:rFonts w:ascii="Times New Roman" w:hAnsi="Times New Roman"/>
                <w:sz w:val="24"/>
                <w:szCs w:val="24"/>
              </w:rPr>
            </w:pPr>
            <w:r w:rsidRPr="000D000F">
              <w:rPr>
                <w:rFonts w:ascii="Times New Roman" w:hAnsi="Times New Roman"/>
                <w:sz w:val="24"/>
                <w:szCs w:val="24"/>
              </w:rPr>
              <w:t xml:space="preserve">• </w:t>
            </w:r>
            <w:r w:rsidR="003C466D" w:rsidRPr="000D000F">
              <w:rPr>
                <w:rFonts w:ascii="Times New Roman" w:hAnsi="Times New Roman"/>
                <w:sz w:val="24"/>
                <w:szCs w:val="24"/>
              </w:rPr>
              <w:t>Koordinon</w:t>
            </w:r>
            <w:r w:rsidR="003C466D" w:rsidRPr="000D000F">
              <w:rPr>
                <w:rFonts w:ascii="Times New Roman" w:hAnsi="Times New Roman"/>
                <w:spacing w:val="-11"/>
                <w:sz w:val="24"/>
                <w:szCs w:val="24"/>
              </w:rPr>
              <w:t xml:space="preserve"> </w:t>
            </w:r>
            <w:r w:rsidR="003C466D" w:rsidRPr="000D000F">
              <w:rPr>
                <w:rFonts w:ascii="Times New Roman" w:hAnsi="Times New Roman"/>
                <w:sz w:val="24"/>
                <w:szCs w:val="24"/>
              </w:rPr>
              <w:t>marrjen</w:t>
            </w:r>
            <w:r w:rsidR="003C466D" w:rsidRPr="000D000F">
              <w:rPr>
                <w:rFonts w:ascii="Times New Roman" w:hAnsi="Times New Roman"/>
                <w:spacing w:val="-11"/>
                <w:sz w:val="24"/>
                <w:szCs w:val="24"/>
              </w:rPr>
              <w:t xml:space="preserve"> </w:t>
            </w:r>
            <w:r w:rsidR="003C466D" w:rsidRPr="000D000F">
              <w:rPr>
                <w:rFonts w:ascii="Times New Roman" w:hAnsi="Times New Roman"/>
                <w:sz w:val="24"/>
                <w:szCs w:val="24"/>
              </w:rPr>
              <w:t>e</w:t>
            </w:r>
            <w:r w:rsidR="003C466D" w:rsidRPr="000D000F">
              <w:rPr>
                <w:rFonts w:ascii="Times New Roman" w:hAnsi="Times New Roman"/>
                <w:spacing w:val="-11"/>
                <w:sz w:val="24"/>
                <w:szCs w:val="24"/>
              </w:rPr>
              <w:t xml:space="preserve"> </w:t>
            </w:r>
            <w:r w:rsidR="003C466D" w:rsidRPr="000D000F">
              <w:rPr>
                <w:rFonts w:ascii="Times New Roman" w:hAnsi="Times New Roman"/>
                <w:sz w:val="24"/>
                <w:szCs w:val="24"/>
              </w:rPr>
              <w:t>masave</w:t>
            </w:r>
            <w:r w:rsidR="003C466D" w:rsidRPr="000D000F">
              <w:rPr>
                <w:rFonts w:ascii="Times New Roman" w:hAnsi="Times New Roman"/>
                <w:spacing w:val="-11"/>
                <w:sz w:val="24"/>
                <w:szCs w:val="24"/>
              </w:rPr>
              <w:t xml:space="preserve"> </w:t>
            </w:r>
            <w:r w:rsidR="003C466D" w:rsidRPr="000D000F">
              <w:rPr>
                <w:rFonts w:ascii="Times New Roman" w:hAnsi="Times New Roman"/>
                <w:sz w:val="24"/>
                <w:szCs w:val="24"/>
              </w:rPr>
              <w:t>të</w:t>
            </w:r>
            <w:r w:rsidR="003C466D" w:rsidRPr="000D000F">
              <w:rPr>
                <w:rFonts w:ascii="Times New Roman" w:hAnsi="Times New Roman"/>
                <w:spacing w:val="-11"/>
                <w:sz w:val="24"/>
                <w:szCs w:val="24"/>
              </w:rPr>
              <w:t xml:space="preserve"> </w:t>
            </w:r>
            <w:r w:rsidR="003C466D" w:rsidRPr="000D000F">
              <w:rPr>
                <w:rFonts w:ascii="Times New Roman" w:hAnsi="Times New Roman"/>
                <w:sz w:val="24"/>
                <w:szCs w:val="24"/>
              </w:rPr>
              <w:t>nevojshme</w:t>
            </w:r>
            <w:r w:rsidR="003C466D" w:rsidRPr="000D000F">
              <w:rPr>
                <w:rFonts w:ascii="Times New Roman" w:hAnsi="Times New Roman"/>
                <w:spacing w:val="-11"/>
                <w:sz w:val="24"/>
                <w:szCs w:val="24"/>
              </w:rPr>
              <w:t xml:space="preserve"> </w:t>
            </w:r>
            <w:r w:rsidR="003C466D" w:rsidRPr="000D000F">
              <w:rPr>
                <w:rFonts w:ascii="Times New Roman" w:hAnsi="Times New Roman"/>
                <w:sz w:val="24"/>
                <w:szCs w:val="24"/>
              </w:rPr>
              <w:t>për</w:t>
            </w:r>
            <w:r w:rsidR="003C466D" w:rsidRPr="000D000F">
              <w:rPr>
                <w:rFonts w:ascii="Times New Roman" w:hAnsi="Times New Roman"/>
                <w:spacing w:val="-11"/>
                <w:sz w:val="24"/>
                <w:szCs w:val="24"/>
              </w:rPr>
              <w:t xml:space="preserve"> </w:t>
            </w:r>
            <w:r w:rsidR="003C466D" w:rsidRPr="000D000F">
              <w:rPr>
                <w:rFonts w:ascii="Times New Roman" w:hAnsi="Times New Roman"/>
                <w:sz w:val="24"/>
                <w:szCs w:val="24"/>
              </w:rPr>
              <w:t>përballimin</w:t>
            </w:r>
            <w:r w:rsidR="003C466D" w:rsidRPr="000D000F">
              <w:rPr>
                <w:rFonts w:ascii="Times New Roman" w:hAnsi="Times New Roman"/>
                <w:spacing w:val="-11"/>
                <w:sz w:val="24"/>
                <w:szCs w:val="24"/>
              </w:rPr>
              <w:t xml:space="preserve"> </w:t>
            </w:r>
            <w:r w:rsidR="003C466D" w:rsidRPr="000D000F">
              <w:rPr>
                <w:rFonts w:ascii="Times New Roman" w:hAnsi="Times New Roman"/>
                <w:sz w:val="24"/>
                <w:szCs w:val="24"/>
              </w:rPr>
              <w:t>e</w:t>
            </w:r>
            <w:r w:rsidR="003C466D" w:rsidRPr="000D000F">
              <w:rPr>
                <w:rFonts w:ascii="Times New Roman" w:hAnsi="Times New Roman"/>
                <w:spacing w:val="-11"/>
                <w:sz w:val="24"/>
                <w:szCs w:val="24"/>
              </w:rPr>
              <w:t xml:space="preserve"> </w:t>
            </w:r>
            <w:r w:rsidR="003C466D" w:rsidRPr="000D000F">
              <w:rPr>
                <w:rFonts w:ascii="Times New Roman" w:hAnsi="Times New Roman"/>
                <w:sz w:val="24"/>
                <w:szCs w:val="24"/>
              </w:rPr>
              <w:t>situatës, monitorimin dhe zbatimin e shërbimeve të emergjencës,</w:t>
            </w:r>
          </w:p>
          <w:p w:rsidR="003C466D" w:rsidRPr="000D000F" w:rsidRDefault="00212365" w:rsidP="000D000F">
            <w:pPr>
              <w:rPr>
                <w:rFonts w:ascii="Times New Roman" w:hAnsi="Times New Roman"/>
                <w:sz w:val="24"/>
                <w:szCs w:val="24"/>
              </w:rPr>
            </w:pPr>
            <w:r w:rsidRPr="000D000F">
              <w:rPr>
                <w:rFonts w:ascii="Times New Roman" w:hAnsi="Times New Roman"/>
                <w:sz w:val="24"/>
                <w:szCs w:val="24"/>
              </w:rPr>
              <w:t xml:space="preserve">• </w:t>
            </w:r>
            <w:r w:rsidR="003C466D" w:rsidRPr="000D000F">
              <w:rPr>
                <w:rFonts w:ascii="Times New Roman" w:hAnsi="Times New Roman"/>
                <w:sz w:val="24"/>
                <w:szCs w:val="24"/>
              </w:rPr>
              <w:t>Aktivizon</w:t>
            </w:r>
            <w:r w:rsidR="003C466D" w:rsidRPr="000D000F">
              <w:rPr>
                <w:rFonts w:ascii="Times New Roman" w:hAnsi="Times New Roman"/>
                <w:spacing w:val="65"/>
                <w:sz w:val="24"/>
                <w:szCs w:val="24"/>
              </w:rPr>
              <w:t xml:space="preserve"> </w:t>
            </w:r>
            <w:r w:rsidR="003C466D" w:rsidRPr="000D000F">
              <w:rPr>
                <w:rFonts w:ascii="Times New Roman" w:hAnsi="Times New Roman"/>
                <w:sz w:val="24"/>
                <w:szCs w:val="24"/>
              </w:rPr>
              <w:t>institucionet</w:t>
            </w:r>
            <w:r w:rsidR="003C466D" w:rsidRPr="000D000F">
              <w:rPr>
                <w:rFonts w:ascii="Times New Roman" w:hAnsi="Times New Roman"/>
                <w:spacing w:val="7"/>
                <w:sz w:val="24"/>
                <w:szCs w:val="24"/>
              </w:rPr>
              <w:t xml:space="preserve"> </w:t>
            </w:r>
            <w:r w:rsidR="003C466D" w:rsidRPr="000D000F">
              <w:rPr>
                <w:rFonts w:ascii="Times New Roman" w:hAnsi="Times New Roman"/>
                <w:sz w:val="24"/>
                <w:szCs w:val="24"/>
              </w:rPr>
              <w:t>dhe</w:t>
            </w:r>
            <w:r w:rsidR="003C466D" w:rsidRPr="000D000F">
              <w:rPr>
                <w:rFonts w:ascii="Times New Roman" w:hAnsi="Times New Roman"/>
                <w:spacing w:val="6"/>
                <w:sz w:val="24"/>
                <w:szCs w:val="24"/>
              </w:rPr>
              <w:t xml:space="preserve"> </w:t>
            </w:r>
            <w:r w:rsidR="003C466D" w:rsidRPr="000D000F">
              <w:rPr>
                <w:rFonts w:ascii="Times New Roman" w:hAnsi="Times New Roman"/>
                <w:sz w:val="24"/>
                <w:szCs w:val="24"/>
              </w:rPr>
              <w:t>administratat</w:t>
            </w:r>
            <w:r w:rsidR="003C466D" w:rsidRPr="000D000F">
              <w:rPr>
                <w:rFonts w:ascii="Times New Roman" w:hAnsi="Times New Roman"/>
                <w:spacing w:val="6"/>
                <w:sz w:val="24"/>
                <w:szCs w:val="24"/>
              </w:rPr>
              <w:t xml:space="preserve"> </w:t>
            </w:r>
            <w:r w:rsidR="003C466D" w:rsidRPr="000D000F">
              <w:rPr>
                <w:rFonts w:ascii="Times New Roman" w:hAnsi="Times New Roman"/>
                <w:sz w:val="24"/>
                <w:szCs w:val="24"/>
              </w:rPr>
              <w:t>për</w:t>
            </w:r>
            <w:r w:rsidR="003C466D" w:rsidRPr="000D000F">
              <w:rPr>
                <w:rFonts w:ascii="Times New Roman" w:hAnsi="Times New Roman"/>
                <w:spacing w:val="7"/>
                <w:sz w:val="24"/>
                <w:szCs w:val="24"/>
              </w:rPr>
              <w:t xml:space="preserve"> </w:t>
            </w:r>
            <w:r w:rsidR="003C466D" w:rsidRPr="000D000F">
              <w:rPr>
                <w:rFonts w:ascii="Times New Roman" w:hAnsi="Times New Roman"/>
                <w:sz w:val="24"/>
                <w:szCs w:val="24"/>
              </w:rPr>
              <w:t>ndërhyrje</w:t>
            </w:r>
            <w:r w:rsidR="003C466D" w:rsidRPr="000D000F">
              <w:rPr>
                <w:rFonts w:ascii="Times New Roman" w:hAnsi="Times New Roman"/>
                <w:spacing w:val="6"/>
                <w:sz w:val="24"/>
                <w:szCs w:val="24"/>
              </w:rPr>
              <w:t xml:space="preserve"> </w:t>
            </w:r>
            <w:r w:rsidR="003C466D" w:rsidRPr="000D000F">
              <w:rPr>
                <w:rFonts w:ascii="Times New Roman" w:hAnsi="Times New Roman"/>
                <w:spacing w:val="-2"/>
                <w:sz w:val="24"/>
                <w:szCs w:val="24"/>
              </w:rPr>
              <w:t>specifike.</w:t>
            </w:r>
          </w:p>
          <w:p w:rsidR="003C466D" w:rsidRPr="000D000F" w:rsidRDefault="003C466D" w:rsidP="000D000F">
            <w:pPr>
              <w:rPr>
                <w:rFonts w:ascii="Times New Roman" w:hAnsi="Times New Roman"/>
                <w:sz w:val="24"/>
                <w:szCs w:val="24"/>
              </w:rPr>
            </w:pPr>
            <w:r w:rsidRPr="000D000F">
              <w:rPr>
                <w:rFonts w:ascii="Times New Roman" w:hAnsi="Times New Roman"/>
                <w:sz w:val="24"/>
                <w:szCs w:val="24"/>
              </w:rPr>
              <w:t>Kërkesa</w:t>
            </w:r>
            <w:r w:rsidRPr="000D000F">
              <w:rPr>
                <w:rFonts w:ascii="Times New Roman" w:hAnsi="Times New Roman"/>
                <w:spacing w:val="5"/>
                <w:sz w:val="24"/>
                <w:szCs w:val="24"/>
              </w:rPr>
              <w:t xml:space="preserve"> </w:t>
            </w:r>
            <w:r w:rsidRPr="000D000F">
              <w:rPr>
                <w:rFonts w:ascii="Times New Roman" w:hAnsi="Times New Roman"/>
                <w:sz w:val="24"/>
                <w:szCs w:val="24"/>
              </w:rPr>
              <w:t>për</w:t>
            </w:r>
            <w:r w:rsidRPr="000D000F">
              <w:rPr>
                <w:rFonts w:ascii="Times New Roman" w:hAnsi="Times New Roman"/>
                <w:spacing w:val="5"/>
                <w:sz w:val="24"/>
                <w:szCs w:val="24"/>
              </w:rPr>
              <w:t xml:space="preserve"> </w:t>
            </w:r>
            <w:r w:rsidRPr="000D000F">
              <w:rPr>
                <w:rFonts w:ascii="Times New Roman" w:hAnsi="Times New Roman"/>
                <w:spacing w:val="-2"/>
                <w:sz w:val="24"/>
                <w:szCs w:val="24"/>
              </w:rPr>
              <w:t>mbështetje:</w:t>
            </w:r>
          </w:p>
          <w:p w:rsidR="003C466D" w:rsidRPr="00EF0000" w:rsidRDefault="003C466D" w:rsidP="000D000F">
            <w:pPr>
              <w:rPr>
                <w:sz w:val="20"/>
                <w:szCs w:val="20"/>
              </w:rPr>
            </w:pPr>
            <w:r w:rsidRPr="000D000F">
              <w:rPr>
                <w:rFonts w:ascii="Times New Roman" w:hAnsi="Times New Roman"/>
                <w:sz w:val="24"/>
                <w:szCs w:val="24"/>
              </w:rPr>
              <w:t>•</w:t>
            </w:r>
            <w:r w:rsidR="00212365" w:rsidRPr="000D000F">
              <w:rPr>
                <w:rFonts w:ascii="Times New Roman" w:hAnsi="Times New Roman"/>
                <w:sz w:val="24"/>
                <w:szCs w:val="24"/>
              </w:rPr>
              <w:t xml:space="preserve"> </w:t>
            </w:r>
            <w:r w:rsidRPr="000D000F">
              <w:rPr>
                <w:rFonts w:ascii="Times New Roman" w:hAnsi="Times New Roman"/>
                <w:sz w:val="24"/>
                <w:szCs w:val="24"/>
              </w:rPr>
              <w:t>Drejtimi</w:t>
            </w:r>
            <w:r w:rsidRPr="000D000F">
              <w:rPr>
                <w:rFonts w:ascii="Times New Roman" w:hAnsi="Times New Roman"/>
                <w:spacing w:val="40"/>
                <w:sz w:val="24"/>
                <w:szCs w:val="24"/>
              </w:rPr>
              <w:t xml:space="preserve"> </w:t>
            </w:r>
            <w:r w:rsidRPr="000D000F">
              <w:rPr>
                <w:rFonts w:ascii="Times New Roman" w:hAnsi="Times New Roman"/>
                <w:sz w:val="24"/>
                <w:szCs w:val="24"/>
              </w:rPr>
              <w:t xml:space="preserve">i një kërkesë për mbështetje në AKMC, sipas kërkesës së </w:t>
            </w:r>
            <w:r w:rsidRPr="000D000F">
              <w:rPr>
                <w:rFonts w:ascii="Times New Roman" w:hAnsi="Times New Roman"/>
                <w:spacing w:val="-2"/>
                <w:sz w:val="24"/>
                <w:szCs w:val="24"/>
              </w:rPr>
              <w:t>bashkive.</w:t>
            </w:r>
          </w:p>
        </w:tc>
      </w:tr>
      <w:tr w:rsidR="00BC1183" w:rsidTr="00FC3C15">
        <w:tc>
          <w:tcPr>
            <w:tcW w:w="3258" w:type="dxa"/>
          </w:tcPr>
          <w:p w:rsidR="00BC1183" w:rsidRPr="007B184E" w:rsidRDefault="00BC1183" w:rsidP="00164562">
            <w:pPr>
              <w:pStyle w:val="BodyText"/>
              <w:rPr>
                <w:rFonts w:ascii="Times New Roman" w:hAnsi="Times New Roman" w:cs="Times New Roman"/>
              </w:rPr>
            </w:pPr>
          </w:p>
          <w:p w:rsidR="00EF0000" w:rsidRPr="000D000F" w:rsidRDefault="00EF0000" w:rsidP="000D000F">
            <w:pPr>
              <w:rPr>
                <w:rFonts w:ascii="Times New Roman" w:hAnsi="Times New Roman"/>
                <w:sz w:val="24"/>
                <w:szCs w:val="24"/>
              </w:rPr>
            </w:pPr>
            <w:r w:rsidRPr="000D000F">
              <w:rPr>
                <w:rFonts w:ascii="Times New Roman" w:hAnsi="Times New Roman"/>
                <w:sz w:val="24"/>
                <w:szCs w:val="24"/>
              </w:rPr>
              <w:t>Njësia</w:t>
            </w:r>
            <w:r w:rsidRPr="000D000F">
              <w:rPr>
                <w:rFonts w:ascii="Times New Roman" w:hAnsi="Times New Roman"/>
                <w:spacing w:val="-14"/>
                <w:sz w:val="24"/>
                <w:szCs w:val="24"/>
              </w:rPr>
              <w:t xml:space="preserve"> </w:t>
            </w:r>
            <w:r w:rsidRPr="000D000F">
              <w:rPr>
                <w:rFonts w:ascii="Times New Roman" w:hAnsi="Times New Roman"/>
                <w:sz w:val="24"/>
                <w:szCs w:val="24"/>
              </w:rPr>
              <w:t>Vendore</w:t>
            </w:r>
            <w:r w:rsidRPr="000D000F">
              <w:rPr>
                <w:rFonts w:ascii="Times New Roman" w:hAnsi="Times New Roman"/>
                <w:spacing w:val="-13"/>
                <w:sz w:val="24"/>
                <w:szCs w:val="24"/>
              </w:rPr>
              <w:t xml:space="preserve"> </w:t>
            </w:r>
            <w:r w:rsidRPr="000D000F">
              <w:rPr>
                <w:rFonts w:ascii="Times New Roman" w:hAnsi="Times New Roman"/>
                <w:sz w:val="24"/>
                <w:szCs w:val="24"/>
              </w:rPr>
              <w:t>e</w:t>
            </w:r>
            <w:r w:rsidRPr="000D000F">
              <w:rPr>
                <w:rFonts w:ascii="Times New Roman" w:hAnsi="Times New Roman"/>
                <w:spacing w:val="-13"/>
                <w:sz w:val="24"/>
                <w:szCs w:val="24"/>
              </w:rPr>
              <w:t xml:space="preserve"> </w:t>
            </w:r>
            <w:r w:rsidRPr="000D000F">
              <w:rPr>
                <w:rFonts w:ascii="Times New Roman" w:hAnsi="Times New Roman"/>
                <w:sz w:val="24"/>
                <w:szCs w:val="24"/>
              </w:rPr>
              <w:t>Kujdesit Shëndetësor Kolonj</w:t>
            </w:r>
            <w:r w:rsidR="003C466D" w:rsidRPr="000D000F">
              <w:rPr>
                <w:rFonts w:ascii="Times New Roman" w:hAnsi="Times New Roman"/>
                <w:sz w:val="24"/>
                <w:szCs w:val="24"/>
              </w:rPr>
              <w:t>ë</w:t>
            </w:r>
          </w:p>
          <w:p w:rsidR="00EF0000" w:rsidRPr="000D000F" w:rsidRDefault="00EF0000" w:rsidP="000D000F">
            <w:pPr>
              <w:rPr>
                <w:rFonts w:ascii="Times New Roman" w:hAnsi="Times New Roman"/>
                <w:spacing w:val="-2"/>
                <w:sz w:val="24"/>
                <w:szCs w:val="24"/>
              </w:rPr>
            </w:pPr>
            <w:r w:rsidRPr="000D000F">
              <w:rPr>
                <w:rFonts w:ascii="Times New Roman" w:hAnsi="Times New Roman"/>
                <w:sz w:val="24"/>
                <w:szCs w:val="24"/>
              </w:rPr>
              <w:t>Qendrat</w:t>
            </w:r>
            <w:r w:rsidRPr="000D000F">
              <w:rPr>
                <w:rFonts w:ascii="Times New Roman" w:hAnsi="Times New Roman"/>
                <w:spacing w:val="2"/>
                <w:sz w:val="24"/>
                <w:szCs w:val="24"/>
              </w:rPr>
              <w:t xml:space="preserve"> </w:t>
            </w:r>
            <w:r w:rsidRPr="000D000F">
              <w:rPr>
                <w:rFonts w:ascii="Times New Roman" w:hAnsi="Times New Roman"/>
                <w:spacing w:val="-2"/>
                <w:sz w:val="24"/>
                <w:szCs w:val="24"/>
              </w:rPr>
              <w:t>Shëndetësore</w:t>
            </w:r>
          </w:p>
          <w:p w:rsidR="00EF0000" w:rsidRPr="007B184E" w:rsidRDefault="000D000F" w:rsidP="000D000F">
            <w:r>
              <w:rPr>
                <w:rFonts w:ascii="Times New Roman" w:hAnsi="Times New Roman"/>
                <w:spacing w:val="-2"/>
                <w:sz w:val="24"/>
                <w:szCs w:val="24"/>
              </w:rPr>
              <w:t xml:space="preserve"> </w:t>
            </w:r>
            <w:r w:rsidR="00EF0000" w:rsidRPr="000D000F">
              <w:rPr>
                <w:rFonts w:ascii="Times New Roman" w:hAnsi="Times New Roman"/>
                <w:spacing w:val="-2"/>
                <w:sz w:val="24"/>
                <w:szCs w:val="24"/>
              </w:rPr>
              <w:t>Ambulanca</w:t>
            </w:r>
          </w:p>
        </w:tc>
        <w:tc>
          <w:tcPr>
            <w:tcW w:w="7168" w:type="dxa"/>
          </w:tcPr>
          <w:p w:rsidR="00EF0000" w:rsidRPr="000D000F" w:rsidRDefault="00EF0000" w:rsidP="000D000F">
            <w:pPr>
              <w:rPr>
                <w:rFonts w:ascii="Times New Roman" w:hAnsi="Times New Roman"/>
                <w:sz w:val="24"/>
                <w:szCs w:val="24"/>
              </w:rPr>
            </w:pPr>
            <w:r w:rsidRPr="000D000F">
              <w:rPr>
                <w:rFonts w:ascii="Times New Roman" w:hAnsi="Times New Roman"/>
                <w:b/>
                <w:sz w:val="24"/>
                <w:szCs w:val="24"/>
              </w:rPr>
              <w:t>• Mobilizimi</w:t>
            </w:r>
            <w:r w:rsidRPr="000D000F">
              <w:rPr>
                <w:rFonts w:ascii="Times New Roman" w:hAnsi="Times New Roman"/>
                <w:b/>
                <w:spacing w:val="40"/>
                <w:sz w:val="24"/>
                <w:szCs w:val="24"/>
              </w:rPr>
              <w:t xml:space="preserve"> </w:t>
            </w:r>
            <w:r w:rsidRPr="000D000F">
              <w:rPr>
                <w:rFonts w:ascii="Times New Roman" w:hAnsi="Times New Roman"/>
                <w:b/>
                <w:sz w:val="24"/>
                <w:szCs w:val="24"/>
              </w:rPr>
              <w:t xml:space="preserve">i burimeve shëndetësore: </w:t>
            </w:r>
            <w:r w:rsidRPr="000D000F">
              <w:rPr>
                <w:rFonts w:ascii="Times New Roman" w:hAnsi="Times New Roman"/>
                <w:sz w:val="24"/>
                <w:szCs w:val="24"/>
              </w:rPr>
              <w:t>Mbajtja në gatishmëri e dhomave të urgjencës, laboratorëve dhe mjekëve dhe infermierëve specialistë për t’u përgjigjur emergjencave.</w:t>
            </w:r>
          </w:p>
          <w:p w:rsidR="00EF0000" w:rsidRPr="000D000F" w:rsidRDefault="00EF0000" w:rsidP="000D000F">
            <w:pPr>
              <w:rPr>
                <w:rFonts w:ascii="Times New Roman" w:hAnsi="Times New Roman"/>
                <w:sz w:val="24"/>
                <w:szCs w:val="24"/>
              </w:rPr>
            </w:pPr>
            <w:r w:rsidRPr="000D000F">
              <w:rPr>
                <w:rFonts w:ascii="Times New Roman" w:hAnsi="Times New Roman"/>
                <w:b/>
                <w:spacing w:val="-2"/>
                <w:sz w:val="24"/>
                <w:szCs w:val="24"/>
              </w:rPr>
              <w:t>• Ndihma</w:t>
            </w:r>
            <w:r w:rsidRPr="000D000F">
              <w:rPr>
                <w:rFonts w:ascii="Times New Roman" w:hAnsi="Times New Roman"/>
                <w:b/>
                <w:spacing w:val="-8"/>
                <w:sz w:val="24"/>
                <w:szCs w:val="24"/>
              </w:rPr>
              <w:t xml:space="preserve"> </w:t>
            </w:r>
            <w:r w:rsidRPr="000D000F">
              <w:rPr>
                <w:rFonts w:ascii="Times New Roman" w:hAnsi="Times New Roman"/>
                <w:b/>
                <w:spacing w:val="-2"/>
                <w:sz w:val="24"/>
                <w:szCs w:val="24"/>
              </w:rPr>
              <w:t>e</w:t>
            </w:r>
            <w:r w:rsidRPr="000D000F">
              <w:rPr>
                <w:rFonts w:ascii="Times New Roman" w:hAnsi="Times New Roman"/>
                <w:b/>
                <w:spacing w:val="-8"/>
                <w:sz w:val="24"/>
                <w:szCs w:val="24"/>
              </w:rPr>
              <w:t xml:space="preserve"> </w:t>
            </w:r>
            <w:r w:rsidRPr="000D000F">
              <w:rPr>
                <w:rFonts w:ascii="Times New Roman" w:hAnsi="Times New Roman"/>
                <w:b/>
                <w:spacing w:val="-2"/>
                <w:sz w:val="24"/>
                <w:szCs w:val="24"/>
              </w:rPr>
              <w:t>parë</w:t>
            </w:r>
            <w:r w:rsidRPr="000D000F">
              <w:rPr>
                <w:rFonts w:ascii="Times New Roman" w:hAnsi="Times New Roman"/>
                <w:b/>
                <w:spacing w:val="-8"/>
                <w:sz w:val="24"/>
                <w:szCs w:val="24"/>
              </w:rPr>
              <w:t xml:space="preserve"> </w:t>
            </w:r>
            <w:r w:rsidRPr="000D000F">
              <w:rPr>
                <w:rFonts w:ascii="Times New Roman" w:hAnsi="Times New Roman"/>
                <w:b/>
                <w:spacing w:val="-2"/>
                <w:sz w:val="24"/>
                <w:szCs w:val="24"/>
              </w:rPr>
              <w:t>dhe</w:t>
            </w:r>
            <w:r w:rsidRPr="000D000F">
              <w:rPr>
                <w:rFonts w:ascii="Times New Roman" w:hAnsi="Times New Roman"/>
                <w:b/>
                <w:spacing w:val="-8"/>
                <w:sz w:val="24"/>
                <w:szCs w:val="24"/>
              </w:rPr>
              <w:t xml:space="preserve"> </w:t>
            </w:r>
            <w:r w:rsidRPr="000D000F">
              <w:rPr>
                <w:rFonts w:ascii="Times New Roman" w:hAnsi="Times New Roman"/>
                <w:b/>
                <w:spacing w:val="-2"/>
                <w:sz w:val="24"/>
                <w:szCs w:val="24"/>
              </w:rPr>
              <w:t>kujdesi</w:t>
            </w:r>
            <w:r w:rsidRPr="000D000F">
              <w:rPr>
                <w:rFonts w:ascii="Times New Roman" w:hAnsi="Times New Roman"/>
                <w:b/>
                <w:spacing w:val="-8"/>
                <w:sz w:val="24"/>
                <w:szCs w:val="24"/>
              </w:rPr>
              <w:t xml:space="preserve"> </w:t>
            </w:r>
            <w:r w:rsidRPr="000D000F">
              <w:rPr>
                <w:rFonts w:ascii="Times New Roman" w:hAnsi="Times New Roman"/>
                <w:b/>
                <w:spacing w:val="-2"/>
                <w:sz w:val="24"/>
                <w:szCs w:val="24"/>
              </w:rPr>
              <w:t>emergjent:</w:t>
            </w:r>
            <w:r w:rsidRPr="000D000F">
              <w:rPr>
                <w:rFonts w:ascii="Times New Roman" w:hAnsi="Times New Roman"/>
                <w:b/>
                <w:spacing w:val="-9"/>
                <w:sz w:val="24"/>
                <w:szCs w:val="24"/>
              </w:rPr>
              <w:t xml:space="preserve"> </w:t>
            </w:r>
            <w:r w:rsidRPr="000D000F">
              <w:rPr>
                <w:rFonts w:ascii="Times New Roman" w:hAnsi="Times New Roman"/>
                <w:spacing w:val="-2"/>
                <w:sz w:val="24"/>
                <w:szCs w:val="24"/>
              </w:rPr>
              <w:t>Ofrimi</w:t>
            </w:r>
            <w:r w:rsidRPr="000D000F">
              <w:rPr>
                <w:rFonts w:ascii="Times New Roman" w:hAnsi="Times New Roman"/>
                <w:spacing w:val="-6"/>
                <w:sz w:val="24"/>
                <w:szCs w:val="24"/>
              </w:rPr>
              <w:t xml:space="preserve"> </w:t>
            </w:r>
            <w:r w:rsidRPr="000D000F">
              <w:rPr>
                <w:rFonts w:ascii="Times New Roman" w:hAnsi="Times New Roman"/>
                <w:spacing w:val="-2"/>
                <w:sz w:val="24"/>
                <w:szCs w:val="24"/>
              </w:rPr>
              <w:t>i</w:t>
            </w:r>
            <w:r w:rsidRPr="000D000F">
              <w:rPr>
                <w:rFonts w:ascii="Times New Roman" w:hAnsi="Times New Roman"/>
                <w:spacing w:val="-6"/>
                <w:sz w:val="24"/>
                <w:szCs w:val="24"/>
              </w:rPr>
              <w:t xml:space="preserve"> </w:t>
            </w:r>
            <w:r w:rsidRPr="000D000F">
              <w:rPr>
                <w:rFonts w:ascii="Times New Roman" w:hAnsi="Times New Roman"/>
                <w:spacing w:val="-2"/>
                <w:sz w:val="24"/>
                <w:szCs w:val="24"/>
              </w:rPr>
              <w:t>ndihmës</w:t>
            </w:r>
            <w:r w:rsidRPr="000D000F">
              <w:rPr>
                <w:rFonts w:ascii="Times New Roman" w:hAnsi="Times New Roman"/>
                <w:spacing w:val="-6"/>
                <w:sz w:val="24"/>
                <w:szCs w:val="24"/>
              </w:rPr>
              <w:t xml:space="preserve"> </w:t>
            </w:r>
            <w:r w:rsidRPr="000D000F">
              <w:rPr>
                <w:rFonts w:ascii="Times New Roman" w:hAnsi="Times New Roman"/>
                <w:spacing w:val="-2"/>
                <w:sz w:val="24"/>
                <w:szCs w:val="24"/>
              </w:rPr>
              <w:t>së</w:t>
            </w:r>
            <w:r w:rsidRPr="000D000F">
              <w:rPr>
                <w:rFonts w:ascii="Times New Roman" w:hAnsi="Times New Roman"/>
                <w:spacing w:val="-6"/>
                <w:sz w:val="24"/>
                <w:szCs w:val="24"/>
              </w:rPr>
              <w:t xml:space="preserve"> </w:t>
            </w:r>
            <w:r w:rsidRPr="000D000F">
              <w:rPr>
                <w:rFonts w:ascii="Times New Roman" w:hAnsi="Times New Roman"/>
                <w:spacing w:val="-2"/>
                <w:sz w:val="24"/>
                <w:szCs w:val="24"/>
              </w:rPr>
              <w:t>parë</w:t>
            </w:r>
            <w:r w:rsidRPr="000D000F">
              <w:rPr>
                <w:rFonts w:ascii="Times New Roman" w:hAnsi="Times New Roman"/>
                <w:spacing w:val="-6"/>
                <w:sz w:val="24"/>
                <w:szCs w:val="24"/>
              </w:rPr>
              <w:t xml:space="preserve"> </w:t>
            </w:r>
            <w:r w:rsidRPr="000D000F">
              <w:rPr>
                <w:rFonts w:ascii="Times New Roman" w:hAnsi="Times New Roman"/>
                <w:spacing w:val="-2"/>
                <w:sz w:val="24"/>
                <w:szCs w:val="24"/>
              </w:rPr>
              <w:t xml:space="preserve">dhe </w:t>
            </w:r>
            <w:r w:rsidRPr="000D000F">
              <w:rPr>
                <w:rFonts w:ascii="Times New Roman" w:hAnsi="Times New Roman"/>
                <w:sz w:val="24"/>
                <w:szCs w:val="24"/>
              </w:rPr>
              <w:t>kujdesit mjekësor emergjent për të lënduarit në zonat e prekura</w:t>
            </w:r>
          </w:p>
          <w:p w:rsidR="00EF0000" w:rsidRPr="000D000F" w:rsidRDefault="00EF0000" w:rsidP="000D000F">
            <w:pPr>
              <w:rPr>
                <w:rFonts w:ascii="Times New Roman" w:hAnsi="Times New Roman"/>
                <w:sz w:val="24"/>
                <w:szCs w:val="24"/>
              </w:rPr>
            </w:pPr>
            <w:r w:rsidRPr="000D000F">
              <w:rPr>
                <w:rFonts w:ascii="Times New Roman" w:hAnsi="Times New Roman"/>
                <w:b/>
                <w:spacing w:val="-2"/>
                <w:sz w:val="24"/>
                <w:szCs w:val="24"/>
              </w:rPr>
              <w:t>• Kujdesi shëndetësor</w:t>
            </w:r>
            <w:r w:rsidRPr="000D000F">
              <w:rPr>
                <w:rFonts w:ascii="Times New Roman" w:hAnsi="Times New Roman"/>
                <w:b/>
                <w:spacing w:val="-4"/>
                <w:sz w:val="24"/>
                <w:szCs w:val="24"/>
              </w:rPr>
              <w:t xml:space="preserve"> </w:t>
            </w:r>
            <w:r w:rsidRPr="000D000F">
              <w:rPr>
                <w:rFonts w:ascii="Times New Roman" w:hAnsi="Times New Roman"/>
                <w:b/>
                <w:spacing w:val="-2"/>
                <w:sz w:val="24"/>
                <w:szCs w:val="24"/>
              </w:rPr>
              <w:t>gjithëpërfshirës:</w:t>
            </w:r>
            <w:r w:rsidRPr="000D000F">
              <w:rPr>
                <w:rFonts w:ascii="Times New Roman" w:hAnsi="Times New Roman"/>
                <w:b/>
                <w:spacing w:val="-6"/>
                <w:sz w:val="24"/>
                <w:szCs w:val="24"/>
              </w:rPr>
              <w:t xml:space="preserve"> </w:t>
            </w:r>
            <w:r w:rsidRPr="000D000F">
              <w:rPr>
                <w:rFonts w:ascii="Times New Roman" w:hAnsi="Times New Roman"/>
                <w:spacing w:val="-2"/>
                <w:sz w:val="24"/>
                <w:szCs w:val="24"/>
              </w:rPr>
              <w:t xml:space="preserve">Ofrimi i kujdesit shëndetësor </w:t>
            </w:r>
            <w:r w:rsidRPr="000D000F">
              <w:rPr>
                <w:rFonts w:ascii="Times New Roman" w:hAnsi="Times New Roman"/>
                <w:sz w:val="24"/>
                <w:szCs w:val="24"/>
              </w:rPr>
              <w:t>në të gjitha nivelet për qytetarët e lënduar.</w:t>
            </w:r>
          </w:p>
          <w:p w:rsidR="00EF0000" w:rsidRPr="000D000F" w:rsidRDefault="00EF0000" w:rsidP="000D000F">
            <w:pPr>
              <w:rPr>
                <w:rFonts w:ascii="Times New Roman" w:hAnsi="Times New Roman"/>
                <w:sz w:val="24"/>
                <w:szCs w:val="24"/>
              </w:rPr>
            </w:pPr>
            <w:r w:rsidRPr="000D000F">
              <w:rPr>
                <w:rFonts w:ascii="Times New Roman" w:hAnsi="Times New Roman"/>
                <w:b/>
                <w:spacing w:val="-2"/>
                <w:sz w:val="24"/>
                <w:szCs w:val="24"/>
              </w:rPr>
              <w:t>• Aktivizimi</w:t>
            </w:r>
            <w:r w:rsidRPr="000D000F">
              <w:rPr>
                <w:rFonts w:ascii="Times New Roman" w:hAnsi="Times New Roman"/>
                <w:b/>
                <w:spacing w:val="-9"/>
                <w:sz w:val="24"/>
                <w:szCs w:val="24"/>
              </w:rPr>
              <w:t xml:space="preserve"> </w:t>
            </w:r>
            <w:r w:rsidRPr="000D000F">
              <w:rPr>
                <w:rFonts w:ascii="Times New Roman" w:hAnsi="Times New Roman"/>
                <w:b/>
                <w:spacing w:val="-2"/>
                <w:sz w:val="24"/>
                <w:szCs w:val="24"/>
              </w:rPr>
              <w:t>i</w:t>
            </w:r>
            <w:r w:rsidRPr="000D000F">
              <w:rPr>
                <w:rFonts w:ascii="Times New Roman" w:hAnsi="Times New Roman"/>
                <w:b/>
                <w:spacing w:val="-10"/>
                <w:sz w:val="24"/>
                <w:szCs w:val="24"/>
              </w:rPr>
              <w:t xml:space="preserve"> </w:t>
            </w:r>
            <w:r w:rsidRPr="000D000F">
              <w:rPr>
                <w:rFonts w:ascii="Times New Roman" w:hAnsi="Times New Roman"/>
                <w:b/>
                <w:spacing w:val="-2"/>
                <w:sz w:val="24"/>
                <w:szCs w:val="24"/>
              </w:rPr>
              <w:t>ekipeve</w:t>
            </w:r>
            <w:r w:rsidRPr="000D000F">
              <w:rPr>
                <w:rFonts w:ascii="Times New Roman" w:hAnsi="Times New Roman"/>
                <w:b/>
                <w:spacing w:val="-10"/>
                <w:sz w:val="24"/>
                <w:szCs w:val="24"/>
              </w:rPr>
              <w:t xml:space="preserve"> </w:t>
            </w:r>
            <w:r w:rsidRPr="000D000F">
              <w:rPr>
                <w:rFonts w:ascii="Times New Roman" w:hAnsi="Times New Roman"/>
                <w:b/>
                <w:spacing w:val="-2"/>
                <w:sz w:val="24"/>
                <w:szCs w:val="24"/>
              </w:rPr>
              <w:t>shëndetësore</w:t>
            </w:r>
            <w:r w:rsidRPr="000D000F">
              <w:rPr>
                <w:rFonts w:ascii="Times New Roman" w:hAnsi="Times New Roman"/>
                <w:b/>
                <w:spacing w:val="-10"/>
                <w:sz w:val="24"/>
                <w:szCs w:val="24"/>
              </w:rPr>
              <w:t xml:space="preserve"> </w:t>
            </w:r>
            <w:r w:rsidRPr="000D000F">
              <w:rPr>
                <w:rFonts w:ascii="Times New Roman" w:hAnsi="Times New Roman"/>
                <w:b/>
                <w:spacing w:val="-2"/>
                <w:sz w:val="24"/>
                <w:szCs w:val="24"/>
              </w:rPr>
              <w:t>të</w:t>
            </w:r>
            <w:r w:rsidRPr="000D000F">
              <w:rPr>
                <w:rFonts w:ascii="Times New Roman" w:hAnsi="Times New Roman"/>
                <w:b/>
                <w:spacing w:val="-10"/>
                <w:sz w:val="24"/>
                <w:szCs w:val="24"/>
              </w:rPr>
              <w:t xml:space="preserve"> </w:t>
            </w:r>
            <w:r w:rsidRPr="000D000F">
              <w:rPr>
                <w:rFonts w:ascii="Times New Roman" w:hAnsi="Times New Roman"/>
                <w:b/>
                <w:spacing w:val="-2"/>
                <w:sz w:val="24"/>
                <w:szCs w:val="24"/>
              </w:rPr>
              <w:t>urgjencës:</w:t>
            </w:r>
            <w:r w:rsidRPr="000D000F">
              <w:rPr>
                <w:rFonts w:ascii="Times New Roman" w:hAnsi="Times New Roman"/>
                <w:b/>
                <w:spacing w:val="-11"/>
                <w:sz w:val="24"/>
                <w:szCs w:val="24"/>
              </w:rPr>
              <w:t xml:space="preserve"> </w:t>
            </w:r>
            <w:r w:rsidRPr="000D000F">
              <w:rPr>
                <w:rFonts w:ascii="Times New Roman" w:hAnsi="Times New Roman"/>
                <w:spacing w:val="-2"/>
                <w:sz w:val="24"/>
                <w:szCs w:val="24"/>
              </w:rPr>
              <w:t>Aktivizimi</w:t>
            </w:r>
            <w:r w:rsidRPr="000D000F">
              <w:rPr>
                <w:rFonts w:ascii="Times New Roman" w:hAnsi="Times New Roman"/>
                <w:spacing w:val="-8"/>
                <w:sz w:val="24"/>
                <w:szCs w:val="24"/>
              </w:rPr>
              <w:t xml:space="preserve"> </w:t>
            </w:r>
            <w:r w:rsidRPr="000D000F">
              <w:rPr>
                <w:rFonts w:ascii="Times New Roman" w:hAnsi="Times New Roman"/>
                <w:spacing w:val="-2"/>
                <w:sz w:val="24"/>
                <w:szCs w:val="24"/>
              </w:rPr>
              <w:t>i</w:t>
            </w:r>
            <w:r w:rsidRPr="000D000F">
              <w:rPr>
                <w:rFonts w:ascii="Times New Roman" w:hAnsi="Times New Roman"/>
                <w:spacing w:val="-8"/>
                <w:sz w:val="24"/>
                <w:szCs w:val="24"/>
              </w:rPr>
              <w:t xml:space="preserve"> </w:t>
            </w:r>
            <w:r w:rsidRPr="000D000F">
              <w:rPr>
                <w:rFonts w:ascii="Times New Roman" w:hAnsi="Times New Roman"/>
                <w:spacing w:val="-2"/>
                <w:sz w:val="24"/>
                <w:szCs w:val="24"/>
              </w:rPr>
              <w:t xml:space="preserve">ekipeve </w:t>
            </w:r>
            <w:r w:rsidRPr="000D000F">
              <w:rPr>
                <w:rFonts w:ascii="Times New Roman" w:hAnsi="Times New Roman"/>
                <w:sz w:val="24"/>
                <w:szCs w:val="24"/>
              </w:rPr>
              <w:t>shëndetësore të urgjencës për t’iu përgjigjur situatave kritike</w:t>
            </w:r>
          </w:p>
          <w:p w:rsidR="00EF0000" w:rsidRPr="000D000F" w:rsidRDefault="00EF0000" w:rsidP="000D000F">
            <w:pPr>
              <w:rPr>
                <w:rFonts w:ascii="Times New Roman" w:hAnsi="Times New Roman"/>
                <w:sz w:val="24"/>
                <w:szCs w:val="24"/>
              </w:rPr>
            </w:pPr>
            <w:r w:rsidRPr="000D000F">
              <w:rPr>
                <w:rFonts w:ascii="Times New Roman" w:hAnsi="Times New Roman"/>
                <w:b/>
                <w:sz w:val="24"/>
                <w:szCs w:val="24"/>
              </w:rPr>
              <w:t xml:space="preserve">• Rezerva farmaceutike: </w:t>
            </w:r>
            <w:r w:rsidRPr="000D000F">
              <w:rPr>
                <w:rFonts w:ascii="Times New Roman" w:hAnsi="Times New Roman"/>
                <w:sz w:val="24"/>
                <w:szCs w:val="24"/>
              </w:rPr>
              <w:t xml:space="preserve">Sigurimi i një rezerve farmaceutike dhe një </w:t>
            </w:r>
            <w:r w:rsidRPr="000D000F">
              <w:rPr>
                <w:rFonts w:ascii="Times New Roman" w:hAnsi="Times New Roman"/>
                <w:sz w:val="24"/>
                <w:szCs w:val="24"/>
              </w:rPr>
              <w:lastRenderedPageBreak/>
              <w:t>shërbimi farmaceutik rezervë për rastet e emergjencave masive</w:t>
            </w:r>
          </w:p>
          <w:p w:rsidR="00EF0000" w:rsidRPr="000D000F" w:rsidRDefault="00EF0000" w:rsidP="000D000F">
            <w:pPr>
              <w:rPr>
                <w:rFonts w:ascii="Times New Roman" w:hAnsi="Times New Roman"/>
                <w:sz w:val="24"/>
                <w:szCs w:val="24"/>
              </w:rPr>
            </w:pPr>
            <w:r w:rsidRPr="000D000F">
              <w:rPr>
                <w:rFonts w:ascii="Times New Roman" w:hAnsi="Times New Roman"/>
                <w:b/>
                <w:sz w:val="24"/>
                <w:szCs w:val="24"/>
              </w:rPr>
              <w:t>•</w:t>
            </w:r>
            <w:r w:rsidR="00212365" w:rsidRPr="000D000F">
              <w:rPr>
                <w:rFonts w:ascii="Times New Roman" w:hAnsi="Times New Roman"/>
                <w:b/>
                <w:sz w:val="24"/>
                <w:szCs w:val="24"/>
              </w:rPr>
              <w:t xml:space="preserve"> </w:t>
            </w:r>
            <w:r w:rsidRPr="000D000F">
              <w:rPr>
                <w:rFonts w:ascii="Times New Roman" w:hAnsi="Times New Roman"/>
                <w:b/>
                <w:sz w:val="24"/>
                <w:szCs w:val="24"/>
              </w:rPr>
              <w:t>Parandalimi</w:t>
            </w:r>
            <w:r w:rsidRPr="000D000F">
              <w:rPr>
                <w:rFonts w:ascii="Times New Roman" w:hAnsi="Times New Roman"/>
                <w:b/>
                <w:spacing w:val="-13"/>
                <w:sz w:val="24"/>
                <w:szCs w:val="24"/>
              </w:rPr>
              <w:t xml:space="preserve"> </w:t>
            </w:r>
            <w:r w:rsidRPr="000D000F">
              <w:rPr>
                <w:rFonts w:ascii="Times New Roman" w:hAnsi="Times New Roman"/>
                <w:b/>
                <w:sz w:val="24"/>
                <w:szCs w:val="24"/>
              </w:rPr>
              <w:t>i</w:t>
            </w:r>
            <w:r w:rsidRPr="000D000F">
              <w:rPr>
                <w:rFonts w:ascii="Times New Roman" w:hAnsi="Times New Roman"/>
                <w:b/>
                <w:spacing w:val="-14"/>
                <w:sz w:val="24"/>
                <w:szCs w:val="24"/>
              </w:rPr>
              <w:t xml:space="preserve"> </w:t>
            </w:r>
            <w:r w:rsidRPr="000D000F">
              <w:rPr>
                <w:rFonts w:ascii="Times New Roman" w:hAnsi="Times New Roman"/>
                <w:b/>
                <w:sz w:val="24"/>
                <w:szCs w:val="24"/>
              </w:rPr>
              <w:t>sëmundjeve</w:t>
            </w:r>
            <w:r w:rsidRPr="000D000F">
              <w:rPr>
                <w:rFonts w:ascii="Times New Roman" w:hAnsi="Times New Roman"/>
                <w:b/>
                <w:spacing w:val="-14"/>
                <w:sz w:val="24"/>
                <w:szCs w:val="24"/>
              </w:rPr>
              <w:t xml:space="preserve"> </w:t>
            </w:r>
            <w:r w:rsidRPr="000D000F">
              <w:rPr>
                <w:rFonts w:ascii="Times New Roman" w:hAnsi="Times New Roman"/>
                <w:b/>
                <w:sz w:val="24"/>
                <w:szCs w:val="24"/>
              </w:rPr>
              <w:t>infektive:</w:t>
            </w:r>
            <w:r w:rsidRPr="000D000F">
              <w:rPr>
                <w:rFonts w:ascii="Times New Roman" w:hAnsi="Times New Roman"/>
                <w:b/>
                <w:spacing w:val="-12"/>
                <w:sz w:val="24"/>
                <w:szCs w:val="24"/>
              </w:rPr>
              <w:t xml:space="preserve"> </w:t>
            </w:r>
            <w:r w:rsidRPr="000D000F">
              <w:rPr>
                <w:rFonts w:ascii="Times New Roman" w:hAnsi="Times New Roman"/>
                <w:sz w:val="24"/>
                <w:szCs w:val="24"/>
              </w:rPr>
              <w:t>Marrja</w:t>
            </w:r>
            <w:r w:rsidRPr="000D000F">
              <w:rPr>
                <w:rFonts w:ascii="Times New Roman" w:hAnsi="Times New Roman"/>
                <w:spacing w:val="-13"/>
                <w:sz w:val="24"/>
                <w:szCs w:val="24"/>
              </w:rPr>
              <w:t xml:space="preserve"> </w:t>
            </w:r>
            <w:r w:rsidRPr="000D000F">
              <w:rPr>
                <w:rFonts w:ascii="Times New Roman" w:hAnsi="Times New Roman"/>
                <w:sz w:val="24"/>
                <w:szCs w:val="24"/>
              </w:rPr>
              <w:t>e</w:t>
            </w:r>
            <w:r w:rsidRPr="000D000F">
              <w:rPr>
                <w:rFonts w:ascii="Times New Roman" w:hAnsi="Times New Roman"/>
                <w:spacing w:val="-13"/>
                <w:sz w:val="24"/>
                <w:szCs w:val="24"/>
              </w:rPr>
              <w:t xml:space="preserve"> </w:t>
            </w:r>
            <w:r w:rsidRPr="000D000F">
              <w:rPr>
                <w:rFonts w:ascii="Times New Roman" w:hAnsi="Times New Roman"/>
                <w:sz w:val="24"/>
                <w:szCs w:val="24"/>
              </w:rPr>
              <w:t>masave</w:t>
            </w:r>
            <w:r w:rsidRPr="000D000F">
              <w:rPr>
                <w:rFonts w:ascii="Times New Roman" w:hAnsi="Times New Roman"/>
                <w:spacing w:val="-13"/>
                <w:sz w:val="24"/>
                <w:szCs w:val="24"/>
              </w:rPr>
              <w:t xml:space="preserve"> </w:t>
            </w:r>
            <w:r w:rsidRPr="000D000F">
              <w:rPr>
                <w:rFonts w:ascii="Times New Roman" w:hAnsi="Times New Roman"/>
                <w:sz w:val="24"/>
                <w:szCs w:val="24"/>
              </w:rPr>
              <w:t>për</w:t>
            </w:r>
            <w:r w:rsidRPr="000D000F">
              <w:rPr>
                <w:rFonts w:ascii="Times New Roman" w:hAnsi="Times New Roman"/>
                <w:spacing w:val="-13"/>
                <w:sz w:val="24"/>
                <w:szCs w:val="24"/>
              </w:rPr>
              <w:t xml:space="preserve"> </w:t>
            </w:r>
            <w:r w:rsidRPr="000D000F">
              <w:rPr>
                <w:rFonts w:ascii="Times New Roman" w:hAnsi="Times New Roman"/>
                <w:sz w:val="24"/>
                <w:szCs w:val="24"/>
              </w:rPr>
              <w:t>kontrollin dhe parandalimin e sëmundjeve</w:t>
            </w:r>
            <w:r w:rsidRPr="000D000F">
              <w:rPr>
                <w:rFonts w:ascii="Times New Roman" w:hAnsi="Times New Roman"/>
                <w:spacing w:val="40"/>
                <w:sz w:val="24"/>
                <w:szCs w:val="24"/>
              </w:rPr>
              <w:t xml:space="preserve"> </w:t>
            </w:r>
            <w:r w:rsidRPr="000D000F">
              <w:rPr>
                <w:rFonts w:ascii="Times New Roman" w:hAnsi="Times New Roman"/>
                <w:sz w:val="24"/>
                <w:szCs w:val="24"/>
              </w:rPr>
              <w:t>epidemike dhe infeksioneve</w:t>
            </w:r>
          </w:p>
          <w:p w:rsidR="00EF0000" w:rsidRPr="000D000F" w:rsidRDefault="00EF0000" w:rsidP="000D000F">
            <w:pPr>
              <w:rPr>
                <w:rFonts w:ascii="Times New Roman" w:hAnsi="Times New Roman"/>
                <w:sz w:val="24"/>
                <w:szCs w:val="24"/>
              </w:rPr>
            </w:pPr>
            <w:r w:rsidRPr="000D000F">
              <w:rPr>
                <w:rFonts w:ascii="Times New Roman" w:hAnsi="Times New Roman"/>
                <w:b/>
                <w:sz w:val="24"/>
                <w:szCs w:val="24"/>
              </w:rPr>
              <w:t>•</w:t>
            </w:r>
            <w:r w:rsidR="00212365" w:rsidRPr="000D000F">
              <w:rPr>
                <w:rFonts w:ascii="Times New Roman" w:hAnsi="Times New Roman"/>
                <w:b/>
                <w:sz w:val="24"/>
                <w:szCs w:val="24"/>
              </w:rPr>
              <w:t xml:space="preserve"> </w:t>
            </w:r>
            <w:r w:rsidRPr="000D000F">
              <w:rPr>
                <w:rFonts w:ascii="Times New Roman" w:hAnsi="Times New Roman"/>
                <w:b/>
                <w:sz w:val="24"/>
                <w:szCs w:val="24"/>
              </w:rPr>
              <w:t>Trajtimi</w:t>
            </w:r>
            <w:r w:rsidRPr="000D000F">
              <w:rPr>
                <w:rFonts w:ascii="Times New Roman" w:hAnsi="Times New Roman"/>
                <w:b/>
                <w:spacing w:val="-11"/>
                <w:sz w:val="24"/>
                <w:szCs w:val="24"/>
              </w:rPr>
              <w:t xml:space="preserve"> </w:t>
            </w:r>
            <w:r w:rsidRPr="000D000F">
              <w:rPr>
                <w:rFonts w:ascii="Times New Roman" w:hAnsi="Times New Roman"/>
                <w:b/>
                <w:sz w:val="24"/>
                <w:szCs w:val="24"/>
              </w:rPr>
              <w:t>i</w:t>
            </w:r>
            <w:r w:rsidRPr="000D000F">
              <w:rPr>
                <w:rFonts w:ascii="Times New Roman" w:hAnsi="Times New Roman"/>
                <w:b/>
                <w:spacing w:val="-14"/>
                <w:sz w:val="24"/>
                <w:szCs w:val="24"/>
              </w:rPr>
              <w:t xml:space="preserve"> </w:t>
            </w:r>
            <w:r w:rsidRPr="000D000F">
              <w:rPr>
                <w:rFonts w:ascii="Times New Roman" w:hAnsi="Times New Roman"/>
                <w:b/>
                <w:sz w:val="24"/>
                <w:szCs w:val="24"/>
              </w:rPr>
              <w:t>kontaminimeve</w:t>
            </w:r>
            <w:r w:rsidRPr="000D000F">
              <w:rPr>
                <w:rFonts w:ascii="Times New Roman" w:hAnsi="Times New Roman"/>
                <w:b/>
                <w:spacing w:val="-14"/>
                <w:sz w:val="24"/>
                <w:szCs w:val="24"/>
              </w:rPr>
              <w:t xml:space="preserve"> </w:t>
            </w:r>
            <w:r w:rsidRPr="000D000F">
              <w:rPr>
                <w:rFonts w:ascii="Times New Roman" w:hAnsi="Times New Roman"/>
                <w:b/>
                <w:sz w:val="24"/>
                <w:szCs w:val="24"/>
              </w:rPr>
              <w:t>radioaktive</w:t>
            </w:r>
            <w:r w:rsidRPr="000D000F">
              <w:rPr>
                <w:rFonts w:ascii="Times New Roman" w:hAnsi="Times New Roman"/>
                <w:b/>
                <w:spacing w:val="-14"/>
                <w:sz w:val="24"/>
                <w:szCs w:val="24"/>
              </w:rPr>
              <w:t xml:space="preserve"> </w:t>
            </w:r>
            <w:r w:rsidRPr="000D000F">
              <w:rPr>
                <w:rFonts w:ascii="Times New Roman" w:hAnsi="Times New Roman"/>
                <w:b/>
                <w:sz w:val="24"/>
                <w:szCs w:val="24"/>
              </w:rPr>
              <w:t>dhe</w:t>
            </w:r>
            <w:r w:rsidRPr="000D000F">
              <w:rPr>
                <w:rFonts w:ascii="Times New Roman" w:hAnsi="Times New Roman"/>
                <w:b/>
                <w:spacing w:val="-14"/>
                <w:sz w:val="24"/>
                <w:szCs w:val="24"/>
              </w:rPr>
              <w:t xml:space="preserve"> </w:t>
            </w:r>
            <w:r w:rsidRPr="000D000F">
              <w:rPr>
                <w:rFonts w:ascii="Times New Roman" w:hAnsi="Times New Roman"/>
                <w:b/>
                <w:sz w:val="24"/>
                <w:szCs w:val="24"/>
              </w:rPr>
              <w:t>kimike:</w:t>
            </w:r>
            <w:r w:rsidRPr="000D000F">
              <w:rPr>
                <w:rFonts w:ascii="Times New Roman" w:hAnsi="Times New Roman"/>
                <w:b/>
                <w:spacing w:val="-13"/>
                <w:sz w:val="24"/>
                <w:szCs w:val="24"/>
              </w:rPr>
              <w:t xml:space="preserve"> </w:t>
            </w:r>
            <w:r w:rsidRPr="000D000F">
              <w:rPr>
                <w:rFonts w:ascii="Times New Roman" w:hAnsi="Times New Roman"/>
                <w:sz w:val="24"/>
                <w:szCs w:val="24"/>
              </w:rPr>
              <w:t>Trajtimi</w:t>
            </w:r>
            <w:r w:rsidRPr="000D000F">
              <w:rPr>
                <w:rFonts w:ascii="Times New Roman" w:hAnsi="Times New Roman"/>
                <w:spacing w:val="-12"/>
                <w:sz w:val="24"/>
                <w:szCs w:val="24"/>
              </w:rPr>
              <w:t xml:space="preserve"> </w:t>
            </w:r>
            <w:r w:rsidRPr="000D000F">
              <w:rPr>
                <w:rFonts w:ascii="Times New Roman" w:hAnsi="Times New Roman"/>
                <w:sz w:val="24"/>
                <w:szCs w:val="24"/>
              </w:rPr>
              <w:t>i</w:t>
            </w:r>
            <w:r w:rsidRPr="000D000F">
              <w:rPr>
                <w:rFonts w:ascii="Times New Roman" w:hAnsi="Times New Roman"/>
                <w:spacing w:val="-12"/>
                <w:sz w:val="24"/>
                <w:szCs w:val="24"/>
              </w:rPr>
              <w:t xml:space="preserve"> </w:t>
            </w:r>
            <w:r w:rsidRPr="000D000F">
              <w:rPr>
                <w:rFonts w:ascii="Times New Roman" w:hAnsi="Times New Roman"/>
                <w:sz w:val="24"/>
                <w:szCs w:val="24"/>
              </w:rPr>
              <w:t>rasteve të kontaminimit me materiale të rrezikshme dhe të kontaminuara</w:t>
            </w:r>
          </w:p>
          <w:p w:rsidR="00EF0000" w:rsidRPr="000D000F" w:rsidRDefault="00EF0000" w:rsidP="000D000F">
            <w:pPr>
              <w:rPr>
                <w:rFonts w:ascii="Times New Roman" w:hAnsi="Times New Roman"/>
                <w:sz w:val="24"/>
                <w:szCs w:val="24"/>
              </w:rPr>
            </w:pPr>
            <w:r w:rsidRPr="000D000F">
              <w:rPr>
                <w:rFonts w:ascii="Times New Roman" w:hAnsi="Times New Roman"/>
                <w:b/>
                <w:sz w:val="24"/>
                <w:szCs w:val="24"/>
              </w:rPr>
              <w:t>•</w:t>
            </w:r>
            <w:r w:rsidR="00212365" w:rsidRPr="000D000F">
              <w:rPr>
                <w:rFonts w:ascii="Times New Roman" w:hAnsi="Times New Roman"/>
                <w:b/>
                <w:sz w:val="24"/>
                <w:szCs w:val="24"/>
              </w:rPr>
              <w:t xml:space="preserve"> </w:t>
            </w:r>
            <w:r w:rsidRPr="000D000F">
              <w:rPr>
                <w:rFonts w:ascii="Times New Roman" w:hAnsi="Times New Roman"/>
                <w:b/>
                <w:sz w:val="24"/>
                <w:szCs w:val="24"/>
              </w:rPr>
              <w:t>Karantina</w:t>
            </w:r>
            <w:r w:rsidRPr="000D000F">
              <w:rPr>
                <w:rFonts w:ascii="Times New Roman" w:hAnsi="Times New Roman"/>
                <w:b/>
                <w:spacing w:val="80"/>
                <w:w w:val="150"/>
                <w:sz w:val="24"/>
                <w:szCs w:val="24"/>
              </w:rPr>
              <w:t xml:space="preserve"> </w:t>
            </w:r>
            <w:r w:rsidRPr="000D000F">
              <w:rPr>
                <w:rFonts w:ascii="Times New Roman" w:hAnsi="Times New Roman"/>
                <w:b/>
                <w:sz w:val="24"/>
                <w:szCs w:val="24"/>
              </w:rPr>
              <w:t>shëndetësore:</w:t>
            </w:r>
            <w:r w:rsidRPr="000D000F">
              <w:rPr>
                <w:rFonts w:ascii="Times New Roman" w:hAnsi="Times New Roman"/>
                <w:b/>
                <w:spacing w:val="80"/>
                <w:sz w:val="24"/>
                <w:szCs w:val="24"/>
              </w:rPr>
              <w:t xml:space="preserve"> </w:t>
            </w:r>
            <w:r w:rsidRPr="000D000F">
              <w:rPr>
                <w:rFonts w:ascii="Times New Roman" w:hAnsi="Times New Roman"/>
                <w:sz w:val="24"/>
                <w:szCs w:val="24"/>
              </w:rPr>
              <w:t>Shpallja</w:t>
            </w:r>
            <w:r w:rsidRPr="000D000F">
              <w:rPr>
                <w:rFonts w:ascii="Times New Roman" w:hAnsi="Times New Roman"/>
                <w:spacing w:val="80"/>
                <w:sz w:val="24"/>
                <w:szCs w:val="24"/>
              </w:rPr>
              <w:t xml:space="preserve"> </w:t>
            </w:r>
            <w:r w:rsidRPr="000D000F">
              <w:rPr>
                <w:rFonts w:ascii="Times New Roman" w:hAnsi="Times New Roman"/>
                <w:sz w:val="24"/>
                <w:szCs w:val="24"/>
              </w:rPr>
              <w:t>e</w:t>
            </w:r>
            <w:r w:rsidRPr="000D000F">
              <w:rPr>
                <w:rFonts w:ascii="Times New Roman" w:hAnsi="Times New Roman"/>
                <w:spacing w:val="80"/>
                <w:sz w:val="24"/>
                <w:szCs w:val="24"/>
              </w:rPr>
              <w:t xml:space="preserve"> </w:t>
            </w:r>
            <w:r w:rsidRPr="000D000F">
              <w:rPr>
                <w:rFonts w:ascii="Times New Roman" w:hAnsi="Times New Roman"/>
                <w:sz w:val="24"/>
                <w:szCs w:val="24"/>
              </w:rPr>
              <w:t>gjendjes</w:t>
            </w:r>
            <w:r w:rsidRPr="000D000F">
              <w:rPr>
                <w:rFonts w:ascii="Times New Roman" w:hAnsi="Times New Roman"/>
                <w:spacing w:val="80"/>
                <w:sz w:val="24"/>
                <w:szCs w:val="24"/>
              </w:rPr>
              <w:t xml:space="preserve"> </w:t>
            </w:r>
            <w:r w:rsidRPr="000D000F">
              <w:rPr>
                <w:rFonts w:ascii="Times New Roman" w:hAnsi="Times New Roman"/>
                <w:sz w:val="24"/>
                <w:szCs w:val="24"/>
              </w:rPr>
              <w:t>së</w:t>
            </w:r>
            <w:r w:rsidRPr="000D000F">
              <w:rPr>
                <w:rFonts w:ascii="Times New Roman" w:hAnsi="Times New Roman"/>
                <w:spacing w:val="80"/>
                <w:sz w:val="24"/>
                <w:szCs w:val="24"/>
              </w:rPr>
              <w:t xml:space="preserve"> </w:t>
            </w:r>
            <w:r w:rsidRPr="000D000F">
              <w:rPr>
                <w:rFonts w:ascii="Times New Roman" w:hAnsi="Times New Roman"/>
                <w:sz w:val="24"/>
                <w:szCs w:val="24"/>
              </w:rPr>
              <w:t>karantinës</w:t>
            </w:r>
            <w:r w:rsidRPr="000D000F">
              <w:rPr>
                <w:rFonts w:ascii="Times New Roman" w:hAnsi="Times New Roman"/>
                <w:spacing w:val="40"/>
                <w:sz w:val="24"/>
                <w:szCs w:val="24"/>
              </w:rPr>
              <w:t xml:space="preserve"> </w:t>
            </w:r>
            <w:r w:rsidRPr="000D000F">
              <w:rPr>
                <w:rFonts w:ascii="Times New Roman" w:hAnsi="Times New Roman"/>
                <w:sz w:val="24"/>
                <w:szCs w:val="24"/>
              </w:rPr>
              <w:t>shëndetësore nëse është e nevojshme</w:t>
            </w:r>
          </w:p>
          <w:p w:rsidR="00EF0000" w:rsidRPr="000D000F" w:rsidRDefault="00EF0000" w:rsidP="000D000F">
            <w:pPr>
              <w:rPr>
                <w:rFonts w:ascii="Times New Roman" w:hAnsi="Times New Roman"/>
                <w:b/>
                <w:sz w:val="24"/>
                <w:szCs w:val="24"/>
              </w:rPr>
            </w:pPr>
            <w:r w:rsidRPr="000D000F">
              <w:rPr>
                <w:rFonts w:ascii="Times New Roman" w:hAnsi="Times New Roman"/>
                <w:b/>
                <w:sz w:val="24"/>
                <w:szCs w:val="24"/>
              </w:rPr>
              <w:t>•</w:t>
            </w:r>
            <w:r w:rsidR="00212365" w:rsidRPr="000D000F">
              <w:rPr>
                <w:rFonts w:ascii="Times New Roman" w:hAnsi="Times New Roman"/>
                <w:b/>
                <w:sz w:val="24"/>
                <w:szCs w:val="24"/>
              </w:rPr>
              <w:t xml:space="preserve"> </w:t>
            </w:r>
            <w:r w:rsidRPr="000D000F">
              <w:rPr>
                <w:rFonts w:ascii="Times New Roman" w:hAnsi="Times New Roman"/>
                <w:b/>
                <w:sz w:val="24"/>
                <w:szCs w:val="24"/>
              </w:rPr>
              <w:t>Mbështetja</w:t>
            </w:r>
            <w:r w:rsidRPr="000D000F">
              <w:rPr>
                <w:rFonts w:ascii="Times New Roman" w:hAnsi="Times New Roman"/>
                <w:b/>
                <w:spacing w:val="40"/>
                <w:sz w:val="24"/>
                <w:szCs w:val="24"/>
              </w:rPr>
              <w:t xml:space="preserve"> </w:t>
            </w:r>
            <w:r w:rsidRPr="000D000F">
              <w:rPr>
                <w:rFonts w:ascii="Times New Roman" w:hAnsi="Times New Roman"/>
                <w:b/>
                <w:sz w:val="24"/>
                <w:szCs w:val="24"/>
              </w:rPr>
              <w:t xml:space="preserve">për strehimoret kolektive: </w:t>
            </w:r>
            <w:r w:rsidRPr="000D000F">
              <w:rPr>
                <w:rFonts w:ascii="Times New Roman" w:hAnsi="Times New Roman"/>
                <w:sz w:val="24"/>
                <w:szCs w:val="24"/>
              </w:rPr>
              <w:t>Dhënia e ndihmës për strukturat që trajtojnë popullsinë e strehuar në strehimore kolektive</w:t>
            </w:r>
            <w:r w:rsidRPr="000D000F">
              <w:rPr>
                <w:rFonts w:ascii="Times New Roman" w:hAnsi="Times New Roman"/>
                <w:spacing w:val="40"/>
                <w:sz w:val="24"/>
                <w:szCs w:val="24"/>
              </w:rPr>
              <w:t xml:space="preserve"> </w:t>
            </w:r>
            <w:r w:rsidRPr="000D000F">
              <w:rPr>
                <w:rFonts w:ascii="Times New Roman" w:hAnsi="Times New Roman"/>
                <w:sz w:val="24"/>
                <w:szCs w:val="24"/>
              </w:rPr>
              <w:t>të përkohshme.</w:t>
            </w:r>
          </w:p>
          <w:p w:rsidR="00EF0000" w:rsidRPr="000D000F" w:rsidRDefault="00EF0000" w:rsidP="000D000F">
            <w:pPr>
              <w:rPr>
                <w:rFonts w:ascii="Times New Roman" w:hAnsi="Times New Roman"/>
                <w:sz w:val="24"/>
                <w:szCs w:val="24"/>
              </w:rPr>
            </w:pPr>
            <w:r w:rsidRPr="000D000F">
              <w:rPr>
                <w:rFonts w:ascii="Times New Roman" w:hAnsi="Times New Roman"/>
                <w:b/>
                <w:sz w:val="24"/>
                <w:szCs w:val="24"/>
              </w:rPr>
              <w:t>•</w:t>
            </w:r>
            <w:r w:rsidR="00212365" w:rsidRPr="000D000F">
              <w:rPr>
                <w:rFonts w:ascii="Times New Roman" w:hAnsi="Times New Roman"/>
                <w:b/>
                <w:sz w:val="24"/>
                <w:szCs w:val="24"/>
              </w:rPr>
              <w:t xml:space="preserve"> </w:t>
            </w:r>
            <w:r w:rsidRPr="000D000F">
              <w:rPr>
                <w:rFonts w:ascii="Times New Roman" w:hAnsi="Times New Roman"/>
                <w:b/>
                <w:sz w:val="24"/>
                <w:szCs w:val="24"/>
              </w:rPr>
              <w:t>Shpërndarja</w:t>
            </w:r>
            <w:r w:rsidRPr="000D000F">
              <w:rPr>
                <w:rFonts w:ascii="Times New Roman" w:hAnsi="Times New Roman"/>
                <w:b/>
                <w:spacing w:val="40"/>
                <w:sz w:val="24"/>
                <w:szCs w:val="24"/>
              </w:rPr>
              <w:t xml:space="preserve"> </w:t>
            </w:r>
            <w:r w:rsidRPr="000D000F">
              <w:rPr>
                <w:rFonts w:ascii="Times New Roman" w:hAnsi="Times New Roman"/>
                <w:b/>
                <w:sz w:val="24"/>
                <w:szCs w:val="24"/>
              </w:rPr>
              <w:t xml:space="preserve">e barnave: </w:t>
            </w:r>
            <w:r w:rsidRPr="000D000F">
              <w:rPr>
                <w:rFonts w:ascii="Times New Roman" w:hAnsi="Times New Roman"/>
                <w:sz w:val="24"/>
                <w:szCs w:val="24"/>
              </w:rPr>
              <w:t>Organizimi i shpërndarjes së barnave mjekësore për pacientët dhe këshillimi për përdorimin e tyre</w:t>
            </w:r>
          </w:p>
          <w:p w:rsidR="00BC1183" w:rsidRPr="007B184E" w:rsidRDefault="00BC1183" w:rsidP="00164562">
            <w:pPr>
              <w:pStyle w:val="BodyText"/>
              <w:rPr>
                <w:rFonts w:ascii="Times New Roman" w:hAnsi="Times New Roman" w:cs="Times New Roman"/>
              </w:rPr>
            </w:pPr>
          </w:p>
        </w:tc>
      </w:tr>
      <w:tr w:rsidR="00BC1183" w:rsidTr="00FC3C15">
        <w:tc>
          <w:tcPr>
            <w:tcW w:w="3258" w:type="dxa"/>
          </w:tcPr>
          <w:p w:rsidR="00BC1183" w:rsidRPr="000D000F" w:rsidRDefault="0011366C" w:rsidP="000D000F">
            <w:pPr>
              <w:rPr>
                <w:rFonts w:ascii="Times New Roman" w:hAnsi="Times New Roman"/>
                <w:sz w:val="24"/>
                <w:szCs w:val="24"/>
              </w:rPr>
            </w:pPr>
            <w:r w:rsidRPr="000D000F">
              <w:rPr>
                <w:rFonts w:ascii="Times New Roman" w:hAnsi="Times New Roman"/>
                <w:sz w:val="24"/>
                <w:szCs w:val="24"/>
              </w:rPr>
              <w:lastRenderedPageBreak/>
              <w:t>Përfaqësues</w:t>
            </w:r>
            <w:r w:rsidRPr="000D000F">
              <w:rPr>
                <w:rFonts w:ascii="Times New Roman" w:hAnsi="Times New Roman"/>
                <w:spacing w:val="-13"/>
                <w:sz w:val="24"/>
                <w:szCs w:val="24"/>
              </w:rPr>
              <w:t xml:space="preserve"> </w:t>
            </w:r>
            <w:r w:rsidRPr="000D000F">
              <w:rPr>
                <w:rFonts w:ascii="Times New Roman" w:hAnsi="Times New Roman"/>
                <w:sz w:val="24"/>
                <w:szCs w:val="24"/>
              </w:rPr>
              <w:t>të</w:t>
            </w:r>
            <w:r w:rsidRPr="000D000F">
              <w:rPr>
                <w:rFonts w:ascii="Times New Roman" w:hAnsi="Times New Roman"/>
                <w:spacing w:val="-13"/>
                <w:sz w:val="24"/>
                <w:szCs w:val="24"/>
              </w:rPr>
              <w:t xml:space="preserve"> </w:t>
            </w:r>
            <w:r w:rsidRPr="000D000F">
              <w:rPr>
                <w:rFonts w:ascii="Times New Roman" w:hAnsi="Times New Roman"/>
                <w:sz w:val="24"/>
                <w:szCs w:val="24"/>
              </w:rPr>
              <w:t>Forcave</w:t>
            </w:r>
            <w:r w:rsidRPr="000D000F">
              <w:rPr>
                <w:rFonts w:ascii="Times New Roman" w:hAnsi="Times New Roman"/>
                <w:spacing w:val="-13"/>
                <w:sz w:val="24"/>
                <w:szCs w:val="24"/>
              </w:rPr>
              <w:t xml:space="preserve"> </w:t>
            </w:r>
            <w:r w:rsidRPr="000D000F">
              <w:rPr>
                <w:rFonts w:ascii="Times New Roman" w:hAnsi="Times New Roman"/>
                <w:sz w:val="24"/>
                <w:szCs w:val="24"/>
              </w:rPr>
              <w:t xml:space="preserve">të </w:t>
            </w:r>
            <w:r w:rsidRPr="000D000F">
              <w:rPr>
                <w:rFonts w:ascii="Times New Roman" w:hAnsi="Times New Roman"/>
                <w:spacing w:val="-2"/>
                <w:sz w:val="24"/>
                <w:szCs w:val="24"/>
              </w:rPr>
              <w:t>Armatosura</w:t>
            </w:r>
            <w:r w:rsidR="002E4D0F">
              <w:rPr>
                <w:rFonts w:ascii="Times New Roman" w:hAnsi="Times New Roman"/>
                <w:spacing w:val="-2"/>
                <w:sz w:val="24"/>
                <w:szCs w:val="24"/>
              </w:rPr>
              <w:t xml:space="preserve"> në Qark</w:t>
            </w:r>
          </w:p>
        </w:tc>
        <w:tc>
          <w:tcPr>
            <w:tcW w:w="7168" w:type="dxa"/>
          </w:tcPr>
          <w:p w:rsidR="0011366C" w:rsidRPr="002F4C05" w:rsidRDefault="0011366C" w:rsidP="002F4C05">
            <w:pPr>
              <w:rPr>
                <w:rFonts w:ascii="Times New Roman" w:hAnsi="Times New Roman"/>
                <w:sz w:val="24"/>
                <w:szCs w:val="24"/>
              </w:rPr>
            </w:pPr>
            <w:r w:rsidRPr="002F4C05">
              <w:rPr>
                <w:rFonts w:ascii="Times New Roman" w:hAnsi="Times New Roman"/>
                <w:sz w:val="24"/>
                <w:szCs w:val="24"/>
              </w:rPr>
              <w:t>• Mobilizimi</w:t>
            </w:r>
            <w:r w:rsidRPr="002F4C05">
              <w:rPr>
                <w:rFonts w:ascii="Times New Roman" w:hAnsi="Times New Roman"/>
                <w:spacing w:val="3"/>
                <w:sz w:val="24"/>
                <w:szCs w:val="24"/>
              </w:rPr>
              <w:t xml:space="preserve"> </w:t>
            </w:r>
            <w:r w:rsidRPr="002F4C05">
              <w:rPr>
                <w:rFonts w:ascii="Times New Roman" w:hAnsi="Times New Roman"/>
                <w:sz w:val="24"/>
                <w:szCs w:val="24"/>
              </w:rPr>
              <w:t>dhe</w:t>
            </w:r>
            <w:r w:rsidRPr="002F4C05">
              <w:rPr>
                <w:rFonts w:ascii="Times New Roman" w:hAnsi="Times New Roman"/>
                <w:spacing w:val="3"/>
                <w:sz w:val="24"/>
                <w:szCs w:val="24"/>
              </w:rPr>
              <w:t xml:space="preserve"> </w:t>
            </w:r>
            <w:r w:rsidRPr="002F4C05">
              <w:rPr>
                <w:rFonts w:ascii="Times New Roman" w:hAnsi="Times New Roman"/>
                <w:sz w:val="24"/>
                <w:szCs w:val="24"/>
              </w:rPr>
              <w:t>aktivizimi</w:t>
            </w:r>
            <w:r w:rsidRPr="002F4C05">
              <w:rPr>
                <w:rFonts w:ascii="Times New Roman" w:hAnsi="Times New Roman"/>
                <w:spacing w:val="3"/>
                <w:sz w:val="24"/>
                <w:szCs w:val="24"/>
              </w:rPr>
              <w:t xml:space="preserve"> </w:t>
            </w:r>
            <w:r w:rsidRPr="002F4C05">
              <w:rPr>
                <w:rFonts w:ascii="Times New Roman" w:hAnsi="Times New Roman"/>
                <w:sz w:val="24"/>
                <w:szCs w:val="24"/>
              </w:rPr>
              <w:t>i</w:t>
            </w:r>
            <w:r w:rsidRPr="002F4C05">
              <w:rPr>
                <w:rFonts w:ascii="Times New Roman" w:hAnsi="Times New Roman"/>
                <w:spacing w:val="3"/>
                <w:sz w:val="24"/>
                <w:szCs w:val="24"/>
              </w:rPr>
              <w:t xml:space="preserve"> </w:t>
            </w:r>
            <w:r w:rsidRPr="002F4C05">
              <w:rPr>
                <w:rFonts w:ascii="Times New Roman" w:hAnsi="Times New Roman"/>
                <w:sz w:val="24"/>
                <w:szCs w:val="24"/>
              </w:rPr>
              <w:t>burimeve</w:t>
            </w:r>
            <w:r w:rsidRPr="002F4C05">
              <w:rPr>
                <w:rFonts w:ascii="Times New Roman" w:hAnsi="Times New Roman"/>
                <w:spacing w:val="3"/>
                <w:sz w:val="24"/>
                <w:szCs w:val="24"/>
              </w:rPr>
              <w:t xml:space="preserve"> </w:t>
            </w:r>
            <w:r w:rsidRPr="002F4C05">
              <w:rPr>
                <w:rFonts w:ascii="Times New Roman" w:hAnsi="Times New Roman"/>
                <w:sz w:val="24"/>
                <w:szCs w:val="24"/>
              </w:rPr>
              <w:t>për</w:t>
            </w:r>
            <w:r w:rsidRPr="002F4C05">
              <w:rPr>
                <w:rFonts w:ascii="Times New Roman" w:hAnsi="Times New Roman"/>
                <w:spacing w:val="3"/>
                <w:sz w:val="24"/>
                <w:szCs w:val="24"/>
              </w:rPr>
              <w:t xml:space="preserve"> </w:t>
            </w:r>
            <w:r w:rsidRPr="002F4C05">
              <w:rPr>
                <w:rFonts w:ascii="Times New Roman" w:hAnsi="Times New Roman"/>
                <w:sz w:val="24"/>
                <w:szCs w:val="24"/>
              </w:rPr>
              <w:t>evakuimin</w:t>
            </w:r>
            <w:r w:rsidRPr="002F4C05">
              <w:rPr>
                <w:rFonts w:ascii="Times New Roman" w:hAnsi="Times New Roman"/>
                <w:spacing w:val="3"/>
                <w:sz w:val="24"/>
                <w:szCs w:val="24"/>
              </w:rPr>
              <w:t xml:space="preserve"> </w:t>
            </w:r>
            <w:r w:rsidRPr="002F4C05">
              <w:rPr>
                <w:rFonts w:ascii="Times New Roman" w:hAnsi="Times New Roman"/>
                <w:sz w:val="24"/>
                <w:szCs w:val="24"/>
              </w:rPr>
              <w:t>e</w:t>
            </w:r>
            <w:r w:rsidRPr="002F4C05">
              <w:rPr>
                <w:rFonts w:ascii="Times New Roman" w:hAnsi="Times New Roman"/>
                <w:spacing w:val="3"/>
                <w:sz w:val="24"/>
                <w:szCs w:val="24"/>
              </w:rPr>
              <w:t xml:space="preserve"> </w:t>
            </w:r>
            <w:r w:rsidRPr="002F4C05">
              <w:rPr>
                <w:rFonts w:ascii="Times New Roman" w:hAnsi="Times New Roman"/>
                <w:sz w:val="24"/>
                <w:szCs w:val="24"/>
              </w:rPr>
              <w:t>popullatës</w:t>
            </w:r>
            <w:r w:rsidRPr="002F4C05">
              <w:rPr>
                <w:rFonts w:ascii="Times New Roman" w:hAnsi="Times New Roman"/>
                <w:spacing w:val="3"/>
                <w:sz w:val="24"/>
                <w:szCs w:val="24"/>
              </w:rPr>
              <w:t xml:space="preserve"> </w:t>
            </w:r>
            <w:r w:rsidRPr="002F4C05">
              <w:rPr>
                <w:rFonts w:ascii="Times New Roman" w:hAnsi="Times New Roman"/>
                <w:spacing w:val="-2"/>
                <w:sz w:val="24"/>
                <w:szCs w:val="24"/>
              </w:rPr>
              <w:t>civile.</w:t>
            </w:r>
          </w:p>
          <w:p w:rsidR="0011366C" w:rsidRPr="002F4C05" w:rsidRDefault="0011366C" w:rsidP="002F4C05">
            <w:pPr>
              <w:rPr>
                <w:rFonts w:ascii="Times New Roman" w:hAnsi="Times New Roman"/>
                <w:sz w:val="24"/>
                <w:szCs w:val="24"/>
              </w:rPr>
            </w:pPr>
            <w:r w:rsidRPr="002F4C05">
              <w:rPr>
                <w:rFonts w:ascii="Times New Roman" w:hAnsi="Times New Roman"/>
                <w:sz w:val="24"/>
                <w:szCs w:val="24"/>
              </w:rPr>
              <w:t>• Asistencë</w:t>
            </w:r>
            <w:r w:rsidRPr="002F4C05">
              <w:rPr>
                <w:rFonts w:ascii="Times New Roman" w:hAnsi="Times New Roman"/>
                <w:spacing w:val="40"/>
                <w:sz w:val="24"/>
                <w:szCs w:val="24"/>
              </w:rPr>
              <w:t xml:space="preserve"> </w:t>
            </w:r>
            <w:r w:rsidRPr="002F4C05">
              <w:rPr>
                <w:rFonts w:ascii="Times New Roman" w:hAnsi="Times New Roman"/>
                <w:sz w:val="24"/>
                <w:szCs w:val="24"/>
              </w:rPr>
              <w:t>për procesin e strehimit (të përkohshëm)/akomodimin e popullsisë së evakuuar gjatë emergjencës.</w:t>
            </w:r>
          </w:p>
          <w:p w:rsidR="0011366C" w:rsidRPr="002F4C05" w:rsidRDefault="0011366C" w:rsidP="002F4C05">
            <w:pPr>
              <w:rPr>
                <w:rFonts w:ascii="Times New Roman" w:hAnsi="Times New Roman"/>
                <w:sz w:val="24"/>
                <w:szCs w:val="24"/>
              </w:rPr>
            </w:pPr>
            <w:r w:rsidRPr="002F4C05">
              <w:rPr>
                <w:rFonts w:ascii="Times New Roman" w:hAnsi="Times New Roman"/>
                <w:sz w:val="24"/>
                <w:szCs w:val="24"/>
              </w:rPr>
              <w:t>• Asistencë gjatë procesit të shpërndarjes të ndihmës ushqimore dhe ndihmës tjetër gjatë emergjencës.</w:t>
            </w:r>
          </w:p>
          <w:p w:rsidR="0011366C" w:rsidRPr="002F4C05" w:rsidRDefault="0011366C" w:rsidP="002F4C05">
            <w:pPr>
              <w:rPr>
                <w:rFonts w:ascii="Times New Roman" w:hAnsi="Times New Roman"/>
                <w:sz w:val="24"/>
                <w:szCs w:val="24"/>
              </w:rPr>
            </w:pPr>
            <w:r w:rsidRPr="002F4C05">
              <w:rPr>
                <w:rFonts w:ascii="Times New Roman" w:hAnsi="Times New Roman"/>
                <w:sz w:val="24"/>
                <w:szCs w:val="24"/>
              </w:rPr>
              <w:t>• Bashkëpunim</w:t>
            </w:r>
            <w:r w:rsidRPr="002F4C05">
              <w:rPr>
                <w:rFonts w:ascii="Times New Roman" w:hAnsi="Times New Roman"/>
                <w:spacing w:val="40"/>
                <w:sz w:val="24"/>
                <w:szCs w:val="24"/>
              </w:rPr>
              <w:t xml:space="preserve"> </w:t>
            </w:r>
            <w:r w:rsidRPr="002F4C05">
              <w:rPr>
                <w:rFonts w:ascii="Times New Roman" w:hAnsi="Times New Roman"/>
                <w:sz w:val="24"/>
                <w:szCs w:val="24"/>
              </w:rPr>
              <w:t>dhe koordinim me strukturat e tjera operacionale që veprojnë në territor.</w:t>
            </w:r>
          </w:p>
          <w:p w:rsidR="0011366C" w:rsidRPr="002F4C05" w:rsidRDefault="0011366C" w:rsidP="002F4C05">
            <w:pPr>
              <w:rPr>
                <w:rFonts w:ascii="Times New Roman" w:hAnsi="Times New Roman"/>
                <w:sz w:val="24"/>
                <w:szCs w:val="24"/>
              </w:rPr>
            </w:pPr>
            <w:r w:rsidRPr="002F4C05">
              <w:rPr>
                <w:rFonts w:ascii="Times New Roman" w:hAnsi="Times New Roman"/>
                <w:sz w:val="24"/>
                <w:szCs w:val="24"/>
              </w:rPr>
              <w:t>• Në</w:t>
            </w:r>
            <w:r w:rsidRPr="002F4C05">
              <w:rPr>
                <w:rFonts w:ascii="Times New Roman" w:hAnsi="Times New Roman"/>
                <w:spacing w:val="80"/>
                <w:sz w:val="24"/>
                <w:szCs w:val="24"/>
              </w:rPr>
              <w:t xml:space="preserve"> </w:t>
            </w:r>
            <w:r w:rsidRPr="002F4C05">
              <w:rPr>
                <w:rFonts w:ascii="Times New Roman" w:hAnsi="Times New Roman"/>
                <w:sz w:val="24"/>
                <w:szCs w:val="24"/>
              </w:rPr>
              <w:t>rastin</w:t>
            </w:r>
            <w:r w:rsidRPr="002F4C05">
              <w:rPr>
                <w:rFonts w:ascii="Times New Roman" w:hAnsi="Times New Roman"/>
                <w:spacing w:val="40"/>
                <w:sz w:val="24"/>
                <w:szCs w:val="24"/>
              </w:rPr>
              <w:t xml:space="preserve"> </w:t>
            </w:r>
            <w:r w:rsidRPr="002F4C05">
              <w:rPr>
                <w:rFonts w:ascii="Times New Roman" w:hAnsi="Times New Roman"/>
                <w:sz w:val="24"/>
                <w:szCs w:val="24"/>
              </w:rPr>
              <w:t>e</w:t>
            </w:r>
            <w:r w:rsidRPr="002F4C05">
              <w:rPr>
                <w:rFonts w:ascii="Times New Roman" w:hAnsi="Times New Roman"/>
                <w:spacing w:val="40"/>
                <w:sz w:val="24"/>
                <w:szCs w:val="24"/>
              </w:rPr>
              <w:t xml:space="preserve"> </w:t>
            </w:r>
            <w:r w:rsidRPr="002F4C05">
              <w:rPr>
                <w:rFonts w:ascii="Times New Roman" w:hAnsi="Times New Roman"/>
                <w:sz w:val="24"/>
                <w:szCs w:val="24"/>
              </w:rPr>
              <w:t>vërshimeve</w:t>
            </w:r>
            <w:r w:rsidRPr="002F4C05">
              <w:rPr>
                <w:rFonts w:ascii="Times New Roman" w:hAnsi="Times New Roman"/>
                <w:spacing w:val="40"/>
                <w:sz w:val="24"/>
                <w:szCs w:val="24"/>
              </w:rPr>
              <w:t xml:space="preserve"> </w:t>
            </w:r>
            <w:r w:rsidRPr="002F4C05">
              <w:rPr>
                <w:rFonts w:ascii="Times New Roman" w:hAnsi="Times New Roman"/>
                <w:sz w:val="24"/>
                <w:szCs w:val="24"/>
              </w:rPr>
              <w:t>të</w:t>
            </w:r>
            <w:r w:rsidRPr="002F4C05">
              <w:rPr>
                <w:rFonts w:ascii="Times New Roman" w:hAnsi="Times New Roman"/>
                <w:spacing w:val="40"/>
                <w:sz w:val="24"/>
                <w:szCs w:val="24"/>
              </w:rPr>
              <w:t xml:space="preserve"> </w:t>
            </w:r>
            <w:r w:rsidRPr="002F4C05">
              <w:rPr>
                <w:rFonts w:ascii="Times New Roman" w:hAnsi="Times New Roman"/>
                <w:sz w:val="24"/>
                <w:szCs w:val="24"/>
              </w:rPr>
              <w:t>lumenjve,</w:t>
            </w:r>
            <w:r w:rsidRPr="002F4C05">
              <w:rPr>
                <w:rFonts w:ascii="Times New Roman" w:hAnsi="Times New Roman"/>
                <w:spacing w:val="40"/>
                <w:sz w:val="24"/>
                <w:szCs w:val="24"/>
              </w:rPr>
              <w:t xml:space="preserve"> </w:t>
            </w:r>
            <w:r w:rsidRPr="002F4C05">
              <w:rPr>
                <w:rFonts w:ascii="Times New Roman" w:hAnsi="Times New Roman"/>
                <w:sz w:val="24"/>
                <w:szCs w:val="24"/>
              </w:rPr>
              <w:t>asistencë</w:t>
            </w:r>
            <w:r w:rsidRPr="002F4C05">
              <w:rPr>
                <w:rFonts w:ascii="Times New Roman" w:hAnsi="Times New Roman"/>
                <w:spacing w:val="40"/>
                <w:sz w:val="24"/>
                <w:szCs w:val="24"/>
              </w:rPr>
              <w:t xml:space="preserve"> </w:t>
            </w:r>
            <w:r w:rsidRPr="002F4C05">
              <w:rPr>
                <w:rFonts w:ascii="Times New Roman" w:hAnsi="Times New Roman"/>
                <w:sz w:val="24"/>
                <w:szCs w:val="24"/>
              </w:rPr>
              <w:t>për</w:t>
            </w:r>
            <w:r w:rsidRPr="002F4C05">
              <w:rPr>
                <w:rFonts w:ascii="Times New Roman" w:hAnsi="Times New Roman"/>
                <w:spacing w:val="40"/>
                <w:sz w:val="24"/>
                <w:szCs w:val="24"/>
              </w:rPr>
              <w:t xml:space="preserve"> </w:t>
            </w:r>
            <w:r w:rsidRPr="002F4C05">
              <w:rPr>
                <w:rFonts w:ascii="Times New Roman" w:hAnsi="Times New Roman"/>
                <w:sz w:val="24"/>
                <w:szCs w:val="24"/>
              </w:rPr>
              <w:t>vendosjen</w:t>
            </w:r>
            <w:r w:rsidRPr="002F4C05">
              <w:rPr>
                <w:rFonts w:ascii="Times New Roman" w:hAnsi="Times New Roman"/>
                <w:spacing w:val="40"/>
                <w:sz w:val="24"/>
                <w:szCs w:val="24"/>
              </w:rPr>
              <w:t xml:space="preserve"> </w:t>
            </w:r>
            <w:r w:rsidRPr="002F4C05">
              <w:rPr>
                <w:rFonts w:ascii="Times New Roman" w:hAnsi="Times New Roman"/>
                <w:sz w:val="24"/>
                <w:szCs w:val="24"/>
              </w:rPr>
              <w:t>e digave mbrojtëse dhe për punimet mbrojtëse në argjinatura.</w:t>
            </w:r>
          </w:p>
          <w:p w:rsidR="0011366C" w:rsidRPr="002F4C05" w:rsidRDefault="0011366C" w:rsidP="002F4C05">
            <w:pPr>
              <w:rPr>
                <w:rFonts w:ascii="Times New Roman" w:hAnsi="Times New Roman"/>
                <w:sz w:val="24"/>
                <w:szCs w:val="24"/>
              </w:rPr>
            </w:pPr>
            <w:r w:rsidRPr="002F4C05">
              <w:rPr>
                <w:rFonts w:ascii="Times New Roman" w:hAnsi="Times New Roman"/>
                <w:sz w:val="24"/>
                <w:szCs w:val="24"/>
              </w:rPr>
              <w:t xml:space="preserve"> • Asistencë</w:t>
            </w:r>
            <w:r w:rsidRPr="002F4C05">
              <w:rPr>
                <w:rFonts w:ascii="Times New Roman" w:hAnsi="Times New Roman"/>
                <w:spacing w:val="4"/>
                <w:sz w:val="24"/>
                <w:szCs w:val="24"/>
              </w:rPr>
              <w:t xml:space="preserve"> </w:t>
            </w:r>
            <w:r w:rsidRPr="002F4C05">
              <w:rPr>
                <w:rFonts w:ascii="Times New Roman" w:hAnsi="Times New Roman"/>
                <w:sz w:val="24"/>
                <w:szCs w:val="24"/>
              </w:rPr>
              <w:t>për</w:t>
            </w:r>
            <w:r w:rsidRPr="002F4C05">
              <w:rPr>
                <w:rFonts w:ascii="Times New Roman" w:hAnsi="Times New Roman"/>
                <w:spacing w:val="5"/>
                <w:sz w:val="24"/>
                <w:szCs w:val="24"/>
              </w:rPr>
              <w:t xml:space="preserve"> </w:t>
            </w:r>
            <w:r w:rsidRPr="002F4C05">
              <w:rPr>
                <w:rFonts w:ascii="Times New Roman" w:hAnsi="Times New Roman"/>
                <w:sz w:val="24"/>
                <w:szCs w:val="24"/>
              </w:rPr>
              <w:t>operacionet</w:t>
            </w:r>
            <w:r w:rsidRPr="002F4C05">
              <w:rPr>
                <w:rFonts w:ascii="Times New Roman" w:hAnsi="Times New Roman"/>
                <w:spacing w:val="5"/>
                <w:sz w:val="24"/>
                <w:szCs w:val="24"/>
              </w:rPr>
              <w:t xml:space="preserve"> </w:t>
            </w:r>
            <w:r w:rsidRPr="002F4C05">
              <w:rPr>
                <w:rFonts w:ascii="Times New Roman" w:hAnsi="Times New Roman"/>
                <w:sz w:val="24"/>
                <w:szCs w:val="24"/>
              </w:rPr>
              <w:t>e</w:t>
            </w:r>
            <w:r w:rsidRPr="002F4C05">
              <w:rPr>
                <w:rFonts w:ascii="Times New Roman" w:hAnsi="Times New Roman"/>
                <w:spacing w:val="5"/>
                <w:sz w:val="24"/>
                <w:szCs w:val="24"/>
              </w:rPr>
              <w:t xml:space="preserve"> </w:t>
            </w:r>
            <w:r w:rsidRPr="002F4C05">
              <w:rPr>
                <w:rFonts w:ascii="Times New Roman" w:hAnsi="Times New Roman"/>
                <w:sz w:val="24"/>
                <w:szCs w:val="24"/>
              </w:rPr>
              <w:t>mbrojtjes</w:t>
            </w:r>
            <w:r w:rsidRPr="002F4C05">
              <w:rPr>
                <w:rFonts w:ascii="Times New Roman" w:hAnsi="Times New Roman"/>
                <w:spacing w:val="4"/>
                <w:sz w:val="24"/>
                <w:szCs w:val="24"/>
              </w:rPr>
              <w:t xml:space="preserve"> </w:t>
            </w:r>
            <w:r w:rsidRPr="002F4C05">
              <w:rPr>
                <w:rFonts w:ascii="Times New Roman" w:hAnsi="Times New Roman"/>
                <w:sz w:val="24"/>
                <w:szCs w:val="24"/>
              </w:rPr>
              <w:t>nga</w:t>
            </w:r>
            <w:r w:rsidRPr="002F4C05">
              <w:rPr>
                <w:rFonts w:ascii="Times New Roman" w:hAnsi="Times New Roman"/>
                <w:spacing w:val="5"/>
                <w:sz w:val="24"/>
                <w:szCs w:val="24"/>
              </w:rPr>
              <w:t xml:space="preserve"> </w:t>
            </w:r>
            <w:r w:rsidRPr="002F4C05">
              <w:rPr>
                <w:rFonts w:ascii="Times New Roman" w:hAnsi="Times New Roman"/>
                <w:spacing w:val="-2"/>
                <w:sz w:val="24"/>
                <w:szCs w:val="24"/>
              </w:rPr>
              <w:t>zjarret.</w:t>
            </w:r>
          </w:p>
          <w:p w:rsidR="0011366C" w:rsidRPr="002F4C05" w:rsidRDefault="0011366C" w:rsidP="002F4C05">
            <w:pPr>
              <w:rPr>
                <w:rFonts w:ascii="Times New Roman" w:hAnsi="Times New Roman"/>
                <w:sz w:val="24"/>
                <w:szCs w:val="24"/>
              </w:rPr>
            </w:pPr>
            <w:r w:rsidRPr="002F4C05">
              <w:rPr>
                <w:rFonts w:ascii="Times New Roman" w:hAnsi="Times New Roman"/>
                <w:sz w:val="24"/>
                <w:szCs w:val="24"/>
              </w:rPr>
              <w:t xml:space="preserve"> • Mbron</w:t>
            </w:r>
            <w:r w:rsidRPr="002F4C05">
              <w:rPr>
                <w:rFonts w:ascii="Times New Roman" w:hAnsi="Times New Roman"/>
                <w:spacing w:val="-2"/>
                <w:sz w:val="24"/>
                <w:szCs w:val="24"/>
              </w:rPr>
              <w:t xml:space="preserve"> </w:t>
            </w:r>
            <w:r w:rsidRPr="002F4C05">
              <w:rPr>
                <w:rFonts w:ascii="Times New Roman" w:hAnsi="Times New Roman"/>
                <w:sz w:val="24"/>
                <w:szCs w:val="24"/>
              </w:rPr>
              <w:t>infrastrukturën</w:t>
            </w:r>
            <w:r w:rsidRPr="002F4C05">
              <w:rPr>
                <w:rFonts w:ascii="Times New Roman" w:hAnsi="Times New Roman"/>
                <w:spacing w:val="-2"/>
                <w:sz w:val="24"/>
                <w:szCs w:val="24"/>
              </w:rPr>
              <w:t xml:space="preserve"> </w:t>
            </w:r>
            <w:r w:rsidRPr="002F4C05">
              <w:rPr>
                <w:rFonts w:ascii="Times New Roman" w:hAnsi="Times New Roman"/>
                <w:sz w:val="24"/>
                <w:szCs w:val="24"/>
              </w:rPr>
              <w:t>kritike</w:t>
            </w:r>
            <w:r w:rsidRPr="002F4C05">
              <w:rPr>
                <w:rFonts w:ascii="Times New Roman" w:hAnsi="Times New Roman"/>
                <w:spacing w:val="-2"/>
                <w:sz w:val="24"/>
                <w:szCs w:val="24"/>
              </w:rPr>
              <w:t xml:space="preserve"> </w:t>
            </w:r>
            <w:r w:rsidRPr="002F4C05">
              <w:rPr>
                <w:rFonts w:ascii="Times New Roman" w:hAnsi="Times New Roman"/>
                <w:sz w:val="24"/>
                <w:szCs w:val="24"/>
              </w:rPr>
              <w:t>dhe</w:t>
            </w:r>
            <w:r w:rsidRPr="002F4C05">
              <w:rPr>
                <w:rFonts w:ascii="Times New Roman" w:hAnsi="Times New Roman"/>
                <w:spacing w:val="-2"/>
                <w:sz w:val="24"/>
                <w:szCs w:val="24"/>
              </w:rPr>
              <w:t xml:space="preserve"> </w:t>
            </w:r>
            <w:r w:rsidRPr="002F4C05">
              <w:rPr>
                <w:rFonts w:ascii="Times New Roman" w:hAnsi="Times New Roman"/>
                <w:sz w:val="24"/>
                <w:szCs w:val="24"/>
              </w:rPr>
              <w:t>ndihmon</w:t>
            </w:r>
            <w:r w:rsidRPr="002F4C05">
              <w:rPr>
                <w:rFonts w:ascii="Times New Roman" w:hAnsi="Times New Roman"/>
                <w:spacing w:val="-2"/>
                <w:sz w:val="24"/>
                <w:szCs w:val="24"/>
              </w:rPr>
              <w:t xml:space="preserve"> </w:t>
            </w:r>
            <w:r w:rsidRPr="002F4C05">
              <w:rPr>
                <w:rFonts w:ascii="Times New Roman" w:hAnsi="Times New Roman"/>
                <w:sz w:val="24"/>
                <w:szCs w:val="24"/>
              </w:rPr>
              <w:t>në</w:t>
            </w:r>
            <w:r w:rsidRPr="002F4C05">
              <w:rPr>
                <w:rFonts w:ascii="Times New Roman" w:hAnsi="Times New Roman"/>
                <w:spacing w:val="-2"/>
                <w:sz w:val="24"/>
                <w:szCs w:val="24"/>
              </w:rPr>
              <w:t xml:space="preserve"> </w:t>
            </w:r>
            <w:r w:rsidRPr="002F4C05">
              <w:rPr>
                <w:rFonts w:ascii="Times New Roman" w:hAnsi="Times New Roman"/>
                <w:sz w:val="24"/>
                <w:szCs w:val="24"/>
              </w:rPr>
              <w:t>riparimet</w:t>
            </w:r>
            <w:r w:rsidRPr="002F4C05">
              <w:rPr>
                <w:rFonts w:ascii="Times New Roman" w:hAnsi="Times New Roman"/>
                <w:spacing w:val="-2"/>
                <w:sz w:val="24"/>
                <w:szCs w:val="24"/>
              </w:rPr>
              <w:t xml:space="preserve"> </w:t>
            </w:r>
            <w:r w:rsidRPr="002F4C05">
              <w:rPr>
                <w:rFonts w:ascii="Times New Roman" w:hAnsi="Times New Roman"/>
                <w:sz w:val="24"/>
                <w:szCs w:val="24"/>
              </w:rPr>
              <w:t>dhe</w:t>
            </w:r>
            <w:r w:rsidRPr="002F4C05">
              <w:rPr>
                <w:rFonts w:ascii="Times New Roman" w:hAnsi="Times New Roman"/>
                <w:spacing w:val="-2"/>
                <w:sz w:val="24"/>
                <w:szCs w:val="24"/>
              </w:rPr>
              <w:t xml:space="preserve"> </w:t>
            </w:r>
            <w:r w:rsidRPr="002F4C05">
              <w:rPr>
                <w:rFonts w:ascii="Times New Roman" w:hAnsi="Times New Roman"/>
                <w:sz w:val="24"/>
                <w:szCs w:val="24"/>
              </w:rPr>
              <w:t>pastrimin e mbeturinave gjatë emergjencave.</w:t>
            </w:r>
          </w:p>
          <w:p w:rsidR="00BC1183" w:rsidRPr="007B184E" w:rsidRDefault="0011366C" w:rsidP="002F4C05">
            <w:r w:rsidRPr="002F4C05">
              <w:rPr>
                <w:rFonts w:ascii="Times New Roman" w:hAnsi="Times New Roman"/>
                <w:sz w:val="24"/>
                <w:szCs w:val="24"/>
              </w:rPr>
              <w:t xml:space="preserve"> • Siguron</w:t>
            </w:r>
            <w:r w:rsidRPr="002F4C05">
              <w:rPr>
                <w:rFonts w:ascii="Times New Roman" w:hAnsi="Times New Roman"/>
                <w:spacing w:val="-1"/>
                <w:sz w:val="24"/>
                <w:szCs w:val="24"/>
              </w:rPr>
              <w:t xml:space="preserve"> </w:t>
            </w:r>
            <w:r w:rsidRPr="002F4C05">
              <w:rPr>
                <w:rFonts w:ascii="Times New Roman" w:hAnsi="Times New Roman"/>
                <w:sz w:val="24"/>
                <w:szCs w:val="24"/>
              </w:rPr>
              <w:t>rendin</w:t>
            </w:r>
            <w:r w:rsidRPr="002F4C05">
              <w:rPr>
                <w:rFonts w:ascii="Times New Roman" w:hAnsi="Times New Roman"/>
                <w:spacing w:val="-1"/>
                <w:sz w:val="24"/>
                <w:szCs w:val="24"/>
              </w:rPr>
              <w:t xml:space="preserve"> </w:t>
            </w:r>
            <w:r w:rsidRPr="002F4C05">
              <w:rPr>
                <w:rFonts w:ascii="Times New Roman" w:hAnsi="Times New Roman"/>
                <w:sz w:val="24"/>
                <w:szCs w:val="24"/>
              </w:rPr>
              <w:t>publik,</w:t>
            </w:r>
            <w:r w:rsidRPr="002F4C05">
              <w:rPr>
                <w:rFonts w:ascii="Times New Roman" w:hAnsi="Times New Roman"/>
                <w:spacing w:val="-1"/>
                <w:sz w:val="24"/>
                <w:szCs w:val="24"/>
              </w:rPr>
              <w:t xml:space="preserve"> </w:t>
            </w:r>
            <w:r w:rsidRPr="002F4C05">
              <w:rPr>
                <w:rFonts w:ascii="Times New Roman" w:hAnsi="Times New Roman"/>
                <w:sz w:val="24"/>
                <w:szCs w:val="24"/>
              </w:rPr>
              <w:t>menaxhoni</w:t>
            </w:r>
            <w:r w:rsidRPr="002F4C05">
              <w:rPr>
                <w:rFonts w:ascii="Times New Roman" w:hAnsi="Times New Roman"/>
                <w:spacing w:val="-1"/>
                <w:sz w:val="24"/>
                <w:szCs w:val="24"/>
              </w:rPr>
              <w:t xml:space="preserve"> </w:t>
            </w:r>
            <w:r w:rsidRPr="002F4C05">
              <w:rPr>
                <w:rFonts w:ascii="Times New Roman" w:hAnsi="Times New Roman"/>
                <w:sz w:val="24"/>
                <w:szCs w:val="24"/>
              </w:rPr>
              <w:t>turmat</w:t>
            </w:r>
            <w:r w:rsidRPr="002F4C05">
              <w:rPr>
                <w:rFonts w:ascii="Times New Roman" w:hAnsi="Times New Roman"/>
                <w:spacing w:val="-1"/>
                <w:sz w:val="24"/>
                <w:szCs w:val="24"/>
              </w:rPr>
              <w:t xml:space="preserve"> </w:t>
            </w:r>
            <w:r w:rsidRPr="002F4C05">
              <w:rPr>
                <w:rFonts w:ascii="Times New Roman" w:hAnsi="Times New Roman"/>
                <w:sz w:val="24"/>
                <w:szCs w:val="24"/>
              </w:rPr>
              <w:t>dhe</w:t>
            </w:r>
            <w:r w:rsidRPr="002F4C05">
              <w:rPr>
                <w:rFonts w:ascii="Times New Roman" w:hAnsi="Times New Roman"/>
                <w:spacing w:val="-1"/>
                <w:sz w:val="24"/>
                <w:szCs w:val="24"/>
              </w:rPr>
              <w:t xml:space="preserve"> </w:t>
            </w:r>
            <w:r w:rsidRPr="002F4C05">
              <w:rPr>
                <w:rFonts w:ascii="Times New Roman" w:hAnsi="Times New Roman"/>
                <w:sz w:val="24"/>
                <w:szCs w:val="24"/>
              </w:rPr>
              <w:t>ruani</w:t>
            </w:r>
            <w:r w:rsidRPr="002F4C05">
              <w:rPr>
                <w:rFonts w:ascii="Times New Roman" w:hAnsi="Times New Roman"/>
                <w:spacing w:val="-1"/>
                <w:sz w:val="24"/>
                <w:szCs w:val="24"/>
              </w:rPr>
              <w:t xml:space="preserve"> </w:t>
            </w:r>
            <w:r w:rsidRPr="002F4C05">
              <w:rPr>
                <w:rFonts w:ascii="Times New Roman" w:hAnsi="Times New Roman"/>
                <w:sz w:val="24"/>
                <w:szCs w:val="24"/>
              </w:rPr>
              <w:t>asetet</w:t>
            </w:r>
            <w:r w:rsidRPr="002F4C05">
              <w:rPr>
                <w:rFonts w:ascii="Times New Roman" w:hAnsi="Times New Roman"/>
                <w:spacing w:val="-1"/>
                <w:sz w:val="24"/>
                <w:szCs w:val="24"/>
              </w:rPr>
              <w:t xml:space="preserve"> </w:t>
            </w:r>
            <w:r w:rsidRPr="002F4C05">
              <w:rPr>
                <w:rFonts w:ascii="Times New Roman" w:hAnsi="Times New Roman"/>
                <w:sz w:val="24"/>
                <w:szCs w:val="24"/>
              </w:rPr>
              <w:t>strategjike gjatë emergjencave</w:t>
            </w:r>
          </w:p>
        </w:tc>
      </w:tr>
      <w:tr w:rsidR="00EF0000" w:rsidTr="00FC3C15">
        <w:tc>
          <w:tcPr>
            <w:tcW w:w="3258" w:type="dxa"/>
          </w:tcPr>
          <w:p w:rsidR="00EF0000" w:rsidRPr="000019F6" w:rsidRDefault="0011366C" w:rsidP="000019F6">
            <w:pPr>
              <w:rPr>
                <w:rFonts w:ascii="Times New Roman" w:hAnsi="Times New Roman"/>
                <w:sz w:val="24"/>
                <w:szCs w:val="24"/>
              </w:rPr>
            </w:pPr>
            <w:r w:rsidRPr="000019F6">
              <w:rPr>
                <w:rFonts w:ascii="Times New Roman" w:hAnsi="Times New Roman"/>
                <w:sz w:val="24"/>
                <w:szCs w:val="24"/>
              </w:rPr>
              <w:t>Grupi Operativ i OSSH Kolonj</w:t>
            </w:r>
            <w:r w:rsidR="00986442" w:rsidRPr="000019F6">
              <w:rPr>
                <w:rFonts w:ascii="Times New Roman" w:hAnsi="Times New Roman"/>
                <w:sz w:val="24"/>
                <w:szCs w:val="24"/>
              </w:rPr>
              <w:t>ë</w:t>
            </w:r>
            <w:r w:rsidRPr="000019F6">
              <w:rPr>
                <w:rFonts w:ascii="Times New Roman" w:hAnsi="Times New Roman"/>
                <w:sz w:val="24"/>
                <w:szCs w:val="24"/>
              </w:rPr>
              <w:t>, n</w:t>
            </w:r>
            <w:r w:rsidR="00986442" w:rsidRPr="000019F6">
              <w:rPr>
                <w:rFonts w:ascii="Times New Roman" w:hAnsi="Times New Roman"/>
                <w:sz w:val="24"/>
                <w:szCs w:val="24"/>
              </w:rPr>
              <w:t>ë</w:t>
            </w:r>
            <w:r w:rsidRPr="000019F6">
              <w:rPr>
                <w:rFonts w:ascii="Times New Roman" w:hAnsi="Times New Roman"/>
                <w:sz w:val="24"/>
                <w:szCs w:val="24"/>
              </w:rPr>
              <w:t xml:space="preserve"> var</w:t>
            </w:r>
            <w:r w:rsidR="00986442" w:rsidRPr="000019F6">
              <w:rPr>
                <w:rFonts w:ascii="Times New Roman" w:hAnsi="Times New Roman"/>
                <w:sz w:val="24"/>
                <w:szCs w:val="24"/>
              </w:rPr>
              <w:t>ë</w:t>
            </w:r>
            <w:r w:rsidRPr="000019F6">
              <w:rPr>
                <w:rFonts w:ascii="Times New Roman" w:hAnsi="Times New Roman"/>
                <w:sz w:val="24"/>
                <w:szCs w:val="24"/>
              </w:rPr>
              <w:t>si t</w:t>
            </w:r>
            <w:r w:rsidR="00986442" w:rsidRPr="000019F6">
              <w:rPr>
                <w:rFonts w:ascii="Times New Roman" w:hAnsi="Times New Roman"/>
                <w:sz w:val="24"/>
                <w:szCs w:val="24"/>
              </w:rPr>
              <w:t>ë</w:t>
            </w:r>
            <w:r w:rsidRPr="000019F6">
              <w:rPr>
                <w:rFonts w:ascii="Times New Roman" w:hAnsi="Times New Roman"/>
                <w:sz w:val="24"/>
                <w:szCs w:val="24"/>
              </w:rPr>
              <w:t xml:space="preserve"> Drejtoris</w:t>
            </w:r>
            <w:r w:rsidR="00986442" w:rsidRPr="000019F6">
              <w:rPr>
                <w:rFonts w:ascii="Times New Roman" w:hAnsi="Times New Roman"/>
                <w:sz w:val="24"/>
                <w:szCs w:val="24"/>
              </w:rPr>
              <w:t>ë</w:t>
            </w:r>
            <w:r w:rsidRPr="000019F6">
              <w:rPr>
                <w:rFonts w:ascii="Times New Roman" w:hAnsi="Times New Roman"/>
                <w:sz w:val="24"/>
                <w:szCs w:val="24"/>
              </w:rPr>
              <w:t xml:space="preserve"> Rajonale OSSH Korç</w:t>
            </w:r>
            <w:r w:rsidR="00986442" w:rsidRPr="000019F6">
              <w:rPr>
                <w:rFonts w:ascii="Times New Roman" w:hAnsi="Times New Roman"/>
                <w:sz w:val="24"/>
                <w:szCs w:val="24"/>
              </w:rPr>
              <w:t>ë</w:t>
            </w:r>
            <w:r w:rsidRPr="000019F6">
              <w:rPr>
                <w:rFonts w:ascii="Times New Roman" w:hAnsi="Times New Roman"/>
                <w:sz w:val="24"/>
                <w:szCs w:val="24"/>
              </w:rPr>
              <w:t xml:space="preserve"> </w:t>
            </w:r>
          </w:p>
        </w:tc>
        <w:tc>
          <w:tcPr>
            <w:tcW w:w="7168" w:type="dxa"/>
          </w:tcPr>
          <w:p w:rsidR="0011366C" w:rsidRPr="007B6882" w:rsidRDefault="0011366C" w:rsidP="007B6882">
            <w:pPr>
              <w:rPr>
                <w:rFonts w:ascii="Times New Roman" w:hAnsi="Times New Roman"/>
                <w:sz w:val="24"/>
                <w:szCs w:val="24"/>
              </w:rPr>
            </w:pPr>
            <w:r w:rsidRPr="00C06FD4">
              <w:rPr>
                <w:rFonts w:ascii="Times New Roman" w:hAnsi="Times New Roman"/>
                <w:b/>
                <w:sz w:val="24"/>
                <w:szCs w:val="24"/>
              </w:rPr>
              <w:t>Menaxhimi</w:t>
            </w:r>
            <w:r w:rsidRPr="00C06FD4">
              <w:rPr>
                <w:rFonts w:ascii="Times New Roman" w:hAnsi="Times New Roman"/>
                <w:b/>
                <w:spacing w:val="-4"/>
                <w:sz w:val="24"/>
                <w:szCs w:val="24"/>
              </w:rPr>
              <w:t xml:space="preserve"> </w:t>
            </w:r>
            <w:r w:rsidRPr="00C06FD4">
              <w:rPr>
                <w:rFonts w:ascii="Times New Roman" w:hAnsi="Times New Roman"/>
                <w:b/>
                <w:sz w:val="24"/>
                <w:szCs w:val="24"/>
              </w:rPr>
              <w:t>i</w:t>
            </w:r>
            <w:r w:rsidRPr="00C06FD4">
              <w:rPr>
                <w:rFonts w:ascii="Times New Roman" w:hAnsi="Times New Roman"/>
                <w:b/>
                <w:spacing w:val="-3"/>
                <w:sz w:val="24"/>
                <w:szCs w:val="24"/>
              </w:rPr>
              <w:t xml:space="preserve"> </w:t>
            </w:r>
            <w:r w:rsidRPr="00C06FD4">
              <w:rPr>
                <w:rFonts w:ascii="Times New Roman" w:hAnsi="Times New Roman"/>
                <w:b/>
                <w:sz w:val="24"/>
                <w:szCs w:val="24"/>
              </w:rPr>
              <w:t>ndërprerjeve</w:t>
            </w:r>
            <w:r w:rsidRPr="00C06FD4">
              <w:rPr>
                <w:rFonts w:ascii="Times New Roman" w:hAnsi="Times New Roman"/>
                <w:b/>
                <w:spacing w:val="-4"/>
                <w:sz w:val="24"/>
                <w:szCs w:val="24"/>
              </w:rPr>
              <w:t xml:space="preserve"> </w:t>
            </w:r>
            <w:r w:rsidRPr="00C06FD4">
              <w:rPr>
                <w:rFonts w:ascii="Times New Roman" w:hAnsi="Times New Roman"/>
                <w:b/>
                <w:sz w:val="24"/>
                <w:szCs w:val="24"/>
              </w:rPr>
              <w:t>dhe</w:t>
            </w:r>
            <w:r w:rsidRPr="00C06FD4">
              <w:rPr>
                <w:rFonts w:ascii="Times New Roman" w:hAnsi="Times New Roman"/>
                <w:b/>
                <w:spacing w:val="-3"/>
                <w:sz w:val="24"/>
                <w:szCs w:val="24"/>
              </w:rPr>
              <w:t xml:space="preserve"> </w:t>
            </w:r>
            <w:r w:rsidRPr="00C06FD4">
              <w:rPr>
                <w:rFonts w:ascii="Times New Roman" w:hAnsi="Times New Roman"/>
                <w:b/>
                <w:sz w:val="24"/>
                <w:szCs w:val="24"/>
              </w:rPr>
              <w:t>riparimi</w:t>
            </w:r>
            <w:r w:rsidRPr="00C06FD4">
              <w:rPr>
                <w:rFonts w:ascii="Times New Roman" w:hAnsi="Times New Roman"/>
                <w:b/>
                <w:spacing w:val="-3"/>
                <w:sz w:val="24"/>
                <w:szCs w:val="24"/>
              </w:rPr>
              <w:t xml:space="preserve"> </w:t>
            </w:r>
            <w:r w:rsidRPr="00C06FD4">
              <w:rPr>
                <w:rFonts w:ascii="Times New Roman" w:hAnsi="Times New Roman"/>
                <w:b/>
                <w:sz w:val="24"/>
                <w:szCs w:val="24"/>
              </w:rPr>
              <w:t>i</w:t>
            </w:r>
            <w:r w:rsidRPr="00C06FD4">
              <w:rPr>
                <w:rFonts w:ascii="Times New Roman" w:hAnsi="Times New Roman"/>
                <w:b/>
                <w:spacing w:val="-4"/>
                <w:sz w:val="24"/>
                <w:szCs w:val="24"/>
              </w:rPr>
              <w:t xml:space="preserve"> </w:t>
            </w:r>
            <w:r w:rsidRPr="00C06FD4">
              <w:rPr>
                <w:rFonts w:ascii="Times New Roman" w:hAnsi="Times New Roman"/>
                <w:b/>
                <w:spacing w:val="-2"/>
                <w:sz w:val="24"/>
                <w:szCs w:val="24"/>
              </w:rPr>
              <w:t>rrjetit</w:t>
            </w:r>
            <w:r w:rsidRPr="007B6882">
              <w:rPr>
                <w:rFonts w:ascii="Times New Roman" w:hAnsi="Times New Roman"/>
                <w:spacing w:val="-2"/>
                <w:sz w:val="24"/>
                <w:szCs w:val="24"/>
              </w:rPr>
              <w:t>:</w:t>
            </w:r>
          </w:p>
          <w:p w:rsidR="0011366C" w:rsidRPr="007B6882" w:rsidRDefault="0011366C" w:rsidP="007B6882">
            <w:pPr>
              <w:rPr>
                <w:rFonts w:ascii="Times New Roman" w:hAnsi="Times New Roman"/>
                <w:sz w:val="24"/>
                <w:szCs w:val="24"/>
              </w:rPr>
            </w:pPr>
            <w:r w:rsidRPr="007B6882">
              <w:rPr>
                <w:rFonts w:ascii="Times New Roman" w:hAnsi="Times New Roman"/>
                <w:sz w:val="24"/>
                <w:szCs w:val="24"/>
              </w:rPr>
              <w:t>•Menaxhimi</w:t>
            </w:r>
            <w:r w:rsidRPr="007B6882">
              <w:rPr>
                <w:rFonts w:ascii="Times New Roman" w:hAnsi="Times New Roman"/>
                <w:spacing w:val="-3"/>
                <w:sz w:val="24"/>
                <w:szCs w:val="24"/>
              </w:rPr>
              <w:t xml:space="preserve"> </w:t>
            </w:r>
            <w:r w:rsidRPr="007B6882">
              <w:rPr>
                <w:rFonts w:ascii="Times New Roman" w:hAnsi="Times New Roman"/>
                <w:sz w:val="24"/>
                <w:szCs w:val="24"/>
              </w:rPr>
              <w:t>i</w:t>
            </w:r>
            <w:r w:rsidRPr="007B6882">
              <w:rPr>
                <w:rFonts w:ascii="Times New Roman" w:hAnsi="Times New Roman"/>
                <w:spacing w:val="-3"/>
                <w:sz w:val="24"/>
                <w:szCs w:val="24"/>
              </w:rPr>
              <w:t xml:space="preserve"> </w:t>
            </w:r>
            <w:r w:rsidRPr="007B6882">
              <w:rPr>
                <w:rFonts w:ascii="Times New Roman" w:hAnsi="Times New Roman"/>
                <w:sz w:val="24"/>
                <w:szCs w:val="24"/>
              </w:rPr>
              <w:t>situatave</w:t>
            </w:r>
            <w:r w:rsidRPr="007B6882">
              <w:rPr>
                <w:rFonts w:ascii="Times New Roman" w:hAnsi="Times New Roman"/>
                <w:spacing w:val="-3"/>
                <w:sz w:val="24"/>
                <w:szCs w:val="24"/>
              </w:rPr>
              <w:t xml:space="preserve"> </w:t>
            </w:r>
            <w:r w:rsidRPr="007B6882">
              <w:rPr>
                <w:rFonts w:ascii="Times New Roman" w:hAnsi="Times New Roman"/>
                <w:sz w:val="24"/>
                <w:szCs w:val="24"/>
              </w:rPr>
              <w:t>të</w:t>
            </w:r>
            <w:r w:rsidRPr="007B6882">
              <w:rPr>
                <w:rFonts w:ascii="Times New Roman" w:hAnsi="Times New Roman"/>
                <w:spacing w:val="-3"/>
                <w:sz w:val="24"/>
                <w:szCs w:val="24"/>
              </w:rPr>
              <w:t xml:space="preserve"> </w:t>
            </w:r>
            <w:r w:rsidRPr="007B6882">
              <w:rPr>
                <w:rFonts w:ascii="Times New Roman" w:hAnsi="Times New Roman"/>
                <w:sz w:val="24"/>
                <w:szCs w:val="24"/>
              </w:rPr>
              <w:t>shkaktuara</w:t>
            </w:r>
            <w:r w:rsidRPr="007B6882">
              <w:rPr>
                <w:rFonts w:ascii="Times New Roman" w:hAnsi="Times New Roman"/>
                <w:spacing w:val="-3"/>
                <w:sz w:val="24"/>
                <w:szCs w:val="24"/>
              </w:rPr>
              <w:t xml:space="preserve"> </w:t>
            </w:r>
            <w:r w:rsidRPr="007B6882">
              <w:rPr>
                <w:rFonts w:ascii="Times New Roman" w:hAnsi="Times New Roman"/>
                <w:sz w:val="24"/>
                <w:szCs w:val="24"/>
              </w:rPr>
              <w:t>nga</w:t>
            </w:r>
            <w:r w:rsidRPr="007B6882">
              <w:rPr>
                <w:rFonts w:ascii="Times New Roman" w:hAnsi="Times New Roman"/>
                <w:spacing w:val="-3"/>
                <w:sz w:val="24"/>
                <w:szCs w:val="24"/>
              </w:rPr>
              <w:t xml:space="preserve"> </w:t>
            </w:r>
            <w:r w:rsidRPr="007B6882">
              <w:rPr>
                <w:rFonts w:ascii="Times New Roman" w:hAnsi="Times New Roman"/>
                <w:sz w:val="24"/>
                <w:szCs w:val="24"/>
              </w:rPr>
              <w:t>dëmtimet</w:t>
            </w:r>
            <w:r w:rsidRPr="007B6882">
              <w:rPr>
                <w:rFonts w:ascii="Times New Roman" w:hAnsi="Times New Roman"/>
                <w:spacing w:val="-3"/>
                <w:sz w:val="24"/>
                <w:szCs w:val="24"/>
              </w:rPr>
              <w:t xml:space="preserve"> </w:t>
            </w:r>
            <w:r w:rsidRPr="007B6882">
              <w:rPr>
                <w:rFonts w:ascii="Times New Roman" w:hAnsi="Times New Roman"/>
                <w:sz w:val="24"/>
                <w:szCs w:val="24"/>
              </w:rPr>
              <w:t>ose</w:t>
            </w:r>
            <w:r w:rsidRPr="007B6882">
              <w:rPr>
                <w:rFonts w:ascii="Times New Roman" w:hAnsi="Times New Roman"/>
                <w:spacing w:val="-3"/>
                <w:sz w:val="24"/>
                <w:szCs w:val="24"/>
              </w:rPr>
              <w:t xml:space="preserve"> </w:t>
            </w:r>
            <w:r w:rsidRPr="007B6882">
              <w:rPr>
                <w:rFonts w:ascii="Times New Roman" w:hAnsi="Times New Roman"/>
                <w:sz w:val="24"/>
                <w:szCs w:val="24"/>
              </w:rPr>
              <w:t>aksidentet</w:t>
            </w:r>
            <w:r w:rsidRPr="007B6882">
              <w:rPr>
                <w:rFonts w:ascii="Times New Roman" w:hAnsi="Times New Roman"/>
                <w:spacing w:val="-3"/>
                <w:sz w:val="24"/>
                <w:szCs w:val="24"/>
              </w:rPr>
              <w:t xml:space="preserve"> </w:t>
            </w:r>
            <w:r w:rsidRPr="007B6882">
              <w:rPr>
                <w:rFonts w:ascii="Times New Roman" w:hAnsi="Times New Roman"/>
                <w:sz w:val="24"/>
                <w:szCs w:val="24"/>
              </w:rPr>
              <w:t>në rrjetin e shpërndarjes së energjisë energjetike.</w:t>
            </w:r>
          </w:p>
          <w:p w:rsidR="0011366C" w:rsidRPr="007B6882" w:rsidRDefault="00545AC3" w:rsidP="007B6882">
            <w:pPr>
              <w:rPr>
                <w:rFonts w:ascii="Times New Roman" w:hAnsi="Times New Roman"/>
                <w:sz w:val="24"/>
                <w:szCs w:val="24"/>
              </w:rPr>
            </w:pPr>
            <w:r w:rsidRPr="007B6882">
              <w:rPr>
                <w:rFonts w:ascii="Times New Roman" w:hAnsi="Times New Roman"/>
                <w:sz w:val="24"/>
                <w:szCs w:val="24"/>
              </w:rPr>
              <w:lastRenderedPageBreak/>
              <w:t>•</w:t>
            </w:r>
            <w:r w:rsidR="0011366C" w:rsidRPr="007B6882">
              <w:rPr>
                <w:rFonts w:ascii="Times New Roman" w:hAnsi="Times New Roman"/>
                <w:sz w:val="24"/>
                <w:szCs w:val="24"/>
              </w:rPr>
              <w:t>Organizimi i ekipeve të emergjencës për riparimin e defekteve dhe rikthimin e furnizimit me energji në zonat e prekura.</w:t>
            </w:r>
          </w:p>
          <w:p w:rsidR="0011366C" w:rsidRPr="007B6882" w:rsidRDefault="0011366C" w:rsidP="007B6882">
            <w:pPr>
              <w:rPr>
                <w:rFonts w:ascii="Times New Roman" w:hAnsi="Times New Roman"/>
                <w:sz w:val="24"/>
                <w:szCs w:val="24"/>
              </w:rPr>
            </w:pPr>
            <w:r w:rsidRPr="00C06FD4">
              <w:rPr>
                <w:rFonts w:ascii="Times New Roman" w:hAnsi="Times New Roman"/>
                <w:b/>
                <w:sz w:val="24"/>
                <w:szCs w:val="24"/>
              </w:rPr>
              <w:t>Koordinimi</w:t>
            </w:r>
            <w:r w:rsidRPr="00C06FD4">
              <w:rPr>
                <w:rFonts w:ascii="Times New Roman" w:hAnsi="Times New Roman"/>
                <w:b/>
                <w:spacing w:val="-10"/>
                <w:sz w:val="24"/>
                <w:szCs w:val="24"/>
              </w:rPr>
              <w:t xml:space="preserve"> </w:t>
            </w:r>
            <w:r w:rsidRPr="00C06FD4">
              <w:rPr>
                <w:rFonts w:ascii="Times New Roman" w:hAnsi="Times New Roman"/>
                <w:b/>
                <w:sz w:val="24"/>
                <w:szCs w:val="24"/>
              </w:rPr>
              <w:t>dhe</w:t>
            </w:r>
            <w:r w:rsidRPr="00C06FD4">
              <w:rPr>
                <w:rFonts w:ascii="Times New Roman" w:hAnsi="Times New Roman"/>
                <w:b/>
                <w:spacing w:val="-10"/>
                <w:sz w:val="24"/>
                <w:szCs w:val="24"/>
              </w:rPr>
              <w:t xml:space="preserve"> </w:t>
            </w:r>
            <w:r w:rsidRPr="00C06FD4">
              <w:rPr>
                <w:rFonts w:ascii="Times New Roman" w:hAnsi="Times New Roman"/>
                <w:b/>
                <w:sz w:val="24"/>
                <w:szCs w:val="24"/>
              </w:rPr>
              <w:t>përgjigja</w:t>
            </w:r>
            <w:r w:rsidRPr="00C06FD4">
              <w:rPr>
                <w:rFonts w:ascii="Times New Roman" w:hAnsi="Times New Roman"/>
                <w:b/>
                <w:spacing w:val="-10"/>
                <w:sz w:val="24"/>
                <w:szCs w:val="24"/>
              </w:rPr>
              <w:t xml:space="preserve"> </w:t>
            </w:r>
            <w:r w:rsidRPr="00C06FD4">
              <w:rPr>
                <w:rFonts w:ascii="Times New Roman" w:hAnsi="Times New Roman"/>
                <w:b/>
                <w:spacing w:val="-2"/>
                <w:sz w:val="24"/>
                <w:szCs w:val="24"/>
              </w:rPr>
              <w:t>operative</w:t>
            </w:r>
            <w:r w:rsidRPr="007B6882">
              <w:rPr>
                <w:rFonts w:ascii="Times New Roman" w:hAnsi="Times New Roman"/>
                <w:spacing w:val="-2"/>
                <w:sz w:val="24"/>
                <w:szCs w:val="24"/>
              </w:rPr>
              <w:t>:</w:t>
            </w:r>
          </w:p>
          <w:p w:rsidR="0011366C" w:rsidRPr="007B6882" w:rsidRDefault="00545AC3" w:rsidP="007B6882">
            <w:pPr>
              <w:rPr>
                <w:rFonts w:ascii="Times New Roman" w:hAnsi="Times New Roman"/>
                <w:sz w:val="24"/>
                <w:szCs w:val="24"/>
              </w:rPr>
            </w:pPr>
            <w:r w:rsidRPr="007B6882">
              <w:rPr>
                <w:rFonts w:ascii="Times New Roman" w:hAnsi="Times New Roman"/>
                <w:sz w:val="24"/>
                <w:szCs w:val="24"/>
              </w:rPr>
              <w:t>•</w:t>
            </w:r>
            <w:r w:rsidR="0011366C" w:rsidRPr="007B6882">
              <w:rPr>
                <w:rFonts w:ascii="Times New Roman" w:hAnsi="Times New Roman"/>
                <w:sz w:val="24"/>
                <w:szCs w:val="24"/>
              </w:rPr>
              <w:t>Organizimi i sistemit të njoftimit dhe ndërhyrjes emergjente në bashkëpunim me autoritetet përkatëse dhe strukturat e emergjencave civile.</w:t>
            </w:r>
          </w:p>
          <w:p w:rsidR="0011366C" w:rsidRPr="007B6882" w:rsidRDefault="0052408E" w:rsidP="007B6882">
            <w:pPr>
              <w:rPr>
                <w:rFonts w:ascii="Times New Roman" w:hAnsi="Times New Roman"/>
                <w:sz w:val="24"/>
                <w:szCs w:val="24"/>
              </w:rPr>
            </w:pPr>
            <w:r w:rsidRPr="007B6882">
              <w:rPr>
                <w:rFonts w:ascii="Times New Roman" w:hAnsi="Times New Roman"/>
                <w:sz w:val="24"/>
                <w:szCs w:val="24"/>
              </w:rPr>
              <w:t>•</w:t>
            </w:r>
            <w:r w:rsidR="0011366C" w:rsidRPr="007B6882">
              <w:rPr>
                <w:rFonts w:ascii="Times New Roman" w:hAnsi="Times New Roman"/>
                <w:sz w:val="24"/>
                <w:szCs w:val="24"/>
              </w:rPr>
              <w:t>Sigurimi i furnizimit të qëndrueshëm për infrastrukturën kritike dhe publike si spitalet, institucionet publike dhe qendrat e emergjencës.</w:t>
            </w:r>
          </w:p>
          <w:p w:rsidR="0011366C" w:rsidRPr="007B6882" w:rsidRDefault="0011366C" w:rsidP="007B6882">
            <w:pPr>
              <w:rPr>
                <w:rFonts w:ascii="Times New Roman" w:hAnsi="Times New Roman"/>
                <w:sz w:val="24"/>
                <w:szCs w:val="24"/>
              </w:rPr>
            </w:pPr>
            <w:r w:rsidRPr="00C06FD4">
              <w:rPr>
                <w:rFonts w:ascii="Times New Roman" w:hAnsi="Times New Roman"/>
                <w:b/>
                <w:sz w:val="24"/>
                <w:szCs w:val="24"/>
              </w:rPr>
              <w:t>Informimi</w:t>
            </w:r>
            <w:r w:rsidRPr="00C06FD4">
              <w:rPr>
                <w:rFonts w:ascii="Times New Roman" w:hAnsi="Times New Roman"/>
                <w:b/>
                <w:spacing w:val="-4"/>
                <w:sz w:val="24"/>
                <w:szCs w:val="24"/>
              </w:rPr>
              <w:t xml:space="preserve"> </w:t>
            </w:r>
            <w:r w:rsidRPr="00C06FD4">
              <w:rPr>
                <w:rFonts w:ascii="Times New Roman" w:hAnsi="Times New Roman"/>
                <w:b/>
                <w:sz w:val="24"/>
                <w:szCs w:val="24"/>
              </w:rPr>
              <w:t>dhe</w:t>
            </w:r>
            <w:r w:rsidRPr="00C06FD4">
              <w:rPr>
                <w:rFonts w:ascii="Times New Roman" w:hAnsi="Times New Roman"/>
                <w:b/>
                <w:spacing w:val="-4"/>
                <w:sz w:val="24"/>
                <w:szCs w:val="24"/>
              </w:rPr>
              <w:t xml:space="preserve"> </w:t>
            </w:r>
            <w:r w:rsidRPr="00C06FD4">
              <w:rPr>
                <w:rFonts w:ascii="Times New Roman" w:hAnsi="Times New Roman"/>
                <w:b/>
                <w:sz w:val="24"/>
                <w:szCs w:val="24"/>
              </w:rPr>
              <w:t>komunikimi</w:t>
            </w:r>
            <w:r w:rsidRPr="00C06FD4">
              <w:rPr>
                <w:rFonts w:ascii="Times New Roman" w:hAnsi="Times New Roman"/>
                <w:b/>
                <w:spacing w:val="-3"/>
                <w:sz w:val="24"/>
                <w:szCs w:val="24"/>
              </w:rPr>
              <w:t xml:space="preserve"> </w:t>
            </w:r>
            <w:r w:rsidRPr="00C06FD4">
              <w:rPr>
                <w:rFonts w:ascii="Times New Roman" w:hAnsi="Times New Roman"/>
                <w:b/>
                <w:sz w:val="24"/>
                <w:szCs w:val="24"/>
              </w:rPr>
              <w:t>me</w:t>
            </w:r>
            <w:r w:rsidRPr="00C06FD4">
              <w:rPr>
                <w:rFonts w:ascii="Times New Roman" w:hAnsi="Times New Roman"/>
                <w:b/>
                <w:spacing w:val="-4"/>
                <w:sz w:val="24"/>
                <w:szCs w:val="24"/>
              </w:rPr>
              <w:t xml:space="preserve"> </w:t>
            </w:r>
            <w:r w:rsidRPr="00C06FD4">
              <w:rPr>
                <w:rFonts w:ascii="Times New Roman" w:hAnsi="Times New Roman"/>
                <w:b/>
                <w:spacing w:val="-2"/>
                <w:sz w:val="24"/>
                <w:szCs w:val="24"/>
              </w:rPr>
              <w:t>publikun</w:t>
            </w:r>
            <w:r w:rsidRPr="007B6882">
              <w:rPr>
                <w:rFonts w:ascii="Times New Roman" w:hAnsi="Times New Roman"/>
                <w:spacing w:val="-2"/>
                <w:sz w:val="24"/>
                <w:szCs w:val="24"/>
              </w:rPr>
              <w:t>:</w:t>
            </w:r>
          </w:p>
          <w:p w:rsidR="0011366C" w:rsidRPr="007B6882" w:rsidRDefault="0052408E" w:rsidP="007B6882">
            <w:pPr>
              <w:rPr>
                <w:rFonts w:ascii="Times New Roman" w:hAnsi="Times New Roman"/>
                <w:sz w:val="24"/>
                <w:szCs w:val="24"/>
              </w:rPr>
            </w:pPr>
            <w:r w:rsidRPr="007B6882">
              <w:rPr>
                <w:rFonts w:ascii="Times New Roman" w:hAnsi="Times New Roman"/>
                <w:sz w:val="24"/>
                <w:szCs w:val="24"/>
              </w:rPr>
              <w:t>•</w:t>
            </w:r>
            <w:r w:rsidR="0011366C" w:rsidRPr="007B6882">
              <w:rPr>
                <w:rFonts w:ascii="Times New Roman" w:hAnsi="Times New Roman"/>
                <w:sz w:val="24"/>
                <w:szCs w:val="24"/>
              </w:rPr>
              <w:t>Njoftimi</w:t>
            </w:r>
            <w:r w:rsidR="0011366C" w:rsidRPr="007B6882">
              <w:rPr>
                <w:rFonts w:ascii="Times New Roman" w:hAnsi="Times New Roman"/>
                <w:spacing w:val="4"/>
                <w:sz w:val="24"/>
                <w:szCs w:val="24"/>
              </w:rPr>
              <w:t xml:space="preserve"> </w:t>
            </w:r>
            <w:r w:rsidR="0011366C" w:rsidRPr="007B6882">
              <w:rPr>
                <w:rFonts w:ascii="Times New Roman" w:hAnsi="Times New Roman"/>
                <w:sz w:val="24"/>
                <w:szCs w:val="24"/>
              </w:rPr>
              <w:t>i</w:t>
            </w:r>
            <w:r w:rsidR="0011366C" w:rsidRPr="007B6882">
              <w:rPr>
                <w:rFonts w:ascii="Times New Roman" w:hAnsi="Times New Roman"/>
                <w:spacing w:val="4"/>
                <w:sz w:val="24"/>
                <w:szCs w:val="24"/>
              </w:rPr>
              <w:t xml:space="preserve"> </w:t>
            </w:r>
            <w:r w:rsidR="0011366C" w:rsidRPr="007B6882">
              <w:rPr>
                <w:rFonts w:ascii="Times New Roman" w:hAnsi="Times New Roman"/>
                <w:sz w:val="24"/>
                <w:szCs w:val="24"/>
              </w:rPr>
              <w:t>publikut</w:t>
            </w:r>
            <w:r w:rsidR="0011366C" w:rsidRPr="007B6882">
              <w:rPr>
                <w:rFonts w:ascii="Times New Roman" w:hAnsi="Times New Roman"/>
                <w:spacing w:val="4"/>
                <w:sz w:val="24"/>
                <w:szCs w:val="24"/>
              </w:rPr>
              <w:t xml:space="preserve"> </w:t>
            </w:r>
            <w:r w:rsidR="0011366C" w:rsidRPr="007B6882">
              <w:rPr>
                <w:rFonts w:ascii="Times New Roman" w:hAnsi="Times New Roman"/>
                <w:sz w:val="24"/>
                <w:szCs w:val="24"/>
              </w:rPr>
              <w:t>mbi</w:t>
            </w:r>
            <w:r w:rsidR="0011366C" w:rsidRPr="007B6882">
              <w:rPr>
                <w:rFonts w:ascii="Times New Roman" w:hAnsi="Times New Roman"/>
                <w:spacing w:val="4"/>
                <w:sz w:val="24"/>
                <w:szCs w:val="24"/>
              </w:rPr>
              <w:t xml:space="preserve"> </w:t>
            </w:r>
            <w:r w:rsidR="0011366C" w:rsidRPr="007B6882">
              <w:rPr>
                <w:rFonts w:ascii="Times New Roman" w:hAnsi="Times New Roman"/>
                <w:sz w:val="24"/>
                <w:szCs w:val="24"/>
              </w:rPr>
              <w:t>ndërprerjet</w:t>
            </w:r>
            <w:r w:rsidR="0011366C" w:rsidRPr="007B6882">
              <w:rPr>
                <w:rFonts w:ascii="Times New Roman" w:hAnsi="Times New Roman"/>
                <w:spacing w:val="4"/>
                <w:sz w:val="24"/>
                <w:szCs w:val="24"/>
              </w:rPr>
              <w:t xml:space="preserve"> </w:t>
            </w:r>
            <w:r w:rsidR="0011366C" w:rsidRPr="007B6882">
              <w:rPr>
                <w:rFonts w:ascii="Times New Roman" w:hAnsi="Times New Roman"/>
                <w:sz w:val="24"/>
                <w:szCs w:val="24"/>
              </w:rPr>
              <w:t>e</w:t>
            </w:r>
            <w:r w:rsidR="0011366C" w:rsidRPr="007B6882">
              <w:rPr>
                <w:rFonts w:ascii="Times New Roman" w:hAnsi="Times New Roman"/>
                <w:spacing w:val="5"/>
                <w:sz w:val="24"/>
                <w:szCs w:val="24"/>
              </w:rPr>
              <w:t xml:space="preserve"> </w:t>
            </w:r>
            <w:r w:rsidR="0011366C" w:rsidRPr="007B6882">
              <w:rPr>
                <w:rFonts w:ascii="Times New Roman" w:hAnsi="Times New Roman"/>
                <w:sz w:val="24"/>
                <w:szCs w:val="24"/>
              </w:rPr>
              <w:t>energjisë</w:t>
            </w:r>
            <w:r w:rsidR="0011366C" w:rsidRPr="007B6882">
              <w:rPr>
                <w:rFonts w:ascii="Times New Roman" w:hAnsi="Times New Roman"/>
                <w:spacing w:val="4"/>
                <w:sz w:val="24"/>
                <w:szCs w:val="24"/>
              </w:rPr>
              <w:t xml:space="preserve"> </w:t>
            </w:r>
            <w:r w:rsidR="0011366C" w:rsidRPr="007B6882">
              <w:rPr>
                <w:rFonts w:ascii="Times New Roman" w:hAnsi="Times New Roman"/>
                <w:sz w:val="24"/>
                <w:szCs w:val="24"/>
              </w:rPr>
              <w:t>dhe</w:t>
            </w:r>
            <w:r w:rsidR="0011366C" w:rsidRPr="007B6882">
              <w:rPr>
                <w:rFonts w:ascii="Times New Roman" w:hAnsi="Times New Roman"/>
                <w:spacing w:val="4"/>
                <w:sz w:val="24"/>
                <w:szCs w:val="24"/>
              </w:rPr>
              <w:t xml:space="preserve"> </w:t>
            </w:r>
            <w:r w:rsidR="0011366C" w:rsidRPr="007B6882">
              <w:rPr>
                <w:rFonts w:ascii="Times New Roman" w:hAnsi="Times New Roman"/>
                <w:sz w:val="24"/>
                <w:szCs w:val="24"/>
              </w:rPr>
              <w:t>afatet</w:t>
            </w:r>
            <w:r w:rsidR="0011366C" w:rsidRPr="007B6882">
              <w:rPr>
                <w:rFonts w:ascii="Times New Roman" w:hAnsi="Times New Roman"/>
                <w:spacing w:val="4"/>
                <w:sz w:val="24"/>
                <w:szCs w:val="24"/>
              </w:rPr>
              <w:t xml:space="preserve"> </w:t>
            </w:r>
            <w:r w:rsidR="0011366C" w:rsidRPr="007B6882">
              <w:rPr>
                <w:rFonts w:ascii="Times New Roman" w:hAnsi="Times New Roman"/>
                <w:sz w:val="24"/>
                <w:szCs w:val="24"/>
              </w:rPr>
              <w:t>e</w:t>
            </w:r>
            <w:r w:rsidR="0011366C" w:rsidRPr="007B6882">
              <w:rPr>
                <w:rFonts w:ascii="Times New Roman" w:hAnsi="Times New Roman"/>
                <w:spacing w:val="4"/>
                <w:sz w:val="24"/>
                <w:szCs w:val="24"/>
              </w:rPr>
              <w:t xml:space="preserve"> </w:t>
            </w:r>
            <w:r w:rsidR="0011366C" w:rsidRPr="007B6882">
              <w:rPr>
                <w:rFonts w:ascii="Times New Roman" w:hAnsi="Times New Roman"/>
                <w:spacing w:val="-2"/>
                <w:sz w:val="24"/>
                <w:szCs w:val="24"/>
              </w:rPr>
              <w:t>rikuperimit.</w:t>
            </w:r>
          </w:p>
          <w:p w:rsidR="0011366C" w:rsidRPr="007B6882" w:rsidRDefault="0052408E" w:rsidP="007B6882">
            <w:pPr>
              <w:rPr>
                <w:rFonts w:ascii="Times New Roman" w:hAnsi="Times New Roman"/>
                <w:sz w:val="24"/>
                <w:szCs w:val="24"/>
              </w:rPr>
            </w:pPr>
            <w:r w:rsidRPr="007B6882">
              <w:rPr>
                <w:rFonts w:ascii="Times New Roman" w:hAnsi="Times New Roman"/>
                <w:sz w:val="24"/>
                <w:szCs w:val="24"/>
              </w:rPr>
              <w:t>•</w:t>
            </w:r>
            <w:r w:rsidR="0011366C" w:rsidRPr="007B6882">
              <w:rPr>
                <w:rFonts w:ascii="Times New Roman" w:hAnsi="Times New Roman"/>
                <w:sz w:val="24"/>
                <w:szCs w:val="24"/>
              </w:rPr>
              <w:t>Bashkëpunimi</w:t>
            </w:r>
            <w:r w:rsidR="0011366C" w:rsidRPr="007B6882">
              <w:rPr>
                <w:rFonts w:ascii="Times New Roman" w:hAnsi="Times New Roman"/>
                <w:spacing w:val="-1"/>
                <w:sz w:val="24"/>
                <w:szCs w:val="24"/>
              </w:rPr>
              <w:t xml:space="preserve"> </w:t>
            </w:r>
            <w:r w:rsidR="0011366C" w:rsidRPr="007B6882">
              <w:rPr>
                <w:rFonts w:ascii="Times New Roman" w:hAnsi="Times New Roman"/>
                <w:sz w:val="24"/>
                <w:szCs w:val="24"/>
              </w:rPr>
              <w:t>me</w:t>
            </w:r>
            <w:r w:rsidR="0011366C" w:rsidRPr="007B6882">
              <w:rPr>
                <w:rFonts w:ascii="Times New Roman" w:hAnsi="Times New Roman"/>
                <w:spacing w:val="-1"/>
                <w:sz w:val="24"/>
                <w:szCs w:val="24"/>
              </w:rPr>
              <w:t xml:space="preserve"> </w:t>
            </w:r>
            <w:r w:rsidR="0011366C" w:rsidRPr="007B6882">
              <w:rPr>
                <w:rFonts w:ascii="Times New Roman" w:hAnsi="Times New Roman"/>
                <w:sz w:val="24"/>
                <w:szCs w:val="24"/>
              </w:rPr>
              <w:t>institucionet</w:t>
            </w:r>
            <w:r w:rsidR="0011366C" w:rsidRPr="007B6882">
              <w:rPr>
                <w:rFonts w:ascii="Times New Roman" w:hAnsi="Times New Roman"/>
                <w:spacing w:val="-1"/>
                <w:sz w:val="24"/>
                <w:szCs w:val="24"/>
              </w:rPr>
              <w:t xml:space="preserve"> </w:t>
            </w:r>
            <w:r w:rsidR="0011366C" w:rsidRPr="007B6882">
              <w:rPr>
                <w:rFonts w:ascii="Times New Roman" w:hAnsi="Times New Roman"/>
                <w:sz w:val="24"/>
                <w:szCs w:val="24"/>
              </w:rPr>
              <w:t>vendore</w:t>
            </w:r>
            <w:r w:rsidR="0011366C" w:rsidRPr="007B6882">
              <w:rPr>
                <w:rFonts w:ascii="Times New Roman" w:hAnsi="Times New Roman"/>
                <w:spacing w:val="-1"/>
                <w:sz w:val="24"/>
                <w:szCs w:val="24"/>
              </w:rPr>
              <w:t xml:space="preserve"> </w:t>
            </w:r>
            <w:r w:rsidR="0011366C" w:rsidRPr="007B6882">
              <w:rPr>
                <w:rFonts w:ascii="Times New Roman" w:hAnsi="Times New Roman"/>
                <w:sz w:val="24"/>
                <w:szCs w:val="24"/>
              </w:rPr>
              <w:t>për</w:t>
            </w:r>
            <w:r w:rsidR="0011366C" w:rsidRPr="007B6882">
              <w:rPr>
                <w:rFonts w:ascii="Times New Roman" w:hAnsi="Times New Roman"/>
                <w:spacing w:val="-1"/>
                <w:sz w:val="24"/>
                <w:szCs w:val="24"/>
              </w:rPr>
              <w:t xml:space="preserve"> </w:t>
            </w:r>
            <w:r w:rsidR="0011366C" w:rsidRPr="007B6882">
              <w:rPr>
                <w:rFonts w:ascii="Times New Roman" w:hAnsi="Times New Roman"/>
                <w:sz w:val="24"/>
                <w:szCs w:val="24"/>
              </w:rPr>
              <w:t>të</w:t>
            </w:r>
            <w:r w:rsidR="0011366C" w:rsidRPr="007B6882">
              <w:rPr>
                <w:rFonts w:ascii="Times New Roman" w:hAnsi="Times New Roman"/>
                <w:spacing w:val="-1"/>
                <w:sz w:val="24"/>
                <w:szCs w:val="24"/>
              </w:rPr>
              <w:t xml:space="preserve"> </w:t>
            </w:r>
            <w:r w:rsidR="0011366C" w:rsidRPr="007B6882">
              <w:rPr>
                <w:rFonts w:ascii="Times New Roman" w:hAnsi="Times New Roman"/>
                <w:sz w:val="24"/>
                <w:szCs w:val="24"/>
              </w:rPr>
              <w:t>siguruar</w:t>
            </w:r>
            <w:r w:rsidR="0011366C" w:rsidRPr="007B6882">
              <w:rPr>
                <w:rFonts w:ascii="Times New Roman" w:hAnsi="Times New Roman"/>
                <w:spacing w:val="-1"/>
                <w:sz w:val="24"/>
                <w:szCs w:val="24"/>
              </w:rPr>
              <w:t xml:space="preserve"> </w:t>
            </w:r>
            <w:r w:rsidR="0011366C" w:rsidRPr="007B6882">
              <w:rPr>
                <w:rFonts w:ascii="Times New Roman" w:hAnsi="Times New Roman"/>
                <w:sz w:val="24"/>
                <w:szCs w:val="24"/>
              </w:rPr>
              <w:t>transparencë dhe koordinim efektiv gjatë emergjencave.</w:t>
            </w:r>
          </w:p>
          <w:p w:rsidR="0011366C" w:rsidRPr="007B6882" w:rsidRDefault="0011366C" w:rsidP="007B6882">
            <w:pPr>
              <w:rPr>
                <w:rFonts w:ascii="Times New Roman" w:hAnsi="Times New Roman"/>
                <w:sz w:val="24"/>
                <w:szCs w:val="24"/>
              </w:rPr>
            </w:pPr>
            <w:r w:rsidRPr="00C06FD4">
              <w:rPr>
                <w:rFonts w:ascii="Times New Roman" w:hAnsi="Times New Roman"/>
                <w:b/>
                <w:sz w:val="24"/>
                <w:szCs w:val="24"/>
              </w:rPr>
              <w:t>Ruajtja</w:t>
            </w:r>
            <w:r w:rsidRPr="00C06FD4">
              <w:rPr>
                <w:rFonts w:ascii="Times New Roman" w:hAnsi="Times New Roman"/>
                <w:b/>
                <w:spacing w:val="-5"/>
                <w:sz w:val="24"/>
                <w:szCs w:val="24"/>
              </w:rPr>
              <w:t xml:space="preserve"> </w:t>
            </w:r>
            <w:r w:rsidRPr="00C06FD4">
              <w:rPr>
                <w:rFonts w:ascii="Times New Roman" w:hAnsi="Times New Roman"/>
                <w:b/>
                <w:sz w:val="24"/>
                <w:szCs w:val="24"/>
              </w:rPr>
              <w:t>e</w:t>
            </w:r>
            <w:r w:rsidRPr="00C06FD4">
              <w:rPr>
                <w:rFonts w:ascii="Times New Roman" w:hAnsi="Times New Roman"/>
                <w:b/>
                <w:spacing w:val="-4"/>
                <w:sz w:val="24"/>
                <w:szCs w:val="24"/>
              </w:rPr>
              <w:t xml:space="preserve"> </w:t>
            </w:r>
            <w:r w:rsidRPr="00C06FD4">
              <w:rPr>
                <w:rFonts w:ascii="Times New Roman" w:hAnsi="Times New Roman"/>
                <w:b/>
                <w:sz w:val="24"/>
                <w:szCs w:val="24"/>
              </w:rPr>
              <w:t>funksionimit</w:t>
            </w:r>
            <w:r w:rsidRPr="00C06FD4">
              <w:rPr>
                <w:rFonts w:ascii="Times New Roman" w:hAnsi="Times New Roman"/>
                <w:b/>
                <w:spacing w:val="-4"/>
                <w:sz w:val="24"/>
                <w:szCs w:val="24"/>
              </w:rPr>
              <w:t xml:space="preserve"> </w:t>
            </w:r>
            <w:r w:rsidRPr="00C06FD4">
              <w:rPr>
                <w:rFonts w:ascii="Times New Roman" w:hAnsi="Times New Roman"/>
                <w:b/>
                <w:sz w:val="24"/>
                <w:szCs w:val="24"/>
              </w:rPr>
              <w:t>të</w:t>
            </w:r>
            <w:r w:rsidRPr="00C06FD4">
              <w:rPr>
                <w:rFonts w:ascii="Times New Roman" w:hAnsi="Times New Roman"/>
                <w:b/>
                <w:spacing w:val="-4"/>
                <w:sz w:val="24"/>
                <w:szCs w:val="24"/>
              </w:rPr>
              <w:t xml:space="preserve"> </w:t>
            </w:r>
            <w:r w:rsidRPr="00C06FD4">
              <w:rPr>
                <w:rFonts w:ascii="Times New Roman" w:hAnsi="Times New Roman"/>
                <w:b/>
                <w:sz w:val="24"/>
                <w:szCs w:val="24"/>
              </w:rPr>
              <w:t>infrastrukturës</w:t>
            </w:r>
            <w:r w:rsidRPr="00C06FD4">
              <w:rPr>
                <w:rFonts w:ascii="Times New Roman" w:hAnsi="Times New Roman"/>
                <w:b/>
                <w:spacing w:val="-4"/>
                <w:sz w:val="24"/>
                <w:szCs w:val="24"/>
              </w:rPr>
              <w:t xml:space="preserve"> </w:t>
            </w:r>
            <w:r w:rsidRPr="00C06FD4">
              <w:rPr>
                <w:rFonts w:ascii="Times New Roman" w:hAnsi="Times New Roman"/>
                <w:b/>
                <w:spacing w:val="-2"/>
                <w:sz w:val="24"/>
                <w:szCs w:val="24"/>
              </w:rPr>
              <w:t>kritike</w:t>
            </w:r>
            <w:r w:rsidRPr="007B6882">
              <w:rPr>
                <w:rFonts w:ascii="Times New Roman" w:hAnsi="Times New Roman"/>
                <w:spacing w:val="-2"/>
                <w:sz w:val="24"/>
                <w:szCs w:val="24"/>
              </w:rPr>
              <w:t>:</w:t>
            </w:r>
          </w:p>
          <w:p w:rsidR="0011366C" w:rsidRPr="007B6882" w:rsidRDefault="0052408E" w:rsidP="007B6882">
            <w:pPr>
              <w:rPr>
                <w:rFonts w:ascii="Times New Roman" w:hAnsi="Times New Roman"/>
                <w:sz w:val="24"/>
                <w:szCs w:val="24"/>
              </w:rPr>
            </w:pPr>
            <w:r w:rsidRPr="007B6882">
              <w:rPr>
                <w:rFonts w:ascii="Times New Roman" w:hAnsi="Times New Roman"/>
                <w:sz w:val="24"/>
                <w:szCs w:val="24"/>
              </w:rPr>
              <w:t>•</w:t>
            </w:r>
            <w:r w:rsidR="0011366C" w:rsidRPr="007B6882">
              <w:rPr>
                <w:rFonts w:ascii="Times New Roman" w:hAnsi="Times New Roman"/>
                <w:sz w:val="24"/>
                <w:szCs w:val="24"/>
              </w:rPr>
              <w:t>Monitorimi i vazhdueshëm i rrjetit të shpërndarjes dhe parandalimi i mbingarkesave që mund të çojnë në dështime sistemike.</w:t>
            </w:r>
          </w:p>
          <w:p w:rsidR="00EF0000" w:rsidRPr="007B184E" w:rsidRDefault="00261900" w:rsidP="007B6882">
            <w:r w:rsidRPr="007B6882">
              <w:rPr>
                <w:rFonts w:ascii="Times New Roman" w:hAnsi="Times New Roman"/>
                <w:sz w:val="24"/>
                <w:szCs w:val="24"/>
              </w:rPr>
              <w:t xml:space="preserve"> </w:t>
            </w:r>
            <w:r w:rsidR="0052408E" w:rsidRPr="007B6882">
              <w:rPr>
                <w:rFonts w:ascii="Times New Roman" w:hAnsi="Times New Roman"/>
                <w:sz w:val="24"/>
                <w:szCs w:val="24"/>
              </w:rPr>
              <w:t>•</w:t>
            </w:r>
            <w:r w:rsidR="0011366C" w:rsidRPr="007B6882">
              <w:rPr>
                <w:rFonts w:ascii="Times New Roman" w:hAnsi="Times New Roman"/>
                <w:sz w:val="24"/>
                <w:szCs w:val="24"/>
              </w:rPr>
              <w:t>Aktivizimi i</w:t>
            </w:r>
            <w:r w:rsidR="0011366C" w:rsidRPr="007B6882">
              <w:rPr>
                <w:rFonts w:ascii="Times New Roman" w:hAnsi="Times New Roman"/>
                <w:spacing w:val="-3"/>
                <w:sz w:val="24"/>
                <w:szCs w:val="24"/>
              </w:rPr>
              <w:t xml:space="preserve"> </w:t>
            </w:r>
            <w:r w:rsidR="0011366C" w:rsidRPr="007B6882">
              <w:rPr>
                <w:rFonts w:ascii="Times New Roman" w:hAnsi="Times New Roman"/>
                <w:sz w:val="24"/>
                <w:szCs w:val="24"/>
              </w:rPr>
              <w:t>mekanizmave</w:t>
            </w:r>
            <w:r w:rsidR="0011366C" w:rsidRPr="007B6882">
              <w:rPr>
                <w:rFonts w:ascii="Times New Roman" w:hAnsi="Times New Roman"/>
                <w:spacing w:val="-3"/>
                <w:sz w:val="24"/>
                <w:szCs w:val="24"/>
              </w:rPr>
              <w:t xml:space="preserve"> </w:t>
            </w:r>
            <w:r w:rsidR="0011366C" w:rsidRPr="007B6882">
              <w:rPr>
                <w:rFonts w:ascii="Times New Roman" w:hAnsi="Times New Roman"/>
                <w:sz w:val="24"/>
                <w:szCs w:val="24"/>
              </w:rPr>
              <w:t>alternativë</w:t>
            </w:r>
            <w:r w:rsidR="0011366C" w:rsidRPr="007B6882">
              <w:rPr>
                <w:rFonts w:ascii="Times New Roman" w:hAnsi="Times New Roman"/>
                <w:spacing w:val="-3"/>
                <w:sz w:val="24"/>
                <w:szCs w:val="24"/>
              </w:rPr>
              <w:t xml:space="preserve"> </w:t>
            </w:r>
            <w:r w:rsidR="0011366C" w:rsidRPr="007B6882">
              <w:rPr>
                <w:rFonts w:ascii="Times New Roman" w:hAnsi="Times New Roman"/>
                <w:sz w:val="24"/>
                <w:szCs w:val="24"/>
              </w:rPr>
              <w:t>për</w:t>
            </w:r>
            <w:r w:rsidR="0011366C" w:rsidRPr="007B6882">
              <w:rPr>
                <w:rFonts w:ascii="Times New Roman" w:hAnsi="Times New Roman"/>
                <w:spacing w:val="-3"/>
                <w:sz w:val="24"/>
                <w:szCs w:val="24"/>
              </w:rPr>
              <w:t xml:space="preserve"> </w:t>
            </w:r>
            <w:r w:rsidR="0011366C" w:rsidRPr="007B6882">
              <w:rPr>
                <w:rFonts w:ascii="Times New Roman" w:hAnsi="Times New Roman"/>
                <w:sz w:val="24"/>
                <w:szCs w:val="24"/>
              </w:rPr>
              <w:t>furnizim</w:t>
            </w:r>
            <w:r w:rsidR="0011366C" w:rsidRPr="007B6882">
              <w:rPr>
                <w:rFonts w:ascii="Times New Roman" w:hAnsi="Times New Roman"/>
                <w:spacing w:val="-3"/>
                <w:sz w:val="24"/>
                <w:szCs w:val="24"/>
              </w:rPr>
              <w:t xml:space="preserve"> </w:t>
            </w:r>
            <w:r w:rsidR="0011366C" w:rsidRPr="007B6882">
              <w:rPr>
                <w:rFonts w:ascii="Times New Roman" w:hAnsi="Times New Roman"/>
                <w:sz w:val="24"/>
                <w:szCs w:val="24"/>
              </w:rPr>
              <w:t>të</w:t>
            </w:r>
            <w:r w:rsidR="0011366C" w:rsidRPr="007B6882">
              <w:rPr>
                <w:rFonts w:ascii="Times New Roman" w:hAnsi="Times New Roman"/>
                <w:spacing w:val="-3"/>
                <w:sz w:val="24"/>
                <w:szCs w:val="24"/>
              </w:rPr>
              <w:t xml:space="preserve"> </w:t>
            </w:r>
            <w:r w:rsidR="0011366C" w:rsidRPr="007B6882">
              <w:rPr>
                <w:rFonts w:ascii="Times New Roman" w:hAnsi="Times New Roman"/>
                <w:sz w:val="24"/>
                <w:szCs w:val="24"/>
              </w:rPr>
              <w:t>energjisë</w:t>
            </w:r>
            <w:r w:rsidR="0011366C" w:rsidRPr="007B6882">
              <w:rPr>
                <w:rFonts w:ascii="Times New Roman" w:hAnsi="Times New Roman"/>
                <w:spacing w:val="-3"/>
                <w:sz w:val="24"/>
                <w:szCs w:val="24"/>
              </w:rPr>
              <w:t xml:space="preserve"> </w:t>
            </w:r>
            <w:r w:rsidR="0011366C" w:rsidRPr="007B6882">
              <w:rPr>
                <w:rFonts w:ascii="Times New Roman" w:hAnsi="Times New Roman"/>
                <w:sz w:val="24"/>
                <w:szCs w:val="24"/>
              </w:rPr>
              <w:t>në</w:t>
            </w:r>
            <w:r w:rsidR="0011366C" w:rsidRPr="007B6882">
              <w:rPr>
                <w:rFonts w:ascii="Times New Roman" w:hAnsi="Times New Roman"/>
                <w:spacing w:val="-3"/>
                <w:sz w:val="24"/>
                <w:szCs w:val="24"/>
              </w:rPr>
              <w:t xml:space="preserve"> </w:t>
            </w:r>
            <w:r w:rsidR="0011366C" w:rsidRPr="007B6882">
              <w:rPr>
                <w:rFonts w:ascii="Times New Roman" w:hAnsi="Times New Roman"/>
                <w:sz w:val="24"/>
                <w:szCs w:val="24"/>
              </w:rPr>
              <w:t>rast të ndërprerjeve të gjata</w:t>
            </w:r>
            <w:r w:rsidRPr="007B6882">
              <w:rPr>
                <w:rFonts w:ascii="Times New Roman" w:hAnsi="Times New Roman"/>
                <w:sz w:val="24"/>
                <w:szCs w:val="24"/>
              </w:rPr>
              <w:t>.</w:t>
            </w:r>
          </w:p>
        </w:tc>
      </w:tr>
      <w:tr w:rsidR="003C466D" w:rsidTr="00FC3C15">
        <w:tc>
          <w:tcPr>
            <w:tcW w:w="3258" w:type="dxa"/>
          </w:tcPr>
          <w:p w:rsidR="003C466D" w:rsidRPr="00C06FD4" w:rsidRDefault="00261900" w:rsidP="00C06FD4">
            <w:pPr>
              <w:rPr>
                <w:rFonts w:ascii="Times New Roman" w:hAnsi="Times New Roman"/>
                <w:sz w:val="24"/>
                <w:szCs w:val="24"/>
              </w:rPr>
            </w:pPr>
            <w:r w:rsidRPr="00C06FD4">
              <w:rPr>
                <w:rFonts w:ascii="Times New Roman" w:hAnsi="Times New Roman"/>
                <w:sz w:val="24"/>
                <w:szCs w:val="24"/>
              </w:rPr>
              <w:lastRenderedPageBreak/>
              <w:t>Shoqëria e Ujësjellës Kanalizimeve</w:t>
            </w:r>
            <w:r w:rsidRPr="00C06FD4">
              <w:rPr>
                <w:rFonts w:ascii="Times New Roman" w:hAnsi="Times New Roman"/>
                <w:spacing w:val="-7"/>
                <w:sz w:val="24"/>
                <w:szCs w:val="24"/>
              </w:rPr>
              <w:t xml:space="preserve"> </w:t>
            </w:r>
            <w:r w:rsidRPr="00C06FD4">
              <w:rPr>
                <w:rFonts w:ascii="Times New Roman" w:hAnsi="Times New Roman"/>
                <w:sz w:val="24"/>
                <w:szCs w:val="24"/>
              </w:rPr>
              <w:t>(Sh.a)</w:t>
            </w:r>
            <w:r w:rsidRPr="00C06FD4">
              <w:rPr>
                <w:rFonts w:ascii="Times New Roman" w:hAnsi="Times New Roman"/>
                <w:spacing w:val="-7"/>
                <w:sz w:val="24"/>
                <w:szCs w:val="24"/>
              </w:rPr>
              <w:t xml:space="preserve"> </w:t>
            </w:r>
            <w:r w:rsidRPr="00C06FD4">
              <w:rPr>
                <w:rFonts w:ascii="Times New Roman" w:hAnsi="Times New Roman"/>
                <w:sz w:val="24"/>
                <w:szCs w:val="24"/>
              </w:rPr>
              <w:t>Kolonjë</w:t>
            </w:r>
            <w:r w:rsidR="00502A89" w:rsidRPr="00C06FD4">
              <w:rPr>
                <w:rFonts w:ascii="Times New Roman" w:hAnsi="Times New Roman"/>
                <w:sz w:val="24"/>
                <w:szCs w:val="24"/>
              </w:rPr>
              <w:t>.</w:t>
            </w:r>
          </w:p>
          <w:p w:rsidR="00986442" w:rsidRPr="00C06FD4" w:rsidRDefault="00986442" w:rsidP="00C06FD4">
            <w:pPr>
              <w:rPr>
                <w:rFonts w:ascii="Times New Roman" w:hAnsi="Times New Roman"/>
                <w:sz w:val="24"/>
                <w:szCs w:val="24"/>
              </w:rPr>
            </w:pPr>
          </w:p>
          <w:p w:rsidR="00502A89" w:rsidRPr="00261900" w:rsidRDefault="00502A89" w:rsidP="00C06FD4">
            <w:r w:rsidRPr="00C06FD4">
              <w:rPr>
                <w:rFonts w:ascii="Times New Roman" w:hAnsi="Times New Roman"/>
                <w:sz w:val="24"/>
                <w:szCs w:val="24"/>
              </w:rPr>
              <w:t>3.64%  e  aksineve</w:t>
            </w:r>
            <w:r w:rsidR="00986442" w:rsidRPr="00C06FD4">
              <w:rPr>
                <w:rFonts w:ascii="Times New Roman" w:hAnsi="Times New Roman"/>
                <w:sz w:val="24"/>
                <w:szCs w:val="24"/>
              </w:rPr>
              <w:t xml:space="preserve"> të kësaj shoqërie </w:t>
            </w:r>
            <w:r w:rsidRPr="00C06FD4">
              <w:rPr>
                <w:rFonts w:ascii="Times New Roman" w:hAnsi="Times New Roman"/>
                <w:sz w:val="24"/>
                <w:szCs w:val="24"/>
              </w:rPr>
              <w:t xml:space="preserve"> i ka bashkia Kolonjë</w:t>
            </w:r>
            <w:r>
              <w:t>.</w:t>
            </w:r>
          </w:p>
        </w:tc>
        <w:tc>
          <w:tcPr>
            <w:tcW w:w="7168" w:type="dxa"/>
          </w:tcPr>
          <w:p w:rsidR="00502A89" w:rsidRPr="005C56DC" w:rsidRDefault="00502A89" w:rsidP="005C56DC">
            <w:pPr>
              <w:rPr>
                <w:rFonts w:ascii="Times New Roman" w:hAnsi="Times New Roman"/>
                <w:sz w:val="24"/>
                <w:szCs w:val="24"/>
              </w:rPr>
            </w:pPr>
            <w:r w:rsidRPr="005C56DC">
              <w:rPr>
                <w:rFonts w:ascii="Times New Roman" w:hAnsi="Times New Roman"/>
                <w:sz w:val="24"/>
                <w:szCs w:val="24"/>
              </w:rPr>
              <w:t>• Mobilizimi</w:t>
            </w:r>
            <w:r w:rsidRPr="005C56DC">
              <w:rPr>
                <w:rFonts w:ascii="Times New Roman" w:hAnsi="Times New Roman"/>
                <w:spacing w:val="40"/>
                <w:sz w:val="24"/>
                <w:szCs w:val="24"/>
              </w:rPr>
              <w:t xml:space="preserve"> </w:t>
            </w:r>
            <w:r w:rsidRPr="005C56DC">
              <w:rPr>
                <w:rFonts w:ascii="Times New Roman" w:hAnsi="Times New Roman"/>
                <w:sz w:val="24"/>
                <w:szCs w:val="24"/>
              </w:rPr>
              <w:t>dhe aktivizimi i burimeve për furnizimin e vazhdueshëm me ujë në zonat e prekura.</w:t>
            </w:r>
          </w:p>
          <w:p w:rsidR="00502A89" w:rsidRPr="005C56DC" w:rsidRDefault="00502A89" w:rsidP="005C56DC">
            <w:pPr>
              <w:rPr>
                <w:rFonts w:ascii="Times New Roman" w:hAnsi="Times New Roman"/>
                <w:sz w:val="24"/>
                <w:szCs w:val="24"/>
              </w:rPr>
            </w:pPr>
            <w:r w:rsidRPr="005C56DC">
              <w:rPr>
                <w:rFonts w:ascii="Times New Roman" w:hAnsi="Times New Roman"/>
                <w:sz w:val="24"/>
                <w:szCs w:val="24"/>
              </w:rPr>
              <w:t xml:space="preserve"> • Sigurimi</w:t>
            </w:r>
            <w:r w:rsidRPr="005C56DC">
              <w:rPr>
                <w:rFonts w:ascii="Times New Roman" w:hAnsi="Times New Roman"/>
                <w:spacing w:val="-8"/>
                <w:sz w:val="24"/>
                <w:szCs w:val="24"/>
              </w:rPr>
              <w:t xml:space="preserve"> </w:t>
            </w:r>
            <w:r w:rsidRPr="005C56DC">
              <w:rPr>
                <w:rFonts w:ascii="Times New Roman" w:hAnsi="Times New Roman"/>
                <w:sz w:val="24"/>
                <w:szCs w:val="24"/>
              </w:rPr>
              <w:t>i</w:t>
            </w:r>
            <w:r w:rsidRPr="005C56DC">
              <w:rPr>
                <w:rFonts w:ascii="Times New Roman" w:hAnsi="Times New Roman"/>
                <w:spacing w:val="-8"/>
                <w:sz w:val="24"/>
                <w:szCs w:val="24"/>
              </w:rPr>
              <w:t xml:space="preserve"> </w:t>
            </w:r>
            <w:r w:rsidRPr="005C56DC">
              <w:rPr>
                <w:rFonts w:ascii="Times New Roman" w:hAnsi="Times New Roman"/>
                <w:sz w:val="24"/>
                <w:szCs w:val="24"/>
              </w:rPr>
              <w:t>furnizimit</w:t>
            </w:r>
            <w:r w:rsidRPr="005C56DC">
              <w:rPr>
                <w:rFonts w:ascii="Times New Roman" w:hAnsi="Times New Roman"/>
                <w:spacing w:val="-8"/>
                <w:sz w:val="24"/>
                <w:szCs w:val="24"/>
              </w:rPr>
              <w:t xml:space="preserve"> </w:t>
            </w:r>
            <w:r w:rsidRPr="005C56DC">
              <w:rPr>
                <w:rFonts w:ascii="Times New Roman" w:hAnsi="Times New Roman"/>
                <w:sz w:val="24"/>
                <w:szCs w:val="24"/>
              </w:rPr>
              <w:t>të</w:t>
            </w:r>
            <w:r w:rsidRPr="005C56DC">
              <w:rPr>
                <w:rFonts w:ascii="Times New Roman" w:hAnsi="Times New Roman"/>
                <w:spacing w:val="-8"/>
                <w:sz w:val="24"/>
                <w:szCs w:val="24"/>
              </w:rPr>
              <w:t xml:space="preserve"> </w:t>
            </w:r>
            <w:r w:rsidRPr="005C56DC">
              <w:rPr>
                <w:rFonts w:ascii="Times New Roman" w:hAnsi="Times New Roman"/>
                <w:sz w:val="24"/>
                <w:szCs w:val="24"/>
              </w:rPr>
              <w:t>qëndrueshëm</w:t>
            </w:r>
            <w:r w:rsidRPr="005C56DC">
              <w:rPr>
                <w:rFonts w:ascii="Times New Roman" w:hAnsi="Times New Roman"/>
                <w:spacing w:val="-8"/>
                <w:sz w:val="24"/>
                <w:szCs w:val="24"/>
              </w:rPr>
              <w:t xml:space="preserve"> </w:t>
            </w:r>
            <w:r w:rsidRPr="005C56DC">
              <w:rPr>
                <w:rFonts w:ascii="Times New Roman" w:hAnsi="Times New Roman"/>
                <w:sz w:val="24"/>
                <w:szCs w:val="24"/>
              </w:rPr>
              <w:t>me</w:t>
            </w:r>
            <w:r w:rsidRPr="005C56DC">
              <w:rPr>
                <w:rFonts w:ascii="Times New Roman" w:hAnsi="Times New Roman"/>
                <w:spacing w:val="-8"/>
                <w:sz w:val="24"/>
                <w:szCs w:val="24"/>
              </w:rPr>
              <w:t xml:space="preserve"> </w:t>
            </w:r>
            <w:r w:rsidRPr="005C56DC">
              <w:rPr>
                <w:rFonts w:ascii="Times New Roman" w:hAnsi="Times New Roman"/>
                <w:sz w:val="24"/>
                <w:szCs w:val="24"/>
              </w:rPr>
              <w:t>ujë</w:t>
            </w:r>
            <w:r w:rsidRPr="005C56DC">
              <w:rPr>
                <w:rFonts w:ascii="Times New Roman" w:hAnsi="Times New Roman"/>
                <w:spacing w:val="-8"/>
                <w:sz w:val="24"/>
                <w:szCs w:val="24"/>
              </w:rPr>
              <w:t xml:space="preserve"> </w:t>
            </w:r>
            <w:r w:rsidRPr="005C56DC">
              <w:rPr>
                <w:rFonts w:ascii="Times New Roman" w:hAnsi="Times New Roman"/>
                <w:sz w:val="24"/>
                <w:szCs w:val="24"/>
              </w:rPr>
              <w:t>të</w:t>
            </w:r>
            <w:r w:rsidRPr="005C56DC">
              <w:rPr>
                <w:rFonts w:ascii="Times New Roman" w:hAnsi="Times New Roman"/>
                <w:spacing w:val="-8"/>
                <w:sz w:val="24"/>
                <w:szCs w:val="24"/>
              </w:rPr>
              <w:t xml:space="preserve"> </w:t>
            </w:r>
            <w:r w:rsidRPr="005C56DC">
              <w:rPr>
                <w:rFonts w:ascii="Times New Roman" w:hAnsi="Times New Roman"/>
                <w:sz w:val="24"/>
                <w:szCs w:val="24"/>
              </w:rPr>
              <w:t>pijshëm</w:t>
            </w:r>
            <w:r w:rsidRPr="005C56DC">
              <w:rPr>
                <w:rFonts w:ascii="Times New Roman" w:hAnsi="Times New Roman"/>
                <w:spacing w:val="-8"/>
                <w:sz w:val="24"/>
                <w:szCs w:val="24"/>
              </w:rPr>
              <w:t xml:space="preserve"> </w:t>
            </w:r>
            <w:r w:rsidRPr="005C56DC">
              <w:rPr>
                <w:rFonts w:ascii="Times New Roman" w:hAnsi="Times New Roman"/>
                <w:sz w:val="24"/>
                <w:szCs w:val="24"/>
              </w:rPr>
              <w:t>për</w:t>
            </w:r>
            <w:r w:rsidRPr="005C56DC">
              <w:rPr>
                <w:rFonts w:ascii="Times New Roman" w:hAnsi="Times New Roman"/>
                <w:spacing w:val="-8"/>
                <w:sz w:val="24"/>
                <w:szCs w:val="24"/>
              </w:rPr>
              <w:t xml:space="preserve"> </w:t>
            </w:r>
            <w:r w:rsidRPr="005C56DC">
              <w:rPr>
                <w:rFonts w:ascii="Times New Roman" w:hAnsi="Times New Roman"/>
                <w:sz w:val="24"/>
                <w:szCs w:val="24"/>
              </w:rPr>
              <w:t>popullatën dhe objektet kritike në zonat e prekura nga emergjenca.</w:t>
            </w:r>
          </w:p>
          <w:p w:rsidR="00502A89" w:rsidRPr="005C56DC" w:rsidRDefault="00502A89" w:rsidP="005C56DC">
            <w:pPr>
              <w:rPr>
                <w:rFonts w:ascii="Times New Roman" w:hAnsi="Times New Roman"/>
                <w:sz w:val="24"/>
                <w:szCs w:val="24"/>
              </w:rPr>
            </w:pPr>
            <w:r w:rsidRPr="005C56DC">
              <w:rPr>
                <w:rFonts w:ascii="Times New Roman" w:hAnsi="Times New Roman"/>
                <w:sz w:val="24"/>
                <w:szCs w:val="24"/>
              </w:rPr>
              <w:t>• Ndërhyrja dhe riparimi i avarive në rrjetin e ujësjellësit për të rikthyer funksionalitetin sa më shpejt të jetë e mundur.</w:t>
            </w:r>
          </w:p>
          <w:p w:rsidR="00502A89" w:rsidRPr="005C56DC" w:rsidRDefault="00502A89" w:rsidP="005C56DC">
            <w:pPr>
              <w:rPr>
                <w:rFonts w:ascii="Times New Roman" w:hAnsi="Times New Roman"/>
                <w:sz w:val="24"/>
                <w:szCs w:val="24"/>
              </w:rPr>
            </w:pPr>
            <w:r w:rsidRPr="005C56DC">
              <w:rPr>
                <w:rFonts w:ascii="Times New Roman" w:hAnsi="Times New Roman"/>
                <w:sz w:val="24"/>
                <w:szCs w:val="24"/>
              </w:rPr>
              <w:t>• Informimi i publikut për ndërprerjet, masat e ndërmarra, dhe këshilla për ruajtjen e higjienës në kushte emergjence.</w:t>
            </w:r>
          </w:p>
          <w:p w:rsidR="00502A89" w:rsidRPr="005C56DC" w:rsidRDefault="00502A89" w:rsidP="005C56DC">
            <w:pPr>
              <w:rPr>
                <w:rFonts w:ascii="Times New Roman" w:hAnsi="Times New Roman"/>
                <w:sz w:val="24"/>
                <w:szCs w:val="24"/>
              </w:rPr>
            </w:pPr>
            <w:r w:rsidRPr="005C56DC">
              <w:rPr>
                <w:rFonts w:ascii="Times New Roman" w:hAnsi="Times New Roman"/>
                <w:sz w:val="24"/>
                <w:szCs w:val="24"/>
              </w:rPr>
              <w:t>• Koordinimi</w:t>
            </w:r>
            <w:r w:rsidRPr="005C56DC">
              <w:rPr>
                <w:rFonts w:ascii="Times New Roman" w:hAnsi="Times New Roman"/>
                <w:spacing w:val="-6"/>
                <w:sz w:val="24"/>
                <w:szCs w:val="24"/>
              </w:rPr>
              <w:t xml:space="preserve"> </w:t>
            </w:r>
            <w:r w:rsidRPr="005C56DC">
              <w:rPr>
                <w:rFonts w:ascii="Times New Roman" w:hAnsi="Times New Roman"/>
                <w:sz w:val="24"/>
                <w:szCs w:val="24"/>
              </w:rPr>
              <w:t>me</w:t>
            </w:r>
            <w:r w:rsidRPr="005C56DC">
              <w:rPr>
                <w:rFonts w:ascii="Times New Roman" w:hAnsi="Times New Roman"/>
                <w:spacing w:val="-6"/>
                <w:sz w:val="24"/>
                <w:szCs w:val="24"/>
              </w:rPr>
              <w:t xml:space="preserve"> </w:t>
            </w:r>
            <w:r w:rsidRPr="005C56DC">
              <w:rPr>
                <w:rFonts w:ascii="Times New Roman" w:hAnsi="Times New Roman"/>
                <w:sz w:val="24"/>
                <w:szCs w:val="24"/>
              </w:rPr>
              <w:t>strukturat</w:t>
            </w:r>
            <w:r w:rsidRPr="005C56DC">
              <w:rPr>
                <w:rFonts w:ascii="Times New Roman" w:hAnsi="Times New Roman"/>
                <w:spacing w:val="-6"/>
                <w:sz w:val="24"/>
                <w:szCs w:val="24"/>
              </w:rPr>
              <w:t xml:space="preserve"> </w:t>
            </w:r>
            <w:r w:rsidRPr="005C56DC">
              <w:rPr>
                <w:rFonts w:ascii="Times New Roman" w:hAnsi="Times New Roman"/>
                <w:sz w:val="24"/>
                <w:szCs w:val="24"/>
              </w:rPr>
              <w:t>e</w:t>
            </w:r>
            <w:r w:rsidRPr="005C56DC">
              <w:rPr>
                <w:rFonts w:ascii="Times New Roman" w:hAnsi="Times New Roman"/>
                <w:spacing w:val="-6"/>
                <w:sz w:val="24"/>
                <w:szCs w:val="24"/>
              </w:rPr>
              <w:t xml:space="preserve"> </w:t>
            </w:r>
            <w:r w:rsidRPr="005C56DC">
              <w:rPr>
                <w:rFonts w:ascii="Times New Roman" w:hAnsi="Times New Roman"/>
                <w:sz w:val="24"/>
                <w:szCs w:val="24"/>
              </w:rPr>
              <w:t>emergjencës</w:t>
            </w:r>
            <w:r w:rsidRPr="005C56DC">
              <w:rPr>
                <w:rFonts w:ascii="Times New Roman" w:hAnsi="Times New Roman"/>
                <w:spacing w:val="-6"/>
                <w:sz w:val="24"/>
                <w:szCs w:val="24"/>
              </w:rPr>
              <w:t xml:space="preserve"> </w:t>
            </w:r>
            <w:r w:rsidRPr="005C56DC">
              <w:rPr>
                <w:rFonts w:ascii="Times New Roman" w:hAnsi="Times New Roman"/>
                <w:sz w:val="24"/>
                <w:szCs w:val="24"/>
              </w:rPr>
              <w:t>për</w:t>
            </w:r>
            <w:r w:rsidRPr="005C56DC">
              <w:rPr>
                <w:rFonts w:ascii="Times New Roman" w:hAnsi="Times New Roman"/>
                <w:spacing w:val="-6"/>
                <w:sz w:val="24"/>
                <w:szCs w:val="24"/>
              </w:rPr>
              <w:t xml:space="preserve"> </w:t>
            </w:r>
            <w:r w:rsidRPr="005C56DC">
              <w:rPr>
                <w:rFonts w:ascii="Times New Roman" w:hAnsi="Times New Roman"/>
                <w:sz w:val="24"/>
                <w:szCs w:val="24"/>
              </w:rPr>
              <w:t>shpërndarjen</w:t>
            </w:r>
            <w:r w:rsidRPr="005C56DC">
              <w:rPr>
                <w:rFonts w:ascii="Times New Roman" w:hAnsi="Times New Roman"/>
                <w:spacing w:val="-6"/>
                <w:sz w:val="24"/>
                <w:szCs w:val="24"/>
              </w:rPr>
              <w:t xml:space="preserve"> </w:t>
            </w:r>
            <w:r w:rsidRPr="005C56DC">
              <w:rPr>
                <w:rFonts w:ascii="Times New Roman" w:hAnsi="Times New Roman"/>
                <w:sz w:val="24"/>
                <w:szCs w:val="24"/>
              </w:rPr>
              <w:t>alternative të ujit dhe asistencën në transportin e ujit në zonat e prekura.</w:t>
            </w:r>
          </w:p>
          <w:p w:rsidR="00502A89" w:rsidRPr="005C56DC" w:rsidRDefault="00502A89" w:rsidP="005C56DC">
            <w:pPr>
              <w:rPr>
                <w:rFonts w:ascii="Times New Roman" w:hAnsi="Times New Roman"/>
                <w:sz w:val="24"/>
                <w:szCs w:val="24"/>
              </w:rPr>
            </w:pPr>
            <w:r w:rsidRPr="005C56DC">
              <w:rPr>
                <w:rFonts w:ascii="Times New Roman" w:hAnsi="Times New Roman"/>
                <w:sz w:val="24"/>
                <w:szCs w:val="24"/>
              </w:rPr>
              <w:t>• Mobilizimi</w:t>
            </w:r>
            <w:r w:rsidRPr="005C56DC">
              <w:rPr>
                <w:rFonts w:ascii="Times New Roman" w:hAnsi="Times New Roman"/>
                <w:spacing w:val="80"/>
                <w:w w:val="150"/>
                <w:sz w:val="24"/>
                <w:szCs w:val="24"/>
              </w:rPr>
              <w:t xml:space="preserve"> </w:t>
            </w:r>
            <w:r w:rsidRPr="005C56DC">
              <w:rPr>
                <w:rFonts w:ascii="Times New Roman" w:hAnsi="Times New Roman"/>
                <w:sz w:val="24"/>
                <w:szCs w:val="24"/>
              </w:rPr>
              <w:t>dhe</w:t>
            </w:r>
            <w:r w:rsidRPr="005C56DC">
              <w:rPr>
                <w:rFonts w:ascii="Times New Roman" w:hAnsi="Times New Roman"/>
                <w:spacing w:val="80"/>
                <w:sz w:val="24"/>
                <w:szCs w:val="24"/>
              </w:rPr>
              <w:t xml:space="preserve"> </w:t>
            </w:r>
            <w:r w:rsidRPr="005C56DC">
              <w:rPr>
                <w:rFonts w:ascii="Times New Roman" w:hAnsi="Times New Roman"/>
                <w:sz w:val="24"/>
                <w:szCs w:val="24"/>
              </w:rPr>
              <w:t>grumbullimi</w:t>
            </w:r>
            <w:r w:rsidRPr="005C56DC">
              <w:rPr>
                <w:rFonts w:ascii="Times New Roman" w:hAnsi="Times New Roman"/>
                <w:spacing w:val="80"/>
                <w:sz w:val="24"/>
                <w:szCs w:val="24"/>
              </w:rPr>
              <w:t xml:space="preserve"> </w:t>
            </w:r>
            <w:r w:rsidRPr="005C56DC">
              <w:rPr>
                <w:rFonts w:ascii="Times New Roman" w:hAnsi="Times New Roman"/>
                <w:sz w:val="24"/>
                <w:szCs w:val="24"/>
              </w:rPr>
              <w:t>i</w:t>
            </w:r>
            <w:r w:rsidRPr="005C56DC">
              <w:rPr>
                <w:rFonts w:ascii="Times New Roman" w:hAnsi="Times New Roman"/>
                <w:spacing w:val="80"/>
                <w:sz w:val="24"/>
                <w:szCs w:val="24"/>
              </w:rPr>
              <w:t xml:space="preserve"> </w:t>
            </w:r>
            <w:r w:rsidRPr="005C56DC">
              <w:rPr>
                <w:rFonts w:ascii="Times New Roman" w:hAnsi="Times New Roman"/>
                <w:sz w:val="24"/>
                <w:szCs w:val="24"/>
              </w:rPr>
              <w:t>ekipeve</w:t>
            </w:r>
            <w:r w:rsidRPr="005C56DC">
              <w:rPr>
                <w:rFonts w:ascii="Times New Roman" w:hAnsi="Times New Roman"/>
                <w:spacing w:val="80"/>
                <w:sz w:val="24"/>
                <w:szCs w:val="24"/>
              </w:rPr>
              <w:t xml:space="preserve"> </w:t>
            </w:r>
            <w:r w:rsidRPr="005C56DC">
              <w:rPr>
                <w:rFonts w:ascii="Times New Roman" w:hAnsi="Times New Roman"/>
                <w:sz w:val="24"/>
                <w:szCs w:val="24"/>
              </w:rPr>
              <w:t>që</w:t>
            </w:r>
            <w:r w:rsidRPr="005C56DC">
              <w:rPr>
                <w:rFonts w:ascii="Times New Roman" w:hAnsi="Times New Roman"/>
                <w:spacing w:val="80"/>
                <w:sz w:val="24"/>
                <w:szCs w:val="24"/>
              </w:rPr>
              <w:t xml:space="preserve"> </w:t>
            </w:r>
            <w:r w:rsidRPr="005C56DC">
              <w:rPr>
                <w:rFonts w:ascii="Times New Roman" w:hAnsi="Times New Roman"/>
                <w:sz w:val="24"/>
                <w:szCs w:val="24"/>
              </w:rPr>
              <w:t>ndërhyjnë</w:t>
            </w:r>
            <w:r w:rsidRPr="005C56DC">
              <w:rPr>
                <w:rFonts w:ascii="Times New Roman" w:hAnsi="Times New Roman"/>
                <w:spacing w:val="80"/>
                <w:sz w:val="24"/>
                <w:szCs w:val="24"/>
              </w:rPr>
              <w:t xml:space="preserve"> </w:t>
            </w:r>
            <w:r w:rsidRPr="005C56DC">
              <w:rPr>
                <w:rFonts w:ascii="Times New Roman" w:hAnsi="Times New Roman"/>
                <w:sz w:val="24"/>
                <w:szCs w:val="24"/>
              </w:rPr>
              <w:t>në</w:t>
            </w:r>
            <w:r w:rsidRPr="005C56DC">
              <w:rPr>
                <w:rFonts w:ascii="Times New Roman" w:hAnsi="Times New Roman"/>
                <w:spacing w:val="80"/>
                <w:sz w:val="24"/>
                <w:szCs w:val="24"/>
              </w:rPr>
              <w:t xml:space="preserve"> </w:t>
            </w:r>
            <w:r w:rsidRPr="005C56DC">
              <w:rPr>
                <w:rFonts w:ascii="Times New Roman" w:hAnsi="Times New Roman"/>
                <w:sz w:val="24"/>
                <w:szCs w:val="24"/>
              </w:rPr>
              <w:t xml:space="preserve">raste </w:t>
            </w:r>
            <w:r w:rsidRPr="005C56DC">
              <w:rPr>
                <w:rFonts w:ascii="Times New Roman" w:hAnsi="Times New Roman"/>
                <w:spacing w:val="-2"/>
                <w:sz w:val="24"/>
                <w:szCs w:val="24"/>
              </w:rPr>
              <w:t>fatkeqësish.</w:t>
            </w:r>
          </w:p>
          <w:p w:rsidR="003C466D" w:rsidRPr="00EF0000" w:rsidRDefault="00502A89" w:rsidP="005C56DC">
            <w:pPr>
              <w:rPr>
                <w:sz w:val="20"/>
                <w:szCs w:val="20"/>
              </w:rPr>
            </w:pPr>
            <w:r w:rsidRPr="005C56DC">
              <w:rPr>
                <w:rFonts w:ascii="Times New Roman" w:hAnsi="Times New Roman"/>
                <w:sz w:val="24"/>
                <w:szCs w:val="24"/>
              </w:rPr>
              <w:t>• Vlerësimi</w:t>
            </w:r>
            <w:r w:rsidRPr="005C56DC">
              <w:rPr>
                <w:rFonts w:ascii="Times New Roman" w:hAnsi="Times New Roman"/>
                <w:spacing w:val="25"/>
                <w:sz w:val="24"/>
                <w:szCs w:val="24"/>
              </w:rPr>
              <w:t xml:space="preserve"> </w:t>
            </w:r>
            <w:r w:rsidRPr="005C56DC">
              <w:rPr>
                <w:rFonts w:ascii="Times New Roman" w:hAnsi="Times New Roman"/>
                <w:sz w:val="24"/>
                <w:szCs w:val="24"/>
              </w:rPr>
              <w:t>paraprak i situatës dhe prioritizimi i ndërhyrjeve në zonën më problematike</w:t>
            </w:r>
            <w:r w:rsidRPr="005C56DC">
              <w:rPr>
                <w:rFonts w:ascii="Times New Roman" w:hAnsi="Times New Roman"/>
                <w:spacing w:val="40"/>
                <w:sz w:val="24"/>
                <w:szCs w:val="24"/>
              </w:rPr>
              <w:t xml:space="preserve"> </w:t>
            </w:r>
            <w:r w:rsidRPr="005C56DC">
              <w:rPr>
                <w:rFonts w:ascii="Times New Roman" w:hAnsi="Times New Roman"/>
                <w:sz w:val="24"/>
                <w:szCs w:val="24"/>
              </w:rPr>
              <w:t>në bashkëpunim me strukturat përkatëse</w:t>
            </w:r>
          </w:p>
        </w:tc>
      </w:tr>
      <w:tr w:rsidR="0011366C" w:rsidTr="00FC3C15">
        <w:tc>
          <w:tcPr>
            <w:tcW w:w="3258" w:type="dxa"/>
          </w:tcPr>
          <w:p w:rsidR="0011366C" w:rsidRPr="005C56DC" w:rsidRDefault="00CE520D" w:rsidP="005C56DC">
            <w:pPr>
              <w:rPr>
                <w:rFonts w:ascii="Times New Roman" w:hAnsi="Times New Roman"/>
                <w:sz w:val="24"/>
                <w:szCs w:val="24"/>
              </w:rPr>
            </w:pPr>
            <w:r w:rsidRPr="005C56DC">
              <w:rPr>
                <w:rFonts w:ascii="Times New Roman" w:hAnsi="Times New Roman"/>
                <w:sz w:val="24"/>
                <w:szCs w:val="24"/>
              </w:rPr>
              <w:lastRenderedPageBreak/>
              <w:t>Drejtoria</w:t>
            </w:r>
            <w:r w:rsidRPr="005C56DC">
              <w:rPr>
                <w:rFonts w:ascii="Times New Roman" w:hAnsi="Times New Roman"/>
                <w:spacing w:val="-14"/>
                <w:sz w:val="24"/>
                <w:szCs w:val="24"/>
              </w:rPr>
              <w:t xml:space="preserve"> </w:t>
            </w:r>
            <w:r w:rsidRPr="005C56DC">
              <w:rPr>
                <w:rFonts w:ascii="Times New Roman" w:hAnsi="Times New Roman"/>
                <w:sz w:val="24"/>
                <w:szCs w:val="24"/>
              </w:rPr>
              <w:t>Rajonale</w:t>
            </w:r>
            <w:r w:rsidRPr="005C56DC">
              <w:rPr>
                <w:rFonts w:ascii="Times New Roman" w:hAnsi="Times New Roman"/>
                <w:spacing w:val="-13"/>
                <w:sz w:val="24"/>
                <w:szCs w:val="24"/>
              </w:rPr>
              <w:t xml:space="preserve"> </w:t>
            </w:r>
            <w:r w:rsidRPr="005C56DC">
              <w:rPr>
                <w:rFonts w:ascii="Times New Roman" w:hAnsi="Times New Roman"/>
                <w:sz w:val="24"/>
                <w:szCs w:val="24"/>
              </w:rPr>
              <w:t>e</w:t>
            </w:r>
            <w:r w:rsidRPr="005C56DC">
              <w:rPr>
                <w:rFonts w:ascii="Times New Roman" w:hAnsi="Times New Roman"/>
                <w:spacing w:val="-13"/>
                <w:sz w:val="24"/>
                <w:szCs w:val="24"/>
              </w:rPr>
              <w:t xml:space="preserve"> </w:t>
            </w:r>
            <w:r w:rsidRPr="005C56DC">
              <w:rPr>
                <w:rFonts w:ascii="Times New Roman" w:hAnsi="Times New Roman"/>
                <w:sz w:val="24"/>
                <w:szCs w:val="24"/>
              </w:rPr>
              <w:t>Kulturës Kombëtare Korçë</w:t>
            </w:r>
          </w:p>
        </w:tc>
        <w:tc>
          <w:tcPr>
            <w:tcW w:w="7168" w:type="dxa"/>
          </w:tcPr>
          <w:p w:rsidR="00CE520D" w:rsidRPr="00E91D4B" w:rsidRDefault="00CE520D" w:rsidP="00E91D4B">
            <w:pPr>
              <w:rPr>
                <w:rFonts w:ascii="Times New Roman" w:hAnsi="Times New Roman"/>
                <w:sz w:val="24"/>
                <w:szCs w:val="24"/>
              </w:rPr>
            </w:pPr>
            <w:r w:rsidRPr="00E91D4B">
              <w:rPr>
                <w:rFonts w:ascii="Times New Roman" w:hAnsi="Times New Roman"/>
                <w:b/>
                <w:sz w:val="24"/>
                <w:szCs w:val="24"/>
              </w:rPr>
              <w:t>Mobilizimi</w:t>
            </w:r>
            <w:r w:rsidRPr="00E91D4B">
              <w:rPr>
                <w:rFonts w:ascii="Times New Roman" w:hAnsi="Times New Roman"/>
                <w:b/>
                <w:spacing w:val="-4"/>
                <w:sz w:val="24"/>
                <w:szCs w:val="24"/>
              </w:rPr>
              <w:t xml:space="preserve"> </w:t>
            </w:r>
            <w:r w:rsidRPr="00E91D4B">
              <w:rPr>
                <w:rFonts w:ascii="Times New Roman" w:hAnsi="Times New Roman"/>
                <w:b/>
                <w:sz w:val="24"/>
                <w:szCs w:val="24"/>
              </w:rPr>
              <w:t>dhe</w:t>
            </w:r>
            <w:r w:rsidRPr="00E91D4B">
              <w:rPr>
                <w:rFonts w:ascii="Times New Roman" w:hAnsi="Times New Roman"/>
                <w:b/>
                <w:spacing w:val="-3"/>
                <w:sz w:val="24"/>
                <w:szCs w:val="24"/>
              </w:rPr>
              <w:t xml:space="preserve"> </w:t>
            </w:r>
            <w:r w:rsidRPr="00E91D4B">
              <w:rPr>
                <w:rFonts w:ascii="Times New Roman" w:hAnsi="Times New Roman"/>
                <w:b/>
                <w:sz w:val="24"/>
                <w:szCs w:val="24"/>
              </w:rPr>
              <w:t>aktivizimi</w:t>
            </w:r>
            <w:r w:rsidRPr="00E91D4B">
              <w:rPr>
                <w:rFonts w:ascii="Times New Roman" w:hAnsi="Times New Roman"/>
                <w:b/>
                <w:spacing w:val="-4"/>
                <w:sz w:val="24"/>
                <w:szCs w:val="24"/>
              </w:rPr>
              <w:t xml:space="preserve"> </w:t>
            </w:r>
            <w:r w:rsidRPr="00E91D4B">
              <w:rPr>
                <w:rFonts w:ascii="Times New Roman" w:hAnsi="Times New Roman"/>
                <w:b/>
                <w:sz w:val="24"/>
                <w:szCs w:val="24"/>
              </w:rPr>
              <w:t>i</w:t>
            </w:r>
            <w:r w:rsidRPr="00E91D4B">
              <w:rPr>
                <w:rFonts w:ascii="Times New Roman" w:hAnsi="Times New Roman"/>
                <w:b/>
                <w:spacing w:val="-3"/>
                <w:sz w:val="24"/>
                <w:szCs w:val="24"/>
              </w:rPr>
              <w:t xml:space="preserve"> </w:t>
            </w:r>
            <w:r w:rsidRPr="00E91D4B">
              <w:rPr>
                <w:rFonts w:ascii="Times New Roman" w:hAnsi="Times New Roman"/>
                <w:b/>
                <w:spacing w:val="-2"/>
                <w:sz w:val="24"/>
                <w:szCs w:val="24"/>
              </w:rPr>
              <w:t>strukturave</w:t>
            </w:r>
            <w:r w:rsidRPr="00E91D4B">
              <w:rPr>
                <w:rFonts w:ascii="Times New Roman" w:hAnsi="Times New Roman"/>
                <w:spacing w:val="-2"/>
                <w:sz w:val="24"/>
                <w:szCs w:val="24"/>
              </w:rPr>
              <w:t>:</w:t>
            </w:r>
          </w:p>
          <w:p w:rsidR="00CE520D" w:rsidRPr="00E91D4B" w:rsidRDefault="0052408E" w:rsidP="00E91D4B">
            <w:pPr>
              <w:rPr>
                <w:rFonts w:ascii="Times New Roman" w:hAnsi="Times New Roman"/>
                <w:sz w:val="24"/>
                <w:szCs w:val="24"/>
              </w:rPr>
            </w:pPr>
            <w:r w:rsidRPr="00E91D4B">
              <w:rPr>
                <w:rFonts w:ascii="Times New Roman" w:hAnsi="Times New Roman"/>
                <w:sz w:val="24"/>
                <w:szCs w:val="24"/>
              </w:rPr>
              <w:t>•</w:t>
            </w:r>
            <w:r w:rsidR="00E91D4B">
              <w:rPr>
                <w:rFonts w:ascii="Times New Roman" w:hAnsi="Times New Roman"/>
                <w:sz w:val="24"/>
                <w:szCs w:val="24"/>
              </w:rPr>
              <w:t xml:space="preserve"> </w:t>
            </w:r>
            <w:r w:rsidR="00CE520D" w:rsidRPr="00E91D4B">
              <w:rPr>
                <w:rFonts w:ascii="Times New Roman" w:hAnsi="Times New Roman"/>
                <w:sz w:val="24"/>
                <w:szCs w:val="24"/>
              </w:rPr>
              <w:t>Aktivizimi</w:t>
            </w:r>
            <w:r w:rsidR="00CE520D" w:rsidRPr="00E91D4B">
              <w:rPr>
                <w:rFonts w:ascii="Times New Roman" w:hAnsi="Times New Roman"/>
                <w:spacing w:val="40"/>
                <w:sz w:val="24"/>
                <w:szCs w:val="24"/>
              </w:rPr>
              <w:t xml:space="preserve"> </w:t>
            </w:r>
            <w:r w:rsidR="00CE520D" w:rsidRPr="00E91D4B">
              <w:rPr>
                <w:rFonts w:ascii="Times New Roman" w:hAnsi="Times New Roman"/>
                <w:sz w:val="24"/>
                <w:szCs w:val="24"/>
              </w:rPr>
              <w:t>i menjëhershëm të grupeve përgjegjëse për mbrojtjen e trashëgimisë kulturore në zonat e prekura.</w:t>
            </w:r>
          </w:p>
          <w:p w:rsidR="00CE520D" w:rsidRPr="00E91D4B" w:rsidRDefault="00CE520D" w:rsidP="00E91D4B">
            <w:pPr>
              <w:rPr>
                <w:rFonts w:ascii="Times New Roman" w:hAnsi="Times New Roman"/>
                <w:sz w:val="24"/>
                <w:szCs w:val="24"/>
              </w:rPr>
            </w:pPr>
            <w:r w:rsidRPr="00E91D4B">
              <w:rPr>
                <w:rFonts w:ascii="Times New Roman" w:hAnsi="Times New Roman"/>
                <w:sz w:val="24"/>
                <w:szCs w:val="24"/>
              </w:rPr>
              <w:t>•</w:t>
            </w:r>
            <w:r w:rsidR="00E91D4B">
              <w:rPr>
                <w:rFonts w:ascii="Times New Roman" w:hAnsi="Times New Roman"/>
                <w:sz w:val="24"/>
                <w:szCs w:val="24"/>
              </w:rPr>
              <w:t xml:space="preserve"> </w:t>
            </w:r>
            <w:r w:rsidRPr="00E91D4B">
              <w:rPr>
                <w:rFonts w:ascii="Times New Roman" w:hAnsi="Times New Roman"/>
                <w:sz w:val="24"/>
                <w:szCs w:val="24"/>
              </w:rPr>
              <w:t>Koordinimi me strukturat operacionale të qarkut dhe qeverisjen vendore për ndërhyrje emergjente.</w:t>
            </w:r>
          </w:p>
          <w:p w:rsidR="00CE520D" w:rsidRPr="00E91D4B" w:rsidRDefault="00CE520D" w:rsidP="00E91D4B">
            <w:pPr>
              <w:rPr>
                <w:rFonts w:ascii="Times New Roman" w:hAnsi="Times New Roman"/>
                <w:b/>
                <w:sz w:val="24"/>
                <w:szCs w:val="24"/>
              </w:rPr>
            </w:pPr>
            <w:r w:rsidRPr="00E91D4B">
              <w:rPr>
                <w:rFonts w:ascii="Times New Roman" w:hAnsi="Times New Roman"/>
                <w:b/>
                <w:sz w:val="24"/>
                <w:szCs w:val="24"/>
              </w:rPr>
              <w:t>Mbrojtja</w:t>
            </w:r>
            <w:r w:rsidRPr="00E91D4B">
              <w:rPr>
                <w:rFonts w:ascii="Times New Roman" w:hAnsi="Times New Roman"/>
                <w:b/>
                <w:spacing w:val="2"/>
                <w:sz w:val="24"/>
                <w:szCs w:val="24"/>
              </w:rPr>
              <w:t xml:space="preserve"> </w:t>
            </w:r>
            <w:r w:rsidRPr="00E91D4B">
              <w:rPr>
                <w:rFonts w:ascii="Times New Roman" w:hAnsi="Times New Roman"/>
                <w:b/>
                <w:sz w:val="24"/>
                <w:szCs w:val="24"/>
              </w:rPr>
              <w:t>e</w:t>
            </w:r>
            <w:r w:rsidRPr="00E91D4B">
              <w:rPr>
                <w:rFonts w:ascii="Times New Roman" w:hAnsi="Times New Roman"/>
                <w:b/>
                <w:spacing w:val="2"/>
                <w:sz w:val="24"/>
                <w:szCs w:val="24"/>
              </w:rPr>
              <w:t xml:space="preserve"> </w:t>
            </w:r>
            <w:r w:rsidRPr="00E91D4B">
              <w:rPr>
                <w:rFonts w:ascii="Times New Roman" w:hAnsi="Times New Roman"/>
                <w:b/>
                <w:sz w:val="24"/>
                <w:szCs w:val="24"/>
              </w:rPr>
              <w:t>vlerave</w:t>
            </w:r>
            <w:r w:rsidRPr="00E91D4B">
              <w:rPr>
                <w:rFonts w:ascii="Times New Roman" w:hAnsi="Times New Roman"/>
                <w:b/>
                <w:spacing w:val="2"/>
                <w:sz w:val="24"/>
                <w:szCs w:val="24"/>
              </w:rPr>
              <w:t xml:space="preserve"> </w:t>
            </w:r>
            <w:r w:rsidRPr="00E91D4B">
              <w:rPr>
                <w:rFonts w:ascii="Times New Roman" w:hAnsi="Times New Roman"/>
                <w:b/>
                <w:sz w:val="24"/>
                <w:szCs w:val="24"/>
              </w:rPr>
              <w:t>të</w:t>
            </w:r>
            <w:r w:rsidRPr="00E91D4B">
              <w:rPr>
                <w:rFonts w:ascii="Times New Roman" w:hAnsi="Times New Roman"/>
                <w:b/>
                <w:spacing w:val="3"/>
                <w:sz w:val="24"/>
                <w:szCs w:val="24"/>
              </w:rPr>
              <w:t xml:space="preserve"> </w:t>
            </w:r>
            <w:r w:rsidRPr="00E91D4B">
              <w:rPr>
                <w:rFonts w:ascii="Times New Roman" w:hAnsi="Times New Roman"/>
                <w:b/>
                <w:sz w:val="24"/>
                <w:szCs w:val="24"/>
              </w:rPr>
              <w:t>trashëgimisët</w:t>
            </w:r>
            <w:r w:rsidRPr="00E91D4B">
              <w:rPr>
                <w:rFonts w:ascii="Times New Roman" w:hAnsi="Times New Roman"/>
                <w:b/>
                <w:spacing w:val="2"/>
                <w:sz w:val="24"/>
                <w:szCs w:val="24"/>
              </w:rPr>
              <w:t xml:space="preserve"> </w:t>
            </w:r>
            <w:r w:rsidRPr="00E91D4B">
              <w:rPr>
                <w:rFonts w:ascii="Times New Roman" w:hAnsi="Times New Roman"/>
                <w:b/>
                <w:spacing w:val="-2"/>
                <w:sz w:val="24"/>
                <w:szCs w:val="24"/>
              </w:rPr>
              <w:t>kulturore:</w:t>
            </w:r>
          </w:p>
          <w:p w:rsidR="00CE520D" w:rsidRPr="00E91D4B" w:rsidRDefault="00914C5D" w:rsidP="00E91D4B">
            <w:pPr>
              <w:rPr>
                <w:rFonts w:ascii="Times New Roman" w:hAnsi="Times New Roman"/>
                <w:sz w:val="24"/>
                <w:szCs w:val="24"/>
              </w:rPr>
            </w:pPr>
            <w:r w:rsidRPr="00E91D4B">
              <w:rPr>
                <w:rFonts w:ascii="Times New Roman" w:hAnsi="Times New Roman"/>
                <w:sz w:val="24"/>
                <w:szCs w:val="24"/>
              </w:rPr>
              <w:t>•</w:t>
            </w:r>
            <w:r w:rsidR="00E91D4B">
              <w:rPr>
                <w:rFonts w:ascii="Times New Roman" w:hAnsi="Times New Roman"/>
                <w:sz w:val="24"/>
                <w:szCs w:val="24"/>
              </w:rPr>
              <w:t xml:space="preserve"> </w:t>
            </w:r>
            <w:r w:rsidR="00CE520D" w:rsidRPr="00E91D4B">
              <w:rPr>
                <w:rFonts w:ascii="Times New Roman" w:hAnsi="Times New Roman"/>
                <w:sz w:val="24"/>
                <w:szCs w:val="24"/>
              </w:rPr>
              <w:t>Organizimi</w:t>
            </w:r>
            <w:r w:rsidR="00CE520D" w:rsidRPr="00E91D4B">
              <w:rPr>
                <w:rFonts w:ascii="Times New Roman" w:hAnsi="Times New Roman"/>
                <w:spacing w:val="40"/>
                <w:sz w:val="24"/>
                <w:szCs w:val="24"/>
              </w:rPr>
              <w:t xml:space="preserve"> </w:t>
            </w:r>
            <w:r w:rsidR="00CE520D" w:rsidRPr="00E91D4B">
              <w:rPr>
                <w:rFonts w:ascii="Times New Roman" w:hAnsi="Times New Roman"/>
                <w:sz w:val="24"/>
                <w:szCs w:val="24"/>
              </w:rPr>
              <w:t>i evakuimit, sistemimin dhe ruajtjes së materialeve të rëndësishme nga institucionet e trashëgimisë kulturore, muzeumet dhe objektet monumentale.</w:t>
            </w:r>
          </w:p>
          <w:p w:rsidR="00CE520D" w:rsidRPr="00E91D4B" w:rsidRDefault="00CE520D" w:rsidP="00E91D4B">
            <w:pPr>
              <w:rPr>
                <w:rFonts w:ascii="Times New Roman" w:hAnsi="Times New Roman"/>
                <w:sz w:val="24"/>
                <w:szCs w:val="24"/>
              </w:rPr>
            </w:pPr>
            <w:r w:rsidRPr="00E91D4B">
              <w:rPr>
                <w:rFonts w:ascii="Times New Roman" w:hAnsi="Times New Roman"/>
                <w:sz w:val="24"/>
                <w:szCs w:val="24"/>
              </w:rPr>
              <w:t>•</w:t>
            </w:r>
            <w:r w:rsidR="00E91D4B">
              <w:rPr>
                <w:rFonts w:ascii="Times New Roman" w:hAnsi="Times New Roman"/>
                <w:sz w:val="24"/>
                <w:szCs w:val="24"/>
              </w:rPr>
              <w:t xml:space="preserve"> </w:t>
            </w:r>
            <w:r w:rsidRPr="00E91D4B">
              <w:rPr>
                <w:rFonts w:ascii="Times New Roman" w:hAnsi="Times New Roman"/>
                <w:sz w:val="24"/>
                <w:szCs w:val="24"/>
              </w:rPr>
              <w:t>Sigurimi i masave mbrojtëse për parandalimin e dëmtimeve të mëtejshme në objektet e trashëgimisë kulturore.</w:t>
            </w:r>
          </w:p>
          <w:p w:rsidR="00CE520D" w:rsidRPr="00E91D4B" w:rsidRDefault="00CE520D" w:rsidP="00E91D4B">
            <w:pPr>
              <w:rPr>
                <w:rFonts w:ascii="Times New Roman" w:hAnsi="Times New Roman"/>
                <w:sz w:val="24"/>
                <w:szCs w:val="24"/>
              </w:rPr>
            </w:pPr>
            <w:r w:rsidRPr="00E91D4B">
              <w:rPr>
                <w:rFonts w:ascii="Times New Roman" w:hAnsi="Times New Roman"/>
                <w:b/>
                <w:sz w:val="24"/>
                <w:szCs w:val="24"/>
              </w:rPr>
              <w:t>Mbështetja</w:t>
            </w:r>
            <w:r w:rsidRPr="00E91D4B">
              <w:rPr>
                <w:rFonts w:ascii="Times New Roman" w:hAnsi="Times New Roman"/>
                <w:b/>
                <w:spacing w:val="12"/>
                <w:sz w:val="24"/>
                <w:szCs w:val="24"/>
              </w:rPr>
              <w:t xml:space="preserve"> </w:t>
            </w:r>
            <w:r w:rsidRPr="00E91D4B">
              <w:rPr>
                <w:rFonts w:ascii="Times New Roman" w:hAnsi="Times New Roman"/>
                <w:b/>
                <w:sz w:val="24"/>
                <w:szCs w:val="24"/>
              </w:rPr>
              <w:t>e</w:t>
            </w:r>
            <w:r w:rsidRPr="00E91D4B">
              <w:rPr>
                <w:rFonts w:ascii="Times New Roman" w:hAnsi="Times New Roman"/>
                <w:b/>
                <w:spacing w:val="12"/>
                <w:sz w:val="24"/>
                <w:szCs w:val="24"/>
              </w:rPr>
              <w:t xml:space="preserve"> </w:t>
            </w:r>
            <w:r w:rsidRPr="00E91D4B">
              <w:rPr>
                <w:rFonts w:ascii="Times New Roman" w:hAnsi="Times New Roman"/>
                <w:b/>
                <w:spacing w:val="-2"/>
                <w:sz w:val="24"/>
                <w:szCs w:val="24"/>
              </w:rPr>
              <w:t>komunitetit</w:t>
            </w:r>
            <w:r w:rsidRPr="00E91D4B">
              <w:rPr>
                <w:rFonts w:ascii="Times New Roman" w:hAnsi="Times New Roman"/>
                <w:spacing w:val="-2"/>
                <w:sz w:val="24"/>
                <w:szCs w:val="24"/>
              </w:rPr>
              <w:t>:</w:t>
            </w:r>
          </w:p>
          <w:p w:rsidR="00CE520D" w:rsidRPr="00E91D4B" w:rsidRDefault="00914C5D" w:rsidP="00E91D4B">
            <w:pPr>
              <w:rPr>
                <w:rFonts w:ascii="Times New Roman" w:hAnsi="Times New Roman"/>
                <w:sz w:val="24"/>
                <w:szCs w:val="24"/>
              </w:rPr>
            </w:pPr>
            <w:r w:rsidRPr="00E91D4B">
              <w:rPr>
                <w:rFonts w:ascii="Times New Roman" w:hAnsi="Times New Roman"/>
                <w:sz w:val="24"/>
                <w:szCs w:val="24"/>
              </w:rPr>
              <w:t>•</w:t>
            </w:r>
            <w:r w:rsidR="00E91D4B">
              <w:rPr>
                <w:rFonts w:ascii="Times New Roman" w:hAnsi="Times New Roman"/>
                <w:sz w:val="24"/>
                <w:szCs w:val="24"/>
              </w:rPr>
              <w:t xml:space="preserve"> </w:t>
            </w:r>
            <w:r w:rsidR="00CE520D" w:rsidRPr="00E91D4B">
              <w:rPr>
                <w:rFonts w:ascii="Times New Roman" w:hAnsi="Times New Roman"/>
                <w:sz w:val="24"/>
                <w:szCs w:val="24"/>
              </w:rPr>
              <w:t>Organizimi i aktiviteteve kulturore dhe ndërhyrjeve psikosociale për lehtësimin e stresit të komunitetit të prekur nga fatkeqësia.</w:t>
            </w:r>
          </w:p>
          <w:p w:rsidR="00CE520D" w:rsidRPr="00E91D4B" w:rsidRDefault="00CE520D" w:rsidP="00E91D4B">
            <w:pPr>
              <w:rPr>
                <w:rFonts w:ascii="Times New Roman" w:hAnsi="Times New Roman"/>
                <w:sz w:val="24"/>
                <w:szCs w:val="24"/>
              </w:rPr>
            </w:pPr>
            <w:r w:rsidRPr="00E91D4B">
              <w:rPr>
                <w:rFonts w:ascii="Times New Roman" w:hAnsi="Times New Roman"/>
                <w:b/>
                <w:sz w:val="24"/>
                <w:szCs w:val="24"/>
              </w:rPr>
              <w:t>Vlerësimi</w:t>
            </w:r>
            <w:r w:rsidRPr="00E91D4B">
              <w:rPr>
                <w:rFonts w:ascii="Times New Roman" w:hAnsi="Times New Roman"/>
                <w:b/>
                <w:spacing w:val="-12"/>
                <w:sz w:val="24"/>
                <w:szCs w:val="24"/>
              </w:rPr>
              <w:t xml:space="preserve"> </w:t>
            </w:r>
            <w:r w:rsidRPr="00E91D4B">
              <w:rPr>
                <w:rFonts w:ascii="Times New Roman" w:hAnsi="Times New Roman"/>
                <w:b/>
                <w:sz w:val="24"/>
                <w:szCs w:val="24"/>
              </w:rPr>
              <w:t>i</w:t>
            </w:r>
            <w:r w:rsidRPr="00E91D4B">
              <w:rPr>
                <w:rFonts w:ascii="Times New Roman" w:hAnsi="Times New Roman"/>
                <w:b/>
                <w:spacing w:val="-11"/>
                <w:sz w:val="24"/>
                <w:szCs w:val="24"/>
              </w:rPr>
              <w:t xml:space="preserve"> </w:t>
            </w:r>
            <w:r w:rsidRPr="00E91D4B">
              <w:rPr>
                <w:rFonts w:ascii="Times New Roman" w:hAnsi="Times New Roman"/>
                <w:b/>
                <w:spacing w:val="-2"/>
                <w:sz w:val="24"/>
                <w:szCs w:val="24"/>
              </w:rPr>
              <w:t>dëmeve</w:t>
            </w:r>
            <w:r w:rsidRPr="00E91D4B">
              <w:rPr>
                <w:rFonts w:ascii="Times New Roman" w:hAnsi="Times New Roman"/>
                <w:spacing w:val="-2"/>
                <w:sz w:val="24"/>
                <w:szCs w:val="24"/>
              </w:rPr>
              <w:t>:</w:t>
            </w:r>
          </w:p>
          <w:p w:rsidR="00CE520D" w:rsidRPr="00E91D4B" w:rsidRDefault="00CE520D" w:rsidP="00E91D4B">
            <w:pPr>
              <w:rPr>
                <w:rFonts w:ascii="Times New Roman" w:hAnsi="Times New Roman"/>
                <w:sz w:val="24"/>
                <w:szCs w:val="24"/>
              </w:rPr>
            </w:pPr>
            <w:r w:rsidRPr="00E91D4B">
              <w:rPr>
                <w:rFonts w:ascii="Times New Roman" w:hAnsi="Times New Roman"/>
                <w:sz w:val="24"/>
                <w:szCs w:val="24"/>
              </w:rPr>
              <w:t>•</w:t>
            </w:r>
            <w:r w:rsidR="00E91D4B">
              <w:rPr>
                <w:rFonts w:ascii="Times New Roman" w:hAnsi="Times New Roman"/>
                <w:sz w:val="24"/>
                <w:szCs w:val="24"/>
              </w:rPr>
              <w:t xml:space="preserve"> </w:t>
            </w:r>
            <w:r w:rsidRPr="00E91D4B">
              <w:rPr>
                <w:rFonts w:ascii="Times New Roman" w:hAnsi="Times New Roman"/>
                <w:sz w:val="24"/>
                <w:szCs w:val="24"/>
              </w:rPr>
              <w:t>Vlerësimi i dëmeve të shkaktuara në objektet e trashëgimisë kulturore dhe institucionet muzeale.</w:t>
            </w:r>
          </w:p>
          <w:p w:rsidR="0011366C" w:rsidRPr="00EF0000" w:rsidRDefault="00CE520D" w:rsidP="00E91D4B">
            <w:pPr>
              <w:rPr>
                <w:sz w:val="20"/>
                <w:szCs w:val="20"/>
              </w:rPr>
            </w:pPr>
            <w:r w:rsidRPr="00E91D4B">
              <w:rPr>
                <w:rFonts w:ascii="Times New Roman" w:hAnsi="Times New Roman"/>
                <w:sz w:val="24"/>
                <w:szCs w:val="24"/>
              </w:rPr>
              <w:t>• Hartimi i raporteve mbi dëmet dhe nevojat për restaurim dhe mbështetje.</w:t>
            </w:r>
          </w:p>
        </w:tc>
      </w:tr>
      <w:tr w:rsidR="0011366C" w:rsidTr="00FC3C15">
        <w:tc>
          <w:tcPr>
            <w:tcW w:w="3258" w:type="dxa"/>
          </w:tcPr>
          <w:p w:rsidR="0011366C" w:rsidRPr="00E91D4B" w:rsidRDefault="00CE520D" w:rsidP="00E91D4B">
            <w:pPr>
              <w:rPr>
                <w:rFonts w:ascii="Times New Roman" w:hAnsi="Times New Roman"/>
                <w:sz w:val="24"/>
                <w:szCs w:val="24"/>
              </w:rPr>
            </w:pPr>
            <w:r w:rsidRPr="00E91D4B">
              <w:rPr>
                <w:rFonts w:ascii="Times New Roman" w:hAnsi="Times New Roman"/>
                <w:sz w:val="24"/>
                <w:szCs w:val="24"/>
              </w:rPr>
              <w:t>Komisariati i Policis</w:t>
            </w:r>
            <w:r w:rsidR="00212365" w:rsidRPr="00E91D4B">
              <w:rPr>
                <w:rFonts w:ascii="Times New Roman" w:hAnsi="Times New Roman"/>
                <w:sz w:val="24"/>
                <w:szCs w:val="24"/>
              </w:rPr>
              <w:t>ë</w:t>
            </w:r>
            <w:r w:rsidRPr="00E91D4B">
              <w:rPr>
                <w:rFonts w:ascii="Times New Roman" w:hAnsi="Times New Roman"/>
                <w:sz w:val="24"/>
                <w:szCs w:val="24"/>
              </w:rPr>
              <w:t xml:space="preserve"> Kolonj</w:t>
            </w:r>
            <w:r w:rsidR="00212365" w:rsidRPr="00E91D4B">
              <w:rPr>
                <w:rFonts w:ascii="Times New Roman" w:hAnsi="Times New Roman"/>
                <w:sz w:val="24"/>
                <w:szCs w:val="24"/>
              </w:rPr>
              <w:t>ë</w:t>
            </w:r>
          </w:p>
        </w:tc>
        <w:tc>
          <w:tcPr>
            <w:tcW w:w="7168" w:type="dxa"/>
          </w:tcPr>
          <w:p w:rsidR="00CE520D" w:rsidRPr="0027740B" w:rsidRDefault="00CE520D" w:rsidP="0027740B">
            <w:pPr>
              <w:rPr>
                <w:rFonts w:ascii="Times New Roman" w:hAnsi="Times New Roman"/>
                <w:sz w:val="24"/>
                <w:szCs w:val="24"/>
              </w:rPr>
            </w:pPr>
            <w:r w:rsidRPr="0027740B">
              <w:rPr>
                <w:rFonts w:ascii="Times New Roman" w:hAnsi="Times New Roman"/>
                <w:sz w:val="24"/>
                <w:szCs w:val="24"/>
              </w:rPr>
              <w:t>•</w:t>
            </w:r>
            <w:r w:rsidR="0027740B">
              <w:rPr>
                <w:rFonts w:ascii="Times New Roman" w:hAnsi="Times New Roman"/>
                <w:sz w:val="24"/>
                <w:szCs w:val="24"/>
              </w:rPr>
              <w:t xml:space="preserve"> </w:t>
            </w:r>
            <w:r w:rsidRPr="0027740B">
              <w:rPr>
                <w:rFonts w:ascii="Times New Roman" w:hAnsi="Times New Roman"/>
                <w:sz w:val="24"/>
                <w:szCs w:val="24"/>
              </w:rPr>
              <w:t>Mobilizimi</w:t>
            </w:r>
            <w:r w:rsidRPr="0027740B">
              <w:rPr>
                <w:rFonts w:ascii="Times New Roman" w:hAnsi="Times New Roman"/>
                <w:spacing w:val="6"/>
                <w:sz w:val="24"/>
                <w:szCs w:val="24"/>
              </w:rPr>
              <w:t xml:space="preserve"> </w:t>
            </w:r>
            <w:r w:rsidRPr="0027740B">
              <w:rPr>
                <w:rFonts w:ascii="Times New Roman" w:hAnsi="Times New Roman"/>
                <w:sz w:val="24"/>
                <w:szCs w:val="24"/>
              </w:rPr>
              <w:t>i</w:t>
            </w:r>
            <w:r w:rsidRPr="0027740B">
              <w:rPr>
                <w:rFonts w:ascii="Times New Roman" w:hAnsi="Times New Roman"/>
                <w:spacing w:val="7"/>
                <w:sz w:val="24"/>
                <w:szCs w:val="24"/>
              </w:rPr>
              <w:t xml:space="preserve"> </w:t>
            </w:r>
            <w:r w:rsidRPr="0027740B">
              <w:rPr>
                <w:rFonts w:ascii="Times New Roman" w:hAnsi="Times New Roman"/>
                <w:sz w:val="24"/>
                <w:szCs w:val="24"/>
              </w:rPr>
              <w:t>burimeve</w:t>
            </w:r>
            <w:r w:rsidRPr="0027740B">
              <w:rPr>
                <w:rFonts w:ascii="Times New Roman" w:hAnsi="Times New Roman"/>
                <w:spacing w:val="7"/>
                <w:sz w:val="24"/>
                <w:szCs w:val="24"/>
              </w:rPr>
              <w:t xml:space="preserve"> </w:t>
            </w:r>
            <w:r w:rsidRPr="0027740B">
              <w:rPr>
                <w:rFonts w:ascii="Times New Roman" w:hAnsi="Times New Roman"/>
                <w:sz w:val="24"/>
                <w:szCs w:val="24"/>
              </w:rPr>
              <w:t>për</w:t>
            </w:r>
            <w:r w:rsidRPr="0027740B">
              <w:rPr>
                <w:rFonts w:ascii="Times New Roman" w:hAnsi="Times New Roman"/>
                <w:spacing w:val="7"/>
                <w:sz w:val="24"/>
                <w:szCs w:val="24"/>
              </w:rPr>
              <w:t xml:space="preserve"> </w:t>
            </w:r>
            <w:r w:rsidRPr="0027740B">
              <w:rPr>
                <w:rFonts w:ascii="Times New Roman" w:hAnsi="Times New Roman"/>
                <w:sz w:val="24"/>
                <w:szCs w:val="24"/>
              </w:rPr>
              <w:t>operacionet</w:t>
            </w:r>
            <w:r w:rsidRPr="0027740B">
              <w:rPr>
                <w:rFonts w:ascii="Times New Roman" w:hAnsi="Times New Roman"/>
                <w:spacing w:val="7"/>
                <w:sz w:val="24"/>
                <w:szCs w:val="24"/>
              </w:rPr>
              <w:t xml:space="preserve"> </w:t>
            </w:r>
            <w:r w:rsidRPr="0027740B">
              <w:rPr>
                <w:rFonts w:ascii="Times New Roman" w:hAnsi="Times New Roman"/>
                <w:sz w:val="24"/>
                <w:szCs w:val="24"/>
              </w:rPr>
              <w:t>e</w:t>
            </w:r>
            <w:r w:rsidRPr="0027740B">
              <w:rPr>
                <w:rFonts w:ascii="Times New Roman" w:hAnsi="Times New Roman"/>
                <w:spacing w:val="7"/>
                <w:sz w:val="24"/>
                <w:szCs w:val="24"/>
              </w:rPr>
              <w:t xml:space="preserve"> </w:t>
            </w:r>
            <w:r w:rsidRPr="0027740B">
              <w:rPr>
                <w:rFonts w:ascii="Times New Roman" w:hAnsi="Times New Roman"/>
                <w:sz w:val="24"/>
                <w:szCs w:val="24"/>
              </w:rPr>
              <w:t>kërkim-</w:t>
            </w:r>
            <w:r w:rsidRPr="0027740B">
              <w:rPr>
                <w:rFonts w:ascii="Times New Roman" w:hAnsi="Times New Roman"/>
                <w:spacing w:val="-2"/>
                <w:sz w:val="24"/>
                <w:szCs w:val="24"/>
              </w:rPr>
              <w:t>shpëtimit.</w:t>
            </w:r>
          </w:p>
          <w:p w:rsidR="00CE520D" w:rsidRPr="0027740B" w:rsidRDefault="00CE520D" w:rsidP="0027740B">
            <w:pPr>
              <w:rPr>
                <w:rFonts w:ascii="Times New Roman" w:hAnsi="Times New Roman"/>
                <w:sz w:val="24"/>
                <w:szCs w:val="24"/>
              </w:rPr>
            </w:pPr>
            <w:r w:rsidRPr="0027740B">
              <w:rPr>
                <w:rFonts w:ascii="Times New Roman" w:hAnsi="Times New Roman"/>
                <w:sz w:val="24"/>
                <w:szCs w:val="24"/>
              </w:rPr>
              <w:t>•</w:t>
            </w:r>
            <w:r w:rsidR="0027740B">
              <w:rPr>
                <w:rFonts w:ascii="Times New Roman" w:hAnsi="Times New Roman"/>
                <w:sz w:val="24"/>
                <w:szCs w:val="24"/>
              </w:rPr>
              <w:t xml:space="preserve"> </w:t>
            </w:r>
            <w:r w:rsidRPr="0027740B">
              <w:rPr>
                <w:rFonts w:ascii="Times New Roman" w:hAnsi="Times New Roman"/>
                <w:sz w:val="24"/>
                <w:szCs w:val="24"/>
              </w:rPr>
              <w:t>Asistencë</w:t>
            </w:r>
            <w:r w:rsidRPr="0027740B">
              <w:rPr>
                <w:rFonts w:ascii="Times New Roman" w:hAnsi="Times New Roman"/>
                <w:spacing w:val="40"/>
                <w:sz w:val="24"/>
                <w:szCs w:val="24"/>
              </w:rPr>
              <w:t xml:space="preserve"> </w:t>
            </w:r>
            <w:r w:rsidRPr="0027740B">
              <w:rPr>
                <w:rFonts w:ascii="Times New Roman" w:hAnsi="Times New Roman"/>
                <w:sz w:val="24"/>
                <w:szCs w:val="24"/>
              </w:rPr>
              <w:t>në</w:t>
            </w:r>
            <w:r w:rsidRPr="0027740B">
              <w:rPr>
                <w:rFonts w:ascii="Times New Roman" w:hAnsi="Times New Roman"/>
                <w:spacing w:val="40"/>
                <w:sz w:val="24"/>
                <w:szCs w:val="24"/>
              </w:rPr>
              <w:t xml:space="preserve"> </w:t>
            </w:r>
            <w:r w:rsidRPr="0027740B">
              <w:rPr>
                <w:rFonts w:ascii="Times New Roman" w:hAnsi="Times New Roman"/>
                <w:sz w:val="24"/>
                <w:szCs w:val="24"/>
              </w:rPr>
              <w:t>ofrimin</w:t>
            </w:r>
            <w:r w:rsidRPr="0027740B">
              <w:rPr>
                <w:rFonts w:ascii="Times New Roman" w:hAnsi="Times New Roman"/>
                <w:spacing w:val="40"/>
                <w:sz w:val="24"/>
                <w:szCs w:val="24"/>
              </w:rPr>
              <w:t xml:space="preserve"> </w:t>
            </w:r>
            <w:r w:rsidRPr="0027740B">
              <w:rPr>
                <w:rFonts w:ascii="Times New Roman" w:hAnsi="Times New Roman"/>
                <w:sz w:val="24"/>
                <w:szCs w:val="24"/>
              </w:rPr>
              <w:t>e</w:t>
            </w:r>
            <w:r w:rsidRPr="0027740B">
              <w:rPr>
                <w:rFonts w:ascii="Times New Roman" w:hAnsi="Times New Roman"/>
                <w:spacing w:val="40"/>
                <w:sz w:val="24"/>
                <w:szCs w:val="24"/>
              </w:rPr>
              <w:t xml:space="preserve"> </w:t>
            </w:r>
            <w:r w:rsidRPr="0027740B">
              <w:rPr>
                <w:rFonts w:ascii="Times New Roman" w:hAnsi="Times New Roman"/>
                <w:sz w:val="24"/>
                <w:szCs w:val="24"/>
              </w:rPr>
              <w:t>ndihmës</w:t>
            </w:r>
            <w:r w:rsidRPr="0027740B">
              <w:rPr>
                <w:rFonts w:ascii="Times New Roman" w:hAnsi="Times New Roman"/>
                <w:spacing w:val="40"/>
                <w:sz w:val="24"/>
                <w:szCs w:val="24"/>
              </w:rPr>
              <w:t xml:space="preserve"> </w:t>
            </w:r>
            <w:r w:rsidRPr="0027740B">
              <w:rPr>
                <w:rFonts w:ascii="Times New Roman" w:hAnsi="Times New Roman"/>
                <w:sz w:val="24"/>
                <w:szCs w:val="24"/>
              </w:rPr>
              <w:t>së</w:t>
            </w:r>
            <w:r w:rsidRPr="0027740B">
              <w:rPr>
                <w:rFonts w:ascii="Times New Roman" w:hAnsi="Times New Roman"/>
                <w:spacing w:val="40"/>
                <w:sz w:val="24"/>
                <w:szCs w:val="24"/>
              </w:rPr>
              <w:t xml:space="preserve"> </w:t>
            </w:r>
            <w:r w:rsidRPr="0027740B">
              <w:rPr>
                <w:rFonts w:ascii="Times New Roman" w:hAnsi="Times New Roman"/>
                <w:sz w:val="24"/>
                <w:szCs w:val="24"/>
              </w:rPr>
              <w:t>parë</w:t>
            </w:r>
            <w:r w:rsidRPr="0027740B">
              <w:rPr>
                <w:rFonts w:ascii="Times New Roman" w:hAnsi="Times New Roman"/>
                <w:spacing w:val="40"/>
                <w:sz w:val="24"/>
                <w:szCs w:val="24"/>
              </w:rPr>
              <w:t xml:space="preserve"> </w:t>
            </w:r>
            <w:r w:rsidRPr="0027740B">
              <w:rPr>
                <w:rFonts w:ascii="Times New Roman" w:hAnsi="Times New Roman"/>
                <w:sz w:val="24"/>
                <w:szCs w:val="24"/>
              </w:rPr>
              <w:t>në</w:t>
            </w:r>
            <w:r w:rsidRPr="0027740B">
              <w:rPr>
                <w:rFonts w:ascii="Times New Roman" w:hAnsi="Times New Roman"/>
                <w:spacing w:val="40"/>
                <w:sz w:val="24"/>
                <w:szCs w:val="24"/>
              </w:rPr>
              <w:t xml:space="preserve"> </w:t>
            </w:r>
            <w:r w:rsidRPr="0027740B">
              <w:rPr>
                <w:rFonts w:ascii="Times New Roman" w:hAnsi="Times New Roman"/>
                <w:sz w:val="24"/>
                <w:szCs w:val="24"/>
              </w:rPr>
              <w:t>bashkëpunim</w:t>
            </w:r>
            <w:r w:rsidRPr="0027740B">
              <w:rPr>
                <w:rFonts w:ascii="Times New Roman" w:hAnsi="Times New Roman"/>
                <w:spacing w:val="40"/>
                <w:sz w:val="24"/>
                <w:szCs w:val="24"/>
              </w:rPr>
              <w:t xml:space="preserve"> </w:t>
            </w:r>
            <w:r w:rsidRPr="0027740B">
              <w:rPr>
                <w:rFonts w:ascii="Times New Roman" w:hAnsi="Times New Roman"/>
                <w:sz w:val="24"/>
                <w:szCs w:val="24"/>
              </w:rPr>
              <w:t>me</w:t>
            </w:r>
            <w:r w:rsidRPr="0027740B">
              <w:rPr>
                <w:rFonts w:ascii="Times New Roman" w:hAnsi="Times New Roman"/>
                <w:spacing w:val="80"/>
                <w:sz w:val="24"/>
                <w:szCs w:val="24"/>
              </w:rPr>
              <w:t xml:space="preserve"> </w:t>
            </w:r>
            <w:r w:rsidRPr="0027740B">
              <w:rPr>
                <w:rFonts w:ascii="Times New Roman" w:hAnsi="Times New Roman"/>
                <w:sz w:val="24"/>
                <w:szCs w:val="24"/>
              </w:rPr>
              <w:t>strukturat shëndetësore.</w:t>
            </w:r>
          </w:p>
          <w:p w:rsidR="00CE520D" w:rsidRPr="0027740B" w:rsidRDefault="00CE520D" w:rsidP="0027740B">
            <w:pPr>
              <w:rPr>
                <w:rFonts w:ascii="Times New Roman" w:hAnsi="Times New Roman"/>
                <w:sz w:val="24"/>
                <w:szCs w:val="24"/>
              </w:rPr>
            </w:pPr>
            <w:r w:rsidRPr="0027740B">
              <w:rPr>
                <w:rFonts w:ascii="Times New Roman" w:hAnsi="Times New Roman"/>
                <w:sz w:val="24"/>
                <w:szCs w:val="24"/>
              </w:rPr>
              <w:t>•</w:t>
            </w:r>
            <w:r w:rsidR="0027740B">
              <w:rPr>
                <w:rFonts w:ascii="Times New Roman" w:hAnsi="Times New Roman"/>
                <w:sz w:val="24"/>
                <w:szCs w:val="24"/>
              </w:rPr>
              <w:t xml:space="preserve"> </w:t>
            </w:r>
            <w:r w:rsidRPr="0027740B">
              <w:rPr>
                <w:rFonts w:ascii="Times New Roman" w:hAnsi="Times New Roman"/>
                <w:sz w:val="24"/>
                <w:szCs w:val="24"/>
              </w:rPr>
              <w:t>Sigurimi</w:t>
            </w:r>
            <w:r w:rsidRPr="0027740B">
              <w:rPr>
                <w:rFonts w:ascii="Times New Roman" w:hAnsi="Times New Roman"/>
                <w:spacing w:val="-2"/>
                <w:sz w:val="24"/>
                <w:szCs w:val="24"/>
              </w:rPr>
              <w:t xml:space="preserve"> </w:t>
            </w:r>
            <w:r w:rsidRPr="0027740B">
              <w:rPr>
                <w:rFonts w:ascii="Times New Roman" w:hAnsi="Times New Roman"/>
                <w:sz w:val="24"/>
                <w:szCs w:val="24"/>
              </w:rPr>
              <w:t>dhe</w:t>
            </w:r>
            <w:r w:rsidRPr="0027740B">
              <w:rPr>
                <w:rFonts w:ascii="Times New Roman" w:hAnsi="Times New Roman"/>
                <w:spacing w:val="1"/>
                <w:sz w:val="24"/>
                <w:szCs w:val="24"/>
              </w:rPr>
              <w:t xml:space="preserve"> </w:t>
            </w:r>
            <w:r w:rsidRPr="0027740B">
              <w:rPr>
                <w:rFonts w:ascii="Times New Roman" w:hAnsi="Times New Roman"/>
                <w:sz w:val="24"/>
                <w:szCs w:val="24"/>
              </w:rPr>
              <w:t>mbikëqyrja</w:t>
            </w:r>
            <w:r w:rsidRPr="0027740B">
              <w:rPr>
                <w:rFonts w:ascii="Times New Roman" w:hAnsi="Times New Roman"/>
                <w:spacing w:val="1"/>
                <w:sz w:val="24"/>
                <w:szCs w:val="24"/>
              </w:rPr>
              <w:t xml:space="preserve"> </w:t>
            </w:r>
            <w:r w:rsidRPr="0027740B">
              <w:rPr>
                <w:rFonts w:ascii="Times New Roman" w:hAnsi="Times New Roman"/>
                <w:sz w:val="24"/>
                <w:szCs w:val="24"/>
              </w:rPr>
              <w:t>e</w:t>
            </w:r>
            <w:r w:rsidRPr="0027740B">
              <w:rPr>
                <w:rFonts w:ascii="Times New Roman" w:hAnsi="Times New Roman"/>
                <w:spacing w:val="1"/>
                <w:sz w:val="24"/>
                <w:szCs w:val="24"/>
              </w:rPr>
              <w:t xml:space="preserve"> </w:t>
            </w:r>
            <w:r w:rsidRPr="0027740B">
              <w:rPr>
                <w:rFonts w:ascii="Times New Roman" w:hAnsi="Times New Roman"/>
                <w:sz w:val="24"/>
                <w:szCs w:val="24"/>
              </w:rPr>
              <w:t>evakuimeve</w:t>
            </w:r>
            <w:r w:rsidRPr="0027740B">
              <w:rPr>
                <w:rFonts w:ascii="Times New Roman" w:hAnsi="Times New Roman"/>
                <w:spacing w:val="54"/>
                <w:sz w:val="24"/>
                <w:szCs w:val="24"/>
              </w:rPr>
              <w:t xml:space="preserve"> </w:t>
            </w:r>
            <w:r w:rsidRPr="0027740B">
              <w:rPr>
                <w:rFonts w:ascii="Times New Roman" w:hAnsi="Times New Roman"/>
                <w:sz w:val="24"/>
                <w:szCs w:val="24"/>
              </w:rPr>
              <w:t>në</w:t>
            </w:r>
            <w:r w:rsidRPr="0027740B">
              <w:rPr>
                <w:rFonts w:ascii="Times New Roman" w:hAnsi="Times New Roman"/>
                <w:spacing w:val="1"/>
                <w:sz w:val="24"/>
                <w:szCs w:val="24"/>
              </w:rPr>
              <w:t xml:space="preserve"> </w:t>
            </w:r>
            <w:r w:rsidRPr="0027740B">
              <w:rPr>
                <w:rFonts w:ascii="Times New Roman" w:hAnsi="Times New Roman"/>
                <w:sz w:val="24"/>
                <w:szCs w:val="24"/>
              </w:rPr>
              <w:t>zonat</w:t>
            </w:r>
            <w:r w:rsidRPr="0027740B">
              <w:rPr>
                <w:rFonts w:ascii="Times New Roman" w:hAnsi="Times New Roman"/>
                <w:spacing w:val="1"/>
                <w:sz w:val="24"/>
                <w:szCs w:val="24"/>
              </w:rPr>
              <w:t xml:space="preserve"> </w:t>
            </w:r>
            <w:r w:rsidRPr="0027740B">
              <w:rPr>
                <w:rFonts w:ascii="Times New Roman" w:hAnsi="Times New Roman"/>
                <w:sz w:val="24"/>
                <w:szCs w:val="24"/>
              </w:rPr>
              <w:t>e</w:t>
            </w:r>
            <w:r w:rsidRPr="0027740B">
              <w:rPr>
                <w:rFonts w:ascii="Times New Roman" w:hAnsi="Times New Roman"/>
                <w:spacing w:val="1"/>
                <w:sz w:val="24"/>
                <w:szCs w:val="24"/>
              </w:rPr>
              <w:t xml:space="preserve"> </w:t>
            </w:r>
            <w:r w:rsidRPr="0027740B">
              <w:rPr>
                <w:rFonts w:ascii="Times New Roman" w:hAnsi="Times New Roman"/>
                <w:spacing w:val="-2"/>
                <w:sz w:val="24"/>
                <w:szCs w:val="24"/>
              </w:rPr>
              <w:t>rrezikuara.</w:t>
            </w:r>
          </w:p>
          <w:p w:rsidR="00CE520D" w:rsidRPr="0027740B" w:rsidRDefault="00CE520D" w:rsidP="0027740B">
            <w:pPr>
              <w:rPr>
                <w:rFonts w:ascii="Times New Roman" w:hAnsi="Times New Roman"/>
                <w:sz w:val="24"/>
                <w:szCs w:val="24"/>
              </w:rPr>
            </w:pPr>
            <w:r w:rsidRPr="0027740B">
              <w:rPr>
                <w:rFonts w:ascii="Times New Roman" w:hAnsi="Times New Roman"/>
                <w:sz w:val="24"/>
                <w:szCs w:val="24"/>
              </w:rPr>
              <w:t>•</w:t>
            </w:r>
            <w:r w:rsidR="0027740B">
              <w:rPr>
                <w:rFonts w:ascii="Times New Roman" w:hAnsi="Times New Roman"/>
                <w:sz w:val="24"/>
                <w:szCs w:val="24"/>
              </w:rPr>
              <w:t xml:space="preserve"> </w:t>
            </w:r>
            <w:r w:rsidRPr="0027740B">
              <w:rPr>
                <w:rFonts w:ascii="Times New Roman" w:hAnsi="Times New Roman"/>
                <w:sz w:val="24"/>
                <w:szCs w:val="24"/>
              </w:rPr>
              <w:t>Identifikimi</w:t>
            </w:r>
            <w:r w:rsidRPr="0027740B">
              <w:rPr>
                <w:rFonts w:ascii="Times New Roman" w:hAnsi="Times New Roman"/>
                <w:spacing w:val="-8"/>
                <w:sz w:val="24"/>
                <w:szCs w:val="24"/>
              </w:rPr>
              <w:t xml:space="preserve"> </w:t>
            </w:r>
            <w:r w:rsidRPr="0027740B">
              <w:rPr>
                <w:rFonts w:ascii="Times New Roman" w:hAnsi="Times New Roman"/>
                <w:sz w:val="24"/>
                <w:szCs w:val="24"/>
              </w:rPr>
              <w:t>dhe</w:t>
            </w:r>
            <w:r w:rsidRPr="0027740B">
              <w:rPr>
                <w:rFonts w:ascii="Times New Roman" w:hAnsi="Times New Roman"/>
                <w:spacing w:val="-8"/>
                <w:sz w:val="24"/>
                <w:szCs w:val="24"/>
              </w:rPr>
              <w:t xml:space="preserve"> </w:t>
            </w:r>
            <w:r w:rsidRPr="0027740B">
              <w:rPr>
                <w:rFonts w:ascii="Times New Roman" w:hAnsi="Times New Roman"/>
                <w:sz w:val="24"/>
                <w:szCs w:val="24"/>
              </w:rPr>
              <w:t>dokumentimi</w:t>
            </w:r>
            <w:r w:rsidRPr="0027740B">
              <w:rPr>
                <w:rFonts w:ascii="Times New Roman" w:hAnsi="Times New Roman"/>
                <w:spacing w:val="-8"/>
                <w:sz w:val="24"/>
                <w:szCs w:val="24"/>
              </w:rPr>
              <w:t xml:space="preserve"> </w:t>
            </w:r>
            <w:r w:rsidRPr="0027740B">
              <w:rPr>
                <w:rFonts w:ascii="Times New Roman" w:hAnsi="Times New Roman"/>
                <w:sz w:val="24"/>
                <w:szCs w:val="24"/>
              </w:rPr>
              <w:t>i</w:t>
            </w:r>
            <w:r w:rsidRPr="0027740B">
              <w:rPr>
                <w:rFonts w:ascii="Times New Roman" w:hAnsi="Times New Roman"/>
                <w:spacing w:val="-8"/>
                <w:sz w:val="24"/>
                <w:szCs w:val="24"/>
              </w:rPr>
              <w:t xml:space="preserve"> </w:t>
            </w:r>
            <w:r w:rsidRPr="0027740B">
              <w:rPr>
                <w:rFonts w:ascii="Times New Roman" w:hAnsi="Times New Roman"/>
                <w:sz w:val="24"/>
                <w:szCs w:val="24"/>
              </w:rPr>
              <w:t>personave</w:t>
            </w:r>
            <w:r w:rsidRPr="0027740B">
              <w:rPr>
                <w:rFonts w:ascii="Times New Roman" w:hAnsi="Times New Roman"/>
                <w:spacing w:val="-8"/>
                <w:sz w:val="24"/>
                <w:szCs w:val="24"/>
              </w:rPr>
              <w:t xml:space="preserve"> </w:t>
            </w:r>
            <w:r w:rsidRPr="0027740B">
              <w:rPr>
                <w:rFonts w:ascii="Times New Roman" w:hAnsi="Times New Roman"/>
                <w:sz w:val="24"/>
                <w:szCs w:val="24"/>
              </w:rPr>
              <w:t>të</w:t>
            </w:r>
            <w:r w:rsidRPr="0027740B">
              <w:rPr>
                <w:rFonts w:ascii="Times New Roman" w:hAnsi="Times New Roman"/>
                <w:spacing w:val="-8"/>
                <w:sz w:val="24"/>
                <w:szCs w:val="24"/>
              </w:rPr>
              <w:t xml:space="preserve"> </w:t>
            </w:r>
            <w:r w:rsidRPr="0027740B">
              <w:rPr>
                <w:rFonts w:ascii="Times New Roman" w:hAnsi="Times New Roman"/>
                <w:sz w:val="24"/>
                <w:szCs w:val="24"/>
              </w:rPr>
              <w:t>lënduar</w:t>
            </w:r>
            <w:r w:rsidRPr="0027740B">
              <w:rPr>
                <w:rFonts w:ascii="Times New Roman" w:hAnsi="Times New Roman"/>
                <w:spacing w:val="-8"/>
                <w:sz w:val="24"/>
                <w:szCs w:val="24"/>
              </w:rPr>
              <w:t xml:space="preserve"> </w:t>
            </w:r>
            <w:r w:rsidRPr="0027740B">
              <w:rPr>
                <w:rFonts w:ascii="Times New Roman" w:hAnsi="Times New Roman"/>
                <w:sz w:val="24"/>
                <w:szCs w:val="24"/>
              </w:rPr>
              <w:t>dhe</w:t>
            </w:r>
            <w:r w:rsidRPr="0027740B">
              <w:rPr>
                <w:rFonts w:ascii="Times New Roman" w:hAnsi="Times New Roman"/>
                <w:spacing w:val="-8"/>
                <w:sz w:val="24"/>
                <w:szCs w:val="24"/>
              </w:rPr>
              <w:t xml:space="preserve"> </w:t>
            </w:r>
            <w:r w:rsidRPr="0027740B">
              <w:rPr>
                <w:rFonts w:ascii="Times New Roman" w:hAnsi="Times New Roman"/>
                <w:sz w:val="24"/>
                <w:szCs w:val="24"/>
              </w:rPr>
              <w:t>viktimave</w:t>
            </w:r>
            <w:r w:rsidRPr="0027740B">
              <w:rPr>
                <w:rFonts w:ascii="Times New Roman" w:hAnsi="Times New Roman"/>
                <w:spacing w:val="-8"/>
                <w:sz w:val="24"/>
                <w:szCs w:val="24"/>
              </w:rPr>
              <w:t xml:space="preserve"> </w:t>
            </w:r>
            <w:r w:rsidRPr="0027740B">
              <w:rPr>
                <w:rFonts w:ascii="Times New Roman" w:hAnsi="Times New Roman"/>
                <w:sz w:val="24"/>
                <w:szCs w:val="24"/>
              </w:rPr>
              <w:t>në bashkëpunim me shëndetësore dhe autoritetet përkatëse.</w:t>
            </w:r>
          </w:p>
          <w:p w:rsidR="00CE520D" w:rsidRPr="0027740B" w:rsidRDefault="00CE520D" w:rsidP="0027740B">
            <w:pPr>
              <w:rPr>
                <w:rFonts w:ascii="Times New Roman" w:hAnsi="Times New Roman"/>
                <w:sz w:val="24"/>
                <w:szCs w:val="24"/>
              </w:rPr>
            </w:pPr>
            <w:r w:rsidRPr="0027740B">
              <w:rPr>
                <w:rFonts w:ascii="Times New Roman" w:hAnsi="Times New Roman"/>
                <w:sz w:val="24"/>
                <w:szCs w:val="24"/>
              </w:rPr>
              <w:t>•</w:t>
            </w:r>
            <w:r w:rsidR="0027740B">
              <w:rPr>
                <w:rFonts w:ascii="Times New Roman" w:hAnsi="Times New Roman"/>
                <w:sz w:val="24"/>
                <w:szCs w:val="24"/>
              </w:rPr>
              <w:t xml:space="preserve"> </w:t>
            </w:r>
            <w:r w:rsidRPr="0027740B">
              <w:rPr>
                <w:rFonts w:ascii="Times New Roman" w:hAnsi="Times New Roman"/>
                <w:sz w:val="24"/>
                <w:szCs w:val="24"/>
              </w:rPr>
              <w:t>Sigurimi i zonës së emergjencës duke parandaluar hyrjet e paautorizuara dhe shmangur ndërhyrjet që mund të pengojnë operacionet e shpëtimit.</w:t>
            </w:r>
          </w:p>
          <w:p w:rsidR="00CE520D" w:rsidRPr="0027740B" w:rsidRDefault="00CE520D" w:rsidP="0027740B">
            <w:pPr>
              <w:rPr>
                <w:rFonts w:ascii="Times New Roman" w:hAnsi="Times New Roman"/>
                <w:sz w:val="24"/>
                <w:szCs w:val="24"/>
              </w:rPr>
            </w:pPr>
            <w:r w:rsidRPr="0027740B">
              <w:rPr>
                <w:rFonts w:ascii="Times New Roman" w:hAnsi="Times New Roman"/>
                <w:sz w:val="24"/>
                <w:szCs w:val="24"/>
              </w:rPr>
              <w:t>• Ruajtja e rendit dhe qetësisë publike në zonën e</w:t>
            </w:r>
            <w:r w:rsidRPr="0027740B">
              <w:rPr>
                <w:rFonts w:ascii="Times New Roman" w:hAnsi="Times New Roman"/>
                <w:spacing w:val="1"/>
                <w:sz w:val="24"/>
                <w:szCs w:val="24"/>
              </w:rPr>
              <w:t xml:space="preserve"> </w:t>
            </w:r>
            <w:r w:rsidRPr="0027740B">
              <w:rPr>
                <w:rFonts w:ascii="Times New Roman" w:hAnsi="Times New Roman"/>
                <w:spacing w:val="-2"/>
                <w:sz w:val="24"/>
                <w:szCs w:val="24"/>
              </w:rPr>
              <w:t>emergjencës.</w:t>
            </w:r>
          </w:p>
          <w:p w:rsidR="00CE520D" w:rsidRPr="0027740B" w:rsidRDefault="00CE520D" w:rsidP="0027740B">
            <w:pPr>
              <w:rPr>
                <w:rFonts w:ascii="Times New Roman" w:hAnsi="Times New Roman"/>
                <w:sz w:val="24"/>
                <w:szCs w:val="24"/>
              </w:rPr>
            </w:pPr>
            <w:r w:rsidRPr="0027740B">
              <w:rPr>
                <w:rFonts w:ascii="Times New Roman" w:hAnsi="Times New Roman"/>
                <w:sz w:val="24"/>
                <w:szCs w:val="24"/>
              </w:rPr>
              <w:t xml:space="preserve">• Menaxhimi i trafikut dhe devijimi i qarkullimit sipas nevojës për të </w:t>
            </w:r>
            <w:r w:rsidRPr="0027740B">
              <w:rPr>
                <w:rFonts w:ascii="Times New Roman" w:hAnsi="Times New Roman"/>
                <w:sz w:val="24"/>
                <w:szCs w:val="24"/>
              </w:rPr>
              <w:lastRenderedPageBreak/>
              <w:t>siguruar akses për shërbimet e emergjencës.</w:t>
            </w:r>
          </w:p>
          <w:p w:rsidR="00CE520D" w:rsidRPr="0027740B" w:rsidRDefault="00CE520D" w:rsidP="0027740B">
            <w:pPr>
              <w:rPr>
                <w:rFonts w:ascii="Times New Roman" w:hAnsi="Times New Roman"/>
                <w:sz w:val="24"/>
                <w:szCs w:val="24"/>
              </w:rPr>
            </w:pPr>
            <w:r w:rsidRPr="0027740B">
              <w:rPr>
                <w:rFonts w:ascii="Times New Roman" w:hAnsi="Times New Roman"/>
                <w:sz w:val="24"/>
                <w:szCs w:val="24"/>
              </w:rPr>
              <w:t>• Bashkëpunimi me autoritetet përkatëse për hetimin e shkaqeve të fatkeqësisë</w:t>
            </w:r>
            <w:r w:rsidRPr="0027740B">
              <w:rPr>
                <w:rFonts w:ascii="Times New Roman" w:hAnsi="Times New Roman"/>
                <w:spacing w:val="-4"/>
                <w:sz w:val="24"/>
                <w:szCs w:val="24"/>
              </w:rPr>
              <w:t xml:space="preserve"> </w:t>
            </w:r>
            <w:r w:rsidRPr="0027740B">
              <w:rPr>
                <w:rFonts w:ascii="Times New Roman" w:hAnsi="Times New Roman"/>
                <w:sz w:val="24"/>
                <w:szCs w:val="24"/>
              </w:rPr>
              <w:t>dhe</w:t>
            </w:r>
            <w:r w:rsidRPr="0027740B">
              <w:rPr>
                <w:rFonts w:ascii="Times New Roman" w:hAnsi="Times New Roman"/>
                <w:spacing w:val="-3"/>
                <w:sz w:val="24"/>
                <w:szCs w:val="24"/>
              </w:rPr>
              <w:t xml:space="preserve"> </w:t>
            </w:r>
            <w:r w:rsidRPr="0027740B">
              <w:rPr>
                <w:rFonts w:ascii="Times New Roman" w:hAnsi="Times New Roman"/>
                <w:sz w:val="24"/>
                <w:szCs w:val="24"/>
              </w:rPr>
              <w:t>vlerësimin</w:t>
            </w:r>
            <w:r w:rsidRPr="0027740B">
              <w:rPr>
                <w:rFonts w:ascii="Times New Roman" w:hAnsi="Times New Roman"/>
                <w:spacing w:val="-3"/>
                <w:sz w:val="24"/>
                <w:szCs w:val="24"/>
              </w:rPr>
              <w:t xml:space="preserve"> </w:t>
            </w:r>
            <w:r w:rsidRPr="0027740B">
              <w:rPr>
                <w:rFonts w:ascii="Times New Roman" w:hAnsi="Times New Roman"/>
                <w:sz w:val="24"/>
                <w:szCs w:val="24"/>
              </w:rPr>
              <w:t>e</w:t>
            </w:r>
            <w:r w:rsidRPr="0027740B">
              <w:rPr>
                <w:rFonts w:ascii="Times New Roman" w:hAnsi="Times New Roman"/>
                <w:spacing w:val="-3"/>
                <w:sz w:val="24"/>
                <w:szCs w:val="24"/>
              </w:rPr>
              <w:t xml:space="preserve"> </w:t>
            </w:r>
            <w:r w:rsidRPr="0027740B">
              <w:rPr>
                <w:rFonts w:ascii="Times New Roman" w:hAnsi="Times New Roman"/>
                <w:sz w:val="24"/>
                <w:szCs w:val="24"/>
              </w:rPr>
              <w:t>përgjegjësive,</w:t>
            </w:r>
            <w:r w:rsidRPr="0027740B">
              <w:rPr>
                <w:rFonts w:ascii="Times New Roman" w:hAnsi="Times New Roman"/>
                <w:spacing w:val="-3"/>
                <w:sz w:val="24"/>
                <w:szCs w:val="24"/>
              </w:rPr>
              <w:t xml:space="preserve"> </w:t>
            </w:r>
            <w:r w:rsidRPr="0027740B">
              <w:rPr>
                <w:rFonts w:ascii="Times New Roman" w:hAnsi="Times New Roman"/>
                <w:sz w:val="24"/>
                <w:szCs w:val="24"/>
              </w:rPr>
              <w:t>nëse</w:t>
            </w:r>
            <w:r w:rsidRPr="0027740B">
              <w:rPr>
                <w:rFonts w:ascii="Times New Roman" w:hAnsi="Times New Roman"/>
                <w:spacing w:val="-3"/>
                <w:sz w:val="24"/>
                <w:szCs w:val="24"/>
              </w:rPr>
              <w:t xml:space="preserve"> </w:t>
            </w:r>
            <w:r w:rsidRPr="0027740B">
              <w:rPr>
                <w:rFonts w:ascii="Times New Roman" w:hAnsi="Times New Roman"/>
                <w:sz w:val="24"/>
                <w:szCs w:val="24"/>
              </w:rPr>
              <w:t>është</w:t>
            </w:r>
            <w:r w:rsidRPr="0027740B">
              <w:rPr>
                <w:rFonts w:ascii="Times New Roman" w:hAnsi="Times New Roman"/>
                <w:spacing w:val="-3"/>
                <w:sz w:val="24"/>
                <w:szCs w:val="24"/>
              </w:rPr>
              <w:t xml:space="preserve"> </w:t>
            </w:r>
            <w:r w:rsidRPr="0027740B">
              <w:rPr>
                <w:rFonts w:ascii="Times New Roman" w:hAnsi="Times New Roman"/>
                <w:sz w:val="24"/>
                <w:szCs w:val="24"/>
              </w:rPr>
              <w:t>e</w:t>
            </w:r>
            <w:r w:rsidRPr="0027740B">
              <w:rPr>
                <w:rFonts w:ascii="Times New Roman" w:hAnsi="Times New Roman"/>
                <w:spacing w:val="-3"/>
                <w:sz w:val="24"/>
                <w:szCs w:val="24"/>
              </w:rPr>
              <w:t xml:space="preserve"> </w:t>
            </w:r>
            <w:r w:rsidRPr="0027740B">
              <w:rPr>
                <w:rFonts w:ascii="Times New Roman" w:hAnsi="Times New Roman"/>
                <w:spacing w:val="-2"/>
                <w:sz w:val="24"/>
                <w:szCs w:val="24"/>
              </w:rPr>
              <w:t>nevojshme.</w:t>
            </w:r>
          </w:p>
          <w:p w:rsidR="00CE520D" w:rsidRPr="0027740B" w:rsidRDefault="00CE520D" w:rsidP="0027740B">
            <w:pPr>
              <w:rPr>
                <w:rFonts w:ascii="Times New Roman" w:hAnsi="Times New Roman"/>
                <w:sz w:val="24"/>
                <w:szCs w:val="24"/>
              </w:rPr>
            </w:pPr>
            <w:r w:rsidRPr="0027740B">
              <w:rPr>
                <w:rFonts w:ascii="Times New Roman" w:hAnsi="Times New Roman"/>
                <w:sz w:val="24"/>
                <w:szCs w:val="24"/>
              </w:rPr>
              <w:t xml:space="preserve"> • Shoqërimi i automjeteve të emergjencës dhe ndihmës humanitare për të garantuar shpërndarjen e sigurt të ndihmave.</w:t>
            </w:r>
          </w:p>
          <w:p w:rsidR="00CE520D" w:rsidRPr="0027740B" w:rsidRDefault="00CE520D" w:rsidP="0027740B">
            <w:pPr>
              <w:rPr>
                <w:rFonts w:ascii="Times New Roman" w:hAnsi="Times New Roman"/>
                <w:sz w:val="24"/>
                <w:szCs w:val="24"/>
              </w:rPr>
            </w:pPr>
            <w:r w:rsidRPr="0027740B">
              <w:rPr>
                <w:rFonts w:ascii="Times New Roman" w:hAnsi="Times New Roman"/>
                <w:sz w:val="24"/>
                <w:szCs w:val="24"/>
              </w:rPr>
              <w:t>•</w:t>
            </w:r>
            <w:r w:rsidR="0054125B">
              <w:rPr>
                <w:rFonts w:ascii="Times New Roman" w:hAnsi="Times New Roman"/>
                <w:sz w:val="24"/>
                <w:szCs w:val="24"/>
              </w:rPr>
              <w:t xml:space="preserve"> </w:t>
            </w:r>
            <w:r w:rsidRPr="0027740B">
              <w:rPr>
                <w:rFonts w:ascii="Times New Roman" w:hAnsi="Times New Roman"/>
                <w:sz w:val="24"/>
                <w:szCs w:val="24"/>
              </w:rPr>
              <w:t>Angazhimi</w:t>
            </w:r>
            <w:r w:rsidRPr="0027740B">
              <w:rPr>
                <w:rFonts w:ascii="Times New Roman" w:hAnsi="Times New Roman"/>
                <w:spacing w:val="-5"/>
                <w:sz w:val="24"/>
                <w:szCs w:val="24"/>
              </w:rPr>
              <w:t xml:space="preserve"> </w:t>
            </w:r>
            <w:r w:rsidRPr="0027740B">
              <w:rPr>
                <w:rFonts w:ascii="Times New Roman" w:hAnsi="Times New Roman"/>
                <w:sz w:val="24"/>
                <w:szCs w:val="24"/>
              </w:rPr>
              <w:t>i</w:t>
            </w:r>
            <w:r w:rsidRPr="0027740B">
              <w:rPr>
                <w:rFonts w:ascii="Times New Roman" w:hAnsi="Times New Roman"/>
                <w:spacing w:val="-6"/>
                <w:sz w:val="24"/>
                <w:szCs w:val="24"/>
              </w:rPr>
              <w:t xml:space="preserve"> </w:t>
            </w:r>
            <w:r w:rsidRPr="0027740B">
              <w:rPr>
                <w:rFonts w:ascii="Times New Roman" w:hAnsi="Times New Roman"/>
                <w:sz w:val="24"/>
                <w:szCs w:val="24"/>
              </w:rPr>
              <w:t>burimeve</w:t>
            </w:r>
            <w:r w:rsidRPr="0027740B">
              <w:rPr>
                <w:rFonts w:ascii="Times New Roman" w:hAnsi="Times New Roman"/>
                <w:spacing w:val="-6"/>
                <w:sz w:val="24"/>
                <w:szCs w:val="24"/>
              </w:rPr>
              <w:t xml:space="preserve"> </w:t>
            </w:r>
            <w:r w:rsidRPr="0027740B">
              <w:rPr>
                <w:rFonts w:ascii="Times New Roman" w:hAnsi="Times New Roman"/>
                <w:sz w:val="24"/>
                <w:szCs w:val="24"/>
              </w:rPr>
              <w:t>të</w:t>
            </w:r>
            <w:r w:rsidRPr="0027740B">
              <w:rPr>
                <w:rFonts w:ascii="Times New Roman" w:hAnsi="Times New Roman"/>
                <w:spacing w:val="-6"/>
                <w:sz w:val="24"/>
                <w:szCs w:val="24"/>
              </w:rPr>
              <w:t xml:space="preserve"> </w:t>
            </w:r>
            <w:r w:rsidRPr="0027740B">
              <w:rPr>
                <w:rFonts w:ascii="Times New Roman" w:hAnsi="Times New Roman"/>
                <w:sz w:val="24"/>
                <w:szCs w:val="24"/>
              </w:rPr>
              <w:t>policisë</w:t>
            </w:r>
            <w:r w:rsidRPr="0027740B">
              <w:rPr>
                <w:rFonts w:ascii="Times New Roman" w:hAnsi="Times New Roman"/>
                <w:spacing w:val="-6"/>
                <w:sz w:val="24"/>
                <w:szCs w:val="24"/>
              </w:rPr>
              <w:t xml:space="preserve"> </w:t>
            </w:r>
            <w:r w:rsidRPr="0027740B">
              <w:rPr>
                <w:rFonts w:ascii="Times New Roman" w:hAnsi="Times New Roman"/>
                <w:sz w:val="24"/>
                <w:szCs w:val="24"/>
              </w:rPr>
              <w:t>(automjete,</w:t>
            </w:r>
            <w:r w:rsidRPr="0027740B">
              <w:rPr>
                <w:rFonts w:ascii="Times New Roman" w:hAnsi="Times New Roman"/>
                <w:spacing w:val="-6"/>
                <w:sz w:val="24"/>
                <w:szCs w:val="24"/>
              </w:rPr>
              <w:t xml:space="preserve"> </w:t>
            </w:r>
            <w:r w:rsidRPr="0027740B">
              <w:rPr>
                <w:rFonts w:ascii="Times New Roman" w:hAnsi="Times New Roman"/>
                <w:sz w:val="24"/>
                <w:szCs w:val="24"/>
              </w:rPr>
              <w:t>pajisje</w:t>
            </w:r>
            <w:r w:rsidRPr="0027740B">
              <w:rPr>
                <w:rFonts w:ascii="Times New Roman" w:hAnsi="Times New Roman"/>
                <w:spacing w:val="-6"/>
                <w:sz w:val="24"/>
                <w:szCs w:val="24"/>
              </w:rPr>
              <w:t xml:space="preserve"> </w:t>
            </w:r>
            <w:r w:rsidRPr="0027740B">
              <w:rPr>
                <w:rFonts w:ascii="Times New Roman" w:hAnsi="Times New Roman"/>
                <w:sz w:val="24"/>
                <w:szCs w:val="24"/>
              </w:rPr>
              <w:t>dhe</w:t>
            </w:r>
            <w:r w:rsidRPr="0027740B">
              <w:rPr>
                <w:rFonts w:ascii="Times New Roman" w:hAnsi="Times New Roman"/>
                <w:spacing w:val="-6"/>
                <w:sz w:val="24"/>
                <w:szCs w:val="24"/>
              </w:rPr>
              <w:t xml:space="preserve"> </w:t>
            </w:r>
            <w:r w:rsidRPr="0027740B">
              <w:rPr>
                <w:rFonts w:ascii="Times New Roman" w:hAnsi="Times New Roman"/>
                <w:sz w:val="24"/>
                <w:szCs w:val="24"/>
              </w:rPr>
              <w:t>personel)</w:t>
            </w:r>
            <w:r w:rsidRPr="0027740B">
              <w:rPr>
                <w:rFonts w:ascii="Times New Roman" w:hAnsi="Times New Roman"/>
                <w:spacing w:val="-6"/>
                <w:sz w:val="24"/>
                <w:szCs w:val="24"/>
              </w:rPr>
              <w:t xml:space="preserve"> </w:t>
            </w:r>
            <w:r w:rsidRPr="0027740B">
              <w:rPr>
                <w:rFonts w:ascii="Times New Roman" w:hAnsi="Times New Roman"/>
                <w:sz w:val="24"/>
                <w:szCs w:val="24"/>
              </w:rPr>
              <w:t>në mbështetje të operacioneve të emergjencës dhe evakuimit, sipas nevojës dhe kapacitetit.</w:t>
            </w:r>
          </w:p>
          <w:p w:rsidR="00CE520D" w:rsidRPr="0027740B" w:rsidRDefault="00CE520D" w:rsidP="0027740B">
            <w:pPr>
              <w:rPr>
                <w:rFonts w:ascii="Times New Roman" w:hAnsi="Times New Roman"/>
                <w:sz w:val="24"/>
                <w:szCs w:val="24"/>
              </w:rPr>
            </w:pPr>
            <w:r w:rsidRPr="0027740B">
              <w:rPr>
                <w:rFonts w:ascii="Times New Roman" w:hAnsi="Times New Roman"/>
                <w:sz w:val="24"/>
                <w:szCs w:val="24"/>
              </w:rPr>
              <w:t>• Sigurimi i komunikimit të vazhdueshëm me strukturat operacionale përmes radiofonisë dhe kanaleve të tjera të emergjencës, për të garantuar koordinimin efektiv të operacioneve.</w:t>
            </w:r>
          </w:p>
          <w:p w:rsidR="00CE520D" w:rsidRPr="0027740B" w:rsidRDefault="00CE520D" w:rsidP="0027740B">
            <w:pPr>
              <w:rPr>
                <w:rFonts w:ascii="Times New Roman" w:hAnsi="Times New Roman"/>
                <w:sz w:val="24"/>
                <w:szCs w:val="24"/>
              </w:rPr>
            </w:pPr>
            <w:r w:rsidRPr="0027740B">
              <w:rPr>
                <w:rFonts w:ascii="Times New Roman" w:hAnsi="Times New Roman"/>
                <w:sz w:val="24"/>
                <w:szCs w:val="24"/>
              </w:rPr>
              <w:t>• Forcimi</w:t>
            </w:r>
            <w:r w:rsidRPr="0027740B">
              <w:rPr>
                <w:rFonts w:ascii="Times New Roman" w:hAnsi="Times New Roman"/>
                <w:spacing w:val="40"/>
                <w:sz w:val="24"/>
                <w:szCs w:val="24"/>
              </w:rPr>
              <w:t xml:space="preserve"> </w:t>
            </w:r>
            <w:r w:rsidRPr="0027740B">
              <w:rPr>
                <w:rFonts w:ascii="Times New Roman" w:hAnsi="Times New Roman"/>
                <w:sz w:val="24"/>
                <w:szCs w:val="24"/>
              </w:rPr>
              <w:t>i masave të sigurisë në objektet kritike (spitale, qendra qeveritare, infrastrukturë jetike) për të parandaluar incidente shtesë gjatë emergjencës.</w:t>
            </w:r>
          </w:p>
          <w:p w:rsidR="00CE520D" w:rsidRPr="0027740B" w:rsidRDefault="00CE520D" w:rsidP="0027740B">
            <w:pPr>
              <w:rPr>
                <w:rFonts w:ascii="Times New Roman" w:hAnsi="Times New Roman"/>
                <w:sz w:val="24"/>
                <w:szCs w:val="24"/>
              </w:rPr>
            </w:pPr>
            <w:r w:rsidRPr="0027740B">
              <w:rPr>
                <w:rFonts w:ascii="Times New Roman" w:hAnsi="Times New Roman"/>
                <w:sz w:val="24"/>
                <w:szCs w:val="24"/>
              </w:rPr>
              <w:t xml:space="preserve"> • Garantimi i kushteve normale për ekipet e ndihmës ndërkombëtare dhe mediat që raportojnë nga zonat e emergjencës.</w:t>
            </w:r>
          </w:p>
          <w:p w:rsidR="00CE520D" w:rsidRPr="0027740B" w:rsidRDefault="00CE520D" w:rsidP="0027740B">
            <w:pPr>
              <w:rPr>
                <w:rFonts w:ascii="Times New Roman" w:hAnsi="Times New Roman"/>
                <w:sz w:val="24"/>
                <w:szCs w:val="24"/>
              </w:rPr>
            </w:pPr>
            <w:r w:rsidRPr="0027740B">
              <w:rPr>
                <w:rFonts w:ascii="Times New Roman" w:hAnsi="Times New Roman"/>
                <w:sz w:val="24"/>
                <w:szCs w:val="24"/>
              </w:rPr>
              <w:t xml:space="preserve"> • Sigurimi i rendit dhe mbrojtja e zonave të strehimit të përkohshëm për familjet e evakuuara, duke parandaluar hyrjet e paautorizuara dhe garantuar sigurinë e banorëve;</w:t>
            </w:r>
          </w:p>
          <w:p w:rsidR="00CE520D" w:rsidRPr="0027740B" w:rsidRDefault="00CE520D" w:rsidP="0027740B">
            <w:pPr>
              <w:rPr>
                <w:rFonts w:ascii="Times New Roman" w:hAnsi="Times New Roman"/>
                <w:sz w:val="24"/>
                <w:szCs w:val="24"/>
              </w:rPr>
            </w:pPr>
            <w:r w:rsidRPr="0027740B">
              <w:rPr>
                <w:rFonts w:ascii="Times New Roman" w:hAnsi="Times New Roman"/>
                <w:sz w:val="24"/>
                <w:szCs w:val="24"/>
              </w:rPr>
              <w:t>• Monitorimi i situatës dhe mbledhja e informacionit mbi situatën dhe nevojat emergjente.</w:t>
            </w:r>
          </w:p>
          <w:p w:rsidR="0011366C" w:rsidRPr="0027740B" w:rsidRDefault="00CE520D" w:rsidP="0027740B">
            <w:pPr>
              <w:rPr>
                <w:rFonts w:ascii="Times New Roman" w:hAnsi="Times New Roman"/>
                <w:sz w:val="24"/>
                <w:szCs w:val="24"/>
              </w:rPr>
            </w:pPr>
            <w:r w:rsidRPr="0027740B">
              <w:rPr>
                <w:rFonts w:ascii="Times New Roman" w:hAnsi="Times New Roman"/>
                <w:sz w:val="24"/>
                <w:szCs w:val="24"/>
              </w:rPr>
              <w:t>• Vigjilenca për përballimin e emergjencave të mundshme sekondare dhe gatishmëria për ndërhyrje të menjëhershme.</w:t>
            </w:r>
          </w:p>
        </w:tc>
      </w:tr>
      <w:tr w:rsidR="007645C4" w:rsidTr="00FC3C15">
        <w:tc>
          <w:tcPr>
            <w:tcW w:w="3258" w:type="dxa"/>
          </w:tcPr>
          <w:p w:rsidR="007645C4" w:rsidRPr="00E91D4B" w:rsidRDefault="00A3398B" w:rsidP="00E91D4B">
            <w:pPr>
              <w:rPr>
                <w:rFonts w:ascii="Times New Roman" w:hAnsi="Times New Roman"/>
                <w:sz w:val="24"/>
                <w:szCs w:val="24"/>
              </w:rPr>
            </w:pPr>
            <w:r>
              <w:rPr>
                <w:rFonts w:ascii="Times New Roman" w:hAnsi="Times New Roman"/>
                <w:sz w:val="24"/>
                <w:szCs w:val="24"/>
              </w:rPr>
              <w:lastRenderedPageBreak/>
              <w:t>Zyra e K</w:t>
            </w:r>
            <w:r w:rsidR="007645C4">
              <w:rPr>
                <w:rFonts w:ascii="Times New Roman" w:hAnsi="Times New Roman"/>
                <w:sz w:val="24"/>
                <w:szCs w:val="24"/>
              </w:rPr>
              <w:t>adast</w:t>
            </w:r>
            <w:r>
              <w:rPr>
                <w:rFonts w:ascii="Times New Roman" w:hAnsi="Times New Roman"/>
                <w:sz w:val="24"/>
                <w:szCs w:val="24"/>
              </w:rPr>
              <w:t>ë</w:t>
            </w:r>
            <w:r w:rsidR="007645C4">
              <w:rPr>
                <w:rFonts w:ascii="Times New Roman" w:hAnsi="Times New Roman"/>
                <w:sz w:val="24"/>
                <w:szCs w:val="24"/>
              </w:rPr>
              <w:t>s Korç</w:t>
            </w:r>
            <w:r>
              <w:rPr>
                <w:rFonts w:ascii="Times New Roman" w:hAnsi="Times New Roman"/>
                <w:sz w:val="24"/>
                <w:szCs w:val="24"/>
              </w:rPr>
              <w:t>ë</w:t>
            </w:r>
          </w:p>
        </w:tc>
        <w:tc>
          <w:tcPr>
            <w:tcW w:w="7168" w:type="dxa"/>
          </w:tcPr>
          <w:p w:rsidR="007645C4" w:rsidRPr="0027740B" w:rsidRDefault="00A3398B" w:rsidP="0027740B">
            <w:pPr>
              <w:rPr>
                <w:rFonts w:ascii="Times New Roman" w:hAnsi="Times New Roman"/>
                <w:sz w:val="24"/>
                <w:szCs w:val="24"/>
              </w:rPr>
            </w:pPr>
            <w:r>
              <w:rPr>
                <w:rFonts w:ascii="Times New Roman" w:hAnsi="Times New Roman"/>
                <w:sz w:val="24"/>
                <w:szCs w:val="24"/>
              </w:rPr>
              <w:t>•Shkëmben informacion e ndërvepron me Bazën Shtetërore të të Dhënave Kadstrale, që lidhen me përbërsit dhe elementët identifikuese të pasurive të paluajtshme.</w:t>
            </w:r>
          </w:p>
        </w:tc>
      </w:tr>
      <w:tr w:rsidR="0011366C" w:rsidTr="00FC3C15">
        <w:tc>
          <w:tcPr>
            <w:tcW w:w="3258" w:type="dxa"/>
          </w:tcPr>
          <w:p w:rsidR="0011366C" w:rsidRPr="0027740B" w:rsidRDefault="00CE520D" w:rsidP="0027740B">
            <w:pPr>
              <w:rPr>
                <w:rFonts w:ascii="Times New Roman" w:hAnsi="Times New Roman"/>
                <w:sz w:val="24"/>
                <w:szCs w:val="24"/>
              </w:rPr>
            </w:pPr>
            <w:r w:rsidRPr="0027740B">
              <w:rPr>
                <w:rFonts w:ascii="Times New Roman" w:hAnsi="Times New Roman"/>
                <w:sz w:val="24"/>
                <w:szCs w:val="24"/>
              </w:rPr>
              <w:t>Dega</w:t>
            </w:r>
            <w:r w:rsidRPr="0027740B">
              <w:rPr>
                <w:rFonts w:ascii="Times New Roman" w:hAnsi="Times New Roman"/>
                <w:spacing w:val="3"/>
                <w:sz w:val="24"/>
                <w:szCs w:val="24"/>
              </w:rPr>
              <w:t xml:space="preserve"> </w:t>
            </w:r>
            <w:r w:rsidRPr="0027740B">
              <w:rPr>
                <w:rFonts w:ascii="Times New Roman" w:hAnsi="Times New Roman"/>
                <w:sz w:val="24"/>
                <w:szCs w:val="24"/>
              </w:rPr>
              <w:t>e</w:t>
            </w:r>
            <w:r w:rsidRPr="0027740B">
              <w:rPr>
                <w:rFonts w:ascii="Times New Roman" w:hAnsi="Times New Roman"/>
                <w:spacing w:val="3"/>
                <w:sz w:val="24"/>
                <w:szCs w:val="24"/>
              </w:rPr>
              <w:t xml:space="preserve"> </w:t>
            </w:r>
            <w:r w:rsidRPr="0027740B">
              <w:rPr>
                <w:rFonts w:ascii="Times New Roman" w:hAnsi="Times New Roman"/>
                <w:sz w:val="24"/>
                <w:szCs w:val="24"/>
              </w:rPr>
              <w:t>Kryqit</w:t>
            </w:r>
            <w:r w:rsidRPr="0027740B">
              <w:rPr>
                <w:rFonts w:ascii="Times New Roman" w:hAnsi="Times New Roman"/>
                <w:spacing w:val="4"/>
                <w:sz w:val="24"/>
                <w:szCs w:val="24"/>
              </w:rPr>
              <w:t xml:space="preserve"> </w:t>
            </w:r>
            <w:r w:rsidRPr="0027740B">
              <w:rPr>
                <w:rFonts w:ascii="Times New Roman" w:hAnsi="Times New Roman"/>
                <w:sz w:val="24"/>
                <w:szCs w:val="24"/>
              </w:rPr>
              <w:t>të</w:t>
            </w:r>
            <w:r w:rsidRPr="0027740B">
              <w:rPr>
                <w:rFonts w:ascii="Times New Roman" w:hAnsi="Times New Roman"/>
                <w:spacing w:val="3"/>
                <w:sz w:val="24"/>
                <w:szCs w:val="24"/>
              </w:rPr>
              <w:t xml:space="preserve"> </w:t>
            </w:r>
            <w:r w:rsidRPr="0027740B">
              <w:rPr>
                <w:rFonts w:ascii="Times New Roman" w:hAnsi="Times New Roman"/>
                <w:sz w:val="24"/>
                <w:szCs w:val="24"/>
              </w:rPr>
              <w:t>Kuq</w:t>
            </w:r>
            <w:r w:rsidRPr="0027740B">
              <w:rPr>
                <w:rFonts w:ascii="Times New Roman" w:hAnsi="Times New Roman"/>
                <w:spacing w:val="3"/>
                <w:sz w:val="24"/>
                <w:szCs w:val="24"/>
              </w:rPr>
              <w:t xml:space="preserve"> </w:t>
            </w:r>
            <w:r w:rsidRPr="0027740B">
              <w:rPr>
                <w:rFonts w:ascii="Times New Roman" w:hAnsi="Times New Roman"/>
                <w:spacing w:val="-4"/>
                <w:sz w:val="24"/>
                <w:szCs w:val="24"/>
              </w:rPr>
              <w:t>Kolonj</w:t>
            </w:r>
            <w:r w:rsidR="00212365" w:rsidRPr="0027740B">
              <w:rPr>
                <w:rFonts w:ascii="Times New Roman" w:hAnsi="Times New Roman"/>
                <w:spacing w:val="-4"/>
                <w:sz w:val="24"/>
                <w:szCs w:val="24"/>
              </w:rPr>
              <w:t>ë</w:t>
            </w:r>
          </w:p>
        </w:tc>
        <w:tc>
          <w:tcPr>
            <w:tcW w:w="7168" w:type="dxa"/>
          </w:tcPr>
          <w:p w:rsidR="00CE520D" w:rsidRPr="0027740B" w:rsidRDefault="007120D8" w:rsidP="0027740B">
            <w:pPr>
              <w:rPr>
                <w:rFonts w:ascii="Times New Roman" w:hAnsi="Times New Roman"/>
                <w:sz w:val="24"/>
                <w:szCs w:val="24"/>
              </w:rPr>
            </w:pPr>
            <w:r w:rsidRPr="0027740B">
              <w:rPr>
                <w:rFonts w:ascii="Times New Roman" w:hAnsi="Times New Roman"/>
                <w:sz w:val="24"/>
                <w:szCs w:val="24"/>
              </w:rPr>
              <w:t xml:space="preserve">• </w:t>
            </w:r>
            <w:r w:rsidR="00CE520D" w:rsidRPr="0027740B">
              <w:rPr>
                <w:rFonts w:ascii="Times New Roman" w:hAnsi="Times New Roman"/>
                <w:sz w:val="24"/>
                <w:szCs w:val="24"/>
              </w:rPr>
              <w:t>Sigurimi i masave të menjëhershme mbrojtëse dhe jetë-shpëtuese për zonat e prekura nga fatkeqësitë duke ofruar ndihmën e parë dhe mbështetje për strehimin emergjent.</w:t>
            </w:r>
          </w:p>
          <w:p w:rsidR="00CE520D" w:rsidRPr="0027740B" w:rsidRDefault="007120D8" w:rsidP="0027740B">
            <w:pPr>
              <w:rPr>
                <w:rFonts w:ascii="Times New Roman" w:hAnsi="Times New Roman"/>
                <w:sz w:val="24"/>
                <w:szCs w:val="24"/>
              </w:rPr>
            </w:pPr>
            <w:r w:rsidRPr="0027740B">
              <w:rPr>
                <w:rFonts w:ascii="Times New Roman" w:hAnsi="Times New Roman"/>
                <w:sz w:val="24"/>
                <w:szCs w:val="24"/>
              </w:rPr>
              <w:t xml:space="preserve">• </w:t>
            </w:r>
            <w:r w:rsidR="00CE520D" w:rsidRPr="0027740B">
              <w:rPr>
                <w:rFonts w:ascii="Times New Roman" w:hAnsi="Times New Roman"/>
                <w:sz w:val="24"/>
                <w:szCs w:val="24"/>
              </w:rPr>
              <w:t>Mbledhja</w:t>
            </w:r>
            <w:r w:rsidR="00CE520D" w:rsidRPr="0027740B">
              <w:rPr>
                <w:rFonts w:ascii="Times New Roman" w:hAnsi="Times New Roman"/>
                <w:spacing w:val="40"/>
                <w:sz w:val="24"/>
                <w:szCs w:val="24"/>
              </w:rPr>
              <w:t xml:space="preserve"> </w:t>
            </w:r>
            <w:r w:rsidR="00CE520D" w:rsidRPr="0027740B">
              <w:rPr>
                <w:rFonts w:ascii="Times New Roman" w:hAnsi="Times New Roman"/>
                <w:sz w:val="24"/>
                <w:szCs w:val="24"/>
              </w:rPr>
              <w:t>dhe raportimi i të dhënave mbi dëmet dhe nevojat e komunitetit, duke bashkëpunuar me autoritetet përkatëse.</w:t>
            </w:r>
          </w:p>
          <w:p w:rsidR="00CE520D" w:rsidRPr="0027740B" w:rsidRDefault="007120D8" w:rsidP="0027740B">
            <w:pPr>
              <w:rPr>
                <w:rFonts w:ascii="Times New Roman" w:hAnsi="Times New Roman"/>
                <w:sz w:val="24"/>
                <w:szCs w:val="24"/>
              </w:rPr>
            </w:pPr>
            <w:r w:rsidRPr="0027740B">
              <w:rPr>
                <w:rFonts w:ascii="Times New Roman" w:hAnsi="Times New Roman"/>
                <w:sz w:val="24"/>
                <w:szCs w:val="24"/>
              </w:rPr>
              <w:t xml:space="preserve">• </w:t>
            </w:r>
            <w:r w:rsidR="00CE520D" w:rsidRPr="0027740B">
              <w:rPr>
                <w:rFonts w:ascii="Times New Roman" w:hAnsi="Times New Roman"/>
                <w:sz w:val="24"/>
                <w:szCs w:val="24"/>
              </w:rPr>
              <w:t>Shpërndarja</w:t>
            </w:r>
            <w:r w:rsidR="00CE520D" w:rsidRPr="0027740B">
              <w:rPr>
                <w:rFonts w:ascii="Times New Roman" w:hAnsi="Times New Roman"/>
                <w:spacing w:val="1"/>
                <w:sz w:val="24"/>
                <w:szCs w:val="24"/>
              </w:rPr>
              <w:t xml:space="preserve"> </w:t>
            </w:r>
            <w:r w:rsidR="00CE520D" w:rsidRPr="0027740B">
              <w:rPr>
                <w:rFonts w:ascii="Times New Roman" w:hAnsi="Times New Roman"/>
                <w:sz w:val="24"/>
                <w:szCs w:val="24"/>
              </w:rPr>
              <w:t>e</w:t>
            </w:r>
            <w:r w:rsidR="00CE520D" w:rsidRPr="0027740B">
              <w:rPr>
                <w:rFonts w:ascii="Times New Roman" w:hAnsi="Times New Roman"/>
                <w:spacing w:val="2"/>
                <w:sz w:val="24"/>
                <w:szCs w:val="24"/>
              </w:rPr>
              <w:t xml:space="preserve"> </w:t>
            </w:r>
            <w:r w:rsidR="00CE520D" w:rsidRPr="0027740B">
              <w:rPr>
                <w:rFonts w:ascii="Times New Roman" w:hAnsi="Times New Roman"/>
                <w:sz w:val="24"/>
                <w:szCs w:val="24"/>
              </w:rPr>
              <w:t>ndihmave</w:t>
            </w:r>
            <w:r w:rsidR="00CE520D" w:rsidRPr="0027740B">
              <w:rPr>
                <w:rFonts w:ascii="Times New Roman" w:hAnsi="Times New Roman"/>
                <w:spacing w:val="1"/>
                <w:sz w:val="24"/>
                <w:szCs w:val="24"/>
              </w:rPr>
              <w:t xml:space="preserve"> </w:t>
            </w:r>
            <w:r w:rsidR="00CE520D" w:rsidRPr="0027740B">
              <w:rPr>
                <w:rFonts w:ascii="Times New Roman" w:hAnsi="Times New Roman"/>
                <w:sz w:val="24"/>
                <w:szCs w:val="24"/>
              </w:rPr>
              <w:t>humanitare</w:t>
            </w:r>
            <w:r w:rsidR="00CE520D" w:rsidRPr="0027740B">
              <w:rPr>
                <w:rFonts w:ascii="Times New Roman" w:hAnsi="Times New Roman"/>
                <w:spacing w:val="2"/>
                <w:sz w:val="24"/>
                <w:szCs w:val="24"/>
              </w:rPr>
              <w:t xml:space="preserve"> </w:t>
            </w:r>
            <w:r w:rsidR="00CE520D" w:rsidRPr="0027740B">
              <w:rPr>
                <w:rFonts w:ascii="Times New Roman" w:hAnsi="Times New Roman"/>
                <w:sz w:val="24"/>
                <w:szCs w:val="24"/>
              </w:rPr>
              <w:t>për</w:t>
            </w:r>
            <w:r w:rsidR="00CE520D" w:rsidRPr="0027740B">
              <w:rPr>
                <w:rFonts w:ascii="Times New Roman" w:hAnsi="Times New Roman"/>
                <w:spacing w:val="1"/>
                <w:sz w:val="24"/>
                <w:szCs w:val="24"/>
              </w:rPr>
              <w:t xml:space="preserve"> </w:t>
            </w:r>
            <w:r w:rsidR="00CE520D" w:rsidRPr="0027740B">
              <w:rPr>
                <w:rFonts w:ascii="Times New Roman" w:hAnsi="Times New Roman"/>
                <w:sz w:val="24"/>
                <w:szCs w:val="24"/>
              </w:rPr>
              <w:t>grupet</w:t>
            </w:r>
            <w:r w:rsidR="00CE520D" w:rsidRPr="0027740B">
              <w:rPr>
                <w:rFonts w:ascii="Times New Roman" w:hAnsi="Times New Roman"/>
                <w:spacing w:val="2"/>
                <w:sz w:val="24"/>
                <w:szCs w:val="24"/>
              </w:rPr>
              <w:t xml:space="preserve"> </w:t>
            </w:r>
            <w:r w:rsidR="00CE520D" w:rsidRPr="0027740B">
              <w:rPr>
                <w:rFonts w:ascii="Times New Roman" w:hAnsi="Times New Roman"/>
                <w:sz w:val="24"/>
                <w:szCs w:val="24"/>
              </w:rPr>
              <w:t>më</w:t>
            </w:r>
            <w:r w:rsidR="00CE520D" w:rsidRPr="0027740B">
              <w:rPr>
                <w:rFonts w:ascii="Times New Roman" w:hAnsi="Times New Roman"/>
                <w:spacing w:val="2"/>
                <w:sz w:val="24"/>
                <w:szCs w:val="24"/>
              </w:rPr>
              <w:t xml:space="preserve"> </w:t>
            </w:r>
            <w:r w:rsidR="00CE520D" w:rsidRPr="0027740B">
              <w:rPr>
                <w:rFonts w:ascii="Times New Roman" w:hAnsi="Times New Roman"/>
                <w:sz w:val="24"/>
                <w:szCs w:val="24"/>
              </w:rPr>
              <w:t>të</w:t>
            </w:r>
            <w:r w:rsidR="00CE520D" w:rsidRPr="0027740B">
              <w:rPr>
                <w:rFonts w:ascii="Times New Roman" w:hAnsi="Times New Roman"/>
                <w:spacing w:val="1"/>
                <w:sz w:val="24"/>
                <w:szCs w:val="24"/>
              </w:rPr>
              <w:t xml:space="preserve"> </w:t>
            </w:r>
            <w:r w:rsidR="00CE520D" w:rsidRPr="0027740B">
              <w:rPr>
                <w:rFonts w:ascii="Times New Roman" w:hAnsi="Times New Roman"/>
                <w:spacing w:val="-2"/>
                <w:sz w:val="24"/>
                <w:szCs w:val="24"/>
              </w:rPr>
              <w:t>cenueshme.</w:t>
            </w:r>
          </w:p>
          <w:p w:rsidR="00CE520D" w:rsidRPr="0027740B" w:rsidRDefault="007120D8" w:rsidP="0027740B">
            <w:pPr>
              <w:rPr>
                <w:rFonts w:ascii="Times New Roman" w:hAnsi="Times New Roman"/>
                <w:sz w:val="24"/>
                <w:szCs w:val="24"/>
              </w:rPr>
            </w:pPr>
            <w:r w:rsidRPr="0027740B">
              <w:rPr>
                <w:rFonts w:ascii="Times New Roman" w:hAnsi="Times New Roman"/>
                <w:sz w:val="24"/>
                <w:szCs w:val="24"/>
              </w:rPr>
              <w:t xml:space="preserve">• </w:t>
            </w:r>
            <w:r w:rsidR="00CE520D" w:rsidRPr="0027740B">
              <w:rPr>
                <w:rFonts w:ascii="Times New Roman" w:hAnsi="Times New Roman"/>
                <w:sz w:val="24"/>
                <w:szCs w:val="24"/>
              </w:rPr>
              <w:t xml:space="preserve">Informimi i popullatës për masat e higjienës dhe shëndetit publik në </w:t>
            </w:r>
            <w:r w:rsidR="00CE520D" w:rsidRPr="0027740B">
              <w:rPr>
                <w:rFonts w:ascii="Times New Roman" w:hAnsi="Times New Roman"/>
                <w:sz w:val="24"/>
                <w:szCs w:val="24"/>
              </w:rPr>
              <w:lastRenderedPageBreak/>
              <w:t>kushte emergjente.</w:t>
            </w:r>
          </w:p>
          <w:p w:rsidR="00CE520D" w:rsidRPr="0027740B" w:rsidRDefault="007120D8" w:rsidP="0027740B">
            <w:pPr>
              <w:rPr>
                <w:rFonts w:ascii="Times New Roman" w:hAnsi="Times New Roman"/>
                <w:sz w:val="24"/>
                <w:szCs w:val="24"/>
              </w:rPr>
            </w:pPr>
            <w:r w:rsidRPr="0027740B">
              <w:rPr>
                <w:rFonts w:ascii="Times New Roman" w:hAnsi="Times New Roman"/>
                <w:sz w:val="24"/>
                <w:szCs w:val="24"/>
              </w:rPr>
              <w:t>•</w:t>
            </w:r>
            <w:r w:rsidR="00020A4A">
              <w:rPr>
                <w:rFonts w:ascii="Times New Roman" w:hAnsi="Times New Roman"/>
                <w:sz w:val="24"/>
                <w:szCs w:val="24"/>
              </w:rPr>
              <w:t xml:space="preserve"> </w:t>
            </w:r>
            <w:r w:rsidR="00CE520D" w:rsidRPr="0027740B">
              <w:rPr>
                <w:rFonts w:ascii="Times New Roman" w:hAnsi="Times New Roman"/>
                <w:sz w:val="24"/>
                <w:szCs w:val="24"/>
              </w:rPr>
              <w:t>Vepron</w:t>
            </w:r>
            <w:r w:rsidR="00CE520D" w:rsidRPr="0027740B">
              <w:rPr>
                <w:rFonts w:ascii="Times New Roman" w:hAnsi="Times New Roman"/>
                <w:spacing w:val="80"/>
                <w:w w:val="150"/>
                <w:sz w:val="24"/>
                <w:szCs w:val="24"/>
              </w:rPr>
              <w:t xml:space="preserve"> </w:t>
            </w:r>
            <w:r w:rsidR="00CE520D" w:rsidRPr="0027740B">
              <w:rPr>
                <w:rFonts w:ascii="Times New Roman" w:hAnsi="Times New Roman"/>
                <w:sz w:val="24"/>
                <w:szCs w:val="24"/>
              </w:rPr>
              <w:t>në</w:t>
            </w:r>
            <w:r w:rsidR="00CE520D" w:rsidRPr="0027740B">
              <w:rPr>
                <w:rFonts w:ascii="Times New Roman" w:hAnsi="Times New Roman"/>
                <w:spacing w:val="80"/>
                <w:w w:val="150"/>
                <w:sz w:val="24"/>
                <w:szCs w:val="24"/>
              </w:rPr>
              <w:t xml:space="preserve"> </w:t>
            </w:r>
            <w:r w:rsidR="00CE520D" w:rsidRPr="0027740B">
              <w:rPr>
                <w:rFonts w:ascii="Times New Roman" w:hAnsi="Times New Roman"/>
                <w:sz w:val="24"/>
                <w:szCs w:val="24"/>
              </w:rPr>
              <w:t>përputhje</w:t>
            </w:r>
            <w:r w:rsidR="00CE520D" w:rsidRPr="0027740B">
              <w:rPr>
                <w:rFonts w:ascii="Times New Roman" w:hAnsi="Times New Roman"/>
                <w:spacing w:val="80"/>
                <w:w w:val="150"/>
                <w:sz w:val="24"/>
                <w:szCs w:val="24"/>
              </w:rPr>
              <w:t xml:space="preserve"> </w:t>
            </w:r>
            <w:r w:rsidR="00CE520D" w:rsidRPr="0027740B">
              <w:rPr>
                <w:rFonts w:ascii="Times New Roman" w:hAnsi="Times New Roman"/>
                <w:sz w:val="24"/>
                <w:szCs w:val="24"/>
              </w:rPr>
              <w:t>me</w:t>
            </w:r>
            <w:r w:rsidR="00CE520D" w:rsidRPr="0027740B">
              <w:rPr>
                <w:rFonts w:ascii="Times New Roman" w:hAnsi="Times New Roman"/>
                <w:spacing w:val="80"/>
                <w:w w:val="150"/>
                <w:sz w:val="24"/>
                <w:szCs w:val="24"/>
              </w:rPr>
              <w:t xml:space="preserve"> </w:t>
            </w:r>
            <w:r w:rsidR="00CE520D" w:rsidRPr="0027740B">
              <w:rPr>
                <w:rFonts w:ascii="Times New Roman" w:hAnsi="Times New Roman"/>
                <w:sz w:val="24"/>
                <w:szCs w:val="24"/>
              </w:rPr>
              <w:t>rolin</w:t>
            </w:r>
            <w:r w:rsidR="00CE520D" w:rsidRPr="0027740B">
              <w:rPr>
                <w:rFonts w:ascii="Times New Roman" w:hAnsi="Times New Roman"/>
                <w:spacing w:val="80"/>
                <w:w w:val="150"/>
                <w:sz w:val="24"/>
                <w:szCs w:val="24"/>
              </w:rPr>
              <w:t xml:space="preserve"> </w:t>
            </w:r>
            <w:r w:rsidR="00CE520D" w:rsidRPr="0027740B">
              <w:rPr>
                <w:rFonts w:ascii="Times New Roman" w:hAnsi="Times New Roman"/>
                <w:sz w:val="24"/>
                <w:szCs w:val="24"/>
              </w:rPr>
              <w:t>e</w:t>
            </w:r>
            <w:r w:rsidR="00CE520D" w:rsidRPr="0027740B">
              <w:rPr>
                <w:rFonts w:ascii="Times New Roman" w:hAnsi="Times New Roman"/>
                <w:spacing w:val="80"/>
                <w:w w:val="150"/>
                <w:sz w:val="24"/>
                <w:szCs w:val="24"/>
              </w:rPr>
              <w:t xml:space="preserve"> </w:t>
            </w:r>
            <w:r w:rsidR="00CE520D" w:rsidRPr="0027740B">
              <w:rPr>
                <w:rFonts w:ascii="Times New Roman" w:hAnsi="Times New Roman"/>
                <w:sz w:val="24"/>
                <w:szCs w:val="24"/>
              </w:rPr>
              <w:t>shoqatës</w:t>
            </w:r>
            <w:r w:rsidR="00CE520D" w:rsidRPr="0027740B">
              <w:rPr>
                <w:rFonts w:ascii="Times New Roman" w:hAnsi="Times New Roman"/>
                <w:spacing w:val="80"/>
                <w:w w:val="150"/>
                <w:sz w:val="24"/>
                <w:szCs w:val="24"/>
              </w:rPr>
              <w:t xml:space="preserve"> </w:t>
            </w:r>
            <w:r w:rsidR="00CE520D" w:rsidRPr="0027740B">
              <w:rPr>
                <w:rFonts w:ascii="Times New Roman" w:hAnsi="Times New Roman"/>
                <w:sz w:val="24"/>
                <w:szCs w:val="24"/>
              </w:rPr>
              <w:t>dhe</w:t>
            </w:r>
            <w:r w:rsidR="00CE520D" w:rsidRPr="0027740B">
              <w:rPr>
                <w:rFonts w:ascii="Times New Roman" w:hAnsi="Times New Roman"/>
                <w:spacing w:val="80"/>
                <w:w w:val="150"/>
                <w:sz w:val="24"/>
                <w:szCs w:val="24"/>
              </w:rPr>
              <w:t xml:space="preserve"> </w:t>
            </w:r>
            <w:r w:rsidR="00020A4A">
              <w:rPr>
                <w:rFonts w:ascii="Times New Roman" w:hAnsi="Times New Roman"/>
                <w:sz w:val="24"/>
                <w:szCs w:val="24"/>
              </w:rPr>
              <w:t>standart</w:t>
            </w:r>
            <w:r w:rsidR="00CE520D" w:rsidRPr="0027740B">
              <w:rPr>
                <w:rFonts w:ascii="Times New Roman" w:hAnsi="Times New Roman"/>
                <w:sz w:val="24"/>
                <w:szCs w:val="24"/>
              </w:rPr>
              <w:t>et ndërkombëtare në përgjigjen ndaj fatkeqësive.</w:t>
            </w:r>
          </w:p>
          <w:p w:rsidR="00CE520D" w:rsidRPr="0027740B" w:rsidRDefault="007120D8" w:rsidP="0027740B">
            <w:pPr>
              <w:rPr>
                <w:rFonts w:ascii="Times New Roman" w:hAnsi="Times New Roman"/>
                <w:sz w:val="24"/>
                <w:szCs w:val="24"/>
              </w:rPr>
            </w:pPr>
            <w:r w:rsidRPr="0027740B">
              <w:rPr>
                <w:rFonts w:ascii="Times New Roman" w:hAnsi="Times New Roman"/>
                <w:sz w:val="24"/>
                <w:szCs w:val="24"/>
              </w:rPr>
              <w:t xml:space="preserve"> • </w:t>
            </w:r>
            <w:r w:rsidR="00CE520D" w:rsidRPr="0027740B">
              <w:rPr>
                <w:rFonts w:ascii="Times New Roman" w:hAnsi="Times New Roman"/>
                <w:sz w:val="24"/>
                <w:szCs w:val="24"/>
              </w:rPr>
              <w:t>Ofrimi</w:t>
            </w:r>
            <w:r w:rsidR="00CE520D" w:rsidRPr="0027740B">
              <w:rPr>
                <w:rFonts w:ascii="Times New Roman" w:hAnsi="Times New Roman"/>
                <w:spacing w:val="5"/>
                <w:sz w:val="24"/>
                <w:szCs w:val="24"/>
              </w:rPr>
              <w:t xml:space="preserve"> </w:t>
            </w:r>
            <w:r w:rsidR="00CE520D" w:rsidRPr="0027740B">
              <w:rPr>
                <w:rFonts w:ascii="Times New Roman" w:hAnsi="Times New Roman"/>
                <w:sz w:val="24"/>
                <w:szCs w:val="24"/>
              </w:rPr>
              <w:t>i</w:t>
            </w:r>
            <w:r w:rsidR="00CE520D" w:rsidRPr="0027740B">
              <w:rPr>
                <w:rFonts w:ascii="Times New Roman" w:hAnsi="Times New Roman"/>
                <w:spacing w:val="6"/>
                <w:sz w:val="24"/>
                <w:szCs w:val="24"/>
              </w:rPr>
              <w:t xml:space="preserve"> </w:t>
            </w:r>
            <w:r w:rsidR="00CE520D" w:rsidRPr="0027740B">
              <w:rPr>
                <w:rFonts w:ascii="Times New Roman" w:hAnsi="Times New Roman"/>
                <w:sz w:val="24"/>
                <w:szCs w:val="24"/>
              </w:rPr>
              <w:t>mbështetjes</w:t>
            </w:r>
            <w:r w:rsidR="00CE520D" w:rsidRPr="0027740B">
              <w:rPr>
                <w:rFonts w:ascii="Times New Roman" w:hAnsi="Times New Roman"/>
                <w:spacing w:val="6"/>
                <w:sz w:val="24"/>
                <w:szCs w:val="24"/>
              </w:rPr>
              <w:t xml:space="preserve"> </w:t>
            </w:r>
            <w:r w:rsidR="00CE520D" w:rsidRPr="0027740B">
              <w:rPr>
                <w:rFonts w:ascii="Times New Roman" w:hAnsi="Times New Roman"/>
                <w:sz w:val="24"/>
                <w:szCs w:val="24"/>
              </w:rPr>
              <w:t>psikologjike</w:t>
            </w:r>
            <w:r w:rsidR="00CE520D" w:rsidRPr="0027740B">
              <w:rPr>
                <w:rFonts w:ascii="Times New Roman" w:hAnsi="Times New Roman"/>
                <w:spacing w:val="6"/>
                <w:sz w:val="24"/>
                <w:szCs w:val="24"/>
              </w:rPr>
              <w:t xml:space="preserve"> </w:t>
            </w:r>
            <w:r w:rsidR="00CE520D" w:rsidRPr="0027740B">
              <w:rPr>
                <w:rFonts w:ascii="Times New Roman" w:hAnsi="Times New Roman"/>
                <w:sz w:val="24"/>
                <w:szCs w:val="24"/>
              </w:rPr>
              <w:t>për</w:t>
            </w:r>
            <w:r w:rsidR="00CE520D" w:rsidRPr="0027740B">
              <w:rPr>
                <w:rFonts w:ascii="Times New Roman" w:hAnsi="Times New Roman"/>
                <w:spacing w:val="6"/>
                <w:sz w:val="24"/>
                <w:szCs w:val="24"/>
              </w:rPr>
              <w:t xml:space="preserve"> </w:t>
            </w:r>
            <w:r w:rsidR="00CE520D" w:rsidRPr="0027740B">
              <w:rPr>
                <w:rFonts w:ascii="Times New Roman" w:hAnsi="Times New Roman"/>
                <w:sz w:val="24"/>
                <w:szCs w:val="24"/>
              </w:rPr>
              <w:t>të</w:t>
            </w:r>
            <w:r w:rsidR="00CE520D" w:rsidRPr="0027740B">
              <w:rPr>
                <w:rFonts w:ascii="Times New Roman" w:hAnsi="Times New Roman"/>
                <w:spacing w:val="6"/>
                <w:sz w:val="24"/>
                <w:szCs w:val="24"/>
              </w:rPr>
              <w:t xml:space="preserve"> </w:t>
            </w:r>
            <w:r w:rsidR="00CE520D" w:rsidRPr="0027740B">
              <w:rPr>
                <w:rFonts w:ascii="Times New Roman" w:hAnsi="Times New Roman"/>
                <w:sz w:val="24"/>
                <w:szCs w:val="24"/>
              </w:rPr>
              <w:t>prekurit</w:t>
            </w:r>
            <w:r w:rsidR="00CE520D" w:rsidRPr="0027740B">
              <w:rPr>
                <w:rFonts w:ascii="Times New Roman" w:hAnsi="Times New Roman"/>
                <w:spacing w:val="5"/>
                <w:sz w:val="24"/>
                <w:szCs w:val="24"/>
              </w:rPr>
              <w:t xml:space="preserve"> </w:t>
            </w:r>
            <w:r w:rsidR="00CE520D" w:rsidRPr="0027740B">
              <w:rPr>
                <w:rFonts w:ascii="Times New Roman" w:hAnsi="Times New Roman"/>
                <w:sz w:val="24"/>
                <w:szCs w:val="24"/>
              </w:rPr>
              <w:t>nga</w:t>
            </w:r>
            <w:r w:rsidR="00CE520D" w:rsidRPr="0027740B">
              <w:rPr>
                <w:rFonts w:ascii="Times New Roman" w:hAnsi="Times New Roman"/>
                <w:spacing w:val="6"/>
                <w:sz w:val="24"/>
                <w:szCs w:val="24"/>
              </w:rPr>
              <w:t xml:space="preserve"> </w:t>
            </w:r>
            <w:r w:rsidR="00CE520D" w:rsidRPr="0027740B">
              <w:rPr>
                <w:rFonts w:ascii="Times New Roman" w:hAnsi="Times New Roman"/>
                <w:spacing w:val="-2"/>
                <w:sz w:val="24"/>
                <w:szCs w:val="24"/>
              </w:rPr>
              <w:t>fatkeqësia.</w:t>
            </w:r>
          </w:p>
          <w:p w:rsidR="0011366C" w:rsidRPr="0027740B" w:rsidRDefault="007120D8" w:rsidP="0027740B">
            <w:pPr>
              <w:rPr>
                <w:rFonts w:ascii="Times New Roman" w:hAnsi="Times New Roman"/>
                <w:sz w:val="24"/>
                <w:szCs w:val="24"/>
              </w:rPr>
            </w:pPr>
            <w:r w:rsidRPr="0027740B">
              <w:rPr>
                <w:rFonts w:ascii="Times New Roman" w:hAnsi="Times New Roman"/>
                <w:sz w:val="24"/>
                <w:szCs w:val="24"/>
              </w:rPr>
              <w:t xml:space="preserve">• </w:t>
            </w:r>
            <w:r w:rsidR="00CE520D" w:rsidRPr="0027740B">
              <w:rPr>
                <w:rFonts w:ascii="Times New Roman" w:hAnsi="Times New Roman"/>
                <w:sz w:val="24"/>
                <w:szCs w:val="24"/>
              </w:rPr>
              <w:t>Dega</w:t>
            </w:r>
            <w:r w:rsidR="00CE520D" w:rsidRPr="0027740B">
              <w:rPr>
                <w:rFonts w:ascii="Times New Roman" w:hAnsi="Times New Roman"/>
                <w:spacing w:val="39"/>
                <w:sz w:val="24"/>
                <w:szCs w:val="24"/>
              </w:rPr>
              <w:t xml:space="preserve"> </w:t>
            </w:r>
            <w:r w:rsidR="00CE520D" w:rsidRPr="0027740B">
              <w:rPr>
                <w:rFonts w:ascii="Times New Roman" w:hAnsi="Times New Roman"/>
                <w:sz w:val="24"/>
                <w:szCs w:val="24"/>
              </w:rPr>
              <w:t xml:space="preserve">rajonale koordinon punën me KMCB për çdo ndërhyrje gjatë </w:t>
            </w:r>
            <w:r w:rsidR="00CE520D" w:rsidRPr="0027740B">
              <w:rPr>
                <w:rFonts w:ascii="Times New Roman" w:hAnsi="Times New Roman"/>
                <w:spacing w:val="-2"/>
                <w:sz w:val="24"/>
                <w:szCs w:val="24"/>
              </w:rPr>
              <w:t>emergjencave.</w:t>
            </w:r>
          </w:p>
        </w:tc>
      </w:tr>
    </w:tbl>
    <w:p w:rsidR="00BF3C1B" w:rsidRDefault="00BF3C1B" w:rsidP="00610E67">
      <w:pPr>
        <w:jc w:val="both"/>
        <w:rPr>
          <w:rFonts w:ascii="Times New Roman" w:hAnsi="Times New Roman"/>
          <w:b/>
          <w:sz w:val="24"/>
          <w:szCs w:val="24"/>
        </w:rPr>
      </w:pPr>
    </w:p>
    <w:p w:rsidR="00A5095D" w:rsidRDefault="00A5095D" w:rsidP="006B7574">
      <w:pPr>
        <w:pStyle w:val="Heading2"/>
        <w:keepNext w:val="0"/>
        <w:widowControl w:val="0"/>
        <w:tabs>
          <w:tab w:val="left" w:pos="1066"/>
        </w:tabs>
        <w:autoSpaceDE w:val="0"/>
        <w:autoSpaceDN w:val="0"/>
        <w:spacing w:before="1" w:after="0" w:line="240" w:lineRule="auto"/>
        <w:rPr>
          <w:rFonts w:ascii="Times New Roman" w:hAnsi="Times New Roman" w:cs="Times New Roman"/>
          <w:i w:val="0"/>
          <w:color w:val="BD932F"/>
          <w:spacing w:val="-2"/>
          <w:sz w:val="24"/>
          <w:szCs w:val="24"/>
        </w:rPr>
      </w:pPr>
      <w:bookmarkStart w:id="3" w:name="_TOC_250018"/>
      <w:r w:rsidRPr="00A5095D">
        <w:rPr>
          <w:rFonts w:ascii="Times New Roman" w:hAnsi="Times New Roman" w:cs="Times New Roman"/>
          <w:i w:val="0"/>
          <w:color w:val="BD932F"/>
          <w:sz w:val="24"/>
          <w:szCs w:val="24"/>
        </w:rPr>
        <w:t xml:space="preserve">6.5/ Funksionet e </w:t>
      </w:r>
      <w:bookmarkEnd w:id="3"/>
      <w:r w:rsidRPr="00A5095D">
        <w:rPr>
          <w:rFonts w:ascii="Times New Roman" w:hAnsi="Times New Roman" w:cs="Times New Roman"/>
          <w:i w:val="0"/>
          <w:color w:val="BD932F"/>
          <w:spacing w:val="-2"/>
          <w:sz w:val="24"/>
          <w:szCs w:val="24"/>
        </w:rPr>
        <w:t>Përgjigjes</w:t>
      </w:r>
    </w:p>
    <w:p w:rsidR="006B7574" w:rsidRPr="006B7574" w:rsidRDefault="006B7574" w:rsidP="006B7574"/>
    <w:p w:rsidR="00A5095D" w:rsidRDefault="00A5095D" w:rsidP="00A5095D">
      <w:pPr>
        <w:rPr>
          <w:rFonts w:ascii="Times New Roman" w:hAnsi="Times New Roman"/>
          <w:sz w:val="24"/>
          <w:szCs w:val="24"/>
        </w:rPr>
      </w:pPr>
      <w:r w:rsidRPr="00A5095D">
        <w:rPr>
          <w:rFonts w:ascii="Times New Roman" w:hAnsi="Times New Roman"/>
          <w:sz w:val="24"/>
          <w:szCs w:val="24"/>
        </w:rPr>
        <w:t xml:space="preserve">Sistemi i mbrojtjes civile </w:t>
      </w:r>
      <w:r w:rsidR="00721F45">
        <w:rPr>
          <w:rFonts w:ascii="Times New Roman" w:hAnsi="Times New Roman"/>
          <w:sz w:val="24"/>
          <w:szCs w:val="24"/>
        </w:rPr>
        <w:t>ë</w:t>
      </w:r>
      <w:r w:rsidRPr="00A5095D">
        <w:rPr>
          <w:rFonts w:ascii="Times New Roman" w:hAnsi="Times New Roman"/>
          <w:sz w:val="24"/>
          <w:szCs w:val="24"/>
        </w:rPr>
        <w:t>sht</w:t>
      </w:r>
      <w:r w:rsidR="00721F45">
        <w:rPr>
          <w:rFonts w:ascii="Times New Roman" w:hAnsi="Times New Roman"/>
          <w:sz w:val="24"/>
          <w:szCs w:val="24"/>
        </w:rPr>
        <w:t>ë</w:t>
      </w:r>
      <w:r w:rsidRPr="00A5095D">
        <w:rPr>
          <w:rFonts w:ascii="Times New Roman" w:hAnsi="Times New Roman"/>
          <w:sz w:val="24"/>
          <w:szCs w:val="24"/>
        </w:rPr>
        <w:t xml:space="preserve"> sistemi</w:t>
      </w:r>
      <w:r>
        <w:rPr>
          <w:rFonts w:ascii="Times New Roman" w:hAnsi="Times New Roman"/>
          <w:sz w:val="24"/>
          <w:szCs w:val="24"/>
        </w:rPr>
        <w:t xml:space="preserve"> q</w:t>
      </w:r>
      <w:r w:rsidR="00721F45">
        <w:rPr>
          <w:rFonts w:ascii="Times New Roman" w:hAnsi="Times New Roman"/>
          <w:sz w:val="24"/>
          <w:szCs w:val="24"/>
        </w:rPr>
        <w:t>ë</w:t>
      </w:r>
      <w:r>
        <w:rPr>
          <w:rFonts w:ascii="Times New Roman" w:hAnsi="Times New Roman"/>
          <w:sz w:val="24"/>
          <w:szCs w:val="24"/>
        </w:rPr>
        <w:t xml:space="preserve"> kryen funksionin me mbrojtjes civile dhe p</w:t>
      </w:r>
      <w:r w:rsidR="00721F45">
        <w:rPr>
          <w:rFonts w:ascii="Times New Roman" w:hAnsi="Times New Roman"/>
          <w:sz w:val="24"/>
          <w:szCs w:val="24"/>
        </w:rPr>
        <w:t>ë</w:t>
      </w:r>
      <w:r>
        <w:rPr>
          <w:rFonts w:ascii="Times New Roman" w:hAnsi="Times New Roman"/>
          <w:sz w:val="24"/>
          <w:szCs w:val="24"/>
        </w:rPr>
        <w:t>rb</w:t>
      </w:r>
      <w:r w:rsidR="00721F45">
        <w:rPr>
          <w:rFonts w:ascii="Times New Roman" w:hAnsi="Times New Roman"/>
          <w:sz w:val="24"/>
          <w:szCs w:val="24"/>
        </w:rPr>
        <w:t>ë</w:t>
      </w:r>
      <w:r>
        <w:rPr>
          <w:rFonts w:ascii="Times New Roman" w:hAnsi="Times New Roman"/>
          <w:sz w:val="24"/>
          <w:szCs w:val="24"/>
        </w:rPr>
        <w:t>het nga:</w:t>
      </w:r>
    </w:p>
    <w:p w:rsidR="00A5095D" w:rsidRDefault="00A5095D" w:rsidP="006F222F">
      <w:pPr>
        <w:pStyle w:val="ListParagraph"/>
        <w:numPr>
          <w:ilvl w:val="0"/>
          <w:numId w:val="15"/>
        </w:numPr>
        <w:rPr>
          <w:rFonts w:ascii="Times New Roman" w:hAnsi="Times New Roman"/>
          <w:sz w:val="24"/>
          <w:szCs w:val="24"/>
        </w:rPr>
      </w:pPr>
      <w:r>
        <w:rPr>
          <w:rFonts w:ascii="Times New Roman" w:hAnsi="Times New Roman"/>
          <w:sz w:val="24"/>
          <w:szCs w:val="24"/>
        </w:rPr>
        <w:t>institucione dhe struktura n</w:t>
      </w:r>
      <w:r w:rsidR="00721F45">
        <w:rPr>
          <w:rFonts w:ascii="Times New Roman" w:hAnsi="Times New Roman"/>
          <w:sz w:val="24"/>
          <w:szCs w:val="24"/>
        </w:rPr>
        <w:t>ë</w:t>
      </w:r>
      <w:r>
        <w:rPr>
          <w:rFonts w:ascii="Times New Roman" w:hAnsi="Times New Roman"/>
          <w:sz w:val="24"/>
          <w:szCs w:val="24"/>
        </w:rPr>
        <w:t xml:space="preserve"> nivel qendror t</w:t>
      </w:r>
      <w:r w:rsidR="00721F45">
        <w:rPr>
          <w:rFonts w:ascii="Times New Roman" w:hAnsi="Times New Roman"/>
          <w:sz w:val="24"/>
          <w:szCs w:val="24"/>
        </w:rPr>
        <w:t>ë</w:t>
      </w:r>
      <w:r>
        <w:rPr>
          <w:rFonts w:ascii="Times New Roman" w:hAnsi="Times New Roman"/>
          <w:sz w:val="24"/>
          <w:szCs w:val="24"/>
        </w:rPr>
        <w:t xml:space="preserve"> mbrojtjes civile;</w:t>
      </w:r>
    </w:p>
    <w:p w:rsidR="00A5095D" w:rsidRDefault="00A5095D" w:rsidP="006F222F">
      <w:pPr>
        <w:pStyle w:val="ListParagraph"/>
        <w:numPr>
          <w:ilvl w:val="0"/>
          <w:numId w:val="15"/>
        </w:numPr>
        <w:rPr>
          <w:rFonts w:ascii="Times New Roman" w:hAnsi="Times New Roman"/>
          <w:sz w:val="24"/>
          <w:szCs w:val="24"/>
        </w:rPr>
      </w:pPr>
      <w:r>
        <w:rPr>
          <w:rFonts w:ascii="Times New Roman" w:hAnsi="Times New Roman"/>
          <w:sz w:val="24"/>
          <w:szCs w:val="24"/>
        </w:rPr>
        <w:t>institucione dhe struktura n</w:t>
      </w:r>
      <w:r w:rsidR="00721F45">
        <w:rPr>
          <w:rFonts w:ascii="Times New Roman" w:hAnsi="Times New Roman"/>
          <w:sz w:val="24"/>
          <w:szCs w:val="24"/>
        </w:rPr>
        <w:t>ë</w:t>
      </w:r>
      <w:r>
        <w:rPr>
          <w:rFonts w:ascii="Times New Roman" w:hAnsi="Times New Roman"/>
          <w:sz w:val="24"/>
          <w:szCs w:val="24"/>
        </w:rPr>
        <w:t xml:space="preserve"> nivel vendor t</w:t>
      </w:r>
      <w:r w:rsidR="00721F45">
        <w:rPr>
          <w:rFonts w:ascii="Times New Roman" w:hAnsi="Times New Roman"/>
          <w:sz w:val="24"/>
          <w:szCs w:val="24"/>
        </w:rPr>
        <w:t>ë</w:t>
      </w:r>
      <w:r>
        <w:rPr>
          <w:rFonts w:ascii="Times New Roman" w:hAnsi="Times New Roman"/>
          <w:sz w:val="24"/>
          <w:szCs w:val="24"/>
        </w:rPr>
        <w:t xml:space="preserve"> mbrojtjes civile;</w:t>
      </w:r>
    </w:p>
    <w:p w:rsidR="00A5095D" w:rsidRDefault="00A5095D" w:rsidP="006F222F">
      <w:pPr>
        <w:pStyle w:val="ListParagraph"/>
        <w:numPr>
          <w:ilvl w:val="0"/>
          <w:numId w:val="15"/>
        </w:numPr>
        <w:rPr>
          <w:rFonts w:ascii="Times New Roman" w:hAnsi="Times New Roman"/>
          <w:sz w:val="24"/>
          <w:szCs w:val="24"/>
        </w:rPr>
      </w:pPr>
      <w:r>
        <w:rPr>
          <w:rFonts w:ascii="Times New Roman" w:hAnsi="Times New Roman"/>
          <w:sz w:val="24"/>
          <w:szCs w:val="24"/>
        </w:rPr>
        <w:t>struktura operacionale t</w:t>
      </w:r>
      <w:r w:rsidR="00721F45">
        <w:rPr>
          <w:rFonts w:ascii="Times New Roman" w:hAnsi="Times New Roman"/>
          <w:sz w:val="24"/>
          <w:szCs w:val="24"/>
        </w:rPr>
        <w:t>ë</w:t>
      </w:r>
      <w:r>
        <w:rPr>
          <w:rFonts w:ascii="Times New Roman" w:hAnsi="Times New Roman"/>
          <w:sz w:val="24"/>
          <w:szCs w:val="24"/>
        </w:rPr>
        <w:t xml:space="preserve"> mbrojtes civile.</w:t>
      </w:r>
    </w:p>
    <w:p w:rsidR="003F0205" w:rsidRPr="00E55DD6" w:rsidRDefault="00E55DD6" w:rsidP="00E55DD6">
      <w:pPr>
        <w:rPr>
          <w:rFonts w:ascii="Times New Roman" w:hAnsi="Times New Roman"/>
          <w:b/>
          <w:sz w:val="24"/>
          <w:szCs w:val="24"/>
        </w:rPr>
      </w:pPr>
      <w:r w:rsidRPr="00E55DD6">
        <w:rPr>
          <w:rFonts w:ascii="Times New Roman" w:hAnsi="Times New Roman"/>
          <w:b/>
          <w:sz w:val="24"/>
          <w:szCs w:val="24"/>
        </w:rPr>
        <w:t>1.</w:t>
      </w:r>
      <w:r w:rsidR="00C45ADB">
        <w:rPr>
          <w:rFonts w:ascii="Times New Roman" w:hAnsi="Times New Roman"/>
          <w:b/>
          <w:sz w:val="24"/>
          <w:szCs w:val="24"/>
        </w:rPr>
        <w:t xml:space="preserve"> </w:t>
      </w:r>
      <w:r w:rsidR="003F0205" w:rsidRPr="00E55DD6">
        <w:rPr>
          <w:rFonts w:ascii="Times New Roman" w:hAnsi="Times New Roman"/>
          <w:b/>
          <w:sz w:val="24"/>
          <w:szCs w:val="24"/>
        </w:rPr>
        <w:t>Organizimi, drejtimi dhe koordinimi</w:t>
      </w:r>
    </w:p>
    <w:p w:rsidR="003F0205" w:rsidRDefault="003F0205" w:rsidP="003F6331">
      <w:pPr>
        <w:ind w:left="360"/>
        <w:jc w:val="both"/>
        <w:rPr>
          <w:rFonts w:ascii="Times New Roman" w:hAnsi="Times New Roman"/>
          <w:sz w:val="24"/>
          <w:szCs w:val="24"/>
        </w:rPr>
      </w:pPr>
      <w:r w:rsidRPr="003F0205">
        <w:rPr>
          <w:rFonts w:ascii="Times New Roman" w:hAnsi="Times New Roman"/>
          <w:sz w:val="24"/>
          <w:szCs w:val="24"/>
        </w:rPr>
        <w:t xml:space="preserve"> • </w:t>
      </w:r>
      <w:r w:rsidRPr="003F0205">
        <w:rPr>
          <w:rFonts w:ascii="Times New Roman" w:hAnsi="Times New Roman"/>
          <w:i/>
          <w:sz w:val="24"/>
          <w:szCs w:val="24"/>
        </w:rPr>
        <w:t>Në nivel bashkie</w:t>
      </w:r>
      <w:r w:rsidRPr="003F0205">
        <w:rPr>
          <w:rFonts w:ascii="Times New Roman" w:hAnsi="Times New Roman"/>
          <w:sz w:val="24"/>
          <w:szCs w:val="24"/>
        </w:rPr>
        <w:t xml:space="preserve">: KMCB kryesohet nga kryetari i bashkisë. Ajo është struktura kryesore përgjegjëse për marrjen e masave për menaxhimin gjithëpërfshirës dhe drejtimin e menaxhimit të emergjencave për bashkinë. </w:t>
      </w:r>
    </w:p>
    <w:p w:rsidR="003F0205" w:rsidRDefault="003F0205" w:rsidP="003F6331">
      <w:pPr>
        <w:ind w:left="360"/>
        <w:jc w:val="both"/>
        <w:rPr>
          <w:rFonts w:ascii="Times New Roman" w:hAnsi="Times New Roman"/>
          <w:sz w:val="24"/>
          <w:szCs w:val="24"/>
        </w:rPr>
      </w:pPr>
      <w:r w:rsidRPr="003F0205">
        <w:rPr>
          <w:rFonts w:ascii="Times New Roman" w:hAnsi="Times New Roman"/>
          <w:sz w:val="24"/>
          <w:szCs w:val="24"/>
        </w:rPr>
        <w:t xml:space="preserve">• </w:t>
      </w:r>
      <w:r w:rsidRPr="003F6331">
        <w:rPr>
          <w:rFonts w:ascii="Times New Roman" w:hAnsi="Times New Roman"/>
          <w:i/>
          <w:sz w:val="24"/>
          <w:szCs w:val="24"/>
        </w:rPr>
        <w:t>Në nivel qarku</w:t>
      </w:r>
      <w:r w:rsidRPr="003F0205">
        <w:rPr>
          <w:rFonts w:ascii="Times New Roman" w:hAnsi="Times New Roman"/>
          <w:sz w:val="24"/>
          <w:szCs w:val="24"/>
        </w:rPr>
        <w:t>: KMCQ kryesohet nga prefekti. Ajo struktura kryesore që merr masa për menaxhimin dhe drejtimin gjithëpërfshirës të menaxhimit të emergjencave për qarkun.</w:t>
      </w:r>
    </w:p>
    <w:p w:rsidR="003F0205" w:rsidRDefault="003F0205" w:rsidP="003F6331">
      <w:pPr>
        <w:ind w:left="360"/>
        <w:jc w:val="both"/>
        <w:rPr>
          <w:rFonts w:ascii="Times New Roman" w:hAnsi="Times New Roman"/>
          <w:sz w:val="24"/>
          <w:szCs w:val="24"/>
        </w:rPr>
      </w:pPr>
      <w:r w:rsidRPr="003F0205">
        <w:rPr>
          <w:rFonts w:ascii="Times New Roman" w:hAnsi="Times New Roman"/>
          <w:sz w:val="24"/>
          <w:szCs w:val="24"/>
        </w:rPr>
        <w:t xml:space="preserve"> • </w:t>
      </w:r>
      <w:r w:rsidRPr="003F6331">
        <w:rPr>
          <w:rFonts w:ascii="Times New Roman" w:hAnsi="Times New Roman"/>
          <w:sz w:val="24"/>
          <w:szCs w:val="24"/>
        </w:rPr>
        <w:t>Për emergjencat kombëtare</w:t>
      </w:r>
      <w:r w:rsidRPr="003F0205">
        <w:rPr>
          <w:rFonts w:ascii="Times New Roman" w:hAnsi="Times New Roman"/>
          <w:sz w:val="24"/>
          <w:szCs w:val="24"/>
        </w:rPr>
        <w:t xml:space="preserve"> kur </w:t>
      </w:r>
      <w:r w:rsidRPr="003F6331">
        <w:rPr>
          <w:rFonts w:ascii="Times New Roman" w:hAnsi="Times New Roman"/>
          <w:i/>
          <w:sz w:val="24"/>
          <w:szCs w:val="24"/>
        </w:rPr>
        <w:t>nuk është shpallur gjendja e fatkeqësisë natyrore</w:t>
      </w:r>
      <w:r w:rsidRPr="003F0205">
        <w:rPr>
          <w:rFonts w:ascii="Times New Roman" w:hAnsi="Times New Roman"/>
          <w:sz w:val="24"/>
          <w:szCs w:val="24"/>
        </w:rPr>
        <w:t xml:space="preserve">, AKMC/MM dhe KMC janë përgjegjëse për organizimin, drejtimin dhe koordinimin. </w:t>
      </w:r>
    </w:p>
    <w:p w:rsidR="003F0205" w:rsidRDefault="003F0205" w:rsidP="003F6331">
      <w:pPr>
        <w:ind w:left="360"/>
        <w:jc w:val="both"/>
        <w:rPr>
          <w:rFonts w:ascii="Times New Roman" w:hAnsi="Times New Roman"/>
          <w:sz w:val="24"/>
          <w:szCs w:val="24"/>
        </w:rPr>
      </w:pPr>
      <w:r w:rsidRPr="003F0205">
        <w:rPr>
          <w:rFonts w:ascii="Times New Roman" w:hAnsi="Times New Roman"/>
          <w:sz w:val="24"/>
          <w:szCs w:val="24"/>
        </w:rPr>
        <w:t xml:space="preserve">• Për emergjencat kombëtare kur </w:t>
      </w:r>
      <w:r w:rsidRPr="003F6331">
        <w:rPr>
          <w:rFonts w:ascii="Times New Roman" w:hAnsi="Times New Roman"/>
          <w:i/>
          <w:sz w:val="24"/>
          <w:szCs w:val="24"/>
        </w:rPr>
        <w:t>është shpallur gjendja e fatkeqësisë natyrore</w:t>
      </w:r>
      <w:r w:rsidRPr="003F0205">
        <w:rPr>
          <w:rFonts w:ascii="Times New Roman" w:hAnsi="Times New Roman"/>
          <w:sz w:val="24"/>
          <w:szCs w:val="24"/>
        </w:rPr>
        <w:t xml:space="preserve">, KNEC është përgjegjëse për organizimin, drejtimin dhe koordinimin. </w:t>
      </w:r>
    </w:p>
    <w:p w:rsidR="003F0205" w:rsidRDefault="003F0205" w:rsidP="003F6331">
      <w:pPr>
        <w:ind w:left="360"/>
        <w:jc w:val="both"/>
        <w:rPr>
          <w:rFonts w:ascii="Times New Roman" w:hAnsi="Times New Roman"/>
          <w:sz w:val="24"/>
          <w:szCs w:val="24"/>
        </w:rPr>
      </w:pPr>
      <w:r w:rsidRPr="003F0205">
        <w:rPr>
          <w:rFonts w:ascii="Times New Roman" w:hAnsi="Times New Roman"/>
          <w:sz w:val="24"/>
          <w:szCs w:val="24"/>
        </w:rPr>
        <w:t>• Në rast të shpalljes së gjendjes së fatkeqësisë natyrore, për të drejtuar strukturat e emergjencës civile caktohen drejtuesit e mëposhtëm të operacioneve:</w:t>
      </w:r>
    </w:p>
    <w:p w:rsidR="003F0205" w:rsidRDefault="003F6331" w:rsidP="003F6331">
      <w:pPr>
        <w:ind w:left="360"/>
        <w:jc w:val="both"/>
        <w:rPr>
          <w:rFonts w:ascii="Times New Roman" w:hAnsi="Times New Roman"/>
          <w:sz w:val="24"/>
          <w:szCs w:val="24"/>
        </w:rPr>
      </w:pPr>
      <w:r>
        <w:rPr>
          <w:rFonts w:ascii="Times New Roman" w:hAnsi="Times New Roman"/>
          <w:sz w:val="24"/>
          <w:szCs w:val="24"/>
        </w:rPr>
        <w:t xml:space="preserve">    </w:t>
      </w:r>
      <w:r w:rsidR="003F0205" w:rsidRPr="003F0205">
        <w:rPr>
          <w:rFonts w:ascii="Times New Roman" w:hAnsi="Times New Roman"/>
          <w:sz w:val="24"/>
          <w:szCs w:val="24"/>
        </w:rPr>
        <w:t xml:space="preserve"> • D</w:t>
      </w:r>
      <w:r>
        <w:rPr>
          <w:rFonts w:ascii="Times New Roman" w:hAnsi="Times New Roman"/>
          <w:sz w:val="24"/>
          <w:szCs w:val="24"/>
        </w:rPr>
        <w:t xml:space="preserve">rejtuesi </w:t>
      </w:r>
      <w:r w:rsidR="003F0205" w:rsidRPr="003F0205">
        <w:rPr>
          <w:rFonts w:ascii="Times New Roman" w:hAnsi="Times New Roman"/>
          <w:sz w:val="24"/>
          <w:szCs w:val="24"/>
        </w:rPr>
        <w:t>Q</w:t>
      </w:r>
      <w:r>
        <w:rPr>
          <w:rFonts w:ascii="Times New Roman" w:hAnsi="Times New Roman"/>
          <w:sz w:val="24"/>
          <w:szCs w:val="24"/>
        </w:rPr>
        <w:t xml:space="preserve">ëndrës </w:t>
      </w:r>
      <w:r w:rsidR="003F0205" w:rsidRPr="003F0205">
        <w:rPr>
          <w:rFonts w:ascii="Times New Roman" w:hAnsi="Times New Roman"/>
          <w:sz w:val="24"/>
          <w:szCs w:val="24"/>
        </w:rPr>
        <w:t>O</w:t>
      </w:r>
      <w:r>
        <w:rPr>
          <w:rFonts w:ascii="Times New Roman" w:hAnsi="Times New Roman"/>
          <w:sz w:val="24"/>
          <w:szCs w:val="24"/>
        </w:rPr>
        <w:t>peracionale</w:t>
      </w:r>
      <w:r w:rsidR="003F0205" w:rsidRPr="003F0205">
        <w:rPr>
          <w:rFonts w:ascii="Times New Roman" w:hAnsi="Times New Roman"/>
          <w:sz w:val="24"/>
          <w:szCs w:val="24"/>
        </w:rPr>
        <w:t xml:space="preserve"> në nivel qendror, i cili emërohet nga KNEC; </w:t>
      </w:r>
    </w:p>
    <w:p w:rsidR="003F0205" w:rsidRDefault="003F6331" w:rsidP="003F6331">
      <w:pPr>
        <w:ind w:left="360"/>
        <w:jc w:val="both"/>
        <w:rPr>
          <w:rFonts w:ascii="Times New Roman" w:hAnsi="Times New Roman"/>
          <w:sz w:val="24"/>
          <w:szCs w:val="24"/>
        </w:rPr>
      </w:pPr>
      <w:r>
        <w:rPr>
          <w:rFonts w:ascii="Times New Roman" w:hAnsi="Times New Roman"/>
          <w:sz w:val="24"/>
          <w:szCs w:val="24"/>
        </w:rPr>
        <w:t xml:space="preserve">     </w:t>
      </w:r>
      <w:r w:rsidR="003F0205" w:rsidRPr="003F0205">
        <w:rPr>
          <w:rFonts w:ascii="Times New Roman" w:hAnsi="Times New Roman"/>
          <w:sz w:val="24"/>
          <w:szCs w:val="24"/>
        </w:rPr>
        <w:t>• D</w:t>
      </w:r>
      <w:r>
        <w:rPr>
          <w:rFonts w:ascii="Times New Roman" w:hAnsi="Times New Roman"/>
          <w:sz w:val="24"/>
          <w:szCs w:val="24"/>
        </w:rPr>
        <w:t xml:space="preserve">rejtuesi i </w:t>
      </w:r>
      <w:r w:rsidR="003F0205" w:rsidRPr="003F0205">
        <w:rPr>
          <w:rFonts w:ascii="Times New Roman" w:hAnsi="Times New Roman"/>
          <w:sz w:val="24"/>
          <w:szCs w:val="24"/>
        </w:rPr>
        <w:t>O</w:t>
      </w:r>
      <w:r>
        <w:rPr>
          <w:rFonts w:ascii="Times New Roman" w:hAnsi="Times New Roman"/>
          <w:sz w:val="24"/>
          <w:szCs w:val="24"/>
        </w:rPr>
        <w:t xml:space="preserve">peracionit në </w:t>
      </w:r>
      <w:r w:rsidR="003F0205" w:rsidRPr="003F0205">
        <w:rPr>
          <w:rFonts w:ascii="Times New Roman" w:hAnsi="Times New Roman"/>
          <w:sz w:val="24"/>
          <w:szCs w:val="24"/>
        </w:rPr>
        <w:t>Q</w:t>
      </w:r>
      <w:r>
        <w:rPr>
          <w:rFonts w:ascii="Times New Roman" w:hAnsi="Times New Roman"/>
          <w:sz w:val="24"/>
          <w:szCs w:val="24"/>
        </w:rPr>
        <w:t>ark</w:t>
      </w:r>
      <w:r w:rsidR="003F0205" w:rsidRPr="003F0205">
        <w:rPr>
          <w:rFonts w:ascii="Times New Roman" w:hAnsi="Times New Roman"/>
          <w:sz w:val="24"/>
          <w:szCs w:val="24"/>
        </w:rPr>
        <w:t xml:space="preserve">, i cili emërohet nga prefekti; </w:t>
      </w:r>
    </w:p>
    <w:p w:rsidR="003F0205" w:rsidRDefault="003F6331" w:rsidP="003F6331">
      <w:pPr>
        <w:ind w:left="360"/>
        <w:jc w:val="both"/>
        <w:rPr>
          <w:rFonts w:ascii="Times New Roman" w:hAnsi="Times New Roman"/>
          <w:sz w:val="24"/>
          <w:szCs w:val="24"/>
        </w:rPr>
      </w:pPr>
      <w:r>
        <w:rPr>
          <w:rFonts w:ascii="Times New Roman" w:hAnsi="Times New Roman"/>
          <w:sz w:val="24"/>
          <w:szCs w:val="24"/>
        </w:rPr>
        <w:t xml:space="preserve">  </w:t>
      </w:r>
      <w:r w:rsidR="008F760D">
        <w:rPr>
          <w:rFonts w:ascii="Times New Roman" w:hAnsi="Times New Roman"/>
          <w:sz w:val="24"/>
          <w:szCs w:val="24"/>
        </w:rPr>
        <w:t xml:space="preserve"> </w:t>
      </w:r>
      <w:r>
        <w:rPr>
          <w:rFonts w:ascii="Times New Roman" w:hAnsi="Times New Roman"/>
          <w:sz w:val="24"/>
          <w:szCs w:val="24"/>
        </w:rPr>
        <w:t xml:space="preserve">  </w:t>
      </w:r>
      <w:r w:rsidR="003F0205" w:rsidRPr="003F0205">
        <w:rPr>
          <w:rFonts w:ascii="Times New Roman" w:hAnsi="Times New Roman"/>
          <w:sz w:val="24"/>
          <w:szCs w:val="24"/>
        </w:rPr>
        <w:t>• D</w:t>
      </w:r>
      <w:r>
        <w:rPr>
          <w:rFonts w:ascii="Times New Roman" w:hAnsi="Times New Roman"/>
          <w:sz w:val="24"/>
          <w:szCs w:val="24"/>
        </w:rPr>
        <w:t xml:space="preserve">rejtuesi i </w:t>
      </w:r>
      <w:r w:rsidR="003F0205" w:rsidRPr="003F0205">
        <w:rPr>
          <w:rFonts w:ascii="Times New Roman" w:hAnsi="Times New Roman"/>
          <w:sz w:val="24"/>
          <w:szCs w:val="24"/>
        </w:rPr>
        <w:t>O</w:t>
      </w:r>
      <w:r>
        <w:rPr>
          <w:rFonts w:ascii="Times New Roman" w:hAnsi="Times New Roman"/>
          <w:sz w:val="24"/>
          <w:szCs w:val="24"/>
        </w:rPr>
        <w:t>peracionit në Bashki</w:t>
      </w:r>
      <w:r w:rsidR="003F0205" w:rsidRPr="003F0205">
        <w:rPr>
          <w:rFonts w:ascii="Times New Roman" w:hAnsi="Times New Roman"/>
          <w:sz w:val="24"/>
          <w:szCs w:val="24"/>
        </w:rPr>
        <w:t>, i cili emërohet nga kryetari i bashkisë</w:t>
      </w:r>
      <w:r>
        <w:rPr>
          <w:rFonts w:ascii="Times New Roman" w:hAnsi="Times New Roman"/>
          <w:sz w:val="24"/>
          <w:szCs w:val="24"/>
        </w:rPr>
        <w:t>.</w:t>
      </w:r>
    </w:p>
    <w:p w:rsidR="00386F79" w:rsidRDefault="00386F79" w:rsidP="00C45ADB">
      <w:pPr>
        <w:rPr>
          <w:rFonts w:ascii="Times New Roman" w:hAnsi="Times New Roman"/>
          <w:b/>
          <w:sz w:val="24"/>
          <w:szCs w:val="24"/>
        </w:rPr>
      </w:pPr>
    </w:p>
    <w:p w:rsidR="003F6331" w:rsidRPr="00C45ADB" w:rsidRDefault="00C45ADB" w:rsidP="00C45ADB">
      <w:pPr>
        <w:rPr>
          <w:rFonts w:ascii="Times New Roman" w:hAnsi="Times New Roman"/>
          <w:b/>
          <w:sz w:val="24"/>
          <w:szCs w:val="24"/>
        </w:rPr>
      </w:pPr>
      <w:r>
        <w:rPr>
          <w:rFonts w:ascii="Times New Roman" w:hAnsi="Times New Roman"/>
          <w:b/>
          <w:sz w:val="24"/>
          <w:szCs w:val="24"/>
        </w:rPr>
        <w:lastRenderedPageBreak/>
        <w:t xml:space="preserve">2. </w:t>
      </w:r>
      <w:r w:rsidR="003F6331" w:rsidRPr="00C45ADB">
        <w:rPr>
          <w:rFonts w:ascii="Times New Roman" w:hAnsi="Times New Roman"/>
          <w:b/>
          <w:sz w:val="24"/>
          <w:szCs w:val="24"/>
        </w:rPr>
        <w:t xml:space="preserve">Aktivizimi dhe koordinimi i strukturave operacionale në nivel bashkie </w:t>
      </w:r>
    </w:p>
    <w:p w:rsidR="003F6331" w:rsidRDefault="003F6331" w:rsidP="003F6331">
      <w:pPr>
        <w:ind w:left="360"/>
        <w:jc w:val="both"/>
        <w:rPr>
          <w:rFonts w:ascii="Times New Roman" w:hAnsi="Times New Roman"/>
          <w:sz w:val="24"/>
          <w:szCs w:val="24"/>
        </w:rPr>
      </w:pPr>
      <w:r w:rsidRPr="003F6331">
        <w:rPr>
          <w:rFonts w:ascii="Times New Roman" w:hAnsi="Times New Roman"/>
          <w:sz w:val="24"/>
          <w:szCs w:val="24"/>
        </w:rPr>
        <w:t>Aktivizimi i forcave operacionale në nivel bashkie</w:t>
      </w:r>
      <w:r>
        <w:rPr>
          <w:rFonts w:ascii="Times New Roman" w:hAnsi="Times New Roman"/>
          <w:sz w:val="24"/>
          <w:szCs w:val="24"/>
        </w:rPr>
        <w:t>, bëhet nga Kryetari i bashkisë.</w:t>
      </w:r>
      <w:r w:rsidRPr="003F6331">
        <w:rPr>
          <w:rFonts w:ascii="Times New Roman" w:hAnsi="Times New Roman"/>
          <w:sz w:val="24"/>
          <w:szCs w:val="24"/>
        </w:rPr>
        <w:t xml:space="preserve"> </w:t>
      </w:r>
      <w:r w:rsidR="00342334">
        <w:rPr>
          <w:rFonts w:ascii="Times New Roman" w:hAnsi="Times New Roman"/>
          <w:sz w:val="24"/>
          <w:szCs w:val="24"/>
        </w:rPr>
        <w:t>Sektori i Sh</w:t>
      </w:r>
      <w:r w:rsidR="00603C15">
        <w:rPr>
          <w:rFonts w:ascii="Times New Roman" w:hAnsi="Times New Roman"/>
          <w:sz w:val="24"/>
          <w:szCs w:val="24"/>
        </w:rPr>
        <w:t>ë</w:t>
      </w:r>
      <w:r w:rsidR="00342334">
        <w:rPr>
          <w:rFonts w:ascii="Times New Roman" w:hAnsi="Times New Roman"/>
          <w:sz w:val="24"/>
          <w:szCs w:val="24"/>
        </w:rPr>
        <w:t>rbimit t</w:t>
      </w:r>
      <w:r w:rsidR="00603C15">
        <w:rPr>
          <w:rFonts w:ascii="Times New Roman" w:hAnsi="Times New Roman"/>
          <w:sz w:val="24"/>
          <w:szCs w:val="24"/>
        </w:rPr>
        <w:t>ë</w:t>
      </w:r>
      <w:r w:rsidR="00342334">
        <w:rPr>
          <w:rFonts w:ascii="Times New Roman" w:hAnsi="Times New Roman"/>
          <w:sz w:val="24"/>
          <w:szCs w:val="24"/>
        </w:rPr>
        <w:t xml:space="preserve"> Mbrojtes nga Zjarri dhe Shp</w:t>
      </w:r>
      <w:r w:rsidR="00603C15">
        <w:rPr>
          <w:rFonts w:ascii="Times New Roman" w:hAnsi="Times New Roman"/>
          <w:sz w:val="24"/>
          <w:szCs w:val="24"/>
        </w:rPr>
        <w:t>ë</w:t>
      </w:r>
      <w:r w:rsidR="00342334">
        <w:rPr>
          <w:rFonts w:ascii="Times New Roman" w:hAnsi="Times New Roman"/>
          <w:sz w:val="24"/>
          <w:szCs w:val="24"/>
        </w:rPr>
        <w:t>timi, n</w:t>
      </w:r>
      <w:r w:rsidR="00603C15">
        <w:rPr>
          <w:rFonts w:ascii="Times New Roman" w:hAnsi="Times New Roman"/>
          <w:sz w:val="24"/>
          <w:szCs w:val="24"/>
        </w:rPr>
        <w:t>ë</w:t>
      </w:r>
      <w:r w:rsidR="00342334">
        <w:rPr>
          <w:rFonts w:ascii="Times New Roman" w:hAnsi="Times New Roman"/>
          <w:sz w:val="24"/>
          <w:szCs w:val="24"/>
        </w:rPr>
        <w:t xml:space="preserve"> bashkin</w:t>
      </w:r>
      <w:r w:rsidR="00603C15">
        <w:rPr>
          <w:rFonts w:ascii="Times New Roman" w:hAnsi="Times New Roman"/>
          <w:sz w:val="24"/>
          <w:szCs w:val="24"/>
        </w:rPr>
        <w:t>ë</w:t>
      </w:r>
      <w:r w:rsidR="00342334">
        <w:rPr>
          <w:rFonts w:ascii="Times New Roman" w:hAnsi="Times New Roman"/>
          <w:sz w:val="24"/>
          <w:szCs w:val="24"/>
        </w:rPr>
        <w:t xml:space="preserve"> Kolonj</w:t>
      </w:r>
      <w:r w:rsidR="00603C15">
        <w:rPr>
          <w:rFonts w:ascii="Times New Roman" w:hAnsi="Times New Roman"/>
          <w:sz w:val="24"/>
          <w:szCs w:val="24"/>
        </w:rPr>
        <w:t>ë</w:t>
      </w:r>
      <w:r w:rsidR="00342334">
        <w:rPr>
          <w:rFonts w:ascii="Times New Roman" w:hAnsi="Times New Roman"/>
          <w:sz w:val="24"/>
          <w:szCs w:val="24"/>
        </w:rPr>
        <w:t xml:space="preserve"> </w:t>
      </w:r>
      <w:r w:rsidR="00603C15">
        <w:rPr>
          <w:rFonts w:ascii="Times New Roman" w:hAnsi="Times New Roman"/>
          <w:sz w:val="24"/>
          <w:szCs w:val="24"/>
        </w:rPr>
        <w:t>ë</w:t>
      </w:r>
      <w:r w:rsidR="00342334">
        <w:rPr>
          <w:rFonts w:ascii="Times New Roman" w:hAnsi="Times New Roman"/>
          <w:sz w:val="24"/>
          <w:szCs w:val="24"/>
        </w:rPr>
        <w:t>sht</w:t>
      </w:r>
      <w:r w:rsidR="00603C15">
        <w:rPr>
          <w:rFonts w:ascii="Times New Roman" w:hAnsi="Times New Roman"/>
          <w:sz w:val="24"/>
          <w:szCs w:val="24"/>
        </w:rPr>
        <w:t>ë</w:t>
      </w:r>
      <w:r w:rsidR="00342334">
        <w:rPr>
          <w:rFonts w:ascii="Times New Roman" w:hAnsi="Times New Roman"/>
          <w:sz w:val="24"/>
          <w:szCs w:val="24"/>
        </w:rPr>
        <w:t xml:space="preserve"> pjes</w:t>
      </w:r>
      <w:r w:rsidR="00603C15">
        <w:rPr>
          <w:rFonts w:ascii="Times New Roman" w:hAnsi="Times New Roman"/>
          <w:sz w:val="24"/>
          <w:szCs w:val="24"/>
        </w:rPr>
        <w:t>ë</w:t>
      </w:r>
      <w:r w:rsidR="00342334">
        <w:rPr>
          <w:rFonts w:ascii="Times New Roman" w:hAnsi="Times New Roman"/>
          <w:sz w:val="24"/>
          <w:szCs w:val="24"/>
        </w:rPr>
        <w:t xml:space="preserve"> p</w:t>
      </w:r>
      <w:r w:rsidR="00603C15">
        <w:rPr>
          <w:rFonts w:ascii="Times New Roman" w:hAnsi="Times New Roman"/>
          <w:sz w:val="24"/>
          <w:szCs w:val="24"/>
        </w:rPr>
        <w:t>ë</w:t>
      </w:r>
      <w:r w:rsidR="00342334">
        <w:rPr>
          <w:rFonts w:ascii="Times New Roman" w:hAnsi="Times New Roman"/>
          <w:sz w:val="24"/>
          <w:szCs w:val="24"/>
        </w:rPr>
        <w:t>rb</w:t>
      </w:r>
      <w:r w:rsidR="00603C15">
        <w:rPr>
          <w:rFonts w:ascii="Times New Roman" w:hAnsi="Times New Roman"/>
          <w:sz w:val="24"/>
          <w:szCs w:val="24"/>
        </w:rPr>
        <w:t>ë</w:t>
      </w:r>
      <w:r w:rsidR="00342334">
        <w:rPr>
          <w:rFonts w:ascii="Times New Roman" w:hAnsi="Times New Roman"/>
          <w:sz w:val="24"/>
          <w:szCs w:val="24"/>
        </w:rPr>
        <w:t>r</w:t>
      </w:r>
      <w:r w:rsidR="00603C15">
        <w:rPr>
          <w:rFonts w:ascii="Times New Roman" w:hAnsi="Times New Roman"/>
          <w:sz w:val="24"/>
          <w:szCs w:val="24"/>
        </w:rPr>
        <w:t>ë</w:t>
      </w:r>
      <w:r w:rsidR="00342334">
        <w:rPr>
          <w:rFonts w:ascii="Times New Roman" w:hAnsi="Times New Roman"/>
          <w:sz w:val="24"/>
          <w:szCs w:val="24"/>
        </w:rPr>
        <w:t>se e forcave operacionale n</w:t>
      </w:r>
      <w:r w:rsidR="00603C15">
        <w:rPr>
          <w:rFonts w:ascii="Times New Roman" w:hAnsi="Times New Roman"/>
          <w:sz w:val="24"/>
          <w:szCs w:val="24"/>
        </w:rPr>
        <w:t>ë</w:t>
      </w:r>
      <w:r w:rsidR="00342334">
        <w:rPr>
          <w:rFonts w:ascii="Times New Roman" w:hAnsi="Times New Roman"/>
          <w:sz w:val="24"/>
          <w:szCs w:val="24"/>
        </w:rPr>
        <w:t xml:space="preserve"> gadishm</w:t>
      </w:r>
      <w:r w:rsidR="00603C15">
        <w:rPr>
          <w:rFonts w:ascii="Times New Roman" w:hAnsi="Times New Roman"/>
          <w:sz w:val="24"/>
          <w:szCs w:val="24"/>
        </w:rPr>
        <w:t>ë</w:t>
      </w:r>
      <w:r w:rsidR="00342334">
        <w:rPr>
          <w:rFonts w:ascii="Times New Roman" w:hAnsi="Times New Roman"/>
          <w:sz w:val="24"/>
          <w:szCs w:val="24"/>
        </w:rPr>
        <w:t>ri t</w:t>
      </w:r>
      <w:r w:rsidR="00603C15">
        <w:rPr>
          <w:rFonts w:ascii="Times New Roman" w:hAnsi="Times New Roman"/>
          <w:sz w:val="24"/>
          <w:szCs w:val="24"/>
        </w:rPr>
        <w:t>ë</w:t>
      </w:r>
      <w:r w:rsidR="00342334">
        <w:rPr>
          <w:rFonts w:ascii="Times New Roman" w:hAnsi="Times New Roman"/>
          <w:sz w:val="24"/>
          <w:szCs w:val="24"/>
        </w:rPr>
        <w:t xml:space="preserve"> p</w:t>
      </w:r>
      <w:r w:rsidR="00603C15">
        <w:rPr>
          <w:rFonts w:ascii="Times New Roman" w:hAnsi="Times New Roman"/>
          <w:sz w:val="24"/>
          <w:szCs w:val="24"/>
        </w:rPr>
        <w:t>ë</w:t>
      </w:r>
      <w:r w:rsidR="00342334">
        <w:rPr>
          <w:rFonts w:ascii="Times New Roman" w:hAnsi="Times New Roman"/>
          <w:sz w:val="24"/>
          <w:szCs w:val="24"/>
        </w:rPr>
        <w:t>rhershme dhe shefi i sektorit varet nga Kryetari i bashkis</w:t>
      </w:r>
      <w:r w:rsidR="00603C15">
        <w:rPr>
          <w:rFonts w:ascii="Times New Roman" w:hAnsi="Times New Roman"/>
          <w:sz w:val="24"/>
          <w:szCs w:val="24"/>
        </w:rPr>
        <w:t>ë</w:t>
      </w:r>
      <w:r w:rsidR="00342334">
        <w:rPr>
          <w:rFonts w:ascii="Times New Roman" w:hAnsi="Times New Roman"/>
          <w:sz w:val="24"/>
          <w:szCs w:val="24"/>
        </w:rPr>
        <w:t>, i cili p</w:t>
      </w:r>
      <w:r w:rsidR="00603C15">
        <w:rPr>
          <w:rFonts w:ascii="Times New Roman" w:hAnsi="Times New Roman"/>
          <w:sz w:val="24"/>
          <w:szCs w:val="24"/>
        </w:rPr>
        <w:t>ë</w:t>
      </w:r>
      <w:r w:rsidR="00342334">
        <w:rPr>
          <w:rFonts w:ascii="Times New Roman" w:hAnsi="Times New Roman"/>
          <w:sz w:val="24"/>
          <w:szCs w:val="24"/>
        </w:rPr>
        <w:t>rgjigjet p</w:t>
      </w:r>
      <w:r w:rsidR="00603C15">
        <w:rPr>
          <w:rFonts w:ascii="Times New Roman" w:hAnsi="Times New Roman"/>
          <w:sz w:val="24"/>
          <w:szCs w:val="24"/>
        </w:rPr>
        <w:t>ë</w:t>
      </w:r>
      <w:r w:rsidR="00342334">
        <w:rPr>
          <w:rFonts w:ascii="Times New Roman" w:hAnsi="Times New Roman"/>
          <w:sz w:val="24"/>
          <w:szCs w:val="24"/>
        </w:rPr>
        <w:t>r organizimin,</w:t>
      </w:r>
      <w:r w:rsidR="00F9000E">
        <w:rPr>
          <w:rFonts w:ascii="Times New Roman" w:hAnsi="Times New Roman"/>
          <w:sz w:val="24"/>
          <w:szCs w:val="24"/>
        </w:rPr>
        <w:t xml:space="preserve"> </w:t>
      </w:r>
      <w:r w:rsidR="00342334">
        <w:rPr>
          <w:rFonts w:ascii="Times New Roman" w:hAnsi="Times New Roman"/>
          <w:sz w:val="24"/>
          <w:szCs w:val="24"/>
        </w:rPr>
        <w:t>drejtimin,</w:t>
      </w:r>
      <w:r w:rsidR="00F9000E">
        <w:rPr>
          <w:rFonts w:ascii="Times New Roman" w:hAnsi="Times New Roman"/>
          <w:sz w:val="24"/>
          <w:szCs w:val="24"/>
        </w:rPr>
        <w:t xml:space="preserve"> </w:t>
      </w:r>
      <w:r w:rsidR="00342334">
        <w:rPr>
          <w:rFonts w:ascii="Times New Roman" w:hAnsi="Times New Roman"/>
          <w:sz w:val="24"/>
          <w:szCs w:val="24"/>
        </w:rPr>
        <w:t>koordinimin e veprimtaris</w:t>
      </w:r>
      <w:r w:rsidR="00603C15">
        <w:rPr>
          <w:rFonts w:ascii="Times New Roman" w:hAnsi="Times New Roman"/>
          <w:sz w:val="24"/>
          <w:szCs w:val="24"/>
        </w:rPr>
        <w:t>ë</w:t>
      </w:r>
      <w:r w:rsidR="00342334">
        <w:rPr>
          <w:rFonts w:ascii="Times New Roman" w:hAnsi="Times New Roman"/>
          <w:sz w:val="24"/>
          <w:szCs w:val="24"/>
        </w:rPr>
        <w:t xml:space="preserve"> s</w:t>
      </w:r>
      <w:r w:rsidR="00603C15">
        <w:rPr>
          <w:rFonts w:ascii="Times New Roman" w:hAnsi="Times New Roman"/>
          <w:sz w:val="24"/>
          <w:szCs w:val="24"/>
        </w:rPr>
        <w:t>ë</w:t>
      </w:r>
      <w:r w:rsidR="00342334">
        <w:rPr>
          <w:rFonts w:ascii="Times New Roman" w:hAnsi="Times New Roman"/>
          <w:sz w:val="24"/>
          <w:szCs w:val="24"/>
        </w:rPr>
        <w:t xml:space="preserve"> Sh</w:t>
      </w:r>
      <w:r w:rsidR="00603C15">
        <w:rPr>
          <w:rFonts w:ascii="Times New Roman" w:hAnsi="Times New Roman"/>
          <w:sz w:val="24"/>
          <w:szCs w:val="24"/>
        </w:rPr>
        <w:t>ë</w:t>
      </w:r>
      <w:r w:rsidR="00342334">
        <w:rPr>
          <w:rFonts w:ascii="Times New Roman" w:hAnsi="Times New Roman"/>
          <w:sz w:val="24"/>
          <w:szCs w:val="24"/>
        </w:rPr>
        <w:t>rbimit t</w:t>
      </w:r>
      <w:r w:rsidR="00603C15">
        <w:rPr>
          <w:rFonts w:ascii="Times New Roman" w:hAnsi="Times New Roman"/>
          <w:sz w:val="24"/>
          <w:szCs w:val="24"/>
        </w:rPr>
        <w:t>ë</w:t>
      </w:r>
      <w:r w:rsidR="00342334">
        <w:rPr>
          <w:rFonts w:ascii="Times New Roman" w:hAnsi="Times New Roman"/>
          <w:sz w:val="24"/>
          <w:szCs w:val="24"/>
        </w:rPr>
        <w:t xml:space="preserve"> MZSH.</w:t>
      </w:r>
    </w:p>
    <w:p w:rsidR="00D63D90" w:rsidRDefault="00F9000E" w:rsidP="003F6331">
      <w:pPr>
        <w:ind w:left="360"/>
        <w:jc w:val="both"/>
        <w:rPr>
          <w:rFonts w:ascii="Times New Roman" w:hAnsi="Times New Roman"/>
          <w:sz w:val="24"/>
          <w:szCs w:val="24"/>
        </w:rPr>
      </w:pPr>
      <w:r>
        <w:rPr>
          <w:rFonts w:ascii="Times New Roman" w:hAnsi="Times New Roman"/>
          <w:sz w:val="24"/>
          <w:szCs w:val="24"/>
        </w:rPr>
        <w:t>Sh</w:t>
      </w:r>
      <w:r w:rsidR="00603C15">
        <w:rPr>
          <w:rFonts w:ascii="Times New Roman" w:hAnsi="Times New Roman"/>
          <w:sz w:val="24"/>
          <w:szCs w:val="24"/>
        </w:rPr>
        <w:t>ë</w:t>
      </w:r>
      <w:r>
        <w:rPr>
          <w:rFonts w:ascii="Times New Roman" w:hAnsi="Times New Roman"/>
          <w:sz w:val="24"/>
          <w:szCs w:val="24"/>
        </w:rPr>
        <w:t>rbimi i Urgjenc</w:t>
      </w:r>
      <w:r w:rsidR="00603C15">
        <w:rPr>
          <w:rFonts w:ascii="Times New Roman" w:hAnsi="Times New Roman"/>
          <w:sz w:val="24"/>
          <w:szCs w:val="24"/>
        </w:rPr>
        <w:t>ë</w:t>
      </w:r>
      <w:r>
        <w:rPr>
          <w:rFonts w:ascii="Times New Roman" w:hAnsi="Times New Roman"/>
          <w:sz w:val="24"/>
          <w:szCs w:val="24"/>
        </w:rPr>
        <w:t>s M</w:t>
      </w:r>
      <w:r w:rsidR="00D63D90">
        <w:rPr>
          <w:rFonts w:ascii="Times New Roman" w:hAnsi="Times New Roman"/>
          <w:sz w:val="24"/>
          <w:szCs w:val="24"/>
        </w:rPr>
        <w:t>jek</w:t>
      </w:r>
      <w:r w:rsidR="00603C15">
        <w:rPr>
          <w:rFonts w:ascii="Times New Roman" w:hAnsi="Times New Roman"/>
          <w:sz w:val="24"/>
          <w:szCs w:val="24"/>
        </w:rPr>
        <w:t>ë</w:t>
      </w:r>
      <w:r w:rsidR="00D63D90">
        <w:rPr>
          <w:rFonts w:ascii="Times New Roman" w:hAnsi="Times New Roman"/>
          <w:sz w:val="24"/>
          <w:szCs w:val="24"/>
        </w:rPr>
        <w:t xml:space="preserve">sore </w:t>
      </w:r>
      <w:r w:rsidR="00603C15">
        <w:rPr>
          <w:rFonts w:ascii="Times New Roman" w:hAnsi="Times New Roman"/>
          <w:sz w:val="24"/>
          <w:szCs w:val="24"/>
        </w:rPr>
        <w:t>ë</w:t>
      </w:r>
      <w:r w:rsidR="00D63D90">
        <w:rPr>
          <w:rFonts w:ascii="Times New Roman" w:hAnsi="Times New Roman"/>
          <w:sz w:val="24"/>
          <w:szCs w:val="24"/>
        </w:rPr>
        <w:t>sht</w:t>
      </w:r>
      <w:r w:rsidR="00603C15">
        <w:rPr>
          <w:rFonts w:ascii="Times New Roman" w:hAnsi="Times New Roman"/>
          <w:sz w:val="24"/>
          <w:szCs w:val="24"/>
        </w:rPr>
        <w:t>ë</w:t>
      </w:r>
      <w:r w:rsidR="00D63D90">
        <w:rPr>
          <w:rFonts w:ascii="Times New Roman" w:hAnsi="Times New Roman"/>
          <w:sz w:val="24"/>
          <w:szCs w:val="24"/>
        </w:rPr>
        <w:t xml:space="preserve"> pjes</w:t>
      </w:r>
      <w:r w:rsidR="00603C15">
        <w:rPr>
          <w:rFonts w:ascii="Times New Roman" w:hAnsi="Times New Roman"/>
          <w:sz w:val="24"/>
          <w:szCs w:val="24"/>
        </w:rPr>
        <w:t>ë</w:t>
      </w:r>
      <w:r w:rsidR="00D63D90">
        <w:rPr>
          <w:rFonts w:ascii="Times New Roman" w:hAnsi="Times New Roman"/>
          <w:sz w:val="24"/>
          <w:szCs w:val="24"/>
        </w:rPr>
        <w:t xml:space="preserve"> p</w:t>
      </w:r>
      <w:r w:rsidR="00603C15">
        <w:rPr>
          <w:rFonts w:ascii="Times New Roman" w:hAnsi="Times New Roman"/>
          <w:sz w:val="24"/>
          <w:szCs w:val="24"/>
        </w:rPr>
        <w:t>ë</w:t>
      </w:r>
      <w:r w:rsidR="00D63D90">
        <w:rPr>
          <w:rFonts w:ascii="Times New Roman" w:hAnsi="Times New Roman"/>
          <w:sz w:val="24"/>
          <w:szCs w:val="24"/>
        </w:rPr>
        <w:t>rb</w:t>
      </w:r>
      <w:r w:rsidR="00603C15">
        <w:rPr>
          <w:rFonts w:ascii="Times New Roman" w:hAnsi="Times New Roman"/>
          <w:sz w:val="24"/>
          <w:szCs w:val="24"/>
        </w:rPr>
        <w:t>ë</w:t>
      </w:r>
      <w:r w:rsidR="00D63D90">
        <w:rPr>
          <w:rFonts w:ascii="Times New Roman" w:hAnsi="Times New Roman"/>
          <w:sz w:val="24"/>
          <w:szCs w:val="24"/>
        </w:rPr>
        <w:t>r</w:t>
      </w:r>
      <w:r w:rsidR="00603C15">
        <w:rPr>
          <w:rFonts w:ascii="Times New Roman" w:hAnsi="Times New Roman"/>
          <w:sz w:val="24"/>
          <w:szCs w:val="24"/>
        </w:rPr>
        <w:t>ë</w:t>
      </w:r>
      <w:r w:rsidR="00D63D90">
        <w:rPr>
          <w:rFonts w:ascii="Times New Roman" w:hAnsi="Times New Roman"/>
          <w:sz w:val="24"/>
          <w:szCs w:val="24"/>
        </w:rPr>
        <w:t>se e forcave operacionale dhe vepron p</w:t>
      </w:r>
      <w:r w:rsidR="00603C15">
        <w:rPr>
          <w:rFonts w:ascii="Times New Roman" w:hAnsi="Times New Roman"/>
          <w:sz w:val="24"/>
          <w:szCs w:val="24"/>
        </w:rPr>
        <w:t>ë</w:t>
      </w:r>
      <w:r w:rsidR="00D63D90">
        <w:rPr>
          <w:rFonts w:ascii="Times New Roman" w:hAnsi="Times New Roman"/>
          <w:sz w:val="24"/>
          <w:szCs w:val="24"/>
        </w:rPr>
        <w:t>r dh</w:t>
      </w:r>
      <w:r w:rsidR="00603C15">
        <w:rPr>
          <w:rFonts w:ascii="Times New Roman" w:hAnsi="Times New Roman"/>
          <w:sz w:val="24"/>
          <w:szCs w:val="24"/>
        </w:rPr>
        <w:t>ë</w:t>
      </w:r>
      <w:r w:rsidR="00D63D90">
        <w:rPr>
          <w:rFonts w:ascii="Times New Roman" w:hAnsi="Times New Roman"/>
          <w:sz w:val="24"/>
          <w:szCs w:val="24"/>
        </w:rPr>
        <w:t>nien e ndihm</w:t>
      </w:r>
      <w:r w:rsidR="00603C15">
        <w:rPr>
          <w:rFonts w:ascii="Times New Roman" w:hAnsi="Times New Roman"/>
          <w:sz w:val="24"/>
          <w:szCs w:val="24"/>
        </w:rPr>
        <w:t>ë</w:t>
      </w:r>
      <w:r w:rsidR="00D63D90">
        <w:rPr>
          <w:rFonts w:ascii="Times New Roman" w:hAnsi="Times New Roman"/>
          <w:sz w:val="24"/>
          <w:szCs w:val="24"/>
        </w:rPr>
        <w:t>s s</w:t>
      </w:r>
      <w:r w:rsidR="00603C15">
        <w:rPr>
          <w:rFonts w:ascii="Times New Roman" w:hAnsi="Times New Roman"/>
          <w:sz w:val="24"/>
          <w:szCs w:val="24"/>
        </w:rPr>
        <w:t>ë</w:t>
      </w:r>
      <w:r w:rsidR="00D63D90">
        <w:rPr>
          <w:rFonts w:ascii="Times New Roman" w:hAnsi="Times New Roman"/>
          <w:sz w:val="24"/>
          <w:szCs w:val="24"/>
        </w:rPr>
        <w:t xml:space="preserve"> par</w:t>
      </w:r>
      <w:r w:rsidR="00603C15">
        <w:rPr>
          <w:rFonts w:ascii="Times New Roman" w:hAnsi="Times New Roman"/>
          <w:sz w:val="24"/>
          <w:szCs w:val="24"/>
        </w:rPr>
        <w:t>ë</w:t>
      </w:r>
      <w:r w:rsidR="00D63D90">
        <w:rPr>
          <w:rFonts w:ascii="Times New Roman" w:hAnsi="Times New Roman"/>
          <w:sz w:val="24"/>
          <w:szCs w:val="24"/>
        </w:rPr>
        <w:t xml:space="preserve"> n</w:t>
      </w:r>
      <w:r w:rsidR="00603C15">
        <w:rPr>
          <w:rFonts w:ascii="Times New Roman" w:hAnsi="Times New Roman"/>
          <w:sz w:val="24"/>
          <w:szCs w:val="24"/>
        </w:rPr>
        <w:t>ë</w:t>
      </w:r>
      <w:r w:rsidR="00D63D90">
        <w:rPr>
          <w:rFonts w:ascii="Times New Roman" w:hAnsi="Times New Roman"/>
          <w:sz w:val="24"/>
          <w:szCs w:val="24"/>
        </w:rPr>
        <w:t xml:space="preserve"> zon</w:t>
      </w:r>
      <w:r w:rsidR="00603C15">
        <w:rPr>
          <w:rFonts w:ascii="Times New Roman" w:hAnsi="Times New Roman"/>
          <w:sz w:val="24"/>
          <w:szCs w:val="24"/>
        </w:rPr>
        <w:t>ë</w:t>
      </w:r>
      <w:r w:rsidR="00D63D90">
        <w:rPr>
          <w:rFonts w:ascii="Times New Roman" w:hAnsi="Times New Roman"/>
          <w:sz w:val="24"/>
          <w:szCs w:val="24"/>
        </w:rPr>
        <w:t>n e emergjenc</w:t>
      </w:r>
      <w:r w:rsidR="00603C15">
        <w:rPr>
          <w:rFonts w:ascii="Times New Roman" w:hAnsi="Times New Roman"/>
          <w:sz w:val="24"/>
          <w:szCs w:val="24"/>
        </w:rPr>
        <w:t>ë</w:t>
      </w:r>
      <w:r w:rsidR="00D63D90">
        <w:rPr>
          <w:rFonts w:ascii="Times New Roman" w:hAnsi="Times New Roman"/>
          <w:sz w:val="24"/>
          <w:szCs w:val="24"/>
        </w:rPr>
        <w:t>s dhe trasportin e t</w:t>
      </w:r>
      <w:r w:rsidR="00603C15">
        <w:rPr>
          <w:rFonts w:ascii="Times New Roman" w:hAnsi="Times New Roman"/>
          <w:sz w:val="24"/>
          <w:szCs w:val="24"/>
        </w:rPr>
        <w:t>ë</w:t>
      </w:r>
      <w:r w:rsidR="00D63D90">
        <w:rPr>
          <w:rFonts w:ascii="Times New Roman" w:hAnsi="Times New Roman"/>
          <w:sz w:val="24"/>
          <w:szCs w:val="24"/>
        </w:rPr>
        <w:t xml:space="preserve"> d</w:t>
      </w:r>
      <w:r w:rsidR="00603C15">
        <w:rPr>
          <w:rFonts w:ascii="Times New Roman" w:hAnsi="Times New Roman"/>
          <w:sz w:val="24"/>
          <w:szCs w:val="24"/>
        </w:rPr>
        <w:t>ë</w:t>
      </w:r>
      <w:r w:rsidR="00D63D90">
        <w:rPr>
          <w:rFonts w:ascii="Times New Roman" w:hAnsi="Times New Roman"/>
          <w:sz w:val="24"/>
          <w:szCs w:val="24"/>
        </w:rPr>
        <w:t>mtuarve.</w:t>
      </w:r>
    </w:p>
    <w:p w:rsidR="00F9000E" w:rsidRDefault="00F9000E" w:rsidP="003F6331">
      <w:pPr>
        <w:ind w:left="360"/>
        <w:jc w:val="both"/>
        <w:rPr>
          <w:rFonts w:ascii="Times New Roman" w:hAnsi="Times New Roman"/>
          <w:sz w:val="24"/>
          <w:szCs w:val="24"/>
        </w:rPr>
      </w:pPr>
      <w:r>
        <w:rPr>
          <w:rFonts w:ascii="Times New Roman" w:hAnsi="Times New Roman"/>
          <w:sz w:val="24"/>
          <w:szCs w:val="24"/>
        </w:rPr>
        <w:t>Komisariati i Policis</w:t>
      </w:r>
      <w:r w:rsidR="00603C15">
        <w:rPr>
          <w:rFonts w:ascii="Times New Roman" w:hAnsi="Times New Roman"/>
          <w:sz w:val="24"/>
          <w:szCs w:val="24"/>
        </w:rPr>
        <w:t>ë</w:t>
      </w:r>
      <w:r>
        <w:rPr>
          <w:rFonts w:ascii="Times New Roman" w:hAnsi="Times New Roman"/>
          <w:sz w:val="24"/>
          <w:szCs w:val="24"/>
        </w:rPr>
        <w:t xml:space="preserve"> Kolonj</w:t>
      </w:r>
      <w:r w:rsidR="00603C15">
        <w:rPr>
          <w:rFonts w:ascii="Times New Roman" w:hAnsi="Times New Roman"/>
          <w:sz w:val="24"/>
          <w:szCs w:val="24"/>
        </w:rPr>
        <w:t>ë</w:t>
      </w:r>
      <w:r>
        <w:rPr>
          <w:rFonts w:ascii="Times New Roman" w:hAnsi="Times New Roman"/>
          <w:sz w:val="24"/>
          <w:szCs w:val="24"/>
        </w:rPr>
        <w:t xml:space="preserve"> </w:t>
      </w:r>
      <w:r w:rsidR="00603C15">
        <w:rPr>
          <w:rFonts w:ascii="Times New Roman" w:hAnsi="Times New Roman"/>
          <w:sz w:val="24"/>
          <w:szCs w:val="24"/>
        </w:rPr>
        <w:t>ë</w:t>
      </w:r>
      <w:r>
        <w:rPr>
          <w:rFonts w:ascii="Times New Roman" w:hAnsi="Times New Roman"/>
          <w:sz w:val="24"/>
          <w:szCs w:val="24"/>
        </w:rPr>
        <w:t>sht</w:t>
      </w:r>
      <w:r w:rsidR="00603C15">
        <w:rPr>
          <w:rFonts w:ascii="Times New Roman" w:hAnsi="Times New Roman"/>
          <w:sz w:val="24"/>
          <w:szCs w:val="24"/>
        </w:rPr>
        <w:t>ë</w:t>
      </w:r>
      <w:r>
        <w:rPr>
          <w:rFonts w:ascii="Times New Roman" w:hAnsi="Times New Roman"/>
          <w:sz w:val="24"/>
          <w:szCs w:val="24"/>
        </w:rPr>
        <w:t xml:space="preserve"> pjes</w:t>
      </w:r>
      <w:r w:rsidR="00603C15">
        <w:rPr>
          <w:rFonts w:ascii="Times New Roman" w:hAnsi="Times New Roman"/>
          <w:sz w:val="24"/>
          <w:szCs w:val="24"/>
        </w:rPr>
        <w:t>ë</w:t>
      </w:r>
      <w:r>
        <w:rPr>
          <w:rFonts w:ascii="Times New Roman" w:hAnsi="Times New Roman"/>
          <w:sz w:val="24"/>
          <w:szCs w:val="24"/>
        </w:rPr>
        <w:t xml:space="preserve"> e strukturave operacionale n</w:t>
      </w:r>
      <w:r w:rsidR="00603C15">
        <w:rPr>
          <w:rFonts w:ascii="Times New Roman" w:hAnsi="Times New Roman"/>
          <w:sz w:val="24"/>
          <w:szCs w:val="24"/>
        </w:rPr>
        <w:t>ë</w:t>
      </w:r>
      <w:r>
        <w:rPr>
          <w:rFonts w:ascii="Times New Roman" w:hAnsi="Times New Roman"/>
          <w:sz w:val="24"/>
          <w:szCs w:val="24"/>
        </w:rPr>
        <w:t xml:space="preserve"> zon</w:t>
      </w:r>
      <w:r w:rsidR="00603C15">
        <w:rPr>
          <w:rFonts w:ascii="Times New Roman" w:hAnsi="Times New Roman"/>
          <w:sz w:val="24"/>
          <w:szCs w:val="24"/>
        </w:rPr>
        <w:t>ë</w:t>
      </w:r>
      <w:r>
        <w:rPr>
          <w:rFonts w:ascii="Times New Roman" w:hAnsi="Times New Roman"/>
          <w:sz w:val="24"/>
          <w:szCs w:val="24"/>
        </w:rPr>
        <w:t>n e emergjenc</w:t>
      </w:r>
      <w:r w:rsidR="00603C15">
        <w:rPr>
          <w:rFonts w:ascii="Times New Roman" w:hAnsi="Times New Roman"/>
          <w:sz w:val="24"/>
          <w:szCs w:val="24"/>
        </w:rPr>
        <w:t>ë</w:t>
      </w:r>
      <w:r>
        <w:rPr>
          <w:rFonts w:ascii="Times New Roman" w:hAnsi="Times New Roman"/>
          <w:sz w:val="24"/>
          <w:szCs w:val="24"/>
        </w:rPr>
        <w:t>s.</w:t>
      </w:r>
    </w:p>
    <w:p w:rsidR="00F9000E" w:rsidRDefault="00F9000E" w:rsidP="003F6331">
      <w:pPr>
        <w:ind w:left="360"/>
        <w:jc w:val="both"/>
        <w:rPr>
          <w:rFonts w:ascii="Times New Roman" w:hAnsi="Times New Roman"/>
          <w:sz w:val="24"/>
          <w:szCs w:val="24"/>
        </w:rPr>
      </w:pPr>
      <w:r>
        <w:rPr>
          <w:rFonts w:ascii="Times New Roman" w:hAnsi="Times New Roman"/>
          <w:sz w:val="24"/>
          <w:szCs w:val="24"/>
        </w:rPr>
        <w:t>Grupi vullnetar, pran</w:t>
      </w:r>
      <w:r w:rsidR="00603C15">
        <w:rPr>
          <w:rFonts w:ascii="Times New Roman" w:hAnsi="Times New Roman"/>
          <w:sz w:val="24"/>
          <w:szCs w:val="24"/>
        </w:rPr>
        <w:t>ë</w:t>
      </w:r>
      <w:r>
        <w:rPr>
          <w:rFonts w:ascii="Times New Roman" w:hAnsi="Times New Roman"/>
          <w:sz w:val="24"/>
          <w:szCs w:val="24"/>
        </w:rPr>
        <w:t xml:space="preserve"> bashkis</w:t>
      </w:r>
      <w:r w:rsidR="00603C15">
        <w:rPr>
          <w:rFonts w:ascii="Times New Roman" w:hAnsi="Times New Roman"/>
          <w:sz w:val="24"/>
          <w:szCs w:val="24"/>
        </w:rPr>
        <w:t>ë</w:t>
      </w:r>
      <w:r>
        <w:rPr>
          <w:rFonts w:ascii="Times New Roman" w:hAnsi="Times New Roman"/>
          <w:sz w:val="24"/>
          <w:szCs w:val="24"/>
        </w:rPr>
        <w:t xml:space="preserve"> Kolonj</w:t>
      </w:r>
      <w:r w:rsidR="00603C15">
        <w:rPr>
          <w:rFonts w:ascii="Times New Roman" w:hAnsi="Times New Roman"/>
          <w:sz w:val="24"/>
          <w:szCs w:val="24"/>
        </w:rPr>
        <w:t>ë</w:t>
      </w:r>
      <w:r>
        <w:rPr>
          <w:rFonts w:ascii="Times New Roman" w:hAnsi="Times New Roman"/>
          <w:sz w:val="24"/>
          <w:szCs w:val="24"/>
        </w:rPr>
        <w:t xml:space="preserve"> kontribuon vullnetarisht n</w:t>
      </w:r>
      <w:r w:rsidR="00603C15">
        <w:rPr>
          <w:rFonts w:ascii="Times New Roman" w:hAnsi="Times New Roman"/>
          <w:sz w:val="24"/>
          <w:szCs w:val="24"/>
        </w:rPr>
        <w:t>ë</w:t>
      </w:r>
      <w:r>
        <w:rPr>
          <w:rFonts w:ascii="Times New Roman" w:hAnsi="Times New Roman"/>
          <w:sz w:val="24"/>
          <w:szCs w:val="24"/>
        </w:rPr>
        <w:t xml:space="preserve"> menaxhimin e fatkeq</w:t>
      </w:r>
      <w:r w:rsidR="00603C15">
        <w:rPr>
          <w:rFonts w:ascii="Times New Roman" w:hAnsi="Times New Roman"/>
          <w:sz w:val="24"/>
          <w:szCs w:val="24"/>
        </w:rPr>
        <w:t>ë</w:t>
      </w:r>
      <w:r>
        <w:rPr>
          <w:rFonts w:ascii="Times New Roman" w:hAnsi="Times New Roman"/>
          <w:sz w:val="24"/>
          <w:szCs w:val="24"/>
        </w:rPr>
        <w:t>sive.</w:t>
      </w:r>
    </w:p>
    <w:p w:rsidR="00ED3F82" w:rsidRPr="008F760D" w:rsidRDefault="00ED3F82" w:rsidP="008F760D">
      <w:pPr>
        <w:rPr>
          <w:rFonts w:ascii="Times New Roman" w:hAnsi="Times New Roman"/>
          <w:sz w:val="24"/>
          <w:szCs w:val="24"/>
        </w:rPr>
      </w:pPr>
      <w:r w:rsidRPr="008F760D">
        <w:rPr>
          <w:rFonts w:ascii="Times New Roman" w:hAnsi="Times New Roman"/>
          <w:sz w:val="24"/>
          <w:szCs w:val="24"/>
        </w:rPr>
        <w:t xml:space="preserve">     Kapacitetet e forcave të ndërhyrjes operacionale</w:t>
      </w:r>
    </w:p>
    <w:p w:rsidR="00ED3F82" w:rsidRPr="008F760D" w:rsidRDefault="00ED3F82" w:rsidP="008F760D">
      <w:pPr>
        <w:rPr>
          <w:rFonts w:ascii="Times New Roman" w:hAnsi="Times New Roman"/>
          <w:i/>
          <w:sz w:val="24"/>
          <w:szCs w:val="24"/>
        </w:rPr>
      </w:pPr>
      <w:r w:rsidRPr="008F760D">
        <w:rPr>
          <w:rFonts w:ascii="Times New Roman" w:hAnsi="Times New Roman"/>
          <w:sz w:val="24"/>
          <w:szCs w:val="24"/>
        </w:rPr>
        <w:t xml:space="preserve">    •Shërbimi i MZSH ka në përbërje 16 personel dhe 5 mjete zjarrfikëse- </w:t>
      </w:r>
      <w:r w:rsidRPr="008F760D">
        <w:rPr>
          <w:rFonts w:ascii="Times New Roman" w:hAnsi="Times New Roman"/>
          <w:i/>
          <w:sz w:val="24"/>
          <w:szCs w:val="24"/>
        </w:rPr>
        <w:t>Numri i forcave zjarrfikëse në   gadishmëri është 3 punonjës në ditë;</w:t>
      </w:r>
    </w:p>
    <w:p w:rsidR="00ED3F82" w:rsidRPr="008F760D" w:rsidRDefault="00ED3F82" w:rsidP="008F760D">
      <w:pPr>
        <w:rPr>
          <w:rFonts w:ascii="Times New Roman" w:hAnsi="Times New Roman"/>
          <w:i/>
          <w:sz w:val="24"/>
          <w:szCs w:val="24"/>
        </w:rPr>
      </w:pPr>
      <w:r w:rsidRPr="008F760D">
        <w:rPr>
          <w:rFonts w:ascii="Times New Roman" w:hAnsi="Times New Roman"/>
          <w:sz w:val="24"/>
          <w:szCs w:val="24"/>
        </w:rPr>
        <w:t xml:space="preserve">    •Policia e Shtetit ka në përbërje 34 personel dhe 4 automjete me kalueshm</w:t>
      </w:r>
      <w:r w:rsidR="00917242" w:rsidRPr="008F760D">
        <w:rPr>
          <w:rFonts w:ascii="Times New Roman" w:hAnsi="Times New Roman"/>
          <w:sz w:val="24"/>
          <w:szCs w:val="24"/>
        </w:rPr>
        <w:t>ë</w:t>
      </w:r>
      <w:r w:rsidRPr="008F760D">
        <w:rPr>
          <w:rFonts w:ascii="Times New Roman" w:hAnsi="Times New Roman"/>
          <w:sz w:val="24"/>
          <w:szCs w:val="24"/>
        </w:rPr>
        <w:t>ri t</w:t>
      </w:r>
      <w:r w:rsidR="00917242" w:rsidRPr="008F760D">
        <w:rPr>
          <w:rFonts w:ascii="Times New Roman" w:hAnsi="Times New Roman"/>
          <w:sz w:val="24"/>
          <w:szCs w:val="24"/>
        </w:rPr>
        <w:t>ë</w:t>
      </w:r>
      <w:r w:rsidRPr="008F760D">
        <w:rPr>
          <w:rFonts w:ascii="Times New Roman" w:hAnsi="Times New Roman"/>
          <w:sz w:val="24"/>
          <w:szCs w:val="24"/>
        </w:rPr>
        <w:t xml:space="preserve"> lart</w:t>
      </w:r>
      <w:r w:rsidR="00917242" w:rsidRPr="008F760D">
        <w:rPr>
          <w:rFonts w:ascii="Times New Roman" w:hAnsi="Times New Roman"/>
          <w:sz w:val="24"/>
          <w:szCs w:val="24"/>
        </w:rPr>
        <w:t>ë</w:t>
      </w:r>
      <w:r w:rsidRPr="008F760D">
        <w:rPr>
          <w:rFonts w:ascii="Times New Roman" w:hAnsi="Times New Roman"/>
          <w:sz w:val="24"/>
          <w:szCs w:val="24"/>
        </w:rPr>
        <w:t>-</w:t>
      </w:r>
      <w:r w:rsidRPr="008F760D">
        <w:rPr>
          <w:rFonts w:ascii="Times New Roman" w:hAnsi="Times New Roman"/>
          <w:i/>
          <w:sz w:val="24"/>
          <w:szCs w:val="24"/>
        </w:rPr>
        <w:t>Numri i forcave të gatshme në qytet është 4 punonjës në ditë;</w:t>
      </w:r>
    </w:p>
    <w:p w:rsidR="00ED3F82" w:rsidRPr="008F760D" w:rsidRDefault="00ED3F82" w:rsidP="008F760D">
      <w:pPr>
        <w:rPr>
          <w:rFonts w:ascii="Times New Roman" w:hAnsi="Times New Roman"/>
          <w:i/>
          <w:sz w:val="24"/>
          <w:szCs w:val="24"/>
        </w:rPr>
      </w:pPr>
      <w:r w:rsidRPr="008F760D">
        <w:rPr>
          <w:rFonts w:ascii="Times New Roman" w:hAnsi="Times New Roman"/>
          <w:sz w:val="24"/>
          <w:szCs w:val="24"/>
        </w:rPr>
        <w:t xml:space="preserve">   •Urgjenca mjekëore e spitalit-Numri i per</w:t>
      </w:r>
      <w:r w:rsidR="00917242" w:rsidRPr="008F760D">
        <w:rPr>
          <w:rFonts w:ascii="Times New Roman" w:hAnsi="Times New Roman"/>
          <w:sz w:val="24"/>
          <w:szCs w:val="24"/>
        </w:rPr>
        <w:t>s</w:t>
      </w:r>
      <w:r w:rsidRPr="008F760D">
        <w:rPr>
          <w:rFonts w:ascii="Times New Roman" w:hAnsi="Times New Roman"/>
          <w:sz w:val="24"/>
          <w:szCs w:val="24"/>
        </w:rPr>
        <w:t>on</w:t>
      </w:r>
      <w:r w:rsidR="00917242" w:rsidRPr="008F760D">
        <w:rPr>
          <w:rFonts w:ascii="Times New Roman" w:hAnsi="Times New Roman"/>
          <w:sz w:val="24"/>
          <w:szCs w:val="24"/>
        </w:rPr>
        <w:t>elit 39</w:t>
      </w:r>
      <w:r w:rsidRPr="008F760D">
        <w:rPr>
          <w:rFonts w:ascii="Times New Roman" w:hAnsi="Times New Roman"/>
          <w:sz w:val="24"/>
          <w:szCs w:val="24"/>
        </w:rPr>
        <w:t xml:space="preserve"> dhe i ambulancave 5 - </w:t>
      </w:r>
      <w:r w:rsidRPr="008F760D">
        <w:rPr>
          <w:rFonts w:ascii="Times New Roman" w:hAnsi="Times New Roman"/>
          <w:i/>
          <w:sz w:val="24"/>
          <w:szCs w:val="24"/>
        </w:rPr>
        <w:t>Numri i forcave të gatshme 11 nga të cilët 2 mjek dhe 9 infermierë;</w:t>
      </w:r>
    </w:p>
    <w:p w:rsidR="00917242" w:rsidRPr="008F760D" w:rsidRDefault="00917242" w:rsidP="008F760D">
      <w:pPr>
        <w:rPr>
          <w:rFonts w:ascii="Times New Roman" w:hAnsi="Times New Roman"/>
          <w:sz w:val="24"/>
          <w:szCs w:val="24"/>
        </w:rPr>
      </w:pPr>
      <w:r w:rsidRPr="008F760D">
        <w:rPr>
          <w:rFonts w:ascii="Times New Roman" w:hAnsi="Times New Roman"/>
          <w:i/>
          <w:sz w:val="24"/>
          <w:szCs w:val="24"/>
        </w:rPr>
        <w:t xml:space="preserve">   •Njësia Vendore e Kujdesit Shëndetësor </w:t>
      </w:r>
      <w:r w:rsidRPr="008F760D">
        <w:rPr>
          <w:rFonts w:ascii="Times New Roman" w:hAnsi="Times New Roman"/>
          <w:sz w:val="24"/>
          <w:szCs w:val="24"/>
        </w:rPr>
        <w:t>përbëhet nga 5 mjek dhe 71 infermierë. Numri i mjeteve 2.</w:t>
      </w:r>
    </w:p>
    <w:p w:rsidR="00ED3F82" w:rsidRPr="008F760D" w:rsidRDefault="00ED3F82" w:rsidP="008F760D">
      <w:pPr>
        <w:rPr>
          <w:rFonts w:ascii="Times New Roman" w:hAnsi="Times New Roman"/>
          <w:sz w:val="24"/>
          <w:szCs w:val="24"/>
        </w:rPr>
      </w:pPr>
      <w:r w:rsidRPr="008F760D">
        <w:rPr>
          <w:rFonts w:ascii="Times New Roman" w:hAnsi="Times New Roman"/>
          <w:sz w:val="24"/>
          <w:szCs w:val="24"/>
        </w:rPr>
        <w:t xml:space="preserve">    •Sektori i emergjencave civile në bashki përbëhet nga 3- </w:t>
      </w:r>
      <w:r w:rsidRPr="008F760D">
        <w:rPr>
          <w:rFonts w:ascii="Times New Roman" w:hAnsi="Times New Roman"/>
          <w:i/>
          <w:sz w:val="24"/>
          <w:szCs w:val="24"/>
        </w:rPr>
        <w:t>Numri i personelit 3 punonjës</w:t>
      </w:r>
      <w:r w:rsidRPr="008F760D">
        <w:rPr>
          <w:rFonts w:ascii="Times New Roman" w:hAnsi="Times New Roman"/>
          <w:sz w:val="24"/>
          <w:szCs w:val="24"/>
        </w:rPr>
        <w:t>;</w:t>
      </w:r>
    </w:p>
    <w:p w:rsidR="00ED3F82" w:rsidRPr="008F760D" w:rsidRDefault="00ED3F82" w:rsidP="008F760D">
      <w:pPr>
        <w:rPr>
          <w:rFonts w:ascii="Times New Roman" w:hAnsi="Times New Roman"/>
          <w:i/>
          <w:sz w:val="24"/>
          <w:szCs w:val="24"/>
        </w:rPr>
      </w:pPr>
      <w:r w:rsidRPr="008F760D">
        <w:rPr>
          <w:rFonts w:ascii="Times New Roman" w:hAnsi="Times New Roman"/>
          <w:sz w:val="24"/>
          <w:szCs w:val="24"/>
        </w:rPr>
        <w:t xml:space="preserve">    •Struktura e policisë bashkiake përbëhet nga 8 punonjës-</w:t>
      </w:r>
      <w:r w:rsidRPr="008F760D">
        <w:rPr>
          <w:rFonts w:ascii="Times New Roman" w:hAnsi="Times New Roman"/>
          <w:i/>
          <w:sz w:val="24"/>
          <w:szCs w:val="24"/>
        </w:rPr>
        <w:t>Numri i forcave të gatshme në qytet 3 punonjës.</w:t>
      </w:r>
    </w:p>
    <w:p w:rsidR="00F9000E" w:rsidRPr="008F760D" w:rsidRDefault="00F9000E" w:rsidP="008F760D">
      <w:pPr>
        <w:rPr>
          <w:rFonts w:ascii="Times New Roman" w:hAnsi="Times New Roman"/>
          <w:sz w:val="24"/>
          <w:szCs w:val="24"/>
        </w:rPr>
      </w:pPr>
      <w:r w:rsidRPr="008F760D">
        <w:rPr>
          <w:rFonts w:ascii="Times New Roman" w:hAnsi="Times New Roman"/>
          <w:sz w:val="24"/>
          <w:szCs w:val="24"/>
        </w:rPr>
        <w:t>N</w:t>
      </w:r>
      <w:r w:rsidR="00603C15" w:rsidRPr="008F760D">
        <w:rPr>
          <w:rFonts w:ascii="Times New Roman" w:hAnsi="Times New Roman"/>
          <w:sz w:val="24"/>
          <w:szCs w:val="24"/>
        </w:rPr>
        <w:t>ë</w:t>
      </w:r>
      <w:r w:rsidRPr="008F760D">
        <w:rPr>
          <w:rFonts w:ascii="Times New Roman" w:hAnsi="Times New Roman"/>
          <w:sz w:val="24"/>
          <w:szCs w:val="24"/>
        </w:rPr>
        <w:t xml:space="preserve"> kuad</w:t>
      </w:r>
      <w:r w:rsidR="00603C15" w:rsidRPr="008F760D">
        <w:rPr>
          <w:rFonts w:ascii="Times New Roman" w:hAnsi="Times New Roman"/>
          <w:sz w:val="24"/>
          <w:szCs w:val="24"/>
        </w:rPr>
        <w:t>ë</w:t>
      </w:r>
      <w:r w:rsidRPr="008F760D">
        <w:rPr>
          <w:rFonts w:ascii="Times New Roman" w:hAnsi="Times New Roman"/>
          <w:sz w:val="24"/>
          <w:szCs w:val="24"/>
        </w:rPr>
        <w:t>r t</w:t>
      </w:r>
      <w:r w:rsidR="00603C15" w:rsidRPr="008F760D">
        <w:rPr>
          <w:rFonts w:ascii="Times New Roman" w:hAnsi="Times New Roman"/>
          <w:sz w:val="24"/>
          <w:szCs w:val="24"/>
        </w:rPr>
        <w:t>ë</w:t>
      </w:r>
      <w:r w:rsidRPr="008F760D">
        <w:rPr>
          <w:rFonts w:ascii="Times New Roman" w:hAnsi="Times New Roman"/>
          <w:sz w:val="24"/>
          <w:szCs w:val="24"/>
        </w:rPr>
        <w:t xml:space="preserve"> bashk</w:t>
      </w:r>
      <w:r w:rsidR="00603C15" w:rsidRPr="008F760D">
        <w:rPr>
          <w:rFonts w:ascii="Times New Roman" w:hAnsi="Times New Roman"/>
          <w:sz w:val="24"/>
          <w:szCs w:val="24"/>
        </w:rPr>
        <w:t>ë</w:t>
      </w:r>
      <w:r w:rsidRPr="008F760D">
        <w:rPr>
          <w:rFonts w:ascii="Times New Roman" w:hAnsi="Times New Roman"/>
          <w:sz w:val="24"/>
          <w:szCs w:val="24"/>
        </w:rPr>
        <w:t>rendimit</w:t>
      </w:r>
      <w:r w:rsidR="00D735DB" w:rsidRPr="008F760D">
        <w:rPr>
          <w:rFonts w:ascii="Times New Roman" w:hAnsi="Times New Roman"/>
          <w:sz w:val="24"/>
          <w:szCs w:val="24"/>
        </w:rPr>
        <w:t xml:space="preserve"> t</w:t>
      </w:r>
      <w:r w:rsidR="00603C15" w:rsidRPr="008F760D">
        <w:rPr>
          <w:rFonts w:ascii="Times New Roman" w:hAnsi="Times New Roman"/>
          <w:sz w:val="24"/>
          <w:szCs w:val="24"/>
        </w:rPr>
        <w:t>ë</w:t>
      </w:r>
      <w:r w:rsidR="00D735DB" w:rsidRPr="008F760D">
        <w:rPr>
          <w:rFonts w:ascii="Times New Roman" w:hAnsi="Times New Roman"/>
          <w:sz w:val="24"/>
          <w:szCs w:val="24"/>
        </w:rPr>
        <w:t xml:space="preserve"> strukturave t</w:t>
      </w:r>
      <w:r w:rsidR="00603C15" w:rsidRPr="008F760D">
        <w:rPr>
          <w:rFonts w:ascii="Times New Roman" w:hAnsi="Times New Roman"/>
          <w:sz w:val="24"/>
          <w:szCs w:val="24"/>
        </w:rPr>
        <w:t>ë</w:t>
      </w:r>
      <w:r w:rsidR="00D735DB" w:rsidRPr="008F760D">
        <w:rPr>
          <w:rFonts w:ascii="Times New Roman" w:hAnsi="Times New Roman"/>
          <w:sz w:val="24"/>
          <w:szCs w:val="24"/>
        </w:rPr>
        <w:t xml:space="preserve"> MZSH, PSH, SHUM, Forcave t</w:t>
      </w:r>
      <w:r w:rsidR="00603C15" w:rsidRPr="008F760D">
        <w:rPr>
          <w:rFonts w:ascii="Times New Roman" w:hAnsi="Times New Roman"/>
          <w:sz w:val="24"/>
          <w:szCs w:val="24"/>
        </w:rPr>
        <w:t>ë</w:t>
      </w:r>
      <w:r w:rsidR="00D735DB" w:rsidRPr="008F760D">
        <w:rPr>
          <w:rFonts w:ascii="Times New Roman" w:hAnsi="Times New Roman"/>
          <w:sz w:val="24"/>
          <w:szCs w:val="24"/>
        </w:rPr>
        <w:t xml:space="preserve"> Armatosura n</w:t>
      </w:r>
      <w:r w:rsidR="00603C15" w:rsidRPr="008F760D">
        <w:rPr>
          <w:rFonts w:ascii="Times New Roman" w:hAnsi="Times New Roman"/>
          <w:sz w:val="24"/>
          <w:szCs w:val="24"/>
        </w:rPr>
        <w:t>ë</w:t>
      </w:r>
      <w:r w:rsidR="00D735DB" w:rsidRPr="008F760D">
        <w:rPr>
          <w:rFonts w:ascii="Times New Roman" w:hAnsi="Times New Roman"/>
          <w:sz w:val="24"/>
          <w:szCs w:val="24"/>
        </w:rPr>
        <w:t xml:space="preserve"> nivel qarku  dhe strukturave q</w:t>
      </w:r>
      <w:r w:rsidR="00603C15" w:rsidRPr="008F760D">
        <w:rPr>
          <w:rFonts w:ascii="Times New Roman" w:hAnsi="Times New Roman"/>
          <w:sz w:val="24"/>
          <w:szCs w:val="24"/>
        </w:rPr>
        <w:t>ë</w:t>
      </w:r>
      <w:r w:rsidR="00D735DB" w:rsidRPr="008F760D">
        <w:rPr>
          <w:rFonts w:ascii="Times New Roman" w:hAnsi="Times New Roman"/>
          <w:sz w:val="24"/>
          <w:szCs w:val="24"/>
        </w:rPr>
        <w:t xml:space="preserve"> vijn</w:t>
      </w:r>
      <w:r w:rsidR="00603C15" w:rsidRPr="008F760D">
        <w:rPr>
          <w:rFonts w:ascii="Times New Roman" w:hAnsi="Times New Roman"/>
          <w:sz w:val="24"/>
          <w:szCs w:val="24"/>
        </w:rPr>
        <w:t>ë</w:t>
      </w:r>
      <w:r w:rsidR="00D735DB" w:rsidRPr="008F760D">
        <w:rPr>
          <w:rFonts w:ascii="Times New Roman" w:hAnsi="Times New Roman"/>
          <w:sz w:val="24"/>
          <w:szCs w:val="24"/>
        </w:rPr>
        <w:t xml:space="preserve"> n</w:t>
      </w:r>
      <w:r w:rsidR="00603C15" w:rsidRPr="008F760D">
        <w:rPr>
          <w:rFonts w:ascii="Times New Roman" w:hAnsi="Times New Roman"/>
          <w:sz w:val="24"/>
          <w:szCs w:val="24"/>
        </w:rPr>
        <w:t>ë</w:t>
      </w:r>
      <w:r w:rsidR="00D735DB" w:rsidRPr="008F760D">
        <w:rPr>
          <w:rFonts w:ascii="Times New Roman" w:hAnsi="Times New Roman"/>
          <w:sz w:val="24"/>
          <w:szCs w:val="24"/>
        </w:rPr>
        <w:t xml:space="preserve"> ndihm</w:t>
      </w:r>
      <w:r w:rsidR="00603C15" w:rsidRPr="008F760D">
        <w:rPr>
          <w:rFonts w:ascii="Times New Roman" w:hAnsi="Times New Roman"/>
          <w:sz w:val="24"/>
          <w:szCs w:val="24"/>
        </w:rPr>
        <w:t>ë</w:t>
      </w:r>
      <w:r w:rsidR="00D735DB" w:rsidRPr="008F760D">
        <w:rPr>
          <w:rFonts w:ascii="Times New Roman" w:hAnsi="Times New Roman"/>
          <w:sz w:val="24"/>
          <w:szCs w:val="24"/>
        </w:rPr>
        <w:t xml:space="preserve"> ,</w:t>
      </w:r>
      <w:r w:rsidR="00504304" w:rsidRPr="008F760D">
        <w:rPr>
          <w:rFonts w:ascii="Times New Roman" w:hAnsi="Times New Roman"/>
          <w:sz w:val="24"/>
          <w:szCs w:val="24"/>
        </w:rPr>
        <w:t xml:space="preserve"> </w:t>
      </w:r>
      <w:r w:rsidR="00D735DB" w:rsidRPr="008F760D">
        <w:rPr>
          <w:rFonts w:ascii="Times New Roman" w:hAnsi="Times New Roman"/>
          <w:sz w:val="24"/>
          <w:szCs w:val="24"/>
        </w:rPr>
        <w:t>jan</w:t>
      </w:r>
      <w:r w:rsidR="00603C15" w:rsidRPr="008F760D">
        <w:rPr>
          <w:rFonts w:ascii="Times New Roman" w:hAnsi="Times New Roman"/>
          <w:sz w:val="24"/>
          <w:szCs w:val="24"/>
        </w:rPr>
        <w:t>ë</w:t>
      </w:r>
      <w:r w:rsidR="00D735DB" w:rsidRPr="008F760D">
        <w:rPr>
          <w:rFonts w:ascii="Times New Roman" w:hAnsi="Times New Roman"/>
          <w:sz w:val="24"/>
          <w:szCs w:val="24"/>
        </w:rPr>
        <w:t xml:space="preserve"> p</w:t>
      </w:r>
      <w:r w:rsidR="00603C15" w:rsidRPr="008F760D">
        <w:rPr>
          <w:rFonts w:ascii="Times New Roman" w:hAnsi="Times New Roman"/>
          <w:sz w:val="24"/>
          <w:szCs w:val="24"/>
        </w:rPr>
        <w:t>ë</w:t>
      </w:r>
      <w:r w:rsidR="00D735DB" w:rsidRPr="008F760D">
        <w:rPr>
          <w:rFonts w:ascii="Times New Roman" w:hAnsi="Times New Roman"/>
          <w:sz w:val="24"/>
          <w:szCs w:val="24"/>
        </w:rPr>
        <w:t>rgjegj</w:t>
      </w:r>
      <w:r w:rsidR="00603C15" w:rsidRPr="008F760D">
        <w:rPr>
          <w:rFonts w:ascii="Times New Roman" w:hAnsi="Times New Roman"/>
          <w:sz w:val="24"/>
          <w:szCs w:val="24"/>
        </w:rPr>
        <w:t>ë</w:t>
      </w:r>
      <w:r w:rsidR="00D735DB" w:rsidRPr="008F760D">
        <w:rPr>
          <w:rFonts w:ascii="Times New Roman" w:hAnsi="Times New Roman"/>
          <w:sz w:val="24"/>
          <w:szCs w:val="24"/>
        </w:rPr>
        <w:t>si e Prefektit,</w:t>
      </w:r>
      <w:r w:rsidR="00504304" w:rsidRPr="008F760D">
        <w:rPr>
          <w:rFonts w:ascii="Times New Roman" w:hAnsi="Times New Roman"/>
          <w:sz w:val="24"/>
          <w:szCs w:val="24"/>
        </w:rPr>
        <w:t xml:space="preserve"> </w:t>
      </w:r>
      <w:r w:rsidR="00D735DB" w:rsidRPr="008F760D">
        <w:rPr>
          <w:rFonts w:ascii="Times New Roman" w:hAnsi="Times New Roman"/>
          <w:sz w:val="24"/>
          <w:szCs w:val="24"/>
        </w:rPr>
        <w:t>i cili k</w:t>
      </w:r>
      <w:r w:rsidR="00603C15" w:rsidRPr="008F760D">
        <w:rPr>
          <w:rFonts w:ascii="Times New Roman" w:hAnsi="Times New Roman"/>
          <w:sz w:val="24"/>
          <w:szCs w:val="24"/>
        </w:rPr>
        <w:t>ë</w:t>
      </w:r>
      <w:r w:rsidR="00D735DB" w:rsidRPr="008F760D">
        <w:rPr>
          <w:rFonts w:ascii="Times New Roman" w:hAnsi="Times New Roman"/>
          <w:sz w:val="24"/>
          <w:szCs w:val="24"/>
        </w:rPr>
        <w:t>shillohet nga KMCQ.</w:t>
      </w:r>
    </w:p>
    <w:p w:rsidR="00F603B4" w:rsidRPr="00C45ADB" w:rsidRDefault="00C45ADB" w:rsidP="00C45ADB">
      <w:pPr>
        <w:ind w:left="180"/>
        <w:rPr>
          <w:rFonts w:ascii="Times New Roman" w:hAnsi="Times New Roman"/>
          <w:b/>
          <w:sz w:val="24"/>
          <w:szCs w:val="24"/>
        </w:rPr>
      </w:pPr>
      <w:r w:rsidRPr="00C45ADB">
        <w:rPr>
          <w:rFonts w:ascii="Times New Roman" w:hAnsi="Times New Roman"/>
          <w:b/>
          <w:sz w:val="24"/>
          <w:szCs w:val="24"/>
        </w:rPr>
        <w:t>3.</w:t>
      </w:r>
      <w:r>
        <w:rPr>
          <w:rFonts w:ascii="Times New Roman" w:hAnsi="Times New Roman"/>
          <w:b/>
          <w:sz w:val="24"/>
          <w:szCs w:val="24"/>
        </w:rPr>
        <w:t xml:space="preserve"> </w:t>
      </w:r>
      <w:r w:rsidR="00F603B4" w:rsidRPr="00C45ADB">
        <w:rPr>
          <w:rFonts w:ascii="Times New Roman" w:hAnsi="Times New Roman"/>
          <w:b/>
          <w:sz w:val="24"/>
          <w:szCs w:val="24"/>
        </w:rPr>
        <w:t>Evakuimi</w:t>
      </w:r>
    </w:p>
    <w:p w:rsidR="00F603B4" w:rsidRDefault="00F603B4" w:rsidP="00176C9A">
      <w:pPr>
        <w:jc w:val="both"/>
        <w:rPr>
          <w:rFonts w:ascii="Times New Roman" w:hAnsi="Times New Roman"/>
          <w:sz w:val="24"/>
          <w:szCs w:val="24"/>
        </w:rPr>
      </w:pPr>
      <w:r w:rsidRPr="00F603B4">
        <w:rPr>
          <w:rFonts w:ascii="Times New Roman" w:hAnsi="Times New Roman"/>
          <w:sz w:val="24"/>
          <w:szCs w:val="24"/>
        </w:rPr>
        <w:t xml:space="preserve"> Evakuimi është një proces i planifikuar për zhvendosjen e popullsisë nga një zonë e rrezikuar ose me një kërcënim të afërt drejt një vendndodhjeje të sigurt. Ky proces mund të jetë i </w:t>
      </w:r>
      <w:r w:rsidRPr="002F7DD5">
        <w:rPr>
          <w:rFonts w:ascii="Times New Roman" w:hAnsi="Times New Roman"/>
          <w:i/>
          <w:sz w:val="24"/>
          <w:szCs w:val="24"/>
        </w:rPr>
        <w:t>paracaktuar</w:t>
      </w:r>
      <w:r w:rsidRPr="00F603B4">
        <w:rPr>
          <w:rFonts w:ascii="Times New Roman" w:hAnsi="Times New Roman"/>
          <w:sz w:val="24"/>
          <w:szCs w:val="24"/>
        </w:rPr>
        <w:t xml:space="preserve">, bazuar në analiza të riskut dhe skenarët e identifikuar të rrezikut, ose i </w:t>
      </w:r>
      <w:r w:rsidRPr="002F7DD5">
        <w:rPr>
          <w:rFonts w:ascii="Times New Roman" w:hAnsi="Times New Roman"/>
          <w:i/>
          <w:sz w:val="24"/>
          <w:szCs w:val="24"/>
        </w:rPr>
        <w:t>menjëhershëm,</w:t>
      </w:r>
      <w:r w:rsidRPr="00F603B4">
        <w:rPr>
          <w:rFonts w:ascii="Times New Roman" w:hAnsi="Times New Roman"/>
          <w:sz w:val="24"/>
          <w:szCs w:val="24"/>
        </w:rPr>
        <w:t xml:space="preserve"> kur situata përkeqësohet papritur dhe kërkohet reagim urgjent. Duke qenë një masë thelbësore për mbrojtjen e jetës dhe pronës, evakuimi kërkon një qasje të koordinuar midis strukturave shtetërore, autoriteteve vendore dhe komunitetit. Një zbatim efektiv siguron që popullsia të zhvendoset në mënyrë të sigurt dhe të organizuar, ndërsa rikthimi në zonat e prekura ndodh vetëm pas vlerësimit dhe garantimit të sigurisë nga autoritetet përgjegjëse</w:t>
      </w:r>
      <w:r w:rsidR="00530D19">
        <w:rPr>
          <w:rFonts w:ascii="Times New Roman" w:hAnsi="Times New Roman"/>
          <w:sz w:val="24"/>
          <w:szCs w:val="24"/>
        </w:rPr>
        <w:t>.</w:t>
      </w:r>
    </w:p>
    <w:p w:rsidR="002F7DD5" w:rsidRDefault="002F7DD5" w:rsidP="00176C9A">
      <w:pPr>
        <w:jc w:val="both"/>
        <w:rPr>
          <w:rFonts w:ascii="Times New Roman" w:hAnsi="Times New Roman"/>
          <w:sz w:val="24"/>
          <w:szCs w:val="24"/>
        </w:rPr>
      </w:pPr>
      <w:r>
        <w:rPr>
          <w:rFonts w:ascii="Times New Roman" w:hAnsi="Times New Roman"/>
          <w:sz w:val="24"/>
          <w:szCs w:val="24"/>
        </w:rPr>
        <w:t>Vendet e p</w:t>
      </w:r>
      <w:r w:rsidR="007B2007">
        <w:rPr>
          <w:rFonts w:ascii="Times New Roman" w:hAnsi="Times New Roman"/>
          <w:sz w:val="24"/>
          <w:szCs w:val="24"/>
        </w:rPr>
        <w:t>ë</w:t>
      </w:r>
      <w:r>
        <w:rPr>
          <w:rFonts w:ascii="Times New Roman" w:hAnsi="Times New Roman"/>
          <w:sz w:val="24"/>
          <w:szCs w:val="24"/>
        </w:rPr>
        <w:t>rkohshme t</w:t>
      </w:r>
      <w:r w:rsidR="007B2007">
        <w:rPr>
          <w:rFonts w:ascii="Times New Roman" w:hAnsi="Times New Roman"/>
          <w:sz w:val="24"/>
          <w:szCs w:val="24"/>
        </w:rPr>
        <w:t>ë</w:t>
      </w:r>
      <w:r>
        <w:rPr>
          <w:rFonts w:ascii="Times New Roman" w:hAnsi="Times New Roman"/>
          <w:sz w:val="24"/>
          <w:szCs w:val="24"/>
        </w:rPr>
        <w:t xml:space="preserve"> strehimit t</w:t>
      </w:r>
      <w:r w:rsidR="007B2007">
        <w:rPr>
          <w:rFonts w:ascii="Times New Roman" w:hAnsi="Times New Roman"/>
          <w:sz w:val="24"/>
          <w:szCs w:val="24"/>
        </w:rPr>
        <w:t>ë</w:t>
      </w:r>
      <w:r>
        <w:rPr>
          <w:rFonts w:ascii="Times New Roman" w:hAnsi="Times New Roman"/>
          <w:sz w:val="24"/>
          <w:szCs w:val="24"/>
        </w:rPr>
        <w:t xml:space="preserve"> banor</w:t>
      </w:r>
      <w:r w:rsidR="007B2007">
        <w:rPr>
          <w:rFonts w:ascii="Times New Roman" w:hAnsi="Times New Roman"/>
          <w:sz w:val="24"/>
          <w:szCs w:val="24"/>
        </w:rPr>
        <w:t>ë</w:t>
      </w:r>
      <w:r>
        <w:rPr>
          <w:rFonts w:ascii="Times New Roman" w:hAnsi="Times New Roman"/>
          <w:sz w:val="24"/>
          <w:szCs w:val="24"/>
        </w:rPr>
        <w:t>ve t</w:t>
      </w:r>
      <w:r w:rsidR="007B2007">
        <w:rPr>
          <w:rFonts w:ascii="Times New Roman" w:hAnsi="Times New Roman"/>
          <w:sz w:val="24"/>
          <w:szCs w:val="24"/>
        </w:rPr>
        <w:t>ë</w:t>
      </w:r>
      <w:r>
        <w:rPr>
          <w:rFonts w:ascii="Times New Roman" w:hAnsi="Times New Roman"/>
          <w:sz w:val="24"/>
          <w:szCs w:val="24"/>
        </w:rPr>
        <w:t xml:space="preserve"> prekur do t</w:t>
      </w:r>
      <w:r w:rsidR="007B2007">
        <w:rPr>
          <w:rFonts w:ascii="Times New Roman" w:hAnsi="Times New Roman"/>
          <w:sz w:val="24"/>
          <w:szCs w:val="24"/>
        </w:rPr>
        <w:t>ë</w:t>
      </w:r>
      <w:r>
        <w:rPr>
          <w:rFonts w:ascii="Times New Roman" w:hAnsi="Times New Roman"/>
          <w:sz w:val="24"/>
          <w:szCs w:val="24"/>
        </w:rPr>
        <w:t xml:space="preserve"> jen</w:t>
      </w:r>
      <w:r w:rsidR="007B2007">
        <w:rPr>
          <w:rFonts w:ascii="Times New Roman" w:hAnsi="Times New Roman"/>
          <w:sz w:val="24"/>
          <w:szCs w:val="24"/>
        </w:rPr>
        <w:t>ë</w:t>
      </w:r>
      <w:r>
        <w:rPr>
          <w:rFonts w:ascii="Times New Roman" w:hAnsi="Times New Roman"/>
          <w:sz w:val="24"/>
          <w:szCs w:val="24"/>
        </w:rPr>
        <w:t xml:space="preserve"> objektet publike, si shkolla, konvikte, kopshtet, Qendra Sociale’Motrat Qirjazi”, objektet e lira shtet</w:t>
      </w:r>
      <w:r w:rsidR="007B2007">
        <w:rPr>
          <w:rFonts w:ascii="Times New Roman" w:hAnsi="Times New Roman"/>
          <w:sz w:val="24"/>
          <w:szCs w:val="24"/>
        </w:rPr>
        <w:t>ë</w:t>
      </w:r>
      <w:r>
        <w:rPr>
          <w:rFonts w:ascii="Times New Roman" w:hAnsi="Times New Roman"/>
          <w:sz w:val="24"/>
          <w:szCs w:val="24"/>
        </w:rPr>
        <w:t>rore dhe private  q</w:t>
      </w:r>
      <w:r w:rsidR="007B2007">
        <w:rPr>
          <w:rFonts w:ascii="Times New Roman" w:hAnsi="Times New Roman"/>
          <w:sz w:val="24"/>
          <w:szCs w:val="24"/>
        </w:rPr>
        <w:t>ë</w:t>
      </w:r>
      <w:r w:rsidR="00463BCA">
        <w:rPr>
          <w:rFonts w:ascii="Times New Roman" w:hAnsi="Times New Roman"/>
          <w:sz w:val="24"/>
          <w:szCs w:val="24"/>
        </w:rPr>
        <w:t xml:space="preserve"> ndo</w:t>
      </w:r>
      <w:r>
        <w:rPr>
          <w:rFonts w:ascii="Times New Roman" w:hAnsi="Times New Roman"/>
          <w:sz w:val="24"/>
          <w:szCs w:val="24"/>
        </w:rPr>
        <w:t>dhen  n</w:t>
      </w:r>
      <w:r w:rsidR="007B2007">
        <w:rPr>
          <w:rFonts w:ascii="Times New Roman" w:hAnsi="Times New Roman"/>
          <w:sz w:val="24"/>
          <w:szCs w:val="24"/>
        </w:rPr>
        <w:t>ë</w:t>
      </w:r>
      <w:r>
        <w:rPr>
          <w:rFonts w:ascii="Times New Roman" w:hAnsi="Times New Roman"/>
          <w:sz w:val="24"/>
          <w:szCs w:val="24"/>
        </w:rPr>
        <w:t xml:space="preserve"> territorin e Bashkis</w:t>
      </w:r>
      <w:r w:rsidR="007B2007">
        <w:rPr>
          <w:rFonts w:ascii="Times New Roman" w:hAnsi="Times New Roman"/>
          <w:sz w:val="24"/>
          <w:szCs w:val="24"/>
        </w:rPr>
        <w:t>ë</w:t>
      </w:r>
      <w:r>
        <w:rPr>
          <w:rFonts w:ascii="Times New Roman" w:hAnsi="Times New Roman"/>
          <w:sz w:val="24"/>
          <w:szCs w:val="24"/>
        </w:rPr>
        <w:t xml:space="preserve"> Kolonj</w:t>
      </w:r>
      <w:r w:rsidR="007B2007">
        <w:rPr>
          <w:rFonts w:ascii="Times New Roman" w:hAnsi="Times New Roman"/>
          <w:sz w:val="24"/>
          <w:szCs w:val="24"/>
        </w:rPr>
        <w:t>ë</w:t>
      </w:r>
      <w:r>
        <w:rPr>
          <w:rFonts w:ascii="Times New Roman" w:hAnsi="Times New Roman"/>
          <w:sz w:val="24"/>
          <w:szCs w:val="24"/>
        </w:rPr>
        <w:t>.</w:t>
      </w:r>
      <w:r w:rsidR="00463BCA">
        <w:rPr>
          <w:rFonts w:ascii="Times New Roman" w:hAnsi="Times New Roman"/>
          <w:sz w:val="24"/>
          <w:szCs w:val="24"/>
        </w:rPr>
        <w:t xml:space="preserve"> </w:t>
      </w:r>
      <w:r w:rsidR="00246046">
        <w:rPr>
          <w:rFonts w:ascii="Times New Roman" w:hAnsi="Times New Roman"/>
          <w:sz w:val="24"/>
          <w:szCs w:val="24"/>
        </w:rPr>
        <w:t>Pyll</w:t>
      </w:r>
      <w:r w:rsidR="00896D77">
        <w:rPr>
          <w:rFonts w:ascii="Times New Roman" w:hAnsi="Times New Roman"/>
          <w:sz w:val="24"/>
          <w:szCs w:val="24"/>
        </w:rPr>
        <w:t>ë</w:t>
      </w:r>
      <w:r w:rsidR="00246046">
        <w:rPr>
          <w:rFonts w:ascii="Times New Roman" w:hAnsi="Times New Roman"/>
          <w:sz w:val="24"/>
          <w:szCs w:val="24"/>
        </w:rPr>
        <w:t>zimi Ersek</w:t>
      </w:r>
      <w:r w:rsidR="00896D77">
        <w:rPr>
          <w:rFonts w:ascii="Times New Roman" w:hAnsi="Times New Roman"/>
          <w:sz w:val="24"/>
          <w:szCs w:val="24"/>
        </w:rPr>
        <w:t>ë</w:t>
      </w:r>
      <w:r w:rsidR="00246046">
        <w:rPr>
          <w:rFonts w:ascii="Times New Roman" w:hAnsi="Times New Roman"/>
          <w:sz w:val="24"/>
          <w:szCs w:val="24"/>
        </w:rPr>
        <w:t>, ish reparti ushtarak</w:t>
      </w:r>
      <w:r w:rsidR="00463BCA">
        <w:rPr>
          <w:rFonts w:ascii="Times New Roman" w:hAnsi="Times New Roman"/>
          <w:sz w:val="24"/>
          <w:szCs w:val="24"/>
        </w:rPr>
        <w:t>, stadjumi</w:t>
      </w:r>
      <w:r w:rsidR="00B3728A">
        <w:rPr>
          <w:rFonts w:ascii="Times New Roman" w:hAnsi="Times New Roman"/>
          <w:sz w:val="24"/>
          <w:szCs w:val="24"/>
        </w:rPr>
        <w:t xml:space="preserve"> Ersekë</w:t>
      </w:r>
      <w:r w:rsidR="00463BCA">
        <w:rPr>
          <w:rFonts w:ascii="Times New Roman" w:hAnsi="Times New Roman"/>
          <w:sz w:val="24"/>
          <w:szCs w:val="24"/>
        </w:rPr>
        <w:t>, palestra</w:t>
      </w:r>
      <w:r w:rsidR="00246046">
        <w:rPr>
          <w:rFonts w:ascii="Times New Roman" w:hAnsi="Times New Roman"/>
          <w:sz w:val="24"/>
          <w:szCs w:val="24"/>
        </w:rPr>
        <w:t>.</w:t>
      </w:r>
    </w:p>
    <w:p w:rsidR="00104C9F" w:rsidRDefault="00FA71A4" w:rsidP="00FA71A4">
      <w:pPr>
        <w:jc w:val="both"/>
        <w:rPr>
          <w:rFonts w:ascii="Times New Roman" w:hAnsi="Times New Roman"/>
          <w:sz w:val="24"/>
          <w:szCs w:val="24"/>
        </w:rPr>
      </w:pPr>
      <w:r>
        <w:rPr>
          <w:rFonts w:ascii="Times New Roman" w:hAnsi="Times New Roman"/>
          <w:b/>
          <w:sz w:val="24"/>
          <w:szCs w:val="24"/>
        </w:rPr>
        <w:lastRenderedPageBreak/>
        <w:t xml:space="preserve"> </w:t>
      </w:r>
      <w:r w:rsidR="002F7DD5" w:rsidRPr="002F7DD5">
        <w:rPr>
          <w:rFonts w:ascii="Times New Roman" w:hAnsi="Times New Roman"/>
          <w:b/>
          <w:sz w:val="24"/>
          <w:szCs w:val="24"/>
        </w:rPr>
        <w:t>Përgjegjësitë institucionale për evakuimin</w:t>
      </w:r>
      <w:r w:rsidR="002F7DD5">
        <w:rPr>
          <w:rFonts w:ascii="Times New Roman" w:hAnsi="Times New Roman"/>
          <w:sz w:val="24"/>
          <w:szCs w:val="24"/>
        </w:rPr>
        <w:t xml:space="preserve"> </w:t>
      </w:r>
    </w:p>
    <w:p w:rsidR="006B242B" w:rsidRDefault="00FA71A4" w:rsidP="00F603B4">
      <w:pPr>
        <w:ind w:left="360"/>
        <w:jc w:val="both"/>
        <w:rPr>
          <w:rFonts w:ascii="Times New Roman" w:hAnsi="Times New Roman"/>
          <w:sz w:val="24"/>
          <w:szCs w:val="24"/>
        </w:rPr>
      </w:pPr>
      <w:r>
        <w:rPr>
          <w:rFonts w:ascii="Times New Roman" w:hAnsi="Times New Roman"/>
          <w:sz w:val="24"/>
          <w:szCs w:val="24"/>
        </w:rPr>
        <w:t xml:space="preserve"> •</w:t>
      </w:r>
      <w:r w:rsidR="002F7DD5" w:rsidRPr="002F7DD5">
        <w:rPr>
          <w:rFonts w:ascii="Times New Roman" w:hAnsi="Times New Roman"/>
          <w:sz w:val="24"/>
          <w:szCs w:val="24"/>
        </w:rPr>
        <w:t xml:space="preserve"> Në nivel bashkiak, përgjegjësia kryesore për planifikimin dhe ekzekutimin e evakuimit i takon kryetarit të bashkisë, duke përfshirë identifikimin e zonave të mundshme të evakuimit në mjediset urbane dhe rurale, bazuar në Vlerësimin e Riskut nga Fatkeqësitë në Nivel Vendor dhe analizat e territorit në kohë reale. </w:t>
      </w:r>
    </w:p>
    <w:p w:rsidR="006B242B" w:rsidRDefault="002F7DD5" w:rsidP="00F603B4">
      <w:pPr>
        <w:ind w:left="360"/>
        <w:jc w:val="both"/>
        <w:rPr>
          <w:rFonts w:ascii="Times New Roman" w:hAnsi="Times New Roman"/>
          <w:sz w:val="24"/>
          <w:szCs w:val="24"/>
        </w:rPr>
      </w:pPr>
      <w:r w:rsidRPr="002F7DD5">
        <w:rPr>
          <w:rFonts w:ascii="Times New Roman" w:hAnsi="Times New Roman"/>
          <w:sz w:val="24"/>
          <w:szCs w:val="24"/>
        </w:rPr>
        <w:t xml:space="preserve">• Në nivel qarku, evakuimi është përgjegjësi e Prefektit të Qarkut, i cili koordinon me bashkitë për të siguruar mbështetje shtesë, burime dhe menaxhimin e evakuimit masiv në situata të gjera emergjente. • Forcat operacionale në terren, duke përfshirë Forcat e Armatosura, Policinë e Shtetit, Shërbimin e Mbrojtjes nga Zjarri dhe Shpëtimit, si dhe struktura të tjera, mund të urdhërojnë evakuim të menjëhershëm në territore të kufizuara kur identifikohen kërcënime të menjëhershme për jetën dhe sigurinë publike. </w:t>
      </w:r>
    </w:p>
    <w:p w:rsidR="006B242B" w:rsidRDefault="00452E24" w:rsidP="00FA71A4">
      <w:pPr>
        <w:jc w:val="both"/>
        <w:rPr>
          <w:rFonts w:ascii="Times New Roman" w:hAnsi="Times New Roman"/>
          <w:sz w:val="24"/>
          <w:szCs w:val="24"/>
        </w:rPr>
      </w:pPr>
      <w:r>
        <w:rPr>
          <w:rFonts w:ascii="Times New Roman" w:hAnsi="Times New Roman"/>
          <w:b/>
          <w:sz w:val="24"/>
          <w:szCs w:val="24"/>
        </w:rPr>
        <w:t xml:space="preserve"> </w:t>
      </w:r>
      <w:r w:rsidR="002F7DD5" w:rsidRPr="006B242B">
        <w:rPr>
          <w:rFonts w:ascii="Times New Roman" w:hAnsi="Times New Roman"/>
          <w:b/>
          <w:sz w:val="24"/>
          <w:szCs w:val="24"/>
        </w:rPr>
        <w:t>Prioritetet dhe menaxhimi i evakuimit</w:t>
      </w:r>
      <w:r w:rsidR="002F7DD5" w:rsidRPr="002F7DD5">
        <w:rPr>
          <w:rFonts w:ascii="Times New Roman" w:hAnsi="Times New Roman"/>
          <w:sz w:val="24"/>
          <w:szCs w:val="24"/>
        </w:rPr>
        <w:t xml:space="preserve"> </w:t>
      </w:r>
    </w:p>
    <w:p w:rsidR="006B242B" w:rsidRDefault="002F7DD5" w:rsidP="00F603B4">
      <w:pPr>
        <w:ind w:left="360"/>
        <w:jc w:val="both"/>
        <w:rPr>
          <w:rFonts w:ascii="Times New Roman" w:hAnsi="Times New Roman"/>
          <w:sz w:val="24"/>
          <w:szCs w:val="24"/>
        </w:rPr>
      </w:pPr>
      <w:r w:rsidRPr="002F7DD5">
        <w:rPr>
          <w:rFonts w:ascii="Times New Roman" w:hAnsi="Times New Roman"/>
          <w:sz w:val="24"/>
          <w:szCs w:val="24"/>
        </w:rPr>
        <w:t>• Evakuimi prioritizon popullsinë në rrezik, duke nisur me individët më të cenueshëm, si të miturit, të moshuarit, personat me aftësi të kufizuara, gratë shtatzëna dhe të sëmurët.</w:t>
      </w:r>
    </w:p>
    <w:p w:rsidR="006B242B" w:rsidRDefault="002F7DD5" w:rsidP="00F603B4">
      <w:pPr>
        <w:ind w:left="360"/>
        <w:jc w:val="both"/>
        <w:rPr>
          <w:rFonts w:ascii="Times New Roman" w:hAnsi="Times New Roman"/>
          <w:sz w:val="24"/>
          <w:szCs w:val="24"/>
        </w:rPr>
      </w:pPr>
      <w:r w:rsidRPr="002F7DD5">
        <w:rPr>
          <w:rFonts w:ascii="Times New Roman" w:hAnsi="Times New Roman"/>
          <w:sz w:val="24"/>
          <w:szCs w:val="24"/>
        </w:rPr>
        <w:t xml:space="preserve"> • Pas popullsisë, evakuohet gjëja e gjallë dhe më pas sendet e domosdoshme sh</w:t>
      </w:r>
      <w:r w:rsidR="00914C5D">
        <w:rPr>
          <w:rFonts w:ascii="Times New Roman" w:hAnsi="Times New Roman"/>
          <w:sz w:val="24"/>
          <w:szCs w:val="24"/>
        </w:rPr>
        <w:t xml:space="preserve">tëpiake, nëse situata e lejon. </w:t>
      </w:r>
    </w:p>
    <w:p w:rsidR="006B242B" w:rsidRDefault="002F7DD5" w:rsidP="00F603B4">
      <w:pPr>
        <w:ind w:left="360"/>
        <w:jc w:val="both"/>
        <w:rPr>
          <w:rFonts w:ascii="Times New Roman" w:hAnsi="Times New Roman"/>
          <w:sz w:val="24"/>
          <w:szCs w:val="24"/>
        </w:rPr>
      </w:pPr>
      <w:r w:rsidRPr="002F7DD5">
        <w:rPr>
          <w:rFonts w:ascii="Times New Roman" w:hAnsi="Times New Roman"/>
          <w:sz w:val="24"/>
          <w:szCs w:val="24"/>
        </w:rPr>
        <w:t xml:space="preserve"> </w:t>
      </w:r>
      <w:r w:rsidR="00914C5D">
        <w:rPr>
          <w:rFonts w:ascii="Times New Roman" w:hAnsi="Times New Roman"/>
          <w:sz w:val="24"/>
          <w:szCs w:val="24"/>
        </w:rPr>
        <w:t xml:space="preserve">• </w:t>
      </w:r>
      <w:r w:rsidRPr="002F7DD5">
        <w:rPr>
          <w:rFonts w:ascii="Times New Roman" w:hAnsi="Times New Roman"/>
          <w:sz w:val="24"/>
          <w:szCs w:val="24"/>
        </w:rPr>
        <w:t>Në rastet kur mundësitë për transport të menjëhershëm janë të kufizuara, evakuimi kryhet në fazat e përparësisë, duke siguruar fillimisht largimin e grupeve më të rrezikuara.</w:t>
      </w:r>
    </w:p>
    <w:p w:rsidR="006B242B" w:rsidRDefault="00452E24" w:rsidP="00452E24">
      <w:pPr>
        <w:jc w:val="both"/>
        <w:rPr>
          <w:rFonts w:ascii="Times New Roman" w:hAnsi="Times New Roman"/>
          <w:sz w:val="24"/>
          <w:szCs w:val="24"/>
        </w:rPr>
      </w:pPr>
      <w:r>
        <w:rPr>
          <w:rFonts w:ascii="Times New Roman" w:hAnsi="Times New Roman"/>
          <w:sz w:val="24"/>
          <w:szCs w:val="24"/>
        </w:rPr>
        <w:t xml:space="preserve"> </w:t>
      </w:r>
      <w:r w:rsidR="002F7DD5" w:rsidRPr="002F7DD5">
        <w:rPr>
          <w:rFonts w:ascii="Times New Roman" w:hAnsi="Times New Roman"/>
          <w:sz w:val="24"/>
          <w:szCs w:val="24"/>
        </w:rPr>
        <w:t xml:space="preserve"> </w:t>
      </w:r>
      <w:r w:rsidR="00FA71A4">
        <w:rPr>
          <w:rFonts w:ascii="Times New Roman" w:hAnsi="Times New Roman"/>
          <w:sz w:val="24"/>
          <w:szCs w:val="24"/>
        </w:rPr>
        <w:t xml:space="preserve"> </w:t>
      </w:r>
      <w:r w:rsidR="002F7DD5" w:rsidRPr="006B242B">
        <w:rPr>
          <w:rFonts w:ascii="Times New Roman" w:hAnsi="Times New Roman"/>
          <w:b/>
          <w:sz w:val="24"/>
          <w:szCs w:val="24"/>
        </w:rPr>
        <w:t>Zbatimi i evakuimit dhe kthimi në zonën e evakuuar</w:t>
      </w:r>
      <w:r w:rsidR="002F7DD5" w:rsidRPr="002F7DD5">
        <w:rPr>
          <w:rFonts w:ascii="Times New Roman" w:hAnsi="Times New Roman"/>
          <w:sz w:val="24"/>
          <w:szCs w:val="24"/>
        </w:rPr>
        <w:t xml:space="preserve"> </w:t>
      </w:r>
    </w:p>
    <w:p w:rsidR="006B242B" w:rsidRDefault="002F7DD5" w:rsidP="00F603B4">
      <w:pPr>
        <w:ind w:left="360"/>
        <w:jc w:val="both"/>
        <w:rPr>
          <w:rFonts w:ascii="Times New Roman" w:hAnsi="Times New Roman"/>
          <w:sz w:val="24"/>
          <w:szCs w:val="24"/>
        </w:rPr>
      </w:pPr>
      <w:r w:rsidRPr="002F7DD5">
        <w:rPr>
          <w:rFonts w:ascii="Times New Roman" w:hAnsi="Times New Roman"/>
          <w:sz w:val="24"/>
          <w:szCs w:val="24"/>
        </w:rPr>
        <w:t>• Strukturat përgjegjëse për zbatimin e evakuimit përfshijnë strukturat bashkiake, Policinë</w:t>
      </w:r>
      <w:r w:rsidR="004969AB">
        <w:rPr>
          <w:rFonts w:ascii="Times New Roman" w:hAnsi="Times New Roman"/>
          <w:sz w:val="24"/>
          <w:szCs w:val="24"/>
        </w:rPr>
        <w:t xml:space="preserve"> e Shtetit, </w:t>
      </w:r>
      <w:r w:rsidRPr="002F7DD5">
        <w:rPr>
          <w:rFonts w:ascii="Times New Roman" w:hAnsi="Times New Roman"/>
          <w:sz w:val="24"/>
          <w:szCs w:val="24"/>
        </w:rPr>
        <w:t xml:space="preserve"> institucionet publike dhe operatorët privatë, duke siguruar mbështetje logjistike dhe operacionale.</w:t>
      </w:r>
    </w:p>
    <w:p w:rsidR="006B242B" w:rsidRDefault="002F7DD5" w:rsidP="00F603B4">
      <w:pPr>
        <w:ind w:left="360"/>
        <w:jc w:val="both"/>
        <w:rPr>
          <w:rFonts w:ascii="Times New Roman" w:hAnsi="Times New Roman"/>
          <w:sz w:val="24"/>
          <w:szCs w:val="24"/>
        </w:rPr>
      </w:pPr>
      <w:r w:rsidRPr="002F7DD5">
        <w:rPr>
          <w:rFonts w:ascii="Times New Roman" w:hAnsi="Times New Roman"/>
          <w:sz w:val="24"/>
          <w:szCs w:val="24"/>
        </w:rPr>
        <w:t xml:space="preserve"> • Rikthimi i popullsisë në zonën e evakuuar bëhet vetëm pas vlerësimit dhe deklarimit të sigurisë nga autoritetet përgjegjëse.</w:t>
      </w:r>
    </w:p>
    <w:p w:rsidR="002F7DD5" w:rsidRDefault="002F7DD5" w:rsidP="00F603B4">
      <w:pPr>
        <w:ind w:left="360"/>
        <w:jc w:val="both"/>
        <w:rPr>
          <w:rFonts w:ascii="Times New Roman" w:hAnsi="Times New Roman"/>
          <w:sz w:val="24"/>
          <w:szCs w:val="24"/>
        </w:rPr>
      </w:pPr>
      <w:r w:rsidRPr="002F7DD5">
        <w:rPr>
          <w:rFonts w:ascii="Times New Roman" w:hAnsi="Times New Roman"/>
          <w:sz w:val="24"/>
          <w:szCs w:val="24"/>
        </w:rPr>
        <w:t xml:space="preserve"> • Policia e Shtetit merr masa për kontrollin e aksesit në zonën e evakuuar dhe monitoron territorin për të parandaluar hyrjet e paautorizuara dhe veprimtaritë e paligjshme pas emergjencës. Objektet e strehimit të përk</w:t>
      </w:r>
      <w:r w:rsidR="00F64031">
        <w:rPr>
          <w:rFonts w:ascii="Times New Roman" w:hAnsi="Times New Roman"/>
          <w:sz w:val="24"/>
          <w:szCs w:val="24"/>
        </w:rPr>
        <w:t>ohshëm, në rast të evakuimi shih</w:t>
      </w:r>
      <w:r w:rsidRPr="002F7DD5">
        <w:rPr>
          <w:rFonts w:ascii="Times New Roman" w:hAnsi="Times New Roman"/>
          <w:sz w:val="24"/>
          <w:szCs w:val="24"/>
        </w:rPr>
        <w:t xml:space="preserve"> Aneks 4: “Tabela e kapaciteteve njerëzore dhe logjistike</w:t>
      </w:r>
      <w:r w:rsidR="006B242B">
        <w:rPr>
          <w:rFonts w:ascii="Times New Roman" w:hAnsi="Times New Roman"/>
          <w:sz w:val="24"/>
          <w:szCs w:val="24"/>
        </w:rPr>
        <w:t>”.</w:t>
      </w:r>
    </w:p>
    <w:p w:rsidR="00BE1E19" w:rsidRPr="00C45ADB" w:rsidRDefault="00BE1E19" w:rsidP="00C45ADB">
      <w:pPr>
        <w:pStyle w:val="ListParagraph"/>
        <w:numPr>
          <w:ilvl w:val="0"/>
          <w:numId w:val="2"/>
        </w:numPr>
        <w:jc w:val="both"/>
        <w:rPr>
          <w:rFonts w:ascii="Times New Roman" w:hAnsi="Times New Roman"/>
          <w:sz w:val="24"/>
          <w:szCs w:val="24"/>
        </w:rPr>
      </w:pPr>
      <w:r w:rsidRPr="00C45ADB">
        <w:rPr>
          <w:rFonts w:ascii="Times New Roman" w:hAnsi="Times New Roman"/>
          <w:b/>
          <w:sz w:val="24"/>
          <w:szCs w:val="24"/>
        </w:rPr>
        <w:t>Kërkim shpëtimi</w:t>
      </w:r>
      <w:r w:rsidRPr="00C45ADB">
        <w:rPr>
          <w:rFonts w:ascii="Times New Roman" w:hAnsi="Times New Roman"/>
          <w:sz w:val="24"/>
          <w:szCs w:val="24"/>
        </w:rPr>
        <w:t xml:space="preserve"> </w:t>
      </w:r>
    </w:p>
    <w:p w:rsidR="00ED3F82" w:rsidRDefault="00735497" w:rsidP="00B3728A">
      <w:pPr>
        <w:jc w:val="both"/>
        <w:rPr>
          <w:rFonts w:ascii="Times New Roman" w:hAnsi="Times New Roman"/>
          <w:sz w:val="24"/>
          <w:szCs w:val="24"/>
        </w:rPr>
      </w:pPr>
      <w:r>
        <w:rPr>
          <w:rFonts w:ascii="Times New Roman" w:hAnsi="Times New Roman"/>
          <w:sz w:val="24"/>
          <w:szCs w:val="24"/>
        </w:rPr>
        <w:t xml:space="preserve">Me të ndodhur fatkeqësia natyrore dhe njohja me situatën e krijuar vihen në gadishmëri forcat operacionale duke patur si qëllim kërkim-shpëtimin  e njerëzve të mbetur nën rënoja </w:t>
      </w:r>
      <w:r w:rsidR="00BE1E19" w:rsidRPr="00BE1E19">
        <w:rPr>
          <w:rFonts w:ascii="Times New Roman" w:hAnsi="Times New Roman"/>
          <w:sz w:val="24"/>
          <w:szCs w:val="24"/>
        </w:rPr>
        <w:t>gjetja e vendndodhjes së të lënduarve dhe shpëtimi i atyre që janë ende në rrezik. Ekipet Kombëtare të Kërkimit dhe Shpëtimit (EKKSH) sigurohen nga FA e MM, MB, strukturat e shërbimit zjarrfikës, grupet vullnetare etj. Në rastet e emergjencave civile kombëtare, Operacionet e Kërkimit dhe Shpëtimit (OKSH) mbështeten nga EKKSH dhe strukturat e shërbimit zjarrfikës, P</w:t>
      </w:r>
      <w:r w:rsidR="00BE1E19">
        <w:rPr>
          <w:rFonts w:ascii="Times New Roman" w:hAnsi="Times New Roman"/>
          <w:sz w:val="24"/>
          <w:szCs w:val="24"/>
        </w:rPr>
        <w:t>olicis</w:t>
      </w:r>
      <w:r w:rsidR="00297D9F">
        <w:rPr>
          <w:rFonts w:ascii="Times New Roman" w:hAnsi="Times New Roman"/>
          <w:sz w:val="24"/>
          <w:szCs w:val="24"/>
        </w:rPr>
        <w:t>ë</w:t>
      </w:r>
      <w:r w:rsidR="00BE1E19">
        <w:rPr>
          <w:rFonts w:ascii="Times New Roman" w:hAnsi="Times New Roman"/>
          <w:sz w:val="24"/>
          <w:szCs w:val="24"/>
        </w:rPr>
        <w:t xml:space="preserve"> s</w:t>
      </w:r>
      <w:r w:rsidR="00297D9F">
        <w:rPr>
          <w:rFonts w:ascii="Times New Roman" w:hAnsi="Times New Roman"/>
          <w:sz w:val="24"/>
          <w:szCs w:val="24"/>
        </w:rPr>
        <w:t>ë</w:t>
      </w:r>
      <w:r w:rsidR="00BE1E19">
        <w:rPr>
          <w:rFonts w:ascii="Times New Roman" w:hAnsi="Times New Roman"/>
          <w:sz w:val="24"/>
          <w:szCs w:val="24"/>
        </w:rPr>
        <w:t xml:space="preserve"> Shtetit</w:t>
      </w:r>
      <w:r w:rsidR="00BE1E19" w:rsidRPr="00BE1E19">
        <w:rPr>
          <w:rFonts w:ascii="Times New Roman" w:hAnsi="Times New Roman"/>
          <w:sz w:val="24"/>
          <w:szCs w:val="24"/>
        </w:rPr>
        <w:t>, Ministria e Infrastrukturës dhe Energjisë dhe grupet ndërkombëtare të kërkim-shpëtimit kur thirren p</w:t>
      </w:r>
      <w:r w:rsidR="00BE1E19">
        <w:rPr>
          <w:rFonts w:ascii="Times New Roman" w:hAnsi="Times New Roman"/>
          <w:sz w:val="24"/>
          <w:szCs w:val="24"/>
        </w:rPr>
        <w:t>ër të ndihmuar. Në bashkinë Kolonj</w:t>
      </w:r>
      <w:r w:rsidR="00297D9F">
        <w:rPr>
          <w:rFonts w:ascii="Times New Roman" w:hAnsi="Times New Roman"/>
          <w:sz w:val="24"/>
          <w:szCs w:val="24"/>
        </w:rPr>
        <w:t>ë</w:t>
      </w:r>
      <w:r w:rsidR="00BE1E19" w:rsidRPr="00BE1E19">
        <w:rPr>
          <w:rFonts w:ascii="Times New Roman" w:hAnsi="Times New Roman"/>
          <w:sz w:val="24"/>
          <w:szCs w:val="24"/>
        </w:rPr>
        <w:t xml:space="preserve"> forcat që angazhohen në operacionet e </w:t>
      </w:r>
      <w:r w:rsidR="00BE1E19" w:rsidRPr="00BE1E19">
        <w:rPr>
          <w:rFonts w:ascii="Times New Roman" w:hAnsi="Times New Roman"/>
          <w:sz w:val="24"/>
          <w:szCs w:val="24"/>
        </w:rPr>
        <w:lastRenderedPageBreak/>
        <w:t>kërkim shpëtimit jan</w:t>
      </w:r>
      <w:r w:rsidR="00BE1E19">
        <w:rPr>
          <w:rFonts w:ascii="Times New Roman" w:hAnsi="Times New Roman"/>
          <w:sz w:val="24"/>
          <w:szCs w:val="24"/>
        </w:rPr>
        <w:t>ë forcat e MZSH-së bashkisë Kolonj</w:t>
      </w:r>
      <w:r w:rsidR="00297D9F">
        <w:rPr>
          <w:rFonts w:ascii="Times New Roman" w:hAnsi="Times New Roman"/>
          <w:sz w:val="24"/>
          <w:szCs w:val="24"/>
        </w:rPr>
        <w:t>ë</w:t>
      </w:r>
      <w:r w:rsidR="00BE1E19" w:rsidRPr="00BE1E19">
        <w:rPr>
          <w:rFonts w:ascii="Times New Roman" w:hAnsi="Times New Roman"/>
          <w:sz w:val="24"/>
          <w:szCs w:val="24"/>
        </w:rPr>
        <w:t xml:space="preserve"> (</w:t>
      </w:r>
      <w:r w:rsidR="000A1E70">
        <w:rPr>
          <w:rFonts w:ascii="Times New Roman" w:hAnsi="Times New Roman"/>
          <w:sz w:val="24"/>
          <w:szCs w:val="24"/>
        </w:rPr>
        <w:t xml:space="preserve"> </w:t>
      </w:r>
      <w:r w:rsidR="00A21D9B">
        <w:rPr>
          <w:rFonts w:ascii="Times New Roman" w:hAnsi="Times New Roman"/>
          <w:sz w:val="24"/>
          <w:szCs w:val="24"/>
        </w:rPr>
        <w:t>personel 16 veta, 5</w:t>
      </w:r>
      <w:r w:rsidR="00BE1E19" w:rsidRPr="00BE1E19">
        <w:rPr>
          <w:rFonts w:ascii="Times New Roman" w:hAnsi="Times New Roman"/>
          <w:sz w:val="24"/>
          <w:szCs w:val="24"/>
        </w:rPr>
        <w:t xml:space="preserve"> m</w:t>
      </w:r>
      <w:r w:rsidR="00A21D9B">
        <w:rPr>
          <w:rFonts w:ascii="Times New Roman" w:hAnsi="Times New Roman"/>
          <w:sz w:val="24"/>
          <w:szCs w:val="24"/>
        </w:rPr>
        <w:t>jete zjarrfikëse,</w:t>
      </w:r>
      <w:r w:rsidR="00BE1E19">
        <w:rPr>
          <w:rFonts w:ascii="Times New Roman" w:hAnsi="Times New Roman"/>
          <w:sz w:val="24"/>
          <w:szCs w:val="24"/>
        </w:rPr>
        <w:t xml:space="preserve"> 1</w:t>
      </w:r>
      <w:r w:rsidR="00B52E03">
        <w:rPr>
          <w:rFonts w:ascii="Times New Roman" w:hAnsi="Times New Roman"/>
          <w:sz w:val="24"/>
          <w:szCs w:val="24"/>
        </w:rPr>
        <w:t xml:space="preserve"> pomp</w:t>
      </w:r>
      <w:r w:rsidR="00896D77">
        <w:rPr>
          <w:rFonts w:ascii="Times New Roman" w:hAnsi="Times New Roman"/>
          <w:sz w:val="24"/>
          <w:szCs w:val="24"/>
        </w:rPr>
        <w:t>ë</w:t>
      </w:r>
      <w:r w:rsidR="00BE1E19" w:rsidRPr="00BE1E19">
        <w:rPr>
          <w:rFonts w:ascii="Times New Roman" w:hAnsi="Times New Roman"/>
          <w:sz w:val="24"/>
          <w:szCs w:val="24"/>
        </w:rPr>
        <w:t xml:space="preserve"> thithëse </w:t>
      </w:r>
      <w:r w:rsidR="00A21D9B">
        <w:rPr>
          <w:rFonts w:ascii="Times New Roman" w:hAnsi="Times New Roman"/>
          <w:sz w:val="24"/>
          <w:szCs w:val="24"/>
        </w:rPr>
        <w:t>mbush</w:t>
      </w:r>
      <w:r w:rsidR="00297D9F">
        <w:rPr>
          <w:rFonts w:ascii="Times New Roman" w:hAnsi="Times New Roman"/>
          <w:sz w:val="24"/>
          <w:szCs w:val="24"/>
        </w:rPr>
        <w:t>ë</w:t>
      </w:r>
      <w:r w:rsidR="00A21D9B">
        <w:rPr>
          <w:rFonts w:ascii="Times New Roman" w:hAnsi="Times New Roman"/>
          <w:sz w:val="24"/>
          <w:szCs w:val="24"/>
        </w:rPr>
        <w:t>se uji), Komisariati Kolonj</w:t>
      </w:r>
      <w:r w:rsidR="00297D9F">
        <w:rPr>
          <w:rFonts w:ascii="Times New Roman" w:hAnsi="Times New Roman"/>
          <w:sz w:val="24"/>
          <w:szCs w:val="24"/>
        </w:rPr>
        <w:t>ë</w:t>
      </w:r>
      <w:r w:rsidR="00BE1E19" w:rsidRPr="00BE1E19">
        <w:rPr>
          <w:rFonts w:ascii="Times New Roman" w:hAnsi="Times New Roman"/>
          <w:sz w:val="24"/>
          <w:szCs w:val="24"/>
        </w:rPr>
        <w:t xml:space="preserve"> dhe në</w:t>
      </w:r>
      <w:r w:rsidR="00A21D9B">
        <w:rPr>
          <w:rFonts w:ascii="Times New Roman" w:hAnsi="Times New Roman"/>
          <w:sz w:val="24"/>
          <w:szCs w:val="24"/>
        </w:rPr>
        <w:t>se është e nevojshme  bashk</w:t>
      </w:r>
      <w:r w:rsidR="00297D9F">
        <w:rPr>
          <w:rFonts w:ascii="Times New Roman" w:hAnsi="Times New Roman"/>
          <w:sz w:val="24"/>
          <w:szCs w:val="24"/>
        </w:rPr>
        <w:t>ë</w:t>
      </w:r>
      <w:r w:rsidR="006A7DCE">
        <w:rPr>
          <w:rFonts w:ascii="Times New Roman" w:hAnsi="Times New Roman"/>
          <w:sz w:val="24"/>
          <w:szCs w:val="24"/>
        </w:rPr>
        <w:t xml:space="preserve"> Stacionet e Policisë </w:t>
      </w:r>
      <w:r w:rsidR="00AB6937">
        <w:rPr>
          <w:rFonts w:ascii="Times New Roman" w:hAnsi="Times New Roman"/>
          <w:sz w:val="24"/>
          <w:szCs w:val="24"/>
        </w:rPr>
        <w:t xml:space="preserve">Kufitare </w:t>
      </w:r>
      <w:r w:rsidR="006A7DCE">
        <w:rPr>
          <w:rFonts w:ascii="Times New Roman" w:hAnsi="Times New Roman"/>
          <w:sz w:val="24"/>
          <w:szCs w:val="24"/>
        </w:rPr>
        <w:t>n</w:t>
      </w:r>
      <w:r w:rsidR="00896D77">
        <w:rPr>
          <w:rFonts w:ascii="Times New Roman" w:hAnsi="Times New Roman"/>
          <w:sz w:val="24"/>
          <w:szCs w:val="24"/>
        </w:rPr>
        <w:t>ë</w:t>
      </w:r>
      <w:r w:rsidR="006A7DCE">
        <w:rPr>
          <w:rFonts w:ascii="Times New Roman" w:hAnsi="Times New Roman"/>
          <w:sz w:val="24"/>
          <w:szCs w:val="24"/>
        </w:rPr>
        <w:t xml:space="preserve"> Leskovik</w:t>
      </w:r>
      <w:r w:rsidR="00BE1E19" w:rsidRPr="00BE1E19">
        <w:rPr>
          <w:rFonts w:ascii="Times New Roman" w:hAnsi="Times New Roman"/>
          <w:sz w:val="24"/>
          <w:szCs w:val="24"/>
        </w:rPr>
        <w:t xml:space="preserve"> dhe </w:t>
      </w:r>
      <w:r w:rsidR="006A7DCE">
        <w:rPr>
          <w:rFonts w:ascii="Times New Roman" w:hAnsi="Times New Roman"/>
          <w:sz w:val="24"/>
          <w:szCs w:val="24"/>
        </w:rPr>
        <w:t>n</w:t>
      </w:r>
      <w:r w:rsidR="00896D77">
        <w:rPr>
          <w:rFonts w:ascii="Times New Roman" w:hAnsi="Times New Roman"/>
          <w:sz w:val="24"/>
          <w:szCs w:val="24"/>
        </w:rPr>
        <w:t>ë</w:t>
      </w:r>
      <w:r w:rsidR="006A7DCE">
        <w:rPr>
          <w:rFonts w:ascii="Times New Roman" w:hAnsi="Times New Roman"/>
          <w:sz w:val="24"/>
          <w:szCs w:val="24"/>
        </w:rPr>
        <w:t xml:space="preserve"> Shtik</w:t>
      </w:r>
      <w:r w:rsidR="00896D77">
        <w:rPr>
          <w:rFonts w:ascii="Times New Roman" w:hAnsi="Times New Roman"/>
          <w:sz w:val="24"/>
          <w:szCs w:val="24"/>
        </w:rPr>
        <w:t>ë</w:t>
      </w:r>
      <w:r w:rsidR="00AB6937">
        <w:rPr>
          <w:rFonts w:ascii="Times New Roman" w:hAnsi="Times New Roman"/>
          <w:sz w:val="24"/>
          <w:szCs w:val="24"/>
        </w:rPr>
        <w:t>,</w:t>
      </w:r>
      <w:r w:rsidR="00BE1E19" w:rsidRPr="00BE1E19">
        <w:rPr>
          <w:rFonts w:ascii="Times New Roman" w:hAnsi="Times New Roman"/>
          <w:sz w:val="24"/>
          <w:szCs w:val="24"/>
        </w:rPr>
        <w:t xml:space="preserve"> të mbështetura nga </w:t>
      </w:r>
      <w:r w:rsidR="006A7DCE">
        <w:rPr>
          <w:rFonts w:ascii="Times New Roman" w:hAnsi="Times New Roman"/>
          <w:sz w:val="24"/>
          <w:szCs w:val="24"/>
        </w:rPr>
        <w:t>personeli i Komisariatit Korç</w:t>
      </w:r>
      <w:r w:rsidR="00896D77">
        <w:rPr>
          <w:rFonts w:ascii="Times New Roman" w:hAnsi="Times New Roman"/>
          <w:sz w:val="24"/>
          <w:szCs w:val="24"/>
        </w:rPr>
        <w:t>ë</w:t>
      </w:r>
      <w:r w:rsidR="006A7DCE">
        <w:rPr>
          <w:rFonts w:ascii="Times New Roman" w:hAnsi="Times New Roman"/>
          <w:sz w:val="24"/>
          <w:szCs w:val="24"/>
        </w:rPr>
        <w:t>, Devoll</w:t>
      </w:r>
      <w:r w:rsidR="00AB6937">
        <w:rPr>
          <w:rFonts w:ascii="Times New Roman" w:hAnsi="Times New Roman"/>
          <w:sz w:val="24"/>
          <w:szCs w:val="24"/>
        </w:rPr>
        <w:t xml:space="preserve"> i</w:t>
      </w:r>
      <w:r w:rsidR="006A7DCE">
        <w:rPr>
          <w:rFonts w:ascii="Times New Roman" w:hAnsi="Times New Roman"/>
          <w:sz w:val="24"/>
          <w:szCs w:val="24"/>
        </w:rPr>
        <w:t xml:space="preserve"> Qarku</w:t>
      </w:r>
      <w:r w:rsidR="00AB6937">
        <w:rPr>
          <w:rFonts w:ascii="Times New Roman" w:hAnsi="Times New Roman"/>
          <w:sz w:val="24"/>
          <w:szCs w:val="24"/>
        </w:rPr>
        <w:t>t</w:t>
      </w:r>
      <w:r w:rsidR="006A7DCE">
        <w:rPr>
          <w:rFonts w:ascii="Times New Roman" w:hAnsi="Times New Roman"/>
          <w:sz w:val="24"/>
          <w:szCs w:val="24"/>
        </w:rPr>
        <w:t xml:space="preserve"> Korç</w:t>
      </w:r>
      <w:r w:rsidR="00896D77">
        <w:rPr>
          <w:rFonts w:ascii="Times New Roman" w:hAnsi="Times New Roman"/>
          <w:sz w:val="24"/>
          <w:szCs w:val="24"/>
        </w:rPr>
        <w:t>ë</w:t>
      </w:r>
      <w:r w:rsidR="006A7DCE">
        <w:rPr>
          <w:rFonts w:ascii="Times New Roman" w:hAnsi="Times New Roman"/>
          <w:sz w:val="24"/>
          <w:szCs w:val="24"/>
        </w:rPr>
        <w:t xml:space="preserve"> dhe Komisariati i Policis</w:t>
      </w:r>
      <w:r w:rsidR="00896D77">
        <w:rPr>
          <w:rFonts w:ascii="Times New Roman" w:hAnsi="Times New Roman"/>
          <w:sz w:val="24"/>
          <w:szCs w:val="24"/>
        </w:rPr>
        <w:t>ë</w:t>
      </w:r>
      <w:r w:rsidR="006A7DCE">
        <w:rPr>
          <w:rFonts w:ascii="Times New Roman" w:hAnsi="Times New Roman"/>
          <w:sz w:val="24"/>
          <w:szCs w:val="24"/>
        </w:rPr>
        <w:t xml:space="preserve"> P</w:t>
      </w:r>
      <w:r w:rsidR="00896D77">
        <w:rPr>
          <w:rFonts w:ascii="Times New Roman" w:hAnsi="Times New Roman"/>
          <w:sz w:val="24"/>
          <w:szCs w:val="24"/>
        </w:rPr>
        <w:t>ë</w:t>
      </w:r>
      <w:r w:rsidR="006A7DCE">
        <w:rPr>
          <w:rFonts w:ascii="Times New Roman" w:hAnsi="Times New Roman"/>
          <w:sz w:val="24"/>
          <w:szCs w:val="24"/>
        </w:rPr>
        <w:t>rmet,</w:t>
      </w:r>
      <w:r w:rsidR="00DD126C">
        <w:rPr>
          <w:rFonts w:ascii="Times New Roman" w:hAnsi="Times New Roman"/>
          <w:sz w:val="24"/>
          <w:szCs w:val="24"/>
        </w:rPr>
        <w:t xml:space="preserve"> </w:t>
      </w:r>
      <w:r w:rsidR="006A7DCE">
        <w:rPr>
          <w:rFonts w:ascii="Times New Roman" w:hAnsi="Times New Roman"/>
          <w:sz w:val="24"/>
          <w:szCs w:val="24"/>
        </w:rPr>
        <w:t>Qarku Gjirokast</w:t>
      </w:r>
      <w:r w:rsidR="00896D77">
        <w:rPr>
          <w:rFonts w:ascii="Times New Roman" w:hAnsi="Times New Roman"/>
          <w:sz w:val="24"/>
          <w:szCs w:val="24"/>
        </w:rPr>
        <w:t>ë</w:t>
      </w:r>
      <w:r w:rsidR="006A7DCE">
        <w:rPr>
          <w:rFonts w:ascii="Times New Roman" w:hAnsi="Times New Roman"/>
          <w:sz w:val="24"/>
          <w:szCs w:val="24"/>
        </w:rPr>
        <w:t>r. Struktura</w:t>
      </w:r>
      <w:r w:rsidR="00BE1E19" w:rsidRPr="00BE1E19">
        <w:rPr>
          <w:rFonts w:ascii="Times New Roman" w:hAnsi="Times New Roman"/>
          <w:sz w:val="24"/>
          <w:szCs w:val="24"/>
        </w:rPr>
        <w:t xml:space="preserve"> e MZSH së të ba</w:t>
      </w:r>
      <w:r w:rsidR="006A7DCE">
        <w:rPr>
          <w:rFonts w:ascii="Times New Roman" w:hAnsi="Times New Roman"/>
          <w:sz w:val="24"/>
          <w:szCs w:val="24"/>
        </w:rPr>
        <w:t>shkive të tjera të qarkut</w:t>
      </w:r>
      <w:r w:rsidR="002F634A">
        <w:rPr>
          <w:rFonts w:ascii="Times New Roman" w:hAnsi="Times New Roman"/>
          <w:sz w:val="24"/>
          <w:szCs w:val="24"/>
        </w:rPr>
        <w:t xml:space="preserve"> Korç</w:t>
      </w:r>
      <w:r w:rsidR="00896D77">
        <w:rPr>
          <w:rFonts w:ascii="Times New Roman" w:hAnsi="Times New Roman"/>
          <w:sz w:val="24"/>
          <w:szCs w:val="24"/>
        </w:rPr>
        <w:t>ë</w:t>
      </w:r>
      <w:r>
        <w:rPr>
          <w:rFonts w:ascii="Times New Roman" w:hAnsi="Times New Roman"/>
          <w:sz w:val="24"/>
          <w:szCs w:val="24"/>
        </w:rPr>
        <w:t>,</w:t>
      </w:r>
      <w:r w:rsidR="00DD126C" w:rsidRPr="00DD126C">
        <w:rPr>
          <w:rFonts w:ascii="Times New Roman" w:hAnsi="Times New Roman"/>
          <w:sz w:val="24"/>
          <w:szCs w:val="24"/>
        </w:rPr>
        <w:t xml:space="preserve"> </w:t>
      </w:r>
      <w:r w:rsidR="00DD126C">
        <w:rPr>
          <w:rFonts w:ascii="Times New Roman" w:hAnsi="Times New Roman"/>
          <w:sz w:val="24"/>
          <w:szCs w:val="24"/>
        </w:rPr>
        <w:t>Komanda e Batalionit të Tretë të Këmbsorisë, Regjimenti Jugor i Forcave Tok</w:t>
      </w:r>
      <w:r w:rsidR="00896D77">
        <w:rPr>
          <w:rFonts w:ascii="Times New Roman" w:hAnsi="Times New Roman"/>
          <w:sz w:val="24"/>
          <w:szCs w:val="24"/>
        </w:rPr>
        <w:t>ë</w:t>
      </w:r>
      <w:r w:rsidR="00DD126C">
        <w:rPr>
          <w:rFonts w:ascii="Times New Roman" w:hAnsi="Times New Roman"/>
          <w:sz w:val="24"/>
          <w:szCs w:val="24"/>
        </w:rPr>
        <w:t xml:space="preserve">sore </w:t>
      </w:r>
      <w:r w:rsidR="00BE1E19" w:rsidRPr="00BE1E19">
        <w:rPr>
          <w:rFonts w:ascii="Times New Roman" w:hAnsi="Times New Roman"/>
          <w:sz w:val="24"/>
          <w:szCs w:val="24"/>
        </w:rPr>
        <w:t xml:space="preserve"> dhe struktura të tjera të kërkim shpëtimit që mund të vijnë nga institucionet qendrore, si dhe ekipe ndërkombëtare në raste kur ato janë thirrur për ndihmë.</w:t>
      </w:r>
    </w:p>
    <w:p w:rsidR="00AB6937" w:rsidRPr="00C45ADB" w:rsidRDefault="00AB6937" w:rsidP="00C45ADB">
      <w:pPr>
        <w:pStyle w:val="ListParagraph"/>
        <w:numPr>
          <w:ilvl w:val="0"/>
          <w:numId w:val="2"/>
        </w:numPr>
        <w:jc w:val="both"/>
        <w:rPr>
          <w:rFonts w:ascii="Times New Roman" w:hAnsi="Times New Roman"/>
          <w:b/>
          <w:sz w:val="24"/>
          <w:szCs w:val="24"/>
        </w:rPr>
      </w:pPr>
      <w:r w:rsidRPr="00C45ADB">
        <w:rPr>
          <w:rFonts w:ascii="Times New Roman" w:hAnsi="Times New Roman"/>
          <w:b/>
          <w:sz w:val="24"/>
          <w:szCs w:val="24"/>
        </w:rPr>
        <w:t>Ndihma e parë në situata emergjente</w:t>
      </w:r>
    </w:p>
    <w:p w:rsidR="003954F0" w:rsidRDefault="00AB6937" w:rsidP="00176C9A">
      <w:pPr>
        <w:jc w:val="both"/>
        <w:rPr>
          <w:rFonts w:ascii="Times New Roman" w:hAnsi="Times New Roman"/>
          <w:sz w:val="24"/>
          <w:szCs w:val="24"/>
        </w:rPr>
      </w:pPr>
      <w:r w:rsidRPr="00AB6937">
        <w:rPr>
          <w:rFonts w:ascii="Times New Roman" w:hAnsi="Times New Roman"/>
          <w:sz w:val="24"/>
          <w:szCs w:val="24"/>
        </w:rPr>
        <w:t xml:space="preserve"> </w:t>
      </w:r>
      <w:r w:rsidR="001C30C6">
        <w:rPr>
          <w:rFonts w:ascii="Times New Roman" w:hAnsi="Times New Roman"/>
          <w:sz w:val="24"/>
          <w:szCs w:val="24"/>
        </w:rPr>
        <w:t>Ndihma e parë do të jepet nga Sh</w:t>
      </w:r>
      <w:r w:rsidR="00F81045">
        <w:rPr>
          <w:rFonts w:ascii="Times New Roman" w:hAnsi="Times New Roman"/>
          <w:sz w:val="24"/>
          <w:szCs w:val="24"/>
        </w:rPr>
        <w:t>ë</w:t>
      </w:r>
      <w:r w:rsidR="001C30C6">
        <w:rPr>
          <w:rFonts w:ascii="Times New Roman" w:hAnsi="Times New Roman"/>
          <w:sz w:val="24"/>
          <w:szCs w:val="24"/>
        </w:rPr>
        <w:t xml:space="preserve">rbimi i </w:t>
      </w:r>
      <w:r w:rsidRPr="00AB6937">
        <w:rPr>
          <w:rFonts w:ascii="Times New Roman" w:hAnsi="Times New Roman"/>
          <w:sz w:val="24"/>
          <w:szCs w:val="24"/>
        </w:rPr>
        <w:t>U</w:t>
      </w:r>
      <w:r w:rsidR="001C30C6">
        <w:rPr>
          <w:rFonts w:ascii="Times New Roman" w:hAnsi="Times New Roman"/>
          <w:sz w:val="24"/>
          <w:szCs w:val="24"/>
        </w:rPr>
        <w:t>rgjenc</w:t>
      </w:r>
      <w:r w:rsidR="00F81045">
        <w:rPr>
          <w:rFonts w:ascii="Times New Roman" w:hAnsi="Times New Roman"/>
          <w:sz w:val="24"/>
          <w:szCs w:val="24"/>
        </w:rPr>
        <w:t>ë</w:t>
      </w:r>
      <w:r w:rsidR="001C30C6">
        <w:rPr>
          <w:rFonts w:ascii="Times New Roman" w:hAnsi="Times New Roman"/>
          <w:sz w:val="24"/>
          <w:szCs w:val="24"/>
        </w:rPr>
        <w:t xml:space="preserve">s </w:t>
      </w:r>
      <w:r w:rsidRPr="00AB6937">
        <w:rPr>
          <w:rFonts w:ascii="Times New Roman" w:hAnsi="Times New Roman"/>
          <w:sz w:val="24"/>
          <w:szCs w:val="24"/>
        </w:rPr>
        <w:t>M</w:t>
      </w:r>
      <w:r w:rsidR="001C30C6">
        <w:rPr>
          <w:rFonts w:ascii="Times New Roman" w:hAnsi="Times New Roman"/>
          <w:sz w:val="24"/>
          <w:szCs w:val="24"/>
        </w:rPr>
        <w:t>jek</w:t>
      </w:r>
      <w:r w:rsidR="00F81045">
        <w:rPr>
          <w:rFonts w:ascii="Times New Roman" w:hAnsi="Times New Roman"/>
          <w:sz w:val="24"/>
          <w:szCs w:val="24"/>
        </w:rPr>
        <w:t>ë</w:t>
      </w:r>
      <w:r w:rsidR="001C30C6">
        <w:rPr>
          <w:rFonts w:ascii="Times New Roman" w:hAnsi="Times New Roman"/>
          <w:sz w:val="24"/>
          <w:szCs w:val="24"/>
        </w:rPr>
        <w:t>sore</w:t>
      </w:r>
      <w:r w:rsidRPr="00AB6937">
        <w:rPr>
          <w:rFonts w:ascii="Times New Roman" w:hAnsi="Times New Roman"/>
          <w:sz w:val="24"/>
          <w:szCs w:val="24"/>
        </w:rPr>
        <w:t xml:space="preserve">, ekipet e urgjencës, autoambulancat, qendrat shëndetësore </w:t>
      </w:r>
      <w:r w:rsidR="001C30C6">
        <w:rPr>
          <w:rFonts w:ascii="Times New Roman" w:hAnsi="Times New Roman"/>
          <w:sz w:val="24"/>
          <w:szCs w:val="24"/>
        </w:rPr>
        <w:t>dhe nga Spitali Bashkiak Kolonj</w:t>
      </w:r>
      <w:r w:rsidR="00F81045">
        <w:rPr>
          <w:rFonts w:ascii="Times New Roman" w:hAnsi="Times New Roman"/>
          <w:sz w:val="24"/>
          <w:szCs w:val="24"/>
        </w:rPr>
        <w:t>ë</w:t>
      </w:r>
      <w:r w:rsidR="001C30C6">
        <w:rPr>
          <w:rFonts w:ascii="Times New Roman" w:hAnsi="Times New Roman"/>
          <w:sz w:val="24"/>
          <w:szCs w:val="24"/>
        </w:rPr>
        <w:t>, i akredituar p</w:t>
      </w:r>
      <w:r w:rsidR="00F81045">
        <w:rPr>
          <w:rFonts w:ascii="Times New Roman" w:hAnsi="Times New Roman"/>
          <w:sz w:val="24"/>
          <w:szCs w:val="24"/>
        </w:rPr>
        <w:t>ë</w:t>
      </w:r>
      <w:r w:rsidR="001C30C6">
        <w:rPr>
          <w:rFonts w:ascii="Times New Roman" w:hAnsi="Times New Roman"/>
          <w:sz w:val="24"/>
          <w:szCs w:val="24"/>
        </w:rPr>
        <w:t>r tre vjet nga Ministria e Sh</w:t>
      </w:r>
      <w:r w:rsidR="00F81045">
        <w:rPr>
          <w:rFonts w:ascii="Times New Roman" w:hAnsi="Times New Roman"/>
          <w:sz w:val="24"/>
          <w:szCs w:val="24"/>
        </w:rPr>
        <w:t>ë</w:t>
      </w:r>
      <w:r w:rsidR="001C30C6">
        <w:rPr>
          <w:rFonts w:ascii="Times New Roman" w:hAnsi="Times New Roman"/>
          <w:sz w:val="24"/>
          <w:szCs w:val="24"/>
        </w:rPr>
        <w:t>ndet</w:t>
      </w:r>
      <w:r w:rsidR="00F81045">
        <w:rPr>
          <w:rFonts w:ascii="Times New Roman" w:hAnsi="Times New Roman"/>
          <w:sz w:val="24"/>
          <w:szCs w:val="24"/>
        </w:rPr>
        <w:t>ë</w:t>
      </w:r>
      <w:r w:rsidR="001C30C6">
        <w:rPr>
          <w:rFonts w:ascii="Times New Roman" w:hAnsi="Times New Roman"/>
          <w:sz w:val="24"/>
          <w:szCs w:val="24"/>
        </w:rPr>
        <w:t>sis</w:t>
      </w:r>
      <w:r w:rsidR="00F81045">
        <w:rPr>
          <w:rFonts w:ascii="Times New Roman" w:hAnsi="Times New Roman"/>
          <w:sz w:val="24"/>
          <w:szCs w:val="24"/>
        </w:rPr>
        <w:t>ë</w:t>
      </w:r>
      <w:r w:rsidR="001C30C6">
        <w:rPr>
          <w:rFonts w:ascii="Times New Roman" w:hAnsi="Times New Roman"/>
          <w:sz w:val="24"/>
          <w:szCs w:val="24"/>
        </w:rPr>
        <w:t xml:space="preserve"> </w:t>
      </w:r>
      <w:r w:rsidRPr="00AB6937">
        <w:rPr>
          <w:rFonts w:ascii="Times New Roman" w:hAnsi="Times New Roman"/>
          <w:sz w:val="24"/>
          <w:szCs w:val="24"/>
        </w:rPr>
        <w:t xml:space="preserve">. </w:t>
      </w:r>
      <w:r w:rsidR="003954F0">
        <w:rPr>
          <w:rFonts w:ascii="Times New Roman" w:hAnsi="Times New Roman"/>
          <w:sz w:val="24"/>
          <w:szCs w:val="24"/>
        </w:rPr>
        <w:t>P</w:t>
      </w:r>
      <w:r w:rsidR="00F81045">
        <w:rPr>
          <w:rFonts w:ascii="Times New Roman" w:hAnsi="Times New Roman"/>
          <w:sz w:val="24"/>
          <w:szCs w:val="24"/>
        </w:rPr>
        <w:t>ë</w:t>
      </w:r>
      <w:r w:rsidR="003954F0">
        <w:rPr>
          <w:rFonts w:ascii="Times New Roman" w:hAnsi="Times New Roman"/>
          <w:sz w:val="24"/>
          <w:szCs w:val="24"/>
        </w:rPr>
        <w:t>r personat t</w:t>
      </w:r>
      <w:r w:rsidR="00F81045">
        <w:rPr>
          <w:rFonts w:ascii="Times New Roman" w:hAnsi="Times New Roman"/>
          <w:sz w:val="24"/>
          <w:szCs w:val="24"/>
        </w:rPr>
        <w:t>ë</w:t>
      </w:r>
      <w:r w:rsidR="003954F0">
        <w:rPr>
          <w:rFonts w:ascii="Times New Roman" w:hAnsi="Times New Roman"/>
          <w:sz w:val="24"/>
          <w:szCs w:val="24"/>
        </w:rPr>
        <w:t xml:space="preserve"> cil</w:t>
      </w:r>
      <w:r w:rsidR="00F81045">
        <w:rPr>
          <w:rFonts w:ascii="Times New Roman" w:hAnsi="Times New Roman"/>
          <w:sz w:val="24"/>
          <w:szCs w:val="24"/>
        </w:rPr>
        <w:t>ë</w:t>
      </w:r>
      <w:r w:rsidR="003954F0">
        <w:rPr>
          <w:rFonts w:ascii="Times New Roman" w:hAnsi="Times New Roman"/>
          <w:sz w:val="24"/>
          <w:szCs w:val="24"/>
        </w:rPr>
        <w:t>t jan</w:t>
      </w:r>
      <w:r w:rsidR="00F81045">
        <w:rPr>
          <w:rFonts w:ascii="Times New Roman" w:hAnsi="Times New Roman"/>
          <w:sz w:val="24"/>
          <w:szCs w:val="24"/>
        </w:rPr>
        <w:t>ë</w:t>
      </w:r>
      <w:r w:rsidR="003954F0">
        <w:rPr>
          <w:rFonts w:ascii="Times New Roman" w:hAnsi="Times New Roman"/>
          <w:sz w:val="24"/>
          <w:szCs w:val="24"/>
        </w:rPr>
        <w:t xml:space="preserve"> d</w:t>
      </w:r>
      <w:r w:rsidR="00F81045">
        <w:rPr>
          <w:rFonts w:ascii="Times New Roman" w:hAnsi="Times New Roman"/>
          <w:sz w:val="24"/>
          <w:szCs w:val="24"/>
        </w:rPr>
        <w:t>ë</w:t>
      </w:r>
      <w:r w:rsidR="003954F0">
        <w:rPr>
          <w:rFonts w:ascii="Times New Roman" w:hAnsi="Times New Roman"/>
          <w:sz w:val="24"/>
          <w:szCs w:val="24"/>
        </w:rPr>
        <w:t>mmtuar r</w:t>
      </w:r>
      <w:r w:rsidR="00F81045">
        <w:rPr>
          <w:rFonts w:ascii="Times New Roman" w:hAnsi="Times New Roman"/>
          <w:sz w:val="24"/>
          <w:szCs w:val="24"/>
        </w:rPr>
        <w:t>ë</w:t>
      </w:r>
      <w:r w:rsidR="003954F0">
        <w:rPr>
          <w:rFonts w:ascii="Times New Roman" w:hAnsi="Times New Roman"/>
          <w:sz w:val="24"/>
          <w:szCs w:val="24"/>
        </w:rPr>
        <w:t>nd</w:t>
      </w:r>
      <w:r w:rsidR="00F81045">
        <w:rPr>
          <w:rFonts w:ascii="Times New Roman" w:hAnsi="Times New Roman"/>
          <w:sz w:val="24"/>
          <w:szCs w:val="24"/>
        </w:rPr>
        <w:t>ë</w:t>
      </w:r>
      <w:r w:rsidR="003954F0">
        <w:rPr>
          <w:rFonts w:ascii="Times New Roman" w:hAnsi="Times New Roman"/>
          <w:sz w:val="24"/>
          <w:szCs w:val="24"/>
        </w:rPr>
        <w:t xml:space="preserve">  dhe k</w:t>
      </w:r>
      <w:r w:rsidR="00F81045">
        <w:rPr>
          <w:rFonts w:ascii="Times New Roman" w:hAnsi="Times New Roman"/>
          <w:sz w:val="24"/>
          <w:szCs w:val="24"/>
        </w:rPr>
        <w:t>ë</w:t>
      </w:r>
      <w:r w:rsidR="003954F0">
        <w:rPr>
          <w:rFonts w:ascii="Times New Roman" w:hAnsi="Times New Roman"/>
          <w:sz w:val="24"/>
          <w:szCs w:val="24"/>
        </w:rPr>
        <w:t>rkohet trajtim m</w:t>
      </w:r>
      <w:r w:rsidR="00F81045">
        <w:rPr>
          <w:rFonts w:ascii="Times New Roman" w:hAnsi="Times New Roman"/>
          <w:sz w:val="24"/>
          <w:szCs w:val="24"/>
        </w:rPr>
        <w:t>ë</w:t>
      </w:r>
      <w:r w:rsidR="003954F0">
        <w:rPr>
          <w:rFonts w:ascii="Times New Roman" w:hAnsi="Times New Roman"/>
          <w:sz w:val="24"/>
          <w:szCs w:val="24"/>
        </w:rPr>
        <w:t xml:space="preserve"> i specializuar ata trasportohen me autoambulanca  dhe mjete t</w:t>
      </w:r>
      <w:r w:rsidR="00F81045">
        <w:rPr>
          <w:rFonts w:ascii="Times New Roman" w:hAnsi="Times New Roman"/>
          <w:sz w:val="24"/>
          <w:szCs w:val="24"/>
        </w:rPr>
        <w:t>ë</w:t>
      </w:r>
      <w:r w:rsidR="003954F0">
        <w:rPr>
          <w:rFonts w:ascii="Times New Roman" w:hAnsi="Times New Roman"/>
          <w:sz w:val="24"/>
          <w:szCs w:val="24"/>
        </w:rPr>
        <w:t xml:space="preserve"> tjera p</w:t>
      </w:r>
      <w:r w:rsidR="00F81045">
        <w:rPr>
          <w:rFonts w:ascii="Times New Roman" w:hAnsi="Times New Roman"/>
          <w:sz w:val="24"/>
          <w:szCs w:val="24"/>
        </w:rPr>
        <w:t>ë</w:t>
      </w:r>
      <w:r w:rsidR="003954F0">
        <w:rPr>
          <w:rFonts w:ascii="Times New Roman" w:hAnsi="Times New Roman"/>
          <w:sz w:val="24"/>
          <w:szCs w:val="24"/>
        </w:rPr>
        <w:t>r n</w:t>
      </w:r>
      <w:r w:rsidR="00F81045">
        <w:rPr>
          <w:rFonts w:ascii="Times New Roman" w:hAnsi="Times New Roman"/>
          <w:sz w:val="24"/>
          <w:szCs w:val="24"/>
        </w:rPr>
        <w:t>ë</w:t>
      </w:r>
      <w:r w:rsidR="003954F0">
        <w:rPr>
          <w:rFonts w:ascii="Times New Roman" w:hAnsi="Times New Roman"/>
          <w:sz w:val="24"/>
          <w:szCs w:val="24"/>
        </w:rPr>
        <w:t xml:space="preserve"> Spitalin Rajonal  t</w:t>
      </w:r>
      <w:r w:rsidR="00F81045">
        <w:rPr>
          <w:rFonts w:ascii="Times New Roman" w:hAnsi="Times New Roman"/>
          <w:sz w:val="24"/>
          <w:szCs w:val="24"/>
        </w:rPr>
        <w:t>ë</w:t>
      </w:r>
      <w:r w:rsidR="003954F0">
        <w:rPr>
          <w:rFonts w:ascii="Times New Roman" w:hAnsi="Times New Roman"/>
          <w:sz w:val="24"/>
          <w:szCs w:val="24"/>
        </w:rPr>
        <w:t xml:space="preserve"> Korç</w:t>
      </w:r>
      <w:r w:rsidR="00F81045">
        <w:rPr>
          <w:rFonts w:ascii="Times New Roman" w:hAnsi="Times New Roman"/>
          <w:sz w:val="24"/>
          <w:szCs w:val="24"/>
        </w:rPr>
        <w:t>ë</w:t>
      </w:r>
      <w:r w:rsidR="003954F0">
        <w:rPr>
          <w:rFonts w:ascii="Times New Roman" w:hAnsi="Times New Roman"/>
          <w:sz w:val="24"/>
          <w:szCs w:val="24"/>
        </w:rPr>
        <w:t>s.</w:t>
      </w:r>
      <w:r w:rsidR="00B94D90">
        <w:rPr>
          <w:rFonts w:ascii="Times New Roman" w:hAnsi="Times New Roman"/>
          <w:sz w:val="24"/>
          <w:szCs w:val="24"/>
        </w:rPr>
        <w:t>Spitali i Kolonj</w:t>
      </w:r>
      <w:r w:rsidR="00F81045">
        <w:rPr>
          <w:rFonts w:ascii="Times New Roman" w:hAnsi="Times New Roman"/>
          <w:sz w:val="24"/>
          <w:szCs w:val="24"/>
        </w:rPr>
        <w:t>ë</w:t>
      </w:r>
      <w:r w:rsidR="00B94D90">
        <w:rPr>
          <w:rFonts w:ascii="Times New Roman" w:hAnsi="Times New Roman"/>
          <w:sz w:val="24"/>
          <w:szCs w:val="24"/>
        </w:rPr>
        <w:t>s ka nj</w:t>
      </w:r>
      <w:r w:rsidR="00F81045">
        <w:rPr>
          <w:rFonts w:ascii="Times New Roman" w:hAnsi="Times New Roman"/>
          <w:sz w:val="24"/>
          <w:szCs w:val="24"/>
        </w:rPr>
        <w:t>ë</w:t>
      </w:r>
      <w:r w:rsidR="00B94D90">
        <w:rPr>
          <w:rFonts w:ascii="Times New Roman" w:hAnsi="Times New Roman"/>
          <w:sz w:val="24"/>
          <w:szCs w:val="24"/>
        </w:rPr>
        <w:t xml:space="preserve"> personel mjek prej 8 vetash dhe 39 infermier</w:t>
      </w:r>
      <w:r w:rsidR="00F81045">
        <w:rPr>
          <w:rFonts w:ascii="Times New Roman" w:hAnsi="Times New Roman"/>
          <w:sz w:val="24"/>
          <w:szCs w:val="24"/>
        </w:rPr>
        <w:t>ë</w:t>
      </w:r>
      <w:r w:rsidR="00B94D90">
        <w:rPr>
          <w:rFonts w:ascii="Times New Roman" w:hAnsi="Times New Roman"/>
          <w:sz w:val="24"/>
          <w:szCs w:val="24"/>
        </w:rPr>
        <w:t xml:space="preserve">. Ky spital ka </w:t>
      </w:r>
      <w:r w:rsidR="00B94D90" w:rsidRPr="00917242">
        <w:rPr>
          <w:rFonts w:ascii="Times New Roman" w:hAnsi="Times New Roman"/>
          <w:i/>
          <w:sz w:val="24"/>
          <w:szCs w:val="24"/>
        </w:rPr>
        <w:t>nj</w:t>
      </w:r>
      <w:r w:rsidR="00F81045" w:rsidRPr="00917242">
        <w:rPr>
          <w:rFonts w:ascii="Times New Roman" w:hAnsi="Times New Roman"/>
          <w:i/>
          <w:sz w:val="24"/>
          <w:szCs w:val="24"/>
        </w:rPr>
        <w:t>ë</w:t>
      </w:r>
      <w:r w:rsidR="007878C3" w:rsidRPr="00917242">
        <w:rPr>
          <w:rFonts w:ascii="Times New Roman" w:hAnsi="Times New Roman"/>
          <w:i/>
          <w:sz w:val="24"/>
          <w:szCs w:val="24"/>
        </w:rPr>
        <w:t xml:space="preserve"> laborator klinik</w:t>
      </w:r>
      <w:r w:rsidR="00917242">
        <w:rPr>
          <w:rFonts w:ascii="Times New Roman" w:hAnsi="Times New Roman"/>
          <w:sz w:val="24"/>
          <w:szCs w:val="24"/>
        </w:rPr>
        <w:t xml:space="preserve"> ,</w:t>
      </w:r>
      <w:r w:rsidR="007878C3">
        <w:rPr>
          <w:rFonts w:ascii="Times New Roman" w:hAnsi="Times New Roman"/>
          <w:sz w:val="24"/>
          <w:szCs w:val="24"/>
        </w:rPr>
        <w:t xml:space="preserve"> </w:t>
      </w:r>
      <w:r w:rsidR="007878C3" w:rsidRPr="00917242">
        <w:rPr>
          <w:rFonts w:ascii="Times New Roman" w:hAnsi="Times New Roman"/>
          <w:i/>
          <w:sz w:val="24"/>
          <w:szCs w:val="24"/>
        </w:rPr>
        <w:t>bioklinik</w:t>
      </w:r>
      <w:r w:rsidR="007878C3">
        <w:rPr>
          <w:rFonts w:ascii="Times New Roman" w:hAnsi="Times New Roman"/>
          <w:sz w:val="24"/>
          <w:szCs w:val="24"/>
        </w:rPr>
        <w:t xml:space="preserve"> dhe bank</w:t>
      </w:r>
      <w:r w:rsidR="00F81045">
        <w:rPr>
          <w:rFonts w:ascii="Times New Roman" w:hAnsi="Times New Roman"/>
          <w:sz w:val="24"/>
          <w:szCs w:val="24"/>
        </w:rPr>
        <w:t>ë</w:t>
      </w:r>
      <w:r w:rsidR="007878C3">
        <w:rPr>
          <w:rFonts w:ascii="Times New Roman" w:hAnsi="Times New Roman"/>
          <w:sz w:val="24"/>
          <w:szCs w:val="24"/>
        </w:rPr>
        <w:t xml:space="preserve"> gjaku. </w:t>
      </w:r>
      <w:r w:rsidR="00F81045">
        <w:rPr>
          <w:rFonts w:ascii="Times New Roman" w:hAnsi="Times New Roman"/>
          <w:sz w:val="24"/>
          <w:szCs w:val="24"/>
        </w:rPr>
        <w:t>Në</w:t>
      </w:r>
      <w:r w:rsidR="00F102C4">
        <w:rPr>
          <w:rFonts w:ascii="Times New Roman" w:hAnsi="Times New Roman"/>
          <w:sz w:val="24"/>
          <w:szCs w:val="24"/>
        </w:rPr>
        <w:t xml:space="preserve"> bashk</w:t>
      </w:r>
      <w:r w:rsidR="00F81045">
        <w:rPr>
          <w:rFonts w:ascii="Times New Roman" w:hAnsi="Times New Roman"/>
          <w:sz w:val="24"/>
          <w:szCs w:val="24"/>
        </w:rPr>
        <w:t>ë</w:t>
      </w:r>
      <w:r w:rsidR="00F102C4">
        <w:rPr>
          <w:rFonts w:ascii="Times New Roman" w:hAnsi="Times New Roman"/>
          <w:sz w:val="24"/>
          <w:szCs w:val="24"/>
        </w:rPr>
        <w:t>punim me Kryqin e Kuq dega Kolonj</w:t>
      </w:r>
      <w:r w:rsidR="00F81045">
        <w:rPr>
          <w:rFonts w:ascii="Times New Roman" w:hAnsi="Times New Roman"/>
          <w:sz w:val="24"/>
          <w:szCs w:val="24"/>
        </w:rPr>
        <w:t>ë</w:t>
      </w:r>
      <w:r w:rsidR="00F102C4">
        <w:rPr>
          <w:rFonts w:ascii="Times New Roman" w:hAnsi="Times New Roman"/>
          <w:sz w:val="24"/>
          <w:szCs w:val="24"/>
        </w:rPr>
        <w:t xml:space="preserve"> </w:t>
      </w:r>
      <w:r w:rsidR="00F81045">
        <w:rPr>
          <w:rFonts w:ascii="Times New Roman" w:hAnsi="Times New Roman"/>
          <w:sz w:val="24"/>
          <w:szCs w:val="24"/>
        </w:rPr>
        <w:t>, Klinika mjekësore</w:t>
      </w:r>
      <w:r w:rsidR="00F102C4">
        <w:rPr>
          <w:rFonts w:ascii="Times New Roman" w:hAnsi="Times New Roman"/>
          <w:sz w:val="24"/>
          <w:szCs w:val="24"/>
        </w:rPr>
        <w:t xml:space="preserve"> Kristi</w:t>
      </w:r>
      <w:r w:rsidR="00F81045">
        <w:rPr>
          <w:rFonts w:ascii="Times New Roman" w:hAnsi="Times New Roman"/>
          <w:sz w:val="24"/>
          <w:szCs w:val="24"/>
        </w:rPr>
        <w:t xml:space="preserve"> (Kolonjë)  organizohet puna për dhurimin e gjakut nga njerëz të thjeshtë për komletimin e spitalit me gjak për tu ardhur në ndihmë të plagosurve rëndë.</w:t>
      </w:r>
      <w:r w:rsidR="00C37AE6">
        <w:rPr>
          <w:rFonts w:ascii="Times New Roman" w:hAnsi="Times New Roman"/>
          <w:sz w:val="24"/>
          <w:szCs w:val="24"/>
        </w:rPr>
        <w:t xml:space="preserve"> </w:t>
      </w:r>
      <w:r w:rsidR="00917242">
        <w:rPr>
          <w:rFonts w:ascii="Times New Roman" w:hAnsi="Times New Roman"/>
          <w:sz w:val="24"/>
          <w:szCs w:val="24"/>
        </w:rPr>
        <w:t xml:space="preserve">Klinika </w:t>
      </w:r>
      <w:r w:rsidR="00C37AE6">
        <w:rPr>
          <w:rFonts w:ascii="Times New Roman" w:hAnsi="Times New Roman"/>
          <w:sz w:val="24"/>
          <w:szCs w:val="24"/>
        </w:rPr>
        <w:t xml:space="preserve">Mjekësore </w:t>
      </w:r>
      <w:r w:rsidR="00917242">
        <w:rPr>
          <w:rFonts w:ascii="Times New Roman" w:hAnsi="Times New Roman"/>
          <w:sz w:val="24"/>
          <w:szCs w:val="24"/>
        </w:rPr>
        <w:t xml:space="preserve">Kristi ka </w:t>
      </w:r>
      <w:r w:rsidR="00C37AE6">
        <w:rPr>
          <w:rFonts w:ascii="Times New Roman" w:hAnsi="Times New Roman"/>
          <w:sz w:val="24"/>
          <w:szCs w:val="24"/>
        </w:rPr>
        <w:t>një</w:t>
      </w:r>
      <w:r w:rsidR="00917B54">
        <w:rPr>
          <w:rFonts w:ascii="Times New Roman" w:hAnsi="Times New Roman"/>
          <w:sz w:val="24"/>
          <w:szCs w:val="24"/>
        </w:rPr>
        <w:t xml:space="preserve"> </w:t>
      </w:r>
      <w:r w:rsidR="00C37AE6">
        <w:rPr>
          <w:rFonts w:ascii="Times New Roman" w:hAnsi="Times New Roman"/>
          <w:sz w:val="24"/>
          <w:szCs w:val="24"/>
        </w:rPr>
        <w:t>laborator pikë marrje gjaku dhe një personel infermier.</w:t>
      </w:r>
      <w:r w:rsidR="00917242">
        <w:rPr>
          <w:rFonts w:ascii="Times New Roman" w:hAnsi="Times New Roman"/>
          <w:sz w:val="24"/>
          <w:szCs w:val="24"/>
        </w:rPr>
        <w:t xml:space="preserve"> </w:t>
      </w:r>
    </w:p>
    <w:p w:rsidR="001C30C6" w:rsidRDefault="00917242" w:rsidP="009F470B">
      <w:pPr>
        <w:jc w:val="both"/>
        <w:rPr>
          <w:rFonts w:ascii="Times New Roman" w:hAnsi="Times New Roman"/>
          <w:sz w:val="24"/>
          <w:szCs w:val="24"/>
        </w:rPr>
      </w:pPr>
      <w:r>
        <w:rPr>
          <w:rFonts w:ascii="Times New Roman" w:hAnsi="Times New Roman"/>
          <w:sz w:val="24"/>
          <w:szCs w:val="24"/>
        </w:rPr>
        <w:t>Në bashkinë e Kolonj</w:t>
      </w:r>
      <w:r w:rsidR="00C37AE6">
        <w:rPr>
          <w:rFonts w:ascii="Times New Roman" w:hAnsi="Times New Roman"/>
          <w:sz w:val="24"/>
          <w:szCs w:val="24"/>
        </w:rPr>
        <w:t>ë</w:t>
      </w:r>
      <w:r>
        <w:rPr>
          <w:rFonts w:ascii="Times New Roman" w:hAnsi="Times New Roman"/>
          <w:sz w:val="24"/>
          <w:szCs w:val="24"/>
        </w:rPr>
        <w:t xml:space="preserve"> NJVKSH ka në varësi 3 qendra shëndetësore.Veprimtaria e k</w:t>
      </w:r>
      <w:r w:rsidR="00C37AE6">
        <w:rPr>
          <w:rFonts w:ascii="Times New Roman" w:hAnsi="Times New Roman"/>
          <w:sz w:val="24"/>
          <w:szCs w:val="24"/>
        </w:rPr>
        <w:t>ë</w:t>
      </w:r>
      <w:r>
        <w:rPr>
          <w:rFonts w:ascii="Times New Roman" w:hAnsi="Times New Roman"/>
          <w:sz w:val="24"/>
          <w:szCs w:val="24"/>
        </w:rPr>
        <w:t>tyre qendrave shtrihet n</w:t>
      </w:r>
      <w:r w:rsidR="00C37AE6">
        <w:rPr>
          <w:rFonts w:ascii="Times New Roman" w:hAnsi="Times New Roman"/>
          <w:sz w:val="24"/>
          <w:szCs w:val="24"/>
        </w:rPr>
        <w:t>ë</w:t>
      </w:r>
      <w:r>
        <w:rPr>
          <w:rFonts w:ascii="Times New Roman" w:hAnsi="Times New Roman"/>
          <w:sz w:val="24"/>
          <w:szCs w:val="24"/>
        </w:rPr>
        <w:t xml:space="preserve"> zonat:Ersek</w:t>
      </w:r>
      <w:r w:rsidR="00C37AE6">
        <w:rPr>
          <w:rFonts w:ascii="Times New Roman" w:hAnsi="Times New Roman"/>
          <w:sz w:val="24"/>
          <w:szCs w:val="24"/>
        </w:rPr>
        <w:t>ë</w:t>
      </w:r>
      <w:r>
        <w:rPr>
          <w:rFonts w:ascii="Times New Roman" w:hAnsi="Times New Roman"/>
          <w:sz w:val="24"/>
          <w:szCs w:val="24"/>
        </w:rPr>
        <w:t>-Qend</w:t>
      </w:r>
      <w:r w:rsidR="00C37AE6">
        <w:rPr>
          <w:rFonts w:ascii="Times New Roman" w:hAnsi="Times New Roman"/>
          <w:sz w:val="24"/>
          <w:szCs w:val="24"/>
        </w:rPr>
        <w:t>ë</w:t>
      </w:r>
      <w:r>
        <w:rPr>
          <w:rFonts w:ascii="Times New Roman" w:hAnsi="Times New Roman"/>
          <w:sz w:val="24"/>
          <w:szCs w:val="24"/>
        </w:rPr>
        <w:t>r-Novosel</w:t>
      </w:r>
      <w:r w:rsidR="00C37AE6">
        <w:rPr>
          <w:rFonts w:ascii="Times New Roman" w:hAnsi="Times New Roman"/>
          <w:sz w:val="24"/>
          <w:szCs w:val="24"/>
        </w:rPr>
        <w:t>ë</w:t>
      </w:r>
      <w:r>
        <w:rPr>
          <w:rFonts w:ascii="Times New Roman" w:hAnsi="Times New Roman"/>
          <w:sz w:val="24"/>
          <w:szCs w:val="24"/>
        </w:rPr>
        <w:t>, Leskovik</w:t>
      </w:r>
      <w:r w:rsidR="00504304">
        <w:rPr>
          <w:rFonts w:ascii="Times New Roman" w:hAnsi="Times New Roman"/>
          <w:sz w:val="24"/>
          <w:szCs w:val="24"/>
        </w:rPr>
        <w:t>-</w:t>
      </w:r>
      <w:r>
        <w:rPr>
          <w:rFonts w:ascii="Times New Roman" w:hAnsi="Times New Roman"/>
          <w:sz w:val="24"/>
          <w:szCs w:val="24"/>
        </w:rPr>
        <w:t>Barmash, Çlirim –Mollas.</w:t>
      </w:r>
      <w:r w:rsidR="00C37AE6">
        <w:rPr>
          <w:rFonts w:ascii="Times New Roman" w:hAnsi="Times New Roman"/>
          <w:sz w:val="24"/>
          <w:szCs w:val="24"/>
        </w:rPr>
        <w:t xml:space="preserve"> </w:t>
      </w:r>
      <w:r w:rsidR="00AB6937" w:rsidRPr="00AB6937">
        <w:rPr>
          <w:rFonts w:ascii="Times New Roman" w:hAnsi="Times New Roman"/>
          <w:sz w:val="24"/>
          <w:szCs w:val="24"/>
        </w:rPr>
        <w:t xml:space="preserve">Numri i personelit mjekësor mjekë në varësi të kësaj njësie </w:t>
      </w:r>
      <w:r w:rsidR="00C37AE6">
        <w:rPr>
          <w:rFonts w:ascii="Times New Roman" w:hAnsi="Times New Roman"/>
          <w:sz w:val="24"/>
          <w:szCs w:val="24"/>
        </w:rPr>
        <w:t>është 76, nga të cilët 5 mjek dhe 71 infermiere.</w:t>
      </w:r>
      <w:r w:rsidR="00AB6937" w:rsidRPr="00AB6937">
        <w:rPr>
          <w:rFonts w:ascii="Times New Roman" w:hAnsi="Times New Roman"/>
          <w:sz w:val="24"/>
          <w:szCs w:val="24"/>
        </w:rPr>
        <w:t xml:space="preserve"> Personeli mjekësor i qëndrave shëndetësore është i trajnuar për të dhënë ndihmën e parë për të gj</w:t>
      </w:r>
      <w:r w:rsidR="00C37AE6">
        <w:rPr>
          <w:rFonts w:ascii="Times New Roman" w:hAnsi="Times New Roman"/>
          <w:sz w:val="24"/>
          <w:szCs w:val="24"/>
        </w:rPr>
        <w:t xml:space="preserve">itha rastet. NJVKSH Kolonjë </w:t>
      </w:r>
      <w:r w:rsidR="00AB6937" w:rsidRPr="00AB6937">
        <w:rPr>
          <w:rFonts w:ascii="Times New Roman" w:hAnsi="Times New Roman"/>
          <w:sz w:val="24"/>
          <w:szCs w:val="24"/>
        </w:rPr>
        <w:t xml:space="preserve"> një laborator për kryerje analizash</w:t>
      </w:r>
      <w:r w:rsidR="00C37AE6">
        <w:rPr>
          <w:rFonts w:ascii="Times New Roman" w:hAnsi="Times New Roman"/>
          <w:sz w:val="24"/>
          <w:szCs w:val="24"/>
        </w:rPr>
        <w:t xml:space="preserve"> për ujin e pishëm dhe bakteriologjike</w:t>
      </w:r>
      <w:r w:rsidR="00AB6937" w:rsidRPr="00AB6937">
        <w:rPr>
          <w:rFonts w:ascii="Times New Roman" w:hAnsi="Times New Roman"/>
          <w:sz w:val="24"/>
          <w:szCs w:val="24"/>
        </w:rPr>
        <w:t xml:space="preserve">. </w:t>
      </w:r>
    </w:p>
    <w:p w:rsidR="00C37AE6" w:rsidRDefault="00C37AE6" w:rsidP="009F470B">
      <w:pPr>
        <w:jc w:val="both"/>
        <w:rPr>
          <w:rFonts w:ascii="Times New Roman" w:hAnsi="Times New Roman"/>
          <w:sz w:val="24"/>
          <w:szCs w:val="24"/>
        </w:rPr>
      </w:pPr>
      <w:r>
        <w:rPr>
          <w:rFonts w:ascii="Times New Roman" w:hAnsi="Times New Roman"/>
          <w:sz w:val="24"/>
          <w:szCs w:val="24"/>
        </w:rPr>
        <w:t xml:space="preserve">Nga këto </w:t>
      </w:r>
      <w:r w:rsidR="00AB6937" w:rsidRPr="00AB6937">
        <w:rPr>
          <w:rFonts w:ascii="Times New Roman" w:hAnsi="Times New Roman"/>
          <w:sz w:val="24"/>
          <w:szCs w:val="24"/>
        </w:rPr>
        <w:t xml:space="preserve"> qendra shëndetësore aktualis</w:t>
      </w:r>
      <w:r>
        <w:rPr>
          <w:rFonts w:ascii="Times New Roman" w:hAnsi="Times New Roman"/>
          <w:sz w:val="24"/>
          <w:szCs w:val="24"/>
        </w:rPr>
        <w:t xml:space="preserve">ht janë </w:t>
      </w:r>
      <w:r w:rsidR="00AB6937" w:rsidRPr="00AB6937">
        <w:rPr>
          <w:rFonts w:ascii="Times New Roman" w:hAnsi="Times New Roman"/>
          <w:sz w:val="24"/>
          <w:szCs w:val="24"/>
        </w:rPr>
        <w:t xml:space="preserve"> qendra shëndetësore të akredituara, kurse qendrat e tjera janë në proces </w:t>
      </w:r>
      <w:r>
        <w:rPr>
          <w:rFonts w:ascii="Times New Roman" w:hAnsi="Times New Roman"/>
          <w:sz w:val="24"/>
          <w:szCs w:val="24"/>
        </w:rPr>
        <w:t xml:space="preserve">për t’u akredituar. </w:t>
      </w:r>
      <w:r w:rsidR="00AB6937" w:rsidRPr="00AB6937">
        <w:rPr>
          <w:rFonts w:ascii="Times New Roman" w:hAnsi="Times New Roman"/>
          <w:sz w:val="24"/>
          <w:szCs w:val="24"/>
        </w:rPr>
        <w:t xml:space="preserve"> Nëpërmjet Akreditimit konfirmohet një kujdes cilësor i sigurtë konform standarteve të cilësisë të miratuara nga Ministria e Shëndetësisë. Qendrat shëndetësore, ambulancat i kanë të evidentuar personat e sëmurë që marrin trajtim mjekësor në mënyrë të vazhdueshme, personat me aftësi të kufizuara, vendodhjen e tyre, në mënyrë që në raste emergjente të ju vihet në ndihmë dhe të mos ju mungojnë shërbimet shëndetësore</w:t>
      </w:r>
      <w:r>
        <w:rPr>
          <w:rFonts w:ascii="Times New Roman" w:hAnsi="Times New Roman"/>
          <w:sz w:val="24"/>
          <w:szCs w:val="24"/>
        </w:rPr>
        <w:t>.</w:t>
      </w:r>
    </w:p>
    <w:p w:rsidR="00AB6937" w:rsidRDefault="00504304" w:rsidP="009F470B">
      <w:pPr>
        <w:jc w:val="both"/>
        <w:rPr>
          <w:rFonts w:ascii="Times New Roman" w:hAnsi="Times New Roman"/>
          <w:sz w:val="24"/>
          <w:szCs w:val="24"/>
        </w:rPr>
      </w:pPr>
      <w:r>
        <w:rPr>
          <w:rFonts w:ascii="Times New Roman" w:hAnsi="Times New Roman"/>
          <w:sz w:val="24"/>
          <w:szCs w:val="24"/>
        </w:rPr>
        <w:t>Për nevoja ur</w:t>
      </w:r>
      <w:r w:rsidR="00C37AE6">
        <w:rPr>
          <w:rFonts w:ascii="Times New Roman" w:hAnsi="Times New Roman"/>
          <w:sz w:val="24"/>
          <w:szCs w:val="24"/>
        </w:rPr>
        <w:t>gjente b</w:t>
      </w:r>
      <w:r>
        <w:rPr>
          <w:rFonts w:ascii="Times New Roman" w:hAnsi="Times New Roman"/>
          <w:sz w:val="24"/>
          <w:szCs w:val="24"/>
        </w:rPr>
        <w:t>ë</w:t>
      </w:r>
      <w:r w:rsidR="00C37AE6">
        <w:rPr>
          <w:rFonts w:ascii="Times New Roman" w:hAnsi="Times New Roman"/>
          <w:sz w:val="24"/>
          <w:szCs w:val="24"/>
        </w:rPr>
        <w:t>het k</w:t>
      </w:r>
      <w:r>
        <w:rPr>
          <w:rFonts w:ascii="Times New Roman" w:hAnsi="Times New Roman"/>
          <w:sz w:val="24"/>
          <w:szCs w:val="24"/>
        </w:rPr>
        <w:t>ë</w:t>
      </w:r>
      <w:r w:rsidR="00C37AE6">
        <w:rPr>
          <w:rFonts w:ascii="Times New Roman" w:hAnsi="Times New Roman"/>
          <w:sz w:val="24"/>
          <w:szCs w:val="24"/>
        </w:rPr>
        <w:t>rkes</w:t>
      </w:r>
      <w:r>
        <w:rPr>
          <w:rFonts w:ascii="Times New Roman" w:hAnsi="Times New Roman"/>
          <w:sz w:val="24"/>
          <w:szCs w:val="24"/>
        </w:rPr>
        <w:t>ë Sektorit të Planifikimit të Mbrojtjes Civile në Prefekturën Korçë dhe Q.K.O.E.C për helikopter transporti  për të sëmurët rëndë. Pika e uljes së helikopterit është stadjumi në qytetin e Ersekës.</w:t>
      </w:r>
    </w:p>
    <w:p w:rsidR="006477E5" w:rsidRPr="003F679A" w:rsidRDefault="00195308" w:rsidP="003F679A">
      <w:pPr>
        <w:pStyle w:val="ListParagraph"/>
        <w:numPr>
          <w:ilvl w:val="0"/>
          <w:numId w:val="2"/>
        </w:numPr>
        <w:rPr>
          <w:rFonts w:ascii="Times New Roman" w:hAnsi="Times New Roman"/>
          <w:b/>
          <w:sz w:val="24"/>
          <w:szCs w:val="24"/>
        </w:rPr>
      </w:pPr>
      <w:r w:rsidRPr="003F679A">
        <w:rPr>
          <w:rFonts w:ascii="Times New Roman" w:hAnsi="Times New Roman"/>
          <w:b/>
          <w:sz w:val="24"/>
          <w:szCs w:val="24"/>
        </w:rPr>
        <w:t xml:space="preserve">Mirëmbajtja e infrastrukturës publike në situata emergjente </w:t>
      </w:r>
    </w:p>
    <w:p w:rsidR="00AB6937" w:rsidRDefault="006F3F69" w:rsidP="009F470B">
      <w:pPr>
        <w:jc w:val="both"/>
        <w:rPr>
          <w:rFonts w:ascii="Times New Roman" w:hAnsi="Times New Roman"/>
          <w:sz w:val="24"/>
          <w:szCs w:val="24"/>
        </w:rPr>
      </w:pPr>
      <w:r>
        <w:rPr>
          <w:rFonts w:ascii="Times New Roman" w:hAnsi="Times New Roman"/>
          <w:sz w:val="24"/>
          <w:szCs w:val="24"/>
        </w:rPr>
        <w:t>N</w:t>
      </w:r>
      <w:r w:rsidR="0007568F">
        <w:rPr>
          <w:rFonts w:ascii="Times New Roman" w:hAnsi="Times New Roman"/>
          <w:sz w:val="24"/>
          <w:szCs w:val="24"/>
        </w:rPr>
        <w:t>ë</w:t>
      </w:r>
      <w:r>
        <w:rPr>
          <w:rFonts w:ascii="Times New Roman" w:hAnsi="Times New Roman"/>
          <w:sz w:val="24"/>
          <w:szCs w:val="24"/>
        </w:rPr>
        <w:t xml:space="preserve"> territorin e bashkis</w:t>
      </w:r>
      <w:r w:rsidR="0007568F">
        <w:rPr>
          <w:rFonts w:ascii="Times New Roman" w:hAnsi="Times New Roman"/>
          <w:sz w:val="24"/>
          <w:szCs w:val="24"/>
        </w:rPr>
        <w:t>ë</w:t>
      </w:r>
      <w:r>
        <w:rPr>
          <w:rFonts w:ascii="Times New Roman" w:hAnsi="Times New Roman"/>
          <w:sz w:val="24"/>
          <w:szCs w:val="24"/>
        </w:rPr>
        <w:t xml:space="preserve"> Kolonj</w:t>
      </w:r>
      <w:r w:rsidR="0007568F">
        <w:rPr>
          <w:rFonts w:ascii="Times New Roman" w:hAnsi="Times New Roman"/>
          <w:sz w:val="24"/>
          <w:szCs w:val="24"/>
        </w:rPr>
        <w:t>ë</w:t>
      </w:r>
      <w:r w:rsidR="001E4795">
        <w:rPr>
          <w:rFonts w:ascii="Times New Roman" w:hAnsi="Times New Roman"/>
          <w:sz w:val="24"/>
          <w:szCs w:val="24"/>
        </w:rPr>
        <w:t xml:space="preserve"> mund t</w:t>
      </w:r>
      <w:r w:rsidR="0007568F">
        <w:rPr>
          <w:rFonts w:ascii="Times New Roman" w:hAnsi="Times New Roman"/>
          <w:sz w:val="24"/>
          <w:szCs w:val="24"/>
        </w:rPr>
        <w:t>ë</w:t>
      </w:r>
      <w:r w:rsidR="001E4795">
        <w:rPr>
          <w:rFonts w:ascii="Times New Roman" w:hAnsi="Times New Roman"/>
          <w:sz w:val="24"/>
          <w:szCs w:val="24"/>
        </w:rPr>
        <w:t xml:space="preserve"> krijohen situata emergjente t</w:t>
      </w:r>
      <w:r w:rsidR="0007568F">
        <w:rPr>
          <w:rFonts w:ascii="Times New Roman" w:hAnsi="Times New Roman"/>
          <w:sz w:val="24"/>
          <w:szCs w:val="24"/>
        </w:rPr>
        <w:t>ë</w:t>
      </w:r>
      <w:r w:rsidR="001E4795">
        <w:rPr>
          <w:rFonts w:ascii="Times New Roman" w:hAnsi="Times New Roman"/>
          <w:sz w:val="24"/>
          <w:szCs w:val="24"/>
        </w:rPr>
        <w:t xml:space="preserve"> cilat vijn</w:t>
      </w:r>
      <w:r w:rsidR="0007568F">
        <w:rPr>
          <w:rFonts w:ascii="Times New Roman" w:hAnsi="Times New Roman"/>
          <w:sz w:val="24"/>
          <w:szCs w:val="24"/>
        </w:rPr>
        <w:t>ë</w:t>
      </w:r>
      <w:r w:rsidR="001E4795">
        <w:rPr>
          <w:rFonts w:ascii="Times New Roman" w:hAnsi="Times New Roman"/>
          <w:sz w:val="24"/>
          <w:szCs w:val="24"/>
        </w:rPr>
        <w:t xml:space="preserve"> nga shkaqe t</w:t>
      </w:r>
      <w:r w:rsidR="0007568F">
        <w:rPr>
          <w:rFonts w:ascii="Times New Roman" w:hAnsi="Times New Roman"/>
          <w:sz w:val="24"/>
          <w:szCs w:val="24"/>
        </w:rPr>
        <w:t>ë</w:t>
      </w:r>
      <w:r w:rsidR="001E4795">
        <w:rPr>
          <w:rFonts w:ascii="Times New Roman" w:hAnsi="Times New Roman"/>
          <w:sz w:val="24"/>
          <w:szCs w:val="24"/>
        </w:rPr>
        <w:t xml:space="preserve"> ndryshme si: depozita karburantesh dhe materiale t</w:t>
      </w:r>
      <w:r w:rsidR="0007568F">
        <w:rPr>
          <w:rFonts w:ascii="Times New Roman" w:hAnsi="Times New Roman"/>
          <w:sz w:val="24"/>
          <w:szCs w:val="24"/>
        </w:rPr>
        <w:t>ë</w:t>
      </w:r>
      <w:r w:rsidR="001E4795">
        <w:rPr>
          <w:rFonts w:ascii="Times New Roman" w:hAnsi="Times New Roman"/>
          <w:sz w:val="24"/>
          <w:szCs w:val="24"/>
        </w:rPr>
        <w:t xml:space="preserve"> rrezikshme, n</w:t>
      </w:r>
      <w:r w:rsidR="0007568F">
        <w:rPr>
          <w:rFonts w:ascii="Times New Roman" w:hAnsi="Times New Roman"/>
          <w:sz w:val="24"/>
          <w:szCs w:val="24"/>
        </w:rPr>
        <w:t>ë</w:t>
      </w:r>
      <w:r w:rsidR="001E4795">
        <w:rPr>
          <w:rFonts w:ascii="Times New Roman" w:hAnsi="Times New Roman"/>
          <w:sz w:val="24"/>
          <w:szCs w:val="24"/>
        </w:rPr>
        <w:t xml:space="preserve"> tubacione ose instalime t</w:t>
      </w:r>
      <w:r w:rsidR="0007568F">
        <w:rPr>
          <w:rFonts w:ascii="Times New Roman" w:hAnsi="Times New Roman"/>
          <w:sz w:val="24"/>
          <w:szCs w:val="24"/>
        </w:rPr>
        <w:t>ë</w:t>
      </w:r>
      <w:r w:rsidR="001E4795">
        <w:rPr>
          <w:rFonts w:ascii="Times New Roman" w:hAnsi="Times New Roman"/>
          <w:sz w:val="24"/>
          <w:szCs w:val="24"/>
        </w:rPr>
        <w:t xml:space="preserve"> ndryshme t</w:t>
      </w:r>
      <w:r w:rsidR="0007568F">
        <w:rPr>
          <w:rFonts w:ascii="Times New Roman" w:hAnsi="Times New Roman"/>
          <w:sz w:val="24"/>
          <w:szCs w:val="24"/>
        </w:rPr>
        <w:t>ë</w:t>
      </w:r>
      <w:r w:rsidR="001E4795">
        <w:rPr>
          <w:rFonts w:ascii="Times New Roman" w:hAnsi="Times New Roman"/>
          <w:sz w:val="24"/>
          <w:szCs w:val="24"/>
        </w:rPr>
        <w:t xml:space="preserve"> cilat n</w:t>
      </w:r>
      <w:r w:rsidR="0007568F">
        <w:rPr>
          <w:rFonts w:ascii="Times New Roman" w:hAnsi="Times New Roman"/>
          <w:sz w:val="24"/>
          <w:szCs w:val="24"/>
        </w:rPr>
        <w:t>ë</w:t>
      </w:r>
      <w:r w:rsidR="001E4795">
        <w:rPr>
          <w:rFonts w:ascii="Times New Roman" w:hAnsi="Times New Roman"/>
          <w:sz w:val="24"/>
          <w:szCs w:val="24"/>
        </w:rPr>
        <w:t xml:space="preserve"> gjendje t</w:t>
      </w:r>
      <w:r w:rsidR="0007568F">
        <w:rPr>
          <w:rFonts w:ascii="Times New Roman" w:hAnsi="Times New Roman"/>
          <w:sz w:val="24"/>
          <w:szCs w:val="24"/>
        </w:rPr>
        <w:t>ë</w:t>
      </w:r>
      <w:r w:rsidR="001E4795">
        <w:rPr>
          <w:rFonts w:ascii="Times New Roman" w:hAnsi="Times New Roman"/>
          <w:sz w:val="24"/>
          <w:szCs w:val="24"/>
        </w:rPr>
        <w:t xml:space="preserve"> lir</w:t>
      </w:r>
      <w:r w:rsidR="0007568F">
        <w:rPr>
          <w:rFonts w:ascii="Times New Roman" w:hAnsi="Times New Roman"/>
          <w:sz w:val="24"/>
          <w:szCs w:val="24"/>
        </w:rPr>
        <w:t>ë</w:t>
      </w:r>
      <w:r w:rsidR="001E4795">
        <w:rPr>
          <w:rFonts w:ascii="Times New Roman" w:hAnsi="Times New Roman"/>
          <w:sz w:val="24"/>
          <w:szCs w:val="24"/>
        </w:rPr>
        <w:t xml:space="preserve"> ose n</w:t>
      </w:r>
      <w:r w:rsidR="0007568F">
        <w:rPr>
          <w:rFonts w:ascii="Times New Roman" w:hAnsi="Times New Roman"/>
          <w:sz w:val="24"/>
          <w:szCs w:val="24"/>
        </w:rPr>
        <w:t>ë</w:t>
      </w:r>
      <w:r w:rsidR="001E4795">
        <w:rPr>
          <w:rFonts w:ascii="Times New Roman" w:hAnsi="Times New Roman"/>
          <w:sz w:val="24"/>
          <w:szCs w:val="24"/>
        </w:rPr>
        <w:t xml:space="preserve"> kombinim me n</w:t>
      </w:r>
      <w:r w:rsidR="0007568F">
        <w:rPr>
          <w:rFonts w:ascii="Times New Roman" w:hAnsi="Times New Roman"/>
          <w:sz w:val="24"/>
          <w:szCs w:val="24"/>
        </w:rPr>
        <w:t>ë</w:t>
      </w:r>
      <w:r w:rsidR="001E4795">
        <w:rPr>
          <w:rFonts w:ascii="Times New Roman" w:hAnsi="Times New Roman"/>
          <w:sz w:val="24"/>
          <w:szCs w:val="24"/>
        </w:rPr>
        <w:t>ra tjetr</w:t>
      </w:r>
      <w:r w:rsidR="0007568F">
        <w:rPr>
          <w:rFonts w:ascii="Times New Roman" w:hAnsi="Times New Roman"/>
          <w:sz w:val="24"/>
          <w:szCs w:val="24"/>
        </w:rPr>
        <w:t>ë</w:t>
      </w:r>
      <w:r w:rsidR="001E4795">
        <w:rPr>
          <w:rFonts w:ascii="Times New Roman" w:hAnsi="Times New Roman"/>
          <w:sz w:val="24"/>
          <w:szCs w:val="24"/>
        </w:rPr>
        <w:t>n mund t</w:t>
      </w:r>
      <w:r w:rsidR="0007568F">
        <w:rPr>
          <w:rFonts w:ascii="Times New Roman" w:hAnsi="Times New Roman"/>
          <w:sz w:val="24"/>
          <w:szCs w:val="24"/>
        </w:rPr>
        <w:t>ë</w:t>
      </w:r>
      <w:r w:rsidR="001E4795">
        <w:rPr>
          <w:rFonts w:ascii="Times New Roman" w:hAnsi="Times New Roman"/>
          <w:sz w:val="24"/>
          <w:szCs w:val="24"/>
        </w:rPr>
        <w:t xml:space="preserve"> shkaktojn</w:t>
      </w:r>
      <w:r w:rsidR="0007568F">
        <w:rPr>
          <w:rFonts w:ascii="Times New Roman" w:hAnsi="Times New Roman"/>
          <w:sz w:val="24"/>
          <w:szCs w:val="24"/>
        </w:rPr>
        <w:t>ë</w:t>
      </w:r>
      <w:r w:rsidR="001E4795">
        <w:rPr>
          <w:rFonts w:ascii="Times New Roman" w:hAnsi="Times New Roman"/>
          <w:sz w:val="24"/>
          <w:szCs w:val="24"/>
        </w:rPr>
        <w:t xml:space="preserve"> zjarre, ndotje, eksplozojn</w:t>
      </w:r>
      <w:r w:rsidR="0007568F">
        <w:rPr>
          <w:rFonts w:ascii="Times New Roman" w:hAnsi="Times New Roman"/>
          <w:sz w:val="24"/>
          <w:szCs w:val="24"/>
        </w:rPr>
        <w:t>ë</w:t>
      </w:r>
      <w:r w:rsidR="001E4795">
        <w:rPr>
          <w:rFonts w:ascii="Times New Roman" w:hAnsi="Times New Roman"/>
          <w:sz w:val="24"/>
          <w:szCs w:val="24"/>
        </w:rPr>
        <w:t xml:space="preserve"> dhe nga nj</w:t>
      </w:r>
      <w:r w:rsidR="0007568F">
        <w:rPr>
          <w:rFonts w:ascii="Times New Roman" w:hAnsi="Times New Roman"/>
          <w:sz w:val="24"/>
          <w:szCs w:val="24"/>
        </w:rPr>
        <w:t>ë</w:t>
      </w:r>
      <w:r w:rsidR="001E4795">
        <w:rPr>
          <w:rFonts w:ascii="Times New Roman" w:hAnsi="Times New Roman"/>
          <w:sz w:val="24"/>
          <w:szCs w:val="24"/>
        </w:rPr>
        <w:t xml:space="preserve"> efekt dyt</w:t>
      </w:r>
      <w:r w:rsidR="0007568F">
        <w:rPr>
          <w:rFonts w:ascii="Times New Roman" w:hAnsi="Times New Roman"/>
          <w:sz w:val="24"/>
          <w:szCs w:val="24"/>
        </w:rPr>
        <w:t>ë</w:t>
      </w:r>
      <w:r w:rsidR="001E4795">
        <w:rPr>
          <w:rFonts w:ascii="Times New Roman" w:hAnsi="Times New Roman"/>
          <w:sz w:val="24"/>
          <w:szCs w:val="24"/>
        </w:rPr>
        <w:t>sor i nj</w:t>
      </w:r>
      <w:r w:rsidR="0007568F">
        <w:rPr>
          <w:rFonts w:ascii="Times New Roman" w:hAnsi="Times New Roman"/>
          <w:sz w:val="24"/>
          <w:szCs w:val="24"/>
        </w:rPr>
        <w:t>ë</w:t>
      </w:r>
      <w:r w:rsidR="001E4795">
        <w:rPr>
          <w:rFonts w:ascii="Times New Roman" w:hAnsi="Times New Roman"/>
          <w:sz w:val="24"/>
          <w:szCs w:val="24"/>
        </w:rPr>
        <w:t xml:space="preserve"> fatkeq</w:t>
      </w:r>
      <w:r w:rsidR="0007568F">
        <w:rPr>
          <w:rFonts w:ascii="Times New Roman" w:hAnsi="Times New Roman"/>
          <w:sz w:val="24"/>
          <w:szCs w:val="24"/>
        </w:rPr>
        <w:t>ë</w:t>
      </w:r>
      <w:r w:rsidR="001E4795">
        <w:rPr>
          <w:rFonts w:ascii="Times New Roman" w:hAnsi="Times New Roman"/>
          <w:sz w:val="24"/>
          <w:szCs w:val="24"/>
        </w:rPr>
        <w:t>sie natyrore. Fatkeq</w:t>
      </w:r>
      <w:r w:rsidR="0007568F">
        <w:rPr>
          <w:rFonts w:ascii="Times New Roman" w:hAnsi="Times New Roman"/>
          <w:sz w:val="24"/>
          <w:szCs w:val="24"/>
        </w:rPr>
        <w:t>ë</w:t>
      </w:r>
      <w:r w:rsidR="001E4795">
        <w:rPr>
          <w:rFonts w:ascii="Times New Roman" w:hAnsi="Times New Roman"/>
          <w:sz w:val="24"/>
          <w:szCs w:val="24"/>
        </w:rPr>
        <w:t>sit</w:t>
      </w:r>
      <w:r w:rsidR="0007568F">
        <w:rPr>
          <w:rFonts w:ascii="Times New Roman" w:hAnsi="Times New Roman"/>
          <w:sz w:val="24"/>
          <w:szCs w:val="24"/>
        </w:rPr>
        <w:t>ë</w:t>
      </w:r>
      <w:r w:rsidR="001E4795">
        <w:rPr>
          <w:rFonts w:ascii="Times New Roman" w:hAnsi="Times New Roman"/>
          <w:sz w:val="24"/>
          <w:szCs w:val="24"/>
        </w:rPr>
        <w:t xml:space="preserve"> mund t</w:t>
      </w:r>
      <w:r w:rsidR="0007568F">
        <w:rPr>
          <w:rFonts w:ascii="Times New Roman" w:hAnsi="Times New Roman"/>
          <w:sz w:val="24"/>
          <w:szCs w:val="24"/>
        </w:rPr>
        <w:t>ë</w:t>
      </w:r>
      <w:r w:rsidR="001E4795">
        <w:rPr>
          <w:rFonts w:ascii="Times New Roman" w:hAnsi="Times New Roman"/>
          <w:sz w:val="24"/>
          <w:szCs w:val="24"/>
        </w:rPr>
        <w:t xml:space="preserve"> d</w:t>
      </w:r>
      <w:r w:rsidR="0007568F">
        <w:rPr>
          <w:rFonts w:ascii="Times New Roman" w:hAnsi="Times New Roman"/>
          <w:sz w:val="24"/>
          <w:szCs w:val="24"/>
        </w:rPr>
        <w:t>ë</w:t>
      </w:r>
      <w:r w:rsidR="001E4795">
        <w:rPr>
          <w:rFonts w:ascii="Times New Roman" w:hAnsi="Times New Roman"/>
          <w:sz w:val="24"/>
          <w:szCs w:val="24"/>
        </w:rPr>
        <w:t>mtojn</w:t>
      </w:r>
      <w:r w:rsidR="0007568F">
        <w:rPr>
          <w:rFonts w:ascii="Times New Roman" w:hAnsi="Times New Roman"/>
          <w:sz w:val="24"/>
          <w:szCs w:val="24"/>
        </w:rPr>
        <w:t>ë</w:t>
      </w:r>
      <w:r w:rsidR="001E4795">
        <w:rPr>
          <w:rFonts w:ascii="Times New Roman" w:hAnsi="Times New Roman"/>
          <w:sz w:val="24"/>
          <w:szCs w:val="24"/>
        </w:rPr>
        <w:t xml:space="preserve"> ose shkat</w:t>
      </w:r>
      <w:r w:rsidR="0007568F">
        <w:rPr>
          <w:rFonts w:ascii="Times New Roman" w:hAnsi="Times New Roman"/>
          <w:sz w:val="24"/>
          <w:szCs w:val="24"/>
        </w:rPr>
        <w:t>ë</w:t>
      </w:r>
      <w:r w:rsidR="001E4795">
        <w:rPr>
          <w:rFonts w:ascii="Times New Roman" w:hAnsi="Times New Roman"/>
          <w:sz w:val="24"/>
          <w:szCs w:val="24"/>
        </w:rPr>
        <w:t>rojn</w:t>
      </w:r>
      <w:r w:rsidR="0007568F">
        <w:rPr>
          <w:rFonts w:ascii="Times New Roman" w:hAnsi="Times New Roman"/>
          <w:sz w:val="24"/>
          <w:szCs w:val="24"/>
        </w:rPr>
        <w:t>ë</w:t>
      </w:r>
      <w:r w:rsidR="001E4795">
        <w:rPr>
          <w:rFonts w:ascii="Times New Roman" w:hAnsi="Times New Roman"/>
          <w:sz w:val="24"/>
          <w:szCs w:val="24"/>
        </w:rPr>
        <w:t xml:space="preserve"> infrastruktur</w:t>
      </w:r>
      <w:r w:rsidR="0007568F">
        <w:rPr>
          <w:rFonts w:ascii="Times New Roman" w:hAnsi="Times New Roman"/>
          <w:sz w:val="24"/>
          <w:szCs w:val="24"/>
        </w:rPr>
        <w:t>ë</w:t>
      </w:r>
      <w:r w:rsidR="001E4795">
        <w:rPr>
          <w:rFonts w:ascii="Times New Roman" w:hAnsi="Times New Roman"/>
          <w:sz w:val="24"/>
          <w:szCs w:val="24"/>
        </w:rPr>
        <w:t>n publike (situata e muajit n</w:t>
      </w:r>
      <w:r w:rsidR="0007568F">
        <w:rPr>
          <w:rFonts w:ascii="Times New Roman" w:hAnsi="Times New Roman"/>
          <w:sz w:val="24"/>
          <w:szCs w:val="24"/>
        </w:rPr>
        <w:t>ë</w:t>
      </w:r>
      <w:r w:rsidR="001E4795">
        <w:rPr>
          <w:rFonts w:ascii="Times New Roman" w:hAnsi="Times New Roman"/>
          <w:sz w:val="24"/>
          <w:szCs w:val="24"/>
        </w:rPr>
        <w:t>ntor 2025 dhe janar 2026), si dhe infrastruktur</w:t>
      </w:r>
      <w:r w:rsidR="0007568F">
        <w:rPr>
          <w:rFonts w:ascii="Times New Roman" w:hAnsi="Times New Roman"/>
          <w:sz w:val="24"/>
          <w:szCs w:val="24"/>
        </w:rPr>
        <w:t>ë</w:t>
      </w:r>
      <w:r w:rsidR="001E4795">
        <w:rPr>
          <w:rFonts w:ascii="Times New Roman" w:hAnsi="Times New Roman"/>
          <w:sz w:val="24"/>
          <w:szCs w:val="24"/>
        </w:rPr>
        <w:t>n kritike, rrjetin rrugor, urat, uj</w:t>
      </w:r>
      <w:r w:rsidR="0007568F">
        <w:rPr>
          <w:rFonts w:ascii="Times New Roman" w:hAnsi="Times New Roman"/>
          <w:sz w:val="24"/>
          <w:szCs w:val="24"/>
        </w:rPr>
        <w:t>ë</w:t>
      </w:r>
      <w:r w:rsidR="001E4795">
        <w:rPr>
          <w:rFonts w:ascii="Times New Roman" w:hAnsi="Times New Roman"/>
          <w:sz w:val="24"/>
          <w:szCs w:val="24"/>
        </w:rPr>
        <w:t>sjell</w:t>
      </w:r>
      <w:r w:rsidR="0007568F">
        <w:rPr>
          <w:rFonts w:ascii="Times New Roman" w:hAnsi="Times New Roman"/>
          <w:sz w:val="24"/>
          <w:szCs w:val="24"/>
        </w:rPr>
        <w:t>ë</w:t>
      </w:r>
      <w:r w:rsidR="001E4795">
        <w:rPr>
          <w:rFonts w:ascii="Times New Roman" w:hAnsi="Times New Roman"/>
          <w:sz w:val="24"/>
          <w:szCs w:val="24"/>
        </w:rPr>
        <w:t xml:space="preserve">in, </w:t>
      </w:r>
      <w:r w:rsidR="001E4795">
        <w:rPr>
          <w:rFonts w:ascii="Times New Roman" w:hAnsi="Times New Roman"/>
          <w:sz w:val="24"/>
          <w:szCs w:val="24"/>
        </w:rPr>
        <w:lastRenderedPageBreak/>
        <w:t>kanalizimet, rrjetin elektrik</w:t>
      </w:r>
      <w:r w:rsidR="0007568F">
        <w:rPr>
          <w:rFonts w:ascii="Times New Roman" w:hAnsi="Times New Roman"/>
          <w:sz w:val="24"/>
          <w:szCs w:val="24"/>
        </w:rPr>
        <w:t>, telekomunikacionin, spitalet, qëndrat shëndetësore, shërbimet financiare (bankare, kleringu), sistemi i transportit.</w:t>
      </w:r>
    </w:p>
    <w:p w:rsidR="0007568F" w:rsidRDefault="0007568F" w:rsidP="009F470B">
      <w:pPr>
        <w:jc w:val="both"/>
        <w:rPr>
          <w:rFonts w:ascii="Times New Roman" w:hAnsi="Times New Roman"/>
          <w:sz w:val="24"/>
          <w:szCs w:val="24"/>
        </w:rPr>
      </w:pPr>
      <w:r>
        <w:rPr>
          <w:rFonts w:ascii="Times New Roman" w:hAnsi="Times New Roman"/>
          <w:sz w:val="24"/>
          <w:szCs w:val="24"/>
        </w:rPr>
        <w:t>Bashkia Kolonj</w:t>
      </w:r>
      <w:r w:rsidR="00297F11">
        <w:rPr>
          <w:rFonts w:ascii="Times New Roman" w:hAnsi="Times New Roman"/>
          <w:sz w:val="24"/>
          <w:szCs w:val="24"/>
        </w:rPr>
        <w:t>ë</w:t>
      </w:r>
      <w:r>
        <w:rPr>
          <w:rFonts w:ascii="Times New Roman" w:hAnsi="Times New Roman"/>
          <w:sz w:val="24"/>
          <w:szCs w:val="24"/>
        </w:rPr>
        <w:t xml:space="preserve"> e shtrir</w:t>
      </w:r>
      <w:r w:rsidR="00297F11">
        <w:rPr>
          <w:rFonts w:ascii="Times New Roman" w:hAnsi="Times New Roman"/>
          <w:sz w:val="24"/>
          <w:szCs w:val="24"/>
        </w:rPr>
        <w:t>ë</w:t>
      </w:r>
      <w:r>
        <w:rPr>
          <w:rFonts w:ascii="Times New Roman" w:hAnsi="Times New Roman"/>
          <w:sz w:val="24"/>
          <w:szCs w:val="24"/>
        </w:rPr>
        <w:t xml:space="preserve"> n</w:t>
      </w:r>
      <w:r w:rsidR="00297F11">
        <w:rPr>
          <w:rFonts w:ascii="Times New Roman" w:hAnsi="Times New Roman"/>
          <w:sz w:val="24"/>
          <w:szCs w:val="24"/>
        </w:rPr>
        <w:t>ë</w:t>
      </w:r>
      <w:r>
        <w:rPr>
          <w:rFonts w:ascii="Times New Roman" w:hAnsi="Times New Roman"/>
          <w:sz w:val="24"/>
          <w:szCs w:val="24"/>
        </w:rPr>
        <w:t xml:space="preserve"> pjes</w:t>
      </w:r>
      <w:r w:rsidR="00297F11">
        <w:rPr>
          <w:rFonts w:ascii="Times New Roman" w:hAnsi="Times New Roman"/>
          <w:sz w:val="24"/>
          <w:szCs w:val="24"/>
        </w:rPr>
        <w:t>ë</w:t>
      </w:r>
      <w:r>
        <w:rPr>
          <w:rFonts w:ascii="Times New Roman" w:hAnsi="Times New Roman"/>
          <w:sz w:val="24"/>
          <w:szCs w:val="24"/>
        </w:rPr>
        <w:t>n jug-lindore t</w:t>
      </w:r>
      <w:r w:rsidR="00297F11">
        <w:rPr>
          <w:rFonts w:ascii="Times New Roman" w:hAnsi="Times New Roman"/>
          <w:sz w:val="24"/>
          <w:szCs w:val="24"/>
        </w:rPr>
        <w:t>ë</w:t>
      </w:r>
      <w:r>
        <w:rPr>
          <w:rFonts w:ascii="Times New Roman" w:hAnsi="Times New Roman"/>
          <w:sz w:val="24"/>
          <w:szCs w:val="24"/>
        </w:rPr>
        <w:t xml:space="preserve"> R.SH kufizohet me shtetin Grek n</w:t>
      </w:r>
      <w:r w:rsidR="00297F11">
        <w:rPr>
          <w:rFonts w:ascii="Times New Roman" w:hAnsi="Times New Roman"/>
          <w:sz w:val="24"/>
          <w:szCs w:val="24"/>
        </w:rPr>
        <w:t>ë</w:t>
      </w:r>
      <w:r>
        <w:rPr>
          <w:rFonts w:ascii="Times New Roman" w:hAnsi="Times New Roman"/>
          <w:sz w:val="24"/>
          <w:szCs w:val="24"/>
        </w:rPr>
        <w:t xml:space="preserve"> nj</w:t>
      </w:r>
      <w:r w:rsidR="00297F11">
        <w:rPr>
          <w:rFonts w:ascii="Times New Roman" w:hAnsi="Times New Roman"/>
          <w:sz w:val="24"/>
          <w:szCs w:val="24"/>
        </w:rPr>
        <w:t>ë</w:t>
      </w:r>
      <w:r>
        <w:rPr>
          <w:rFonts w:ascii="Times New Roman" w:hAnsi="Times New Roman"/>
          <w:sz w:val="24"/>
          <w:szCs w:val="24"/>
        </w:rPr>
        <w:t xml:space="preserve"> vij</w:t>
      </w:r>
      <w:r w:rsidR="00297F11">
        <w:rPr>
          <w:rFonts w:ascii="Times New Roman" w:hAnsi="Times New Roman"/>
          <w:sz w:val="24"/>
          <w:szCs w:val="24"/>
        </w:rPr>
        <w:t>ë</w:t>
      </w:r>
      <w:r>
        <w:rPr>
          <w:rFonts w:ascii="Times New Roman" w:hAnsi="Times New Roman"/>
          <w:sz w:val="24"/>
          <w:szCs w:val="24"/>
        </w:rPr>
        <w:t xml:space="preserve"> kufitare prej 51 km.</w:t>
      </w:r>
      <w:r w:rsidR="009E7CE1">
        <w:rPr>
          <w:rFonts w:ascii="Times New Roman" w:hAnsi="Times New Roman"/>
          <w:sz w:val="24"/>
          <w:szCs w:val="24"/>
        </w:rPr>
        <w:t xml:space="preserve"> </w:t>
      </w:r>
      <w:r>
        <w:rPr>
          <w:rFonts w:ascii="Times New Roman" w:hAnsi="Times New Roman"/>
          <w:sz w:val="24"/>
          <w:szCs w:val="24"/>
        </w:rPr>
        <w:t>N</w:t>
      </w:r>
      <w:r w:rsidR="00297F11">
        <w:rPr>
          <w:rFonts w:ascii="Times New Roman" w:hAnsi="Times New Roman"/>
          <w:sz w:val="24"/>
          <w:szCs w:val="24"/>
        </w:rPr>
        <w:t>ë</w:t>
      </w:r>
      <w:r>
        <w:rPr>
          <w:rFonts w:ascii="Times New Roman" w:hAnsi="Times New Roman"/>
          <w:sz w:val="24"/>
          <w:szCs w:val="24"/>
        </w:rPr>
        <w:t xml:space="preserve"> rast fatkeq</w:t>
      </w:r>
      <w:r w:rsidR="00297F11">
        <w:rPr>
          <w:rFonts w:ascii="Times New Roman" w:hAnsi="Times New Roman"/>
          <w:sz w:val="24"/>
          <w:szCs w:val="24"/>
        </w:rPr>
        <w:t>ë</w:t>
      </w:r>
      <w:r>
        <w:rPr>
          <w:rFonts w:ascii="Times New Roman" w:hAnsi="Times New Roman"/>
          <w:sz w:val="24"/>
          <w:szCs w:val="24"/>
        </w:rPr>
        <w:t xml:space="preserve">si natyrore </w:t>
      </w:r>
      <w:r w:rsidR="009E7CE1">
        <w:rPr>
          <w:rFonts w:ascii="Times New Roman" w:hAnsi="Times New Roman"/>
          <w:sz w:val="24"/>
          <w:szCs w:val="24"/>
        </w:rPr>
        <w:t>(zjarret, t</w:t>
      </w:r>
      <w:r w:rsidR="00297F11">
        <w:rPr>
          <w:rFonts w:ascii="Times New Roman" w:hAnsi="Times New Roman"/>
          <w:sz w:val="24"/>
          <w:szCs w:val="24"/>
        </w:rPr>
        <w:t>ë</w:t>
      </w:r>
      <w:r w:rsidR="009E7CE1">
        <w:rPr>
          <w:rFonts w:ascii="Times New Roman" w:hAnsi="Times New Roman"/>
          <w:sz w:val="24"/>
          <w:szCs w:val="24"/>
        </w:rPr>
        <w:t>rmetet) strukturat informojn</w:t>
      </w:r>
      <w:r w:rsidR="00297F11">
        <w:rPr>
          <w:rFonts w:ascii="Times New Roman" w:hAnsi="Times New Roman"/>
          <w:sz w:val="24"/>
          <w:szCs w:val="24"/>
        </w:rPr>
        <w:t>ë</w:t>
      </w:r>
      <w:r w:rsidR="009E7CE1">
        <w:rPr>
          <w:rFonts w:ascii="Times New Roman" w:hAnsi="Times New Roman"/>
          <w:sz w:val="24"/>
          <w:szCs w:val="24"/>
        </w:rPr>
        <w:t xml:space="preserve"> institucionin e Prefektit dhe Agjencin</w:t>
      </w:r>
      <w:r w:rsidR="00297F11">
        <w:rPr>
          <w:rFonts w:ascii="Times New Roman" w:hAnsi="Times New Roman"/>
          <w:sz w:val="24"/>
          <w:szCs w:val="24"/>
        </w:rPr>
        <w:t>ë</w:t>
      </w:r>
      <w:r w:rsidR="009E7CE1">
        <w:rPr>
          <w:rFonts w:ascii="Times New Roman" w:hAnsi="Times New Roman"/>
          <w:sz w:val="24"/>
          <w:szCs w:val="24"/>
        </w:rPr>
        <w:t xml:space="preserve"> Komb</w:t>
      </w:r>
      <w:r w:rsidR="00297F11">
        <w:rPr>
          <w:rFonts w:ascii="Times New Roman" w:hAnsi="Times New Roman"/>
          <w:sz w:val="24"/>
          <w:szCs w:val="24"/>
        </w:rPr>
        <w:t>ë</w:t>
      </w:r>
      <w:r w:rsidR="009E7CE1">
        <w:rPr>
          <w:rFonts w:ascii="Times New Roman" w:hAnsi="Times New Roman"/>
          <w:sz w:val="24"/>
          <w:szCs w:val="24"/>
        </w:rPr>
        <w:t>tare t</w:t>
      </w:r>
      <w:r w:rsidR="00297F11">
        <w:rPr>
          <w:rFonts w:ascii="Times New Roman" w:hAnsi="Times New Roman"/>
          <w:sz w:val="24"/>
          <w:szCs w:val="24"/>
        </w:rPr>
        <w:t>ë</w:t>
      </w:r>
      <w:r w:rsidR="009E7CE1">
        <w:rPr>
          <w:rFonts w:ascii="Times New Roman" w:hAnsi="Times New Roman"/>
          <w:sz w:val="24"/>
          <w:szCs w:val="24"/>
        </w:rPr>
        <w:t xml:space="preserve"> Mbrojtjes Civile. Referaur situat</w:t>
      </w:r>
      <w:r w:rsidR="00297F11">
        <w:rPr>
          <w:rFonts w:ascii="Times New Roman" w:hAnsi="Times New Roman"/>
          <w:sz w:val="24"/>
          <w:szCs w:val="24"/>
        </w:rPr>
        <w:t>ë</w:t>
      </w:r>
      <w:r w:rsidR="009E7CE1">
        <w:rPr>
          <w:rFonts w:ascii="Times New Roman" w:hAnsi="Times New Roman"/>
          <w:sz w:val="24"/>
          <w:szCs w:val="24"/>
        </w:rPr>
        <w:t>s s</w:t>
      </w:r>
      <w:r w:rsidR="00297F11">
        <w:rPr>
          <w:rFonts w:ascii="Times New Roman" w:hAnsi="Times New Roman"/>
          <w:sz w:val="24"/>
          <w:szCs w:val="24"/>
        </w:rPr>
        <w:t>ë</w:t>
      </w:r>
      <w:r w:rsidR="009E7CE1">
        <w:rPr>
          <w:rFonts w:ascii="Times New Roman" w:hAnsi="Times New Roman"/>
          <w:sz w:val="24"/>
          <w:szCs w:val="24"/>
        </w:rPr>
        <w:t xml:space="preserve"> muajit gusht 2025.</w:t>
      </w:r>
    </w:p>
    <w:p w:rsidR="00176C9A" w:rsidRDefault="009F470B" w:rsidP="00176C9A">
      <w:pPr>
        <w:jc w:val="both"/>
        <w:rPr>
          <w:rFonts w:ascii="Times New Roman" w:hAnsi="Times New Roman"/>
          <w:sz w:val="24"/>
          <w:szCs w:val="24"/>
        </w:rPr>
      </w:pPr>
      <w:r>
        <w:rPr>
          <w:rFonts w:ascii="Times New Roman" w:hAnsi="Times New Roman"/>
          <w:sz w:val="24"/>
          <w:szCs w:val="24"/>
        </w:rPr>
        <w:t xml:space="preserve"> </w:t>
      </w:r>
      <w:r w:rsidR="009E7CE1">
        <w:rPr>
          <w:rFonts w:ascii="Times New Roman" w:hAnsi="Times New Roman"/>
          <w:sz w:val="24"/>
          <w:szCs w:val="24"/>
        </w:rPr>
        <w:t>N</w:t>
      </w:r>
      <w:r w:rsidR="00297F11">
        <w:rPr>
          <w:rFonts w:ascii="Times New Roman" w:hAnsi="Times New Roman"/>
          <w:sz w:val="24"/>
          <w:szCs w:val="24"/>
        </w:rPr>
        <w:t>ë</w:t>
      </w:r>
      <w:r w:rsidR="009E7CE1">
        <w:rPr>
          <w:rFonts w:ascii="Times New Roman" w:hAnsi="Times New Roman"/>
          <w:sz w:val="24"/>
          <w:szCs w:val="24"/>
        </w:rPr>
        <w:t xml:space="preserve"> rastet e emergjencave civile t</w:t>
      </w:r>
      <w:r w:rsidR="00297F11">
        <w:rPr>
          <w:rFonts w:ascii="Times New Roman" w:hAnsi="Times New Roman"/>
          <w:sz w:val="24"/>
          <w:szCs w:val="24"/>
        </w:rPr>
        <w:t>ë</w:t>
      </w:r>
      <w:r w:rsidR="009E7CE1">
        <w:rPr>
          <w:rFonts w:ascii="Times New Roman" w:hAnsi="Times New Roman"/>
          <w:sz w:val="24"/>
          <w:szCs w:val="24"/>
        </w:rPr>
        <w:t xml:space="preserve"> cilat c</w:t>
      </w:r>
      <w:r w:rsidR="00297F11">
        <w:rPr>
          <w:rFonts w:ascii="Times New Roman" w:hAnsi="Times New Roman"/>
          <w:sz w:val="24"/>
          <w:szCs w:val="24"/>
        </w:rPr>
        <w:t>ë</w:t>
      </w:r>
      <w:r w:rsidR="009E7CE1">
        <w:rPr>
          <w:rFonts w:ascii="Times New Roman" w:hAnsi="Times New Roman"/>
          <w:sz w:val="24"/>
          <w:szCs w:val="24"/>
        </w:rPr>
        <w:t>nojn</w:t>
      </w:r>
      <w:r w:rsidR="00297F11">
        <w:rPr>
          <w:rFonts w:ascii="Times New Roman" w:hAnsi="Times New Roman"/>
          <w:sz w:val="24"/>
          <w:szCs w:val="24"/>
        </w:rPr>
        <w:t>ë</w:t>
      </w:r>
      <w:r w:rsidR="009E7CE1">
        <w:rPr>
          <w:rFonts w:ascii="Times New Roman" w:hAnsi="Times New Roman"/>
          <w:sz w:val="24"/>
          <w:szCs w:val="24"/>
        </w:rPr>
        <w:t xml:space="preserve"> trash</w:t>
      </w:r>
      <w:r w:rsidR="00297F11">
        <w:rPr>
          <w:rFonts w:ascii="Times New Roman" w:hAnsi="Times New Roman"/>
          <w:sz w:val="24"/>
          <w:szCs w:val="24"/>
        </w:rPr>
        <w:t>ë</w:t>
      </w:r>
      <w:r w:rsidR="009E7CE1">
        <w:rPr>
          <w:rFonts w:ascii="Times New Roman" w:hAnsi="Times New Roman"/>
          <w:sz w:val="24"/>
          <w:szCs w:val="24"/>
        </w:rPr>
        <w:t>gimin</w:t>
      </w:r>
      <w:r w:rsidR="00297F11">
        <w:rPr>
          <w:rFonts w:ascii="Times New Roman" w:hAnsi="Times New Roman"/>
          <w:sz w:val="24"/>
          <w:szCs w:val="24"/>
        </w:rPr>
        <w:t>ë</w:t>
      </w:r>
      <w:r w:rsidR="009E7CE1">
        <w:rPr>
          <w:rFonts w:ascii="Times New Roman" w:hAnsi="Times New Roman"/>
          <w:sz w:val="24"/>
          <w:szCs w:val="24"/>
        </w:rPr>
        <w:t xml:space="preserve"> kulturore</w:t>
      </w:r>
      <w:r w:rsidR="00176C9A">
        <w:rPr>
          <w:rFonts w:ascii="Times New Roman" w:hAnsi="Times New Roman"/>
          <w:sz w:val="24"/>
          <w:szCs w:val="24"/>
        </w:rPr>
        <w:t>, institucioni i bashkis</w:t>
      </w:r>
      <w:r w:rsidR="009A3009">
        <w:rPr>
          <w:rFonts w:ascii="Times New Roman" w:hAnsi="Times New Roman"/>
          <w:sz w:val="24"/>
          <w:szCs w:val="24"/>
        </w:rPr>
        <w:t>ë</w:t>
      </w:r>
      <w:r w:rsidR="00176C9A">
        <w:rPr>
          <w:rFonts w:ascii="Times New Roman" w:hAnsi="Times New Roman"/>
          <w:sz w:val="24"/>
          <w:szCs w:val="24"/>
        </w:rPr>
        <w:t xml:space="preserve"> Kolonj</w:t>
      </w:r>
      <w:r w:rsidR="009A3009">
        <w:rPr>
          <w:rFonts w:ascii="Times New Roman" w:hAnsi="Times New Roman"/>
          <w:sz w:val="24"/>
          <w:szCs w:val="24"/>
        </w:rPr>
        <w:t>ë</w:t>
      </w:r>
      <w:r w:rsidR="00176C9A">
        <w:rPr>
          <w:rFonts w:ascii="Times New Roman" w:hAnsi="Times New Roman"/>
          <w:sz w:val="24"/>
          <w:szCs w:val="24"/>
        </w:rPr>
        <w:t xml:space="preserve">   n</w:t>
      </w:r>
      <w:r w:rsidR="009A3009">
        <w:rPr>
          <w:rFonts w:ascii="Times New Roman" w:hAnsi="Times New Roman"/>
          <w:sz w:val="24"/>
          <w:szCs w:val="24"/>
        </w:rPr>
        <w:t>ë</w:t>
      </w:r>
      <w:r w:rsidR="00176C9A">
        <w:rPr>
          <w:rFonts w:ascii="Times New Roman" w:hAnsi="Times New Roman"/>
          <w:sz w:val="24"/>
          <w:szCs w:val="24"/>
        </w:rPr>
        <w:t xml:space="preserve"> bashk</w:t>
      </w:r>
      <w:r w:rsidR="009A3009">
        <w:rPr>
          <w:rFonts w:ascii="Times New Roman" w:hAnsi="Times New Roman"/>
          <w:sz w:val="24"/>
          <w:szCs w:val="24"/>
        </w:rPr>
        <w:t>ë</w:t>
      </w:r>
      <w:r w:rsidR="00176C9A">
        <w:rPr>
          <w:rFonts w:ascii="Times New Roman" w:hAnsi="Times New Roman"/>
          <w:sz w:val="24"/>
          <w:szCs w:val="24"/>
        </w:rPr>
        <w:t>punim me personelin e</w:t>
      </w:r>
      <w:r w:rsidR="00176C9A" w:rsidRPr="00176C9A">
        <w:rPr>
          <w:rFonts w:ascii="Times New Roman" w:hAnsi="Times New Roman"/>
          <w:sz w:val="24"/>
          <w:szCs w:val="24"/>
        </w:rPr>
        <w:t xml:space="preserve"> </w:t>
      </w:r>
      <w:r w:rsidR="002C7D49">
        <w:rPr>
          <w:rFonts w:ascii="Times New Roman" w:hAnsi="Times New Roman"/>
          <w:sz w:val="24"/>
          <w:szCs w:val="24"/>
        </w:rPr>
        <w:t>Drejtoris</w:t>
      </w:r>
      <w:r w:rsidR="009A3009">
        <w:rPr>
          <w:rFonts w:ascii="Times New Roman" w:hAnsi="Times New Roman"/>
          <w:sz w:val="24"/>
          <w:szCs w:val="24"/>
        </w:rPr>
        <w:t>ë</w:t>
      </w:r>
      <w:r w:rsidR="002C7D49">
        <w:rPr>
          <w:rFonts w:ascii="Times New Roman" w:hAnsi="Times New Roman"/>
          <w:sz w:val="24"/>
          <w:szCs w:val="24"/>
        </w:rPr>
        <w:t xml:space="preserve"> Rajonale e Trash</w:t>
      </w:r>
      <w:r w:rsidR="009A3009">
        <w:rPr>
          <w:rFonts w:ascii="Times New Roman" w:hAnsi="Times New Roman"/>
          <w:sz w:val="24"/>
          <w:szCs w:val="24"/>
        </w:rPr>
        <w:t>ë</w:t>
      </w:r>
      <w:r w:rsidR="002C7D49">
        <w:rPr>
          <w:rFonts w:ascii="Times New Roman" w:hAnsi="Times New Roman"/>
          <w:sz w:val="24"/>
          <w:szCs w:val="24"/>
        </w:rPr>
        <w:t>gimis</w:t>
      </w:r>
      <w:r w:rsidR="009A3009">
        <w:rPr>
          <w:rFonts w:ascii="Times New Roman" w:hAnsi="Times New Roman"/>
          <w:sz w:val="24"/>
          <w:szCs w:val="24"/>
        </w:rPr>
        <w:t>ë</w:t>
      </w:r>
      <w:r w:rsidR="002C7D49">
        <w:rPr>
          <w:rFonts w:ascii="Times New Roman" w:hAnsi="Times New Roman"/>
          <w:sz w:val="24"/>
          <w:szCs w:val="24"/>
        </w:rPr>
        <w:t xml:space="preserve"> Kulture</w:t>
      </w:r>
      <w:r>
        <w:rPr>
          <w:rFonts w:ascii="Times New Roman" w:hAnsi="Times New Roman"/>
          <w:sz w:val="24"/>
          <w:szCs w:val="24"/>
        </w:rPr>
        <w:t xml:space="preserve"> Korçë do t</w:t>
      </w:r>
      <w:r w:rsidR="009A3009">
        <w:rPr>
          <w:rFonts w:ascii="Times New Roman" w:hAnsi="Times New Roman"/>
          <w:sz w:val="24"/>
          <w:szCs w:val="24"/>
        </w:rPr>
        <w:t>ë</w:t>
      </w:r>
      <w:r>
        <w:rPr>
          <w:rFonts w:ascii="Times New Roman" w:hAnsi="Times New Roman"/>
          <w:sz w:val="24"/>
          <w:szCs w:val="24"/>
        </w:rPr>
        <w:t xml:space="preserve"> angazhohen me strukturat e sh</w:t>
      </w:r>
      <w:r w:rsidR="009A3009">
        <w:rPr>
          <w:rFonts w:ascii="Times New Roman" w:hAnsi="Times New Roman"/>
          <w:sz w:val="24"/>
          <w:szCs w:val="24"/>
        </w:rPr>
        <w:t>ë</w:t>
      </w:r>
      <w:r>
        <w:rPr>
          <w:rFonts w:ascii="Times New Roman" w:hAnsi="Times New Roman"/>
          <w:sz w:val="24"/>
          <w:szCs w:val="24"/>
        </w:rPr>
        <w:t>rbimeve t</w:t>
      </w:r>
      <w:r w:rsidR="009A3009">
        <w:rPr>
          <w:rFonts w:ascii="Times New Roman" w:hAnsi="Times New Roman"/>
          <w:sz w:val="24"/>
          <w:szCs w:val="24"/>
        </w:rPr>
        <w:t>ë</w:t>
      </w:r>
      <w:r>
        <w:rPr>
          <w:rFonts w:ascii="Times New Roman" w:hAnsi="Times New Roman"/>
          <w:sz w:val="24"/>
          <w:szCs w:val="24"/>
        </w:rPr>
        <w:t xml:space="preserve"> bashkis</w:t>
      </w:r>
      <w:r w:rsidR="009A3009">
        <w:rPr>
          <w:rFonts w:ascii="Times New Roman" w:hAnsi="Times New Roman"/>
          <w:sz w:val="24"/>
          <w:szCs w:val="24"/>
        </w:rPr>
        <w:t>ë</w:t>
      </w:r>
      <w:r>
        <w:rPr>
          <w:rFonts w:ascii="Times New Roman" w:hAnsi="Times New Roman"/>
          <w:sz w:val="24"/>
          <w:szCs w:val="24"/>
        </w:rPr>
        <w:t xml:space="preserve">  p</w:t>
      </w:r>
      <w:r w:rsidR="009A3009">
        <w:rPr>
          <w:rFonts w:ascii="Times New Roman" w:hAnsi="Times New Roman"/>
          <w:sz w:val="24"/>
          <w:szCs w:val="24"/>
        </w:rPr>
        <w:t>ë</w:t>
      </w:r>
      <w:r>
        <w:rPr>
          <w:rFonts w:ascii="Times New Roman" w:hAnsi="Times New Roman"/>
          <w:sz w:val="24"/>
          <w:szCs w:val="24"/>
        </w:rPr>
        <w:t>r mbrojtjen, me</w:t>
      </w:r>
      <w:r w:rsidR="002C7D49">
        <w:rPr>
          <w:rFonts w:ascii="Times New Roman" w:hAnsi="Times New Roman"/>
          <w:sz w:val="24"/>
          <w:szCs w:val="24"/>
        </w:rPr>
        <w:t>naxhimin</w:t>
      </w:r>
      <w:r w:rsidR="00217CC1">
        <w:rPr>
          <w:rFonts w:ascii="Times New Roman" w:hAnsi="Times New Roman"/>
          <w:sz w:val="24"/>
          <w:szCs w:val="24"/>
        </w:rPr>
        <w:t>,</w:t>
      </w:r>
      <w:r w:rsidR="002C7D49">
        <w:rPr>
          <w:rFonts w:ascii="Times New Roman" w:hAnsi="Times New Roman"/>
          <w:sz w:val="24"/>
          <w:szCs w:val="24"/>
        </w:rPr>
        <w:t xml:space="preserve"> restaurimin,</w:t>
      </w:r>
      <w:r w:rsidR="00C86FEB">
        <w:rPr>
          <w:rFonts w:ascii="Times New Roman" w:hAnsi="Times New Roman"/>
          <w:sz w:val="24"/>
          <w:szCs w:val="24"/>
        </w:rPr>
        <w:t xml:space="preserve"> </w:t>
      </w:r>
      <w:r w:rsidR="002C7D49">
        <w:rPr>
          <w:rFonts w:ascii="Times New Roman" w:hAnsi="Times New Roman"/>
          <w:sz w:val="24"/>
          <w:szCs w:val="24"/>
        </w:rPr>
        <w:t>rikostruksionin,</w:t>
      </w:r>
      <w:r w:rsidR="00C86FEB">
        <w:rPr>
          <w:rFonts w:ascii="Times New Roman" w:hAnsi="Times New Roman"/>
          <w:sz w:val="24"/>
          <w:szCs w:val="24"/>
        </w:rPr>
        <w:t xml:space="preserve"> </w:t>
      </w:r>
      <w:r w:rsidR="002C7D49">
        <w:rPr>
          <w:rFonts w:ascii="Times New Roman" w:hAnsi="Times New Roman"/>
          <w:sz w:val="24"/>
          <w:szCs w:val="24"/>
        </w:rPr>
        <w:t>rind</w:t>
      </w:r>
      <w:r w:rsidR="009A3009">
        <w:rPr>
          <w:rFonts w:ascii="Times New Roman" w:hAnsi="Times New Roman"/>
          <w:sz w:val="24"/>
          <w:szCs w:val="24"/>
        </w:rPr>
        <w:t>ë</w:t>
      </w:r>
      <w:r w:rsidR="002C7D49">
        <w:rPr>
          <w:rFonts w:ascii="Times New Roman" w:hAnsi="Times New Roman"/>
          <w:sz w:val="24"/>
          <w:szCs w:val="24"/>
        </w:rPr>
        <w:t>rtimin nga institucione t</w:t>
      </w:r>
      <w:r w:rsidR="009A3009">
        <w:rPr>
          <w:rFonts w:ascii="Times New Roman" w:hAnsi="Times New Roman"/>
          <w:sz w:val="24"/>
          <w:szCs w:val="24"/>
        </w:rPr>
        <w:t>ë</w:t>
      </w:r>
      <w:r w:rsidR="002C7D49">
        <w:rPr>
          <w:rFonts w:ascii="Times New Roman" w:hAnsi="Times New Roman"/>
          <w:sz w:val="24"/>
          <w:szCs w:val="24"/>
        </w:rPr>
        <w:t xml:space="preserve"> specializuara t</w:t>
      </w:r>
      <w:r w:rsidR="009A3009">
        <w:rPr>
          <w:rFonts w:ascii="Times New Roman" w:hAnsi="Times New Roman"/>
          <w:sz w:val="24"/>
          <w:szCs w:val="24"/>
        </w:rPr>
        <w:t>ë</w:t>
      </w:r>
      <w:r w:rsidR="002C7D49">
        <w:rPr>
          <w:rFonts w:ascii="Times New Roman" w:hAnsi="Times New Roman"/>
          <w:sz w:val="24"/>
          <w:szCs w:val="24"/>
        </w:rPr>
        <w:t xml:space="preserve"> trash</w:t>
      </w:r>
      <w:r w:rsidR="009A3009">
        <w:rPr>
          <w:rFonts w:ascii="Times New Roman" w:hAnsi="Times New Roman"/>
          <w:sz w:val="24"/>
          <w:szCs w:val="24"/>
        </w:rPr>
        <w:t>ë</w:t>
      </w:r>
      <w:r w:rsidR="002C7D49">
        <w:rPr>
          <w:rFonts w:ascii="Times New Roman" w:hAnsi="Times New Roman"/>
          <w:sz w:val="24"/>
          <w:szCs w:val="24"/>
        </w:rPr>
        <w:t>gimis</w:t>
      </w:r>
      <w:r w:rsidR="009A3009">
        <w:rPr>
          <w:rFonts w:ascii="Times New Roman" w:hAnsi="Times New Roman"/>
          <w:sz w:val="24"/>
          <w:szCs w:val="24"/>
        </w:rPr>
        <w:t>ë</w:t>
      </w:r>
      <w:r w:rsidR="002C7D49">
        <w:rPr>
          <w:rFonts w:ascii="Times New Roman" w:hAnsi="Times New Roman"/>
          <w:sz w:val="24"/>
          <w:szCs w:val="24"/>
        </w:rPr>
        <w:t xml:space="preserve"> kulturore n</w:t>
      </w:r>
      <w:r w:rsidR="009A3009">
        <w:rPr>
          <w:rFonts w:ascii="Times New Roman" w:hAnsi="Times New Roman"/>
          <w:sz w:val="24"/>
          <w:szCs w:val="24"/>
        </w:rPr>
        <w:t>ë</w:t>
      </w:r>
      <w:r w:rsidR="002C7D49">
        <w:rPr>
          <w:rFonts w:ascii="Times New Roman" w:hAnsi="Times New Roman"/>
          <w:sz w:val="24"/>
          <w:szCs w:val="24"/>
        </w:rPr>
        <w:t xml:space="preserve"> bashk</w:t>
      </w:r>
      <w:r w:rsidR="009A3009">
        <w:rPr>
          <w:rFonts w:ascii="Times New Roman" w:hAnsi="Times New Roman"/>
          <w:sz w:val="24"/>
          <w:szCs w:val="24"/>
        </w:rPr>
        <w:t>ë</w:t>
      </w:r>
      <w:r w:rsidR="002C7D49">
        <w:rPr>
          <w:rFonts w:ascii="Times New Roman" w:hAnsi="Times New Roman"/>
          <w:sz w:val="24"/>
          <w:szCs w:val="24"/>
        </w:rPr>
        <w:t>punim me Institutin e Nd</w:t>
      </w:r>
      <w:r w:rsidR="009A3009">
        <w:rPr>
          <w:rFonts w:ascii="Times New Roman" w:hAnsi="Times New Roman"/>
          <w:sz w:val="24"/>
          <w:szCs w:val="24"/>
        </w:rPr>
        <w:t>ë</w:t>
      </w:r>
      <w:r w:rsidR="002C7D49">
        <w:rPr>
          <w:rFonts w:ascii="Times New Roman" w:hAnsi="Times New Roman"/>
          <w:sz w:val="24"/>
          <w:szCs w:val="24"/>
        </w:rPr>
        <w:t>rtimit</w:t>
      </w:r>
      <w:r w:rsidR="00C86FEB">
        <w:rPr>
          <w:rFonts w:ascii="Times New Roman" w:hAnsi="Times New Roman"/>
          <w:sz w:val="24"/>
          <w:szCs w:val="24"/>
        </w:rPr>
        <w:t xml:space="preserve">  t</w:t>
      </w:r>
      <w:r w:rsidR="009A3009">
        <w:rPr>
          <w:rFonts w:ascii="Times New Roman" w:hAnsi="Times New Roman"/>
          <w:sz w:val="24"/>
          <w:szCs w:val="24"/>
        </w:rPr>
        <w:t>ë</w:t>
      </w:r>
      <w:r w:rsidR="002C7D49">
        <w:rPr>
          <w:rFonts w:ascii="Times New Roman" w:hAnsi="Times New Roman"/>
          <w:sz w:val="24"/>
          <w:szCs w:val="24"/>
        </w:rPr>
        <w:t xml:space="preserve"> strukturave fizike t</w:t>
      </w:r>
      <w:r w:rsidR="009A3009">
        <w:rPr>
          <w:rFonts w:ascii="Times New Roman" w:hAnsi="Times New Roman"/>
          <w:sz w:val="24"/>
          <w:szCs w:val="24"/>
        </w:rPr>
        <w:t>ë</w:t>
      </w:r>
      <w:r w:rsidR="002C7D49">
        <w:rPr>
          <w:rFonts w:ascii="Times New Roman" w:hAnsi="Times New Roman"/>
          <w:sz w:val="24"/>
          <w:szCs w:val="24"/>
        </w:rPr>
        <w:t xml:space="preserve"> cilat jan</w:t>
      </w:r>
      <w:r w:rsidR="009A3009">
        <w:rPr>
          <w:rFonts w:ascii="Times New Roman" w:hAnsi="Times New Roman"/>
          <w:sz w:val="24"/>
          <w:szCs w:val="24"/>
        </w:rPr>
        <w:t>ë</w:t>
      </w:r>
      <w:r w:rsidR="002C7D49">
        <w:rPr>
          <w:rFonts w:ascii="Times New Roman" w:hAnsi="Times New Roman"/>
          <w:sz w:val="24"/>
          <w:szCs w:val="24"/>
        </w:rPr>
        <w:t xml:space="preserve"> t</w:t>
      </w:r>
      <w:r w:rsidR="009A3009">
        <w:rPr>
          <w:rFonts w:ascii="Times New Roman" w:hAnsi="Times New Roman"/>
          <w:sz w:val="24"/>
          <w:szCs w:val="24"/>
        </w:rPr>
        <w:t>ë</w:t>
      </w:r>
      <w:r w:rsidR="002C7D49">
        <w:rPr>
          <w:rFonts w:ascii="Times New Roman" w:hAnsi="Times New Roman"/>
          <w:sz w:val="24"/>
          <w:szCs w:val="24"/>
        </w:rPr>
        <w:t xml:space="preserve"> domosdoshme p</w:t>
      </w:r>
      <w:r w:rsidR="009A3009">
        <w:rPr>
          <w:rFonts w:ascii="Times New Roman" w:hAnsi="Times New Roman"/>
          <w:sz w:val="24"/>
          <w:szCs w:val="24"/>
        </w:rPr>
        <w:t>ë</w:t>
      </w:r>
      <w:r w:rsidR="002C7D49">
        <w:rPr>
          <w:rFonts w:ascii="Times New Roman" w:hAnsi="Times New Roman"/>
          <w:sz w:val="24"/>
          <w:szCs w:val="24"/>
        </w:rPr>
        <w:t>r funksionimin ekonomik dhe social.</w:t>
      </w:r>
    </w:p>
    <w:p w:rsidR="00275398" w:rsidRDefault="00275398" w:rsidP="00176C9A">
      <w:pPr>
        <w:jc w:val="both"/>
        <w:rPr>
          <w:rFonts w:ascii="Times New Roman" w:hAnsi="Times New Roman"/>
          <w:sz w:val="24"/>
          <w:szCs w:val="24"/>
        </w:rPr>
      </w:pPr>
      <w:r>
        <w:rPr>
          <w:rFonts w:ascii="Times New Roman" w:hAnsi="Times New Roman"/>
          <w:sz w:val="24"/>
          <w:szCs w:val="24"/>
        </w:rPr>
        <w:t>Bashkia Kolonj</w:t>
      </w:r>
      <w:r w:rsidR="009A3009">
        <w:rPr>
          <w:rFonts w:ascii="Times New Roman" w:hAnsi="Times New Roman"/>
          <w:sz w:val="24"/>
          <w:szCs w:val="24"/>
        </w:rPr>
        <w:t>ë</w:t>
      </w:r>
      <w:r>
        <w:rPr>
          <w:rFonts w:ascii="Times New Roman" w:hAnsi="Times New Roman"/>
          <w:sz w:val="24"/>
          <w:szCs w:val="24"/>
        </w:rPr>
        <w:t xml:space="preserve"> nuk ka p</w:t>
      </w:r>
      <w:r w:rsidR="009A3009">
        <w:rPr>
          <w:rFonts w:ascii="Times New Roman" w:hAnsi="Times New Roman"/>
          <w:sz w:val="24"/>
          <w:szCs w:val="24"/>
        </w:rPr>
        <w:t>ë</w:t>
      </w:r>
      <w:r>
        <w:rPr>
          <w:rFonts w:ascii="Times New Roman" w:hAnsi="Times New Roman"/>
          <w:sz w:val="24"/>
          <w:szCs w:val="24"/>
        </w:rPr>
        <w:t>rjetuar ndonj</w:t>
      </w:r>
      <w:r w:rsidR="009A3009">
        <w:rPr>
          <w:rFonts w:ascii="Times New Roman" w:hAnsi="Times New Roman"/>
          <w:sz w:val="24"/>
          <w:szCs w:val="24"/>
        </w:rPr>
        <w:t>ë</w:t>
      </w:r>
      <w:r>
        <w:rPr>
          <w:rFonts w:ascii="Times New Roman" w:hAnsi="Times New Roman"/>
          <w:sz w:val="24"/>
          <w:szCs w:val="24"/>
        </w:rPr>
        <w:t xml:space="preserve"> sulm terrorist dhe nuk konsiderohet si vend me rrezik t</w:t>
      </w:r>
      <w:r w:rsidR="009A3009">
        <w:rPr>
          <w:rFonts w:ascii="Times New Roman" w:hAnsi="Times New Roman"/>
          <w:sz w:val="24"/>
          <w:szCs w:val="24"/>
        </w:rPr>
        <w:t>ë</w:t>
      </w:r>
      <w:r>
        <w:rPr>
          <w:rFonts w:ascii="Times New Roman" w:hAnsi="Times New Roman"/>
          <w:sz w:val="24"/>
          <w:szCs w:val="24"/>
        </w:rPr>
        <w:t xml:space="preserve"> veçant</w:t>
      </w:r>
      <w:r w:rsidR="009A3009">
        <w:rPr>
          <w:rFonts w:ascii="Times New Roman" w:hAnsi="Times New Roman"/>
          <w:sz w:val="24"/>
          <w:szCs w:val="24"/>
        </w:rPr>
        <w:t>ë</w:t>
      </w:r>
      <w:r>
        <w:rPr>
          <w:rFonts w:ascii="Times New Roman" w:hAnsi="Times New Roman"/>
          <w:sz w:val="24"/>
          <w:szCs w:val="24"/>
        </w:rPr>
        <w:t xml:space="preserve"> p</w:t>
      </w:r>
      <w:r w:rsidR="009A3009">
        <w:rPr>
          <w:rFonts w:ascii="Times New Roman" w:hAnsi="Times New Roman"/>
          <w:sz w:val="24"/>
          <w:szCs w:val="24"/>
        </w:rPr>
        <w:t>ë</w:t>
      </w:r>
      <w:r>
        <w:rPr>
          <w:rFonts w:ascii="Times New Roman" w:hAnsi="Times New Roman"/>
          <w:sz w:val="24"/>
          <w:szCs w:val="24"/>
        </w:rPr>
        <w:t>r sulmet terroriste. Sidoqoft</w:t>
      </w:r>
      <w:r w:rsidR="009A3009">
        <w:rPr>
          <w:rFonts w:ascii="Times New Roman" w:hAnsi="Times New Roman"/>
          <w:sz w:val="24"/>
          <w:szCs w:val="24"/>
        </w:rPr>
        <w:t>ë</w:t>
      </w:r>
      <w:r>
        <w:rPr>
          <w:rFonts w:ascii="Times New Roman" w:hAnsi="Times New Roman"/>
          <w:sz w:val="24"/>
          <w:szCs w:val="24"/>
        </w:rPr>
        <w:t xml:space="preserve"> ngjarjet me sulmet terrorist</w:t>
      </w:r>
      <w:r w:rsidR="009A3009">
        <w:rPr>
          <w:rFonts w:ascii="Times New Roman" w:hAnsi="Times New Roman"/>
          <w:sz w:val="24"/>
          <w:szCs w:val="24"/>
        </w:rPr>
        <w:t>ë</w:t>
      </w:r>
      <w:r>
        <w:rPr>
          <w:rFonts w:ascii="Times New Roman" w:hAnsi="Times New Roman"/>
          <w:sz w:val="24"/>
          <w:szCs w:val="24"/>
        </w:rPr>
        <w:t xml:space="preserve"> jan</w:t>
      </w:r>
      <w:r w:rsidR="009A3009">
        <w:rPr>
          <w:rFonts w:ascii="Times New Roman" w:hAnsi="Times New Roman"/>
          <w:sz w:val="24"/>
          <w:szCs w:val="24"/>
        </w:rPr>
        <w:t>ë</w:t>
      </w:r>
      <w:r>
        <w:rPr>
          <w:rFonts w:ascii="Times New Roman" w:hAnsi="Times New Roman"/>
          <w:sz w:val="24"/>
          <w:szCs w:val="24"/>
        </w:rPr>
        <w:t xml:space="preserve"> rritur duke ju referuar situatave  t</w:t>
      </w:r>
      <w:r w:rsidR="009A3009">
        <w:rPr>
          <w:rFonts w:ascii="Times New Roman" w:hAnsi="Times New Roman"/>
          <w:sz w:val="24"/>
          <w:szCs w:val="24"/>
        </w:rPr>
        <w:t>ë</w:t>
      </w:r>
      <w:r>
        <w:rPr>
          <w:rFonts w:ascii="Times New Roman" w:hAnsi="Times New Roman"/>
          <w:sz w:val="24"/>
          <w:szCs w:val="24"/>
        </w:rPr>
        <w:t xml:space="preserve"> fundit n</w:t>
      </w:r>
      <w:r w:rsidR="009A3009">
        <w:rPr>
          <w:rFonts w:ascii="Times New Roman" w:hAnsi="Times New Roman"/>
          <w:sz w:val="24"/>
          <w:szCs w:val="24"/>
        </w:rPr>
        <w:t>ë</w:t>
      </w:r>
      <w:r>
        <w:rPr>
          <w:rFonts w:ascii="Times New Roman" w:hAnsi="Times New Roman"/>
          <w:sz w:val="24"/>
          <w:szCs w:val="24"/>
        </w:rPr>
        <w:t xml:space="preserve"> Lindjen e Mesme.</w:t>
      </w:r>
    </w:p>
    <w:p w:rsidR="00A875FB" w:rsidRDefault="002C7D49" w:rsidP="00176C9A">
      <w:pPr>
        <w:jc w:val="both"/>
        <w:rPr>
          <w:rFonts w:ascii="Times New Roman" w:hAnsi="Times New Roman"/>
          <w:sz w:val="24"/>
          <w:szCs w:val="24"/>
        </w:rPr>
      </w:pPr>
      <w:r>
        <w:rPr>
          <w:rFonts w:ascii="Times New Roman" w:hAnsi="Times New Roman"/>
          <w:sz w:val="24"/>
          <w:szCs w:val="24"/>
        </w:rPr>
        <w:t>N</w:t>
      </w:r>
      <w:r w:rsidR="009A3009">
        <w:rPr>
          <w:rFonts w:ascii="Times New Roman" w:hAnsi="Times New Roman"/>
          <w:sz w:val="24"/>
          <w:szCs w:val="24"/>
        </w:rPr>
        <w:t>ë</w:t>
      </w:r>
      <w:r>
        <w:rPr>
          <w:rFonts w:ascii="Times New Roman" w:hAnsi="Times New Roman"/>
          <w:sz w:val="24"/>
          <w:szCs w:val="24"/>
        </w:rPr>
        <w:t xml:space="preserve"> rastet e shpalljes s</w:t>
      </w:r>
      <w:r w:rsidR="009A3009">
        <w:rPr>
          <w:rFonts w:ascii="Times New Roman" w:hAnsi="Times New Roman"/>
          <w:sz w:val="24"/>
          <w:szCs w:val="24"/>
        </w:rPr>
        <w:t>ë</w:t>
      </w:r>
      <w:r>
        <w:rPr>
          <w:rFonts w:ascii="Times New Roman" w:hAnsi="Times New Roman"/>
          <w:sz w:val="24"/>
          <w:szCs w:val="24"/>
        </w:rPr>
        <w:t xml:space="preserve"> gjendjes  s</w:t>
      </w:r>
      <w:r w:rsidR="009A3009">
        <w:rPr>
          <w:rFonts w:ascii="Times New Roman" w:hAnsi="Times New Roman"/>
          <w:sz w:val="24"/>
          <w:szCs w:val="24"/>
        </w:rPr>
        <w:t>ë</w:t>
      </w:r>
      <w:r>
        <w:rPr>
          <w:rFonts w:ascii="Times New Roman" w:hAnsi="Times New Roman"/>
          <w:sz w:val="24"/>
          <w:szCs w:val="24"/>
        </w:rPr>
        <w:t xml:space="preserve"> fatkeq</w:t>
      </w:r>
      <w:r w:rsidR="009A3009">
        <w:rPr>
          <w:rFonts w:ascii="Times New Roman" w:hAnsi="Times New Roman"/>
          <w:sz w:val="24"/>
          <w:szCs w:val="24"/>
        </w:rPr>
        <w:t>ë</w:t>
      </w:r>
      <w:r>
        <w:rPr>
          <w:rFonts w:ascii="Times New Roman" w:hAnsi="Times New Roman"/>
          <w:sz w:val="24"/>
          <w:szCs w:val="24"/>
        </w:rPr>
        <w:t>sis</w:t>
      </w:r>
      <w:r w:rsidR="009A3009">
        <w:rPr>
          <w:rFonts w:ascii="Times New Roman" w:hAnsi="Times New Roman"/>
          <w:sz w:val="24"/>
          <w:szCs w:val="24"/>
        </w:rPr>
        <w:t>ë</w:t>
      </w:r>
      <w:r>
        <w:rPr>
          <w:rFonts w:ascii="Times New Roman" w:hAnsi="Times New Roman"/>
          <w:sz w:val="24"/>
          <w:szCs w:val="24"/>
        </w:rPr>
        <w:t xml:space="preserve"> natyrore</w:t>
      </w:r>
      <w:r w:rsidR="00275398">
        <w:rPr>
          <w:rFonts w:ascii="Times New Roman" w:hAnsi="Times New Roman"/>
          <w:sz w:val="24"/>
          <w:szCs w:val="24"/>
        </w:rPr>
        <w:t xml:space="preserve"> , bashkia Kolonj</w:t>
      </w:r>
      <w:r w:rsidR="009A3009">
        <w:rPr>
          <w:rFonts w:ascii="Times New Roman" w:hAnsi="Times New Roman"/>
          <w:sz w:val="24"/>
          <w:szCs w:val="24"/>
        </w:rPr>
        <w:t>ë</w:t>
      </w:r>
      <w:r w:rsidR="00275398">
        <w:rPr>
          <w:rFonts w:ascii="Times New Roman" w:hAnsi="Times New Roman"/>
          <w:sz w:val="24"/>
          <w:szCs w:val="24"/>
        </w:rPr>
        <w:t xml:space="preserve"> do t</w:t>
      </w:r>
      <w:r w:rsidR="009A3009">
        <w:rPr>
          <w:rFonts w:ascii="Times New Roman" w:hAnsi="Times New Roman"/>
          <w:sz w:val="24"/>
          <w:szCs w:val="24"/>
        </w:rPr>
        <w:t>ë</w:t>
      </w:r>
      <w:r w:rsidR="00275398">
        <w:rPr>
          <w:rFonts w:ascii="Times New Roman" w:hAnsi="Times New Roman"/>
          <w:sz w:val="24"/>
          <w:szCs w:val="24"/>
        </w:rPr>
        <w:t xml:space="preserve"> </w:t>
      </w:r>
      <w:r w:rsidR="009A3009">
        <w:rPr>
          <w:rFonts w:ascii="Times New Roman" w:hAnsi="Times New Roman"/>
          <w:sz w:val="24"/>
          <w:szCs w:val="24"/>
        </w:rPr>
        <w:t>idendifikojë strukturat kryesore me përgjegjësi në fushën e rehabilitimit të infrastrukturës publike dhe kritike, duke zbatuar aktet ligjore dhe nënligjore në fuqi.</w:t>
      </w:r>
      <w:r w:rsidR="0066493E">
        <w:rPr>
          <w:rFonts w:ascii="Times New Roman" w:hAnsi="Times New Roman"/>
          <w:sz w:val="24"/>
          <w:szCs w:val="24"/>
        </w:rPr>
        <w:t xml:space="preserve"> P</w:t>
      </w:r>
      <w:r w:rsidR="006C442E">
        <w:rPr>
          <w:rFonts w:ascii="Times New Roman" w:hAnsi="Times New Roman"/>
          <w:sz w:val="24"/>
          <w:szCs w:val="24"/>
        </w:rPr>
        <w:t>ë</w:t>
      </w:r>
      <w:r w:rsidR="0066493E">
        <w:rPr>
          <w:rFonts w:ascii="Times New Roman" w:hAnsi="Times New Roman"/>
          <w:sz w:val="24"/>
          <w:szCs w:val="24"/>
        </w:rPr>
        <w:t>rpar</w:t>
      </w:r>
      <w:r w:rsidR="006C442E">
        <w:rPr>
          <w:rFonts w:ascii="Times New Roman" w:hAnsi="Times New Roman"/>
          <w:sz w:val="24"/>
          <w:szCs w:val="24"/>
        </w:rPr>
        <w:t>ë</w:t>
      </w:r>
      <w:r w:rsidR="0066493E">
        <w:rPr>
          <w:rFonts w:ascii="Times New Roman" w:hAnsi="Times New Roman"/>
          <w:sz w:val="24"/>
          <w:szCs w:val="24"/>
        </w:rPr>
        <w:t>si do ti jepet v</w:t>
      </w:r>
      <w:r w:rsidR="006C442E">
        <w:rPr>
          <w:rFonts w:ascii="Times New Roman" w:hAnsi="Times New Roman"/>
          <w:sz w:val="24"/>
          <w:szCs w:val="24"/>
        </w:rPr>
        <w:t>ë</w:t>
      </w:r>
      <w:r w:rsidR="0066493E">
        <w:rPr>
          <w:rFonts w:ascii="Times New Roman" w:hAnsi="Times New Roman"/>
          <w:sz w:val="24"/>
          <w:szCs w:val="24"/>
        </w:rPr>
        <w:t>nies n</w:t>
      </w:r>
      <w:r w:rsidR="006C442E">
        <w:rPr>
          <w:rFonts w:ascii="Times New Roman" w:hAnsi="Times New Roman"/>
          <w:sz w:val="24"/>
          <w:szCs w:val="24"/>
        </w:rPr>
        <w:t>ë</w:t>
      </w:r>
      <w:r w:rsidR="0066493E">
        <w:rPr>
          <w:rFonts w:ascii="Times New Roman" w:hAnsi="Times New Roman"/>
          <w:sz w:val="24"/>
          <w:szCs w:val="24"/>
        </w:rPr>
        <w:t xml:space="preserve"> gadishm</w:t>
      </w:r>
      <w:r w:rsidR="006C442E">
        <w:rPr>
          <w:rFonts w:ascii="Times New Roman" w:hAnsi="Times New Roman"/>
          <w:sz w:val="24"/>
          <w:szCs w:val="24"/>
        </w:rPr>
        <w:t>ë</w:t>
      </w:r>
      <w:r w:rsidR="0066493E">
        <w:rPr>
          <w:rFonts w:ascii="Times New Roman" w:hAnsi="Times New Roman"/>
          <w:sz w:val="24"/>
          <w:szCs w:val="24"/>
        </w:rPr>
        <w:t>ri</w:t>
      </w:r>
      <w:r w:rsidR="006C442E">
        <w:rPr>
          <w:rFonts w:ascii="Times New Roman" w:hAnsi="Times New Roman"/>
          <w:sz w:val="24"/>
          <w:szCs w:val="24"/>
        </w:rPr>
        <w:t xml:space="preserve"> të ujësjellësave,sistemit elektrik, riparimit të </w:t>
      </w:r>
      <w:r w:rsidR="009A2DA0">
        <w:rPr>
          <w:rFonts w:ascii="Times New Roman" w:hAnsi="Times New Roman"/>
          <w:sz w:val="24"/>
          <w:szCs w:val="24"/>
        </w:rPr>
        <w:t xml:space="preserve">rrugëve, urave. </w:t>
      </w:r>
      <w:r w:rsidR="00A875FB">
        <w:rPr>
          <w:rFonts w:ascii="Times New Roman" w:hAnsi="Times New Roman"/>
          <w:sz w:val="24"/>
          <w:szCs w:val="24"/>
        </w:rPr>
        <w:t>N</w:t>
      </w:r>
      <w:r w:rsidR="00ED0A0C">
        <w:rPr>
          <w:rFonts w:ascii="Times New Roman" w:hAnsi="Times New Roman"/>
          <w:sz w:val="24"/>
          <w:szCs w:val="24"/>
        </w:rPr>
        <w:t>ë</w:t>
      </w:r>
      <w:r w:rsidR="00A875FB">
        <w:rPr>
          <w:rFonts w:ascii="Times New Roman" w:hAnsi="Times New Roman"/>
          <w:sz w:val="24"/>
          <w:szCs w:val="24"/>
        </w:rPr>
        <w:t xml:space="preserve"> inve</w:t>
      </w:r>
      <w:r w:rsidR="00343068">
        <w:rPr>
          <w:rFonts w:ascii="Times New Roman" w:hAnsi="Times New Roman"/>
          <w:sz w:val="24"/>
          <w:szCs w:val="24"/>
        </w:rPr>
        <w:t>narin e bashkis</w:t>
      </w:r>
      <w:r w:rsidR="00ED0A0C">
        <w:rPr>
          <w:rFonts w:ascii="Times New Roman" w:hAnsi="Times New Roman"/>
          <w:sz w:val="24"/>
          <w:szCs w:val="24"/>
        </w:rPr>
        <w:t>ë</w:t>
      </w:r>
      <w:r w:rsidR="00343068">
        <w:rPr>
          <w:rFonts w:ascii="Times New Roman" w:hAnsi="Times New Roman"/>
          <w:sz w:val="24"/>
          <w:szCs w:val="24"/>
        </w:rPr>
        <w:t xml:space="preserve"> Kolonj</w:t>
      </w:r>
      <w:r w:rsidR="00ED0A0C">
        <w:rPr>
          <w:rFonts w:ascii="Times New Roman" w:hAnsi="Times New Roman"/>
          <w:sz w:val="24"/>
          <w:szCs w:val="24"/>
        </w:rPr>
        <w:t>ë</w:t>
      </w:r>
      <w:r w:rsidR="00343068">
        <w:rPr>
          <w:rFonts w:ascii="Times New Roman" w:hAnsi="Times New Roman"/>
          <w:sz w:val="24"/>
          <w:szCs w:val="24"/>
        </w:rPr>
        <w:t xml:space="preserve"> jan</w:t>
      </w:r>
      <w:r w:rsidR="00ED0A0C">
        <w:rPr>
          <w:rFonts w:ascii="Times New Roman" w:hAnsi="Times New Roman"/>
          <w:sz w:val="24"/>
          <w:szCs w:val="24"/>
        </w:rPr>
        <w:t>ë</w:t>
      </w:r>
      <w:r w:rsidR="00343068">
        <w:rPr>
          <w:rFonts w:ascii="Times New Roman" w:hAnsi="Times New Roman"/>
          <w:sz w:val="24"/>
          <w:szCs w:val="24"/>
        </w:rPr>
        <w:t xml:space="preserve"> 187.2 km linear</w:t>
      </w:r>
      <w:r w:rsidR="00ED0A0C">
        <w:rPr>
          <w:rFonts w:ascii="Times New Roman" w:hAnsi="Times New Roman"/>
          <w:sz w:val="24"/>
          <w:szCs w:val="24"/>
        </w:rPr>
        <w:t>ë</w:t>
      </w:r>
      <w:r w:rsidR="00343068">
        <w:rPr>
          <w:rFonts w:ascii="Times New Roman" w:hAnsi="Times New Roman"/>
          <w:sz w:val="24"/>
          <w:szCs w:val="24"/>
        </w:rPr>
        <w:t xml:space="preserve"> rrug</w:t>
      </w:r>
      <w:r w:rsidR="00ED0A0C">
        <w:rPr>
          <w:rFonts w:ascii="Times New Roman" w:hAnsi="Times New Roman"/>
          <w:sz w:val="24"/>
          <w:szCs w:val="24"/>
        </w:rPr>
        <w:t>ë</w:t>
      </w:r>
      <w:r w:rsidR="00343068">
        <w:rPr>
          <w:rFonts w:ascii="Times New Roman" w:hAnsi="Times New Roman"/>
          <w:sz w:val="24"/>
          <w:szCs w:val="24"/>
        </w:rPr>
        <w:t xml:space="preserve"> (rurale)</w:t>
      </w:r>
      <w:r w:rsidR="0062410F">
        <w:rPr>
          <w:rFonts w:ascii="Times New Roman" w:hAnsi="Times New Roman"/>
          <w:sz w:val="24"/>
          <w:szCs w:val="24"/>
        </w:rPr>
        <w:t>, nga t</w:t>
      </w:r>
      <w:r w:rsidR="00ED0A0C">
        <w:rPr>
          <w:rFonts w:ascii="Times New Roman" w:hAnsi="Times New Roman"/>
          <w:sz w:val="24"/>
          <w:szCs w:val="24"/>
        </w:rPr>
        <w:t>ë</w:t>
      </w:r>
      <w:r w:rsidR="0062410F">
        <w:rPr>
          <w:rFonts w:ascii="Times New Roman" w:hAnsi="Times New Roman"/>
          <w:sz w:val="24"/>
          <w:szCs w:val="24"/>
        </w:rPr>
        <w:t xml:space="preserve"> cilat 29.4 km linear</w:t>
      </w:r>
      <w:r w:rsidR="00ED0A0C">
        <w:rPr>
          <w:rFonts w:ascii="Times New Roman" w:hAnsi="Times New Roman"/>
          <w:sz w:val="24"/>
          <w:szCs w:val="24"/>
        </w:rPr>
        <w:t>ë</w:t>
      </w:r>
      <w:r w:rsidR="0062410F">
        <w:rPr>
          <w:rFonts w:ascii="Times New Roman" w:hAnsi="Times New Roman"/>
          <w:sz w:val="24"/>
          <w:szCs w:val="24"/>
        </w:rPr>
        <w:t xml:space="preserve"> rrug</w:t>
      </w:r>
      <w:r w:rsidR="00ED0A0C">
        <w:rPr>
          <w:rFonts w:ascii="Times New Roman" w:hAnsi="Times New Roman"/>
          <w:sz w:val="24"/>
          <w:szCs w:val="24"/>
        </w:rPr>
        <w:t>ë</w:t>
      </w:r>
      <w:r w:rsidR="0062410F">
        <w:rPr>
          <w:rFonts w:ascii="Times New Roman" w:hAnsi="Times New Roman"/>
          <w:sz w:val="24"/>
          <w:szCs w:val="24"/>
        </w:rPr>
        <w:t xml:space="preserve"> t</w:t>
      </w:r>
      <w:r w:rsidR="00ED0A0C">
        <w:rPr>
          <w:rFonts w:ascii="Times New Roman" w:hAnsi="Times New Roman"/>
          <w:sz w:val="24"/>
          <w:szCs w:val="24"/>
        </w:rPr>
        <w:t>ë</w:t>
      </w:r>
      <w:r w:rsidR="0062410F">
        <w:rPr>
          <w:rFonts w:ascii="Times New Roman" w:hAnsi="Times New Roman"/>
          <w:sz w:val="24"/>
          <w:szCs w:val="24"/>
        </w:rPr>
        <w:t xml:space="preserve"> asfaltuara dhe 157.8 km linear</w:t>
      </w:r>
      <w:r w:rsidR="00ED0A0C">
        <w:rPr>
          <w:rFonts w:ascii="Times New Roman" w:hAnsi="Times New Roman"/>
          <w:sz w:val="24"/>
          <w:szCs w:val="24"/>
        </w:rPr>
        <w:t>ë</w:t>
      </w:r>
      <w:r w:rsidR="0062410F">
        <w:rPr>
          <w:rFonts w:ascii="Times New Roman" w:hAnsi="Times New Roman"/>
          <w:sz w:val="24"/>
          <w:szCs w:val="24"/>
        </w:rPr>
        <w:t xml:space="preserve"> rrug</w:t>
      </w:r>
      <w:r w:rsidR="00ED0A0C">
        <w:rPr>
          <w:rFonts w:ascii="Times New Roman" w:hAnsi="Times New Roman"/>
          <w:sz w:val="24"/>
          <w:szCs w:val="24"/>
        </w:rPr>
        <w:t>ë</w:t>
      </w:r>
      <w:r w:rsidR="0062410F">
        <w:rPr>
          <w:rFonts w:ascii="Times New Roman" w:hAnsi="Times New Roman"/>
          <w:sz w:val="24"/>
          <w:szCs w:val="24"/>
        </w:rPr>
        <w:t xml:space="preserve"> t</w:t>
      </w:r>
      <w:r w:rsidR="00ED0A0C">
        <w:rPr>
          <w:rFonts w:ascii="Times New Roman" w:hAnsi="Times New Roman"/>
          <w:sz w:val="24"/>
          <w:szCs w:val="24"/>
        </w:rPr>
        <w:t>ë</w:t>
      </w:r>
      <w:r w:rsidR="0062410F">
        <w:rPr>
          <w:rFonts w:ascii="Times New Roman" w:hAnsi="Times New Roman"/>
          <w:sz w:val="24"/>
          <w:szCs w:val="24"/>
        </w:rPr>
        <w:t xml:space="preserve"> pasfaltuara.</w:t>
      </w:r>
    </w:p>
    <w:p w:rsidR="00FA5E06" w:rsidRDefault="00FA5E06" w:rsidP="00FA5E06">
      <w:pPr>
        <w:pStyle w:val="NoSpacing"/>
        <w:jc w:val="both"/>
        <w:rPr>
          <w:rFonts w:ascii="Times New Roman" w:hAnsi="Times New Roman"/>
          <w:sz w:val="24"/>
          <w:szCs w:val="24"/>
        </w:rPr>
      </w:pPr>
      <w:r>
        <w:rPr>
          <w:rFonts w:ascii="Times New Roman" w:hAnsi="Times New Roman"/>
          <w:sz w:val="24"/>
          <w:szCs w:val="24"/>
        </w:rPr>
        <w:t xml:space="preserve">Me VKM nr.915, datë 11.11.2015’’Për transferimin në pronësi, nga këshillat e Qarqeve te bashkitë, të rrjetit të rrugëve  rurale dhe të aseteve të luajtshme e të paluajtshme të ndërmarrjeve të mirëmbajtjes së këtyre rrugëve’’për bashkinë Kolonjë janë trasferuar </w:t>
      </w:r>
      <w:r w:rsidRPr="00513F0F">
        <w:rPr>
          <w:rFonts w:ascii="Times New Roman" w:hAnsi="Times New Roman"/>
          <w:b/>
          <w:sz w:val="24"/>
          <w:szCs w:val="24"/>
        </w:rPr>
        <w:t>72 km</w:t>
      </w:r>
      <w:r>
        <w:rPr>
          <w:rFonts w:ascii="Times New Roman" w:hAnsi="Times New Roman"/>
          <w:sz w:val="24"/>
          <w:szCs w:val="24"/>
        </w:rPr>
        <w:t xml:space="preserve"> </w:t>
      </w:r>
      <w:r w:rsidRPr="00513F0F">
        <w:rPr>
          <w:rFonts w:ascii="Times New Roman" w:hAnsi="Times New Roman"/>
          <w:b/>
          <w:sz w:val="24"/>
          <w:szCs w:val="24"/>
        </w:rPr>
        <w:t>rrug</w:t>
      </w:r>
      <w:r>
        <w:rPr>
          <w:rFonts w:ascii="Times New Roman" w:hAnsi="Times New Roman"/>
          <w:b/>
          <w:sz w:val="24"/>
          <w:szCs w:val="24"/>
        </w:rPr>
        <w:t>ë</w:t>
      </w:r>
      <w:r>
        <w:rPr>
          <w:rFonts w:ascii="Times New Roman" w:hAnsi="Times New Roman"/>
          <w:sz w:val="24"/>
          <w:szCs w:val="24"/>
        </w:rPr>
        <w:t>, konkretisht:</w:t>
      </w:r>
    </w:p>
    <w:p w:rsidR="00FA5E06" w:rsidRDefault="003A73D5" w:rsidP="00FA5E06">
      <w:pPr>
        <w:pStyle w:val="NoSpacing"/>
        <w:jc w:val="both"/>
        <w:rPr>
          <w:rFonts w:ascii="Times New Roman" w:hAnsi="Times New Roman"/>
          <w:sz w:val="24"/>
          <w:szCs w:val="24"/>
        </w:rPr>
      </w:pPr>
      <w:r>
        <w:rPr>
          <w:rFonts w:ascii="Times New Roman" w:hAnsi="Times New Roman"/>
          <w:sz w:val="24"/>
          <w:szCs w:val="24"/>
        </w:rPr>
        <w:t xml:space="preserve"> </w:t>
      </w:r>
      <w:r w:rsidR="00FA5E06">
        <w:rPr>
          <w:rFonts w:ascii="Times New Roman" w:hAnsi="Times New Roman"/>
          <w:sz w:val="24"/>
          <w:szCs w:val="24"/>
        </w:rPr>
        <w:t>1.</w:t>
      </w:r>
      <w:r>
        <w:rPr>
          <w:rFonts w:ascii="Times New Roman" w:hAnsi="Times New Roman"/>
          <w:sz w:val="24"/>
          <w:szCs w:val="24"/>
        </w:rPr>
        <w:t xml:space="preserve"> </w:t>
      </w:r>
      <w:r w:rsidR="00FA5E06">
        <w:rPr>
          <w:rFonts w:ascii="Times New Roman" w:hAnsi="Times New Roman"/>
          <w:sz w:val="24"/>
          <w:szCs w:val="24"/>
        </w:rPr>
        <w:t>Akset rrugore</w:t>
      </w:r>
      <w:r>
        <w:rPr>
          <w:rFonts w:ascii="Times New Roman" w:hAnsi="Times New Roman"/>
          <w:sz w:val="24"/>
          <w:szCs w:val="24"/>
        </w:rPr>
        <w:t>;</w:t>
      </w:r>
    </w:p>
    <w:p w:rsidR="00FA5E06" w:rsidRDefault="00FA5E06" w:rsidP="00FA5E06">
      <w:pPr>
        <w:pStyle w:val="NoSpacing"/>
        <w:jc w:val="both"/>
        <w:rPr>
          <w:rFonts w:ascii="Times New Roman" w:hAnsi="Times New Roman"/>
          <w:sz w:val="24"/>
          <w:szCs w:val="24"/>
        </w:rPr>
      </w:pPr>
      <w:r>
        <w:rPr>
          <w:rFonts w:ascii="Times New Roman" w:hAnsi="Times New Roman"/>
          <w:sz w:val="24"/>
          <w:szCs w:val="24"/>
        </w:rPr>
        <w:t xml:space="preserve">  </w:t>
      </w:r>
      <w:r w:rsidR="003A73D5">
        <w:rPr>
          <w:rFonts w:ascii="Times New Roman" w:hAnsi="Times New Roman"/>
          <w:sz w:val="24"/>
          <w:szCs w:val="24"/>
        </w:rPr>
        <w:t xml:space="preserve">  </w:t>
      </w:r>
      <w:r w:rsidR="002E124D">
        <w:rPr>
          <w:rFonts w:ascii="Times New Roman" w:hAnsi="Times New Roman"/>
          <w:sz w:val="24"/>
          <w:szCs w:val="24"/>
        </w:rPr>
        <w:t xml:space="preserve"> </w:t>
      </w:r>
      <w:r>
        <w:rPr>
          <w:rFonts w:ascii="Times New Roman" w:hAnsi="Times New Roman"/>
          <w:sz w:val="24"/>
          <w:szCs w:val="24"/>
        </w:rPr>
        <w:t xml:space="preserve"> </w:t>
      </w:r>
      <w:r w:rsidR="003A73D5">
        <w:rPr>
          <w:rFonts w:ascii="Times New Roman" w:hAnsi="Times New Roman"/>
          <w:sz w:val="24"/>
          <w:szCs w:val="24"/>
        </w:rPr>
        <w:t>-</w:t>
      </w:r>
      <w:r w:rsidR="003F679A">
        <w:rPr>
          <w:rFonts w:ascii="Times New Roman" w:hAnsi="Times New Roman"/>
          <w:sz w:val="24"/>
          <w:szCs w:val="24"/>
        </w:rPr>
        <w:t xml:space="preserve"> Segmentti rrugor</w:t>
      </w:r>
      <w:r>
        <w:rPr>
          <w:rFonts w:ascii="Times New Roman" w:hAnsi="Times New Roman"/>
          <w:sz w:val="24"/>
          <w:szCs w:val="24"/>
        </w:rPr>
        <w:t>:</w:t>
      </w:r>
      <w:r w:rsidR="003F679A">
        <w:rPr>
          <w:rFonts w:ascii="Times New Roman" w:hAnsi="Times New Roman"/>
          <w:sz w:val="24"/>
          <w:szCs w:val="24"/>
        </w:rPr>
        <w:t xml:space="preserve"> </w:t>
      </w:r>
      <w:r>
        <w:rPr>
          <w:rFonts w:ascii="Times New Roman" w:hAnsi="Times New Roman"/>
          <w:sz w:val="24"/>
          <w:szCs w:val="24"/>
        </w:rPr>
        <w:t>RR/Nacionale-Starje 5 km</w:t>
      </w:r>
    </w:p>
    <w:p w:rsidR="00FA5E06" w:rsidRDefault="00FA5E06" w:rsidP="00FA5E06">
      <w:pPr>
        <w:pStyle w:val="NoSpacing"/>
        <w:jc w:val="both"/>
        <w:rPr>
          <w:rFonts w:ascii="Times New Roman" w:hAnsi="Times New Roman"/>
          <w:sz w:val="24"/>
          <w:szCs w:val="24"/>
        </w:rPr>
      </w:pPr>
      <w:r>
        <w:rPr>
          <w:rFonts w:ascii="Times New Roman" w:hAnsi="Times New Roman"/>
          <w:sz w:val="24"/>
          <w:szCs w:val="24"/>
        </w:rPr>
        <w:t xml:space="preserve">  </w:t>
      </w:r>
      <w:r w:rsidR="003A73D5">
        <w:rPr>
          <w:rFonts w:ascii="Times New Roman" w:hAnsi="Times New Roman"/>
          <w:sz w:val="24"/>
          <w:szCs w:val="24"/>
        </w:rPr>
        <w:t xml:space="preserve"> </w:t>
      </w:r>
      <w:r>
        <w:rPr>
          <w:rFonts w:ascii="Times New Roman" w:hAnsi="Times New Roman"/>
          <w:sz w:val="24"/>
          <w:szCs w:val="24"/>
        </w:rPr>
        <w:t xml:space="preserve">  </w:t>
      </w:r>
      <w:r w:rsidR="002E124D">
        <w:rPr>
          <w:rFonts w:ascii="Times New Roman" w:hAnsi="Times New Roman"/>
          <w:sz w:val="24"/>
          <w:szCs w:val="24"/>
        </w:rPr>
        <w:t xml:space="preserve"> </w:t>
      </w:r>
      <w:r w:rsidR="003A73D5">
        <w:rPr>
          <w:rFonts w:ascii="Times New Roman" w:hAnsi="Times New Roman"/>
          <w:sz w:val="24"/>
          <w:szCs w:val="24"/>
        </w:rPr>
        <w:t>-</w:t>
      </w:r>
      <w:r w:rsidR="003F679A">
        <w:rPr>
          <w:rFonts w:ascii="Times New Roman" w:hAnsi="Times New Roman"/>
          <w:sz w:val="24"/>
          <w:szCs w:val="24"/>
        </w:rPr>
        <w:t xml:space="preserve"> Segmenti rrugor</w:t>
      </w:r>
      <w:r>
        <w:rPr>
          <w:rFonts w:ascii="Times New Roman" w:hAnsi="Times New Roman"/>
          <w:sz w:val="24"/>
          <w:szCs w:val="24"/>
        </w:rPr>
        <w:t>:</w:t>
      </w:r>
      <w:r w:rsidR="003F679A">
        <w:rPr>
          <w:rFonts w:ascii="Times New Roman" w:hAnsi="Times New Roman"/>
          <w:sz w:val="24"/>
          <w:szCs w:val="24"/>
        </w:rPr>
        <w:t xml:space="preserve">   </w:t>
      </w:r>
      <w:r>
        <w:rPr>
          <w:rFonts w:ascii="Times New Roman" w:hAnsi="Times New Roman"/>
          <w:sz w:val="24"/>
          <w:szCs w:val="24"/>
        </w:rPr>
        <w:t>RR/Nacionale-Gostivishr 8 km</w:t>
      </w:r>
    </w:p>
    <w:p w:rsidR="00FA5E06" w:rsidRDefault="00FA5E06" w:rsidP="00FA5E06">
      <w:pPr>
        <w:pStyle w:val="NoSpacing"/>
        <w:jc w:val="both"/>
        <w:rPr>
          <w:rFonts w:ascii="Times New Roman" w:hAnsi="Times New Roman"/>
          <w:sz w:val="24"/>
          <w:szCs w:val="24"/>
        </w:rPr>
      </w:pPr>
      <w:r>
        <w:rPr>
          <w:rFonts w:ascii="Times New Roman" w:hAnsi="Times New Roman"/>
          <w:sz w:val="24"/>
          <w:szCs w:val="24"/>
        </w:rPr>
        <w:t xml:space="preserve">   </w:t>
      </w:r>
      <w:r w:rsidR="003A73D5">
        <w:rPr>
          <w:rFonts w:ascii="Times New Roman" w:hAnsi="Times New Roman"/>
          <w:sz w:val="24"/>
          <w:szCs w:val="24"/>
        </w:rPr>
        <w:t xml:space="preserve"> </w:t>
      </w:r>
      <w:r>
        <w:rPr>
          <w:rFonts w:ascii="Times New Roman" w:hAnsi="Times New Roman"/>
          <w:sz w:val="24"/>
          <w:szCs w:val="24"/>
        </w:rPr>
        <w:t xml:space="preserve"> </w:t>
      </w:r>
      <w:r w:rsidR="002E124D">
        <w:rPr>
          <w:rFonts w:ascii="Times New Roman" w:hAnsi="Times New Roman"/>
          <w:sz w:val="24"/>
          <w:szCs w:val="24"/>
        </w:rPr>
        <w:t xml:space="preserve"> </w:t>
      </w:r>
      <w:r w:rsidR="003A73D5">
        <w:rPr>
          <w:rFonts w:ascii="Times New Roman" w:hAnsi="Times New Roman"/>
          <w:sz w:val="24"/>
          <w:szCs w:val="24"/>
        </w:rPr>
        <w:t>-</w:t>
      </w:r>
      <w:r w:rsidR="003F679A">
        <w:rPr>
          <w:rFonts w:ascii="Times New Roman" w:hAnsi="Times New Roman"/>
          <w:sz w:val="24"/>
          <w:szCs w:val="24"/>
        </w:rPr>
        <w:t xml:space="preserve"> </w:t>
      </w:r>
      <w:r>
        <w:rPr>
          <w:rFonts w:ascii="Times New Roman" w:hAnsi="Times New Roman"/>
          <w:sz w:val="24"/>
          <w:szCs w:val="24"/>
        </w:rPr>
        <w:t>Segmanti rrugor:</w:t>
      </w:r>
      <w:r w:rsidR="003F679A">
        <w:rPr>
          <w:rFonts w:ascii="Times New Roman" w:hAnsi="Times New Roman"/>
          <w:sz w:val="24"/>
          <w:szCs w:val="24"/>
        </w:rPr>
        <w:t xml:space="preserve">  </w:t>
      </w:r>
      <w:r>
        <w:rPr>
          <w:rFonts w:ascii="Times New Roman" w:hAnsi="Times New Roman"/>
          <w:sz w:val="24"/>
          <w:szCs w:val="24"/>
        </w:rPr>
        <w:t>RR/Vodicë 7 km</w:t>
      </w:r>
    </w:p>
    <w:p w:rsidR="00FA5E06" w:rsidRDefault="00FA5E06" w:rsidP="00FA5E06">
      <w:pPr>
        <w:pStyle w:val="NoSpacing"/>
        <w:jc w:val="both"/>
        <w:rPr>
          <w:rFonts w:ascii="Times New Roman" w:hAnsi="Times New Roman"/>
          <w:sz w:val="24"/>
          <w:szCs w:val="24"/>
        </w:rPr>
      </w:pPr>
      <w:r>
        <w:rPr>
          <w:rFonts w:ascii="Times New Roman" w:hAnsi="Times New Roman"/>
          <w:sz w:val="24"/>
          <w:szCs w:val="24"/>
        </w:rPr>
        <w:t xml:space="preserve">   </w:t>
      </w:r>
      <w:r w:rsidR="003A73D5">
        <w:rPr>
          <w:rFonts w:ascii="Times New Roman" w:hAnsi="Times New Roman"/>
          <w:sz w:val="24"/>
          <w:szCs w:val="24"/>
        </w:rPr>
        <w:t xml:space="preserve"> </w:t>
      </w:r>
      <w:r>
        <w:rPr>
          <w:rFonts w:ascii="Times New Roman" w:hAnsi="Times New Roman"/>
          <w:sz w:val="24"/>
          <w:szCs w:val="24"/>
        </w:rPr>
        <w:t xml:space="preserve"> </w:t>
      </w:r>
      <w:r w:rsidR="002E124D">
        <w:rPr>
          <w:rFonts w:ascii="Times New Roman" w:hAnsi="Times New Roman"/>
          <w:sz w:val="24"/>
          <w:szCs w:val="24"/>
        </w:rPr>
        <w:t xml:space="preserve"> </w:t>
      </w:r>
      <w:r w:rsidR="003A73D5">
        <w:rPr>
          <w:rFonts w:ascii="Times New Roman" w:hAnsi="Times New Roman"/>
          <w:sz w:val="24"/>
          <w:szCs w:val="24"/>
        </w:rPr>
        <w:t>-</w:t>
      </w:r>
      <w:r w:rsidR="003F679A">
        <w:rPr>
          <w:rFonts w:ascii="Times New Roman" w:hAnsi="Times New Roman"/>
          <w:sz w:val="24"/>
          <w:szCs w:val="24"/>
        </w:rPr>
        <w:t xml:space="preserve"> </w:t>
      </w:r>
      <w:r>
        <w:rPr>
          <w:rFonts w:ascii="Times New Roman" w:hAnsi="Times New Roman"/>
          <w:sz w:val="24"/>
          <w:szCs w:val="24"/>
        </w:rPr>
        <w:t xml:space="preserve">Segmenti rrugor: </w:t>
      </w:r>
      <w:r w:rsidR="003F679A">
        <w:rPr>
          <w:rFonts w:ascii="Times New Roman" w:hAnsi="Times New Roman"/>
          <w:sz w:val="24"/>
          <w:szCs w:val="24"/>
        </w:rPr>
        <w:t xml:space="preserve"> </w:t>
      </w:r>
      <w:r>
        <w:rPr>
          <w:rFonts w:ascii="Times New Roman" w:hAnsi="Times New Roman"/>
          <w:sz w:val="24"/>
          <w:szCs w:val="24"/>
        </w:rPr>
        <w:t>RR/Nacionale-Boshanj 9 km</w:t>
      </w:r>
    </w:p>
    <w:p w:rsidR="00FA5E06" w:rsidRDefault="00FA5E06" w:rsidP="00FA5E06">
      <w:pPr>
        <w:pStyle w:val="NoSpacing"/>
        <w:jc w:val="both"/>
        <w:rPr>
          <w:rFonts w:ascii="Times New Roman" w:hAnsi="Times New Roman"/>
          <w:sz w:val="24"/>
          <w:szCs w:val="24"/>
        </w:rPr>
      </w:pPr>
      <w:r>
        <w:rPr>
          <w:rFonts w:ascii="Times New Roman" w:hAnsi="Times New Roman"/>
          <w:sz w:val="24"/>
          <w:szCs w:val="24"/>
        </w:rPr>
        <w:t xml:space="preserve">   </w:t>
      </w:r>
      <w:r w:rsidR="003A73D5">
        <w:rPr>
          <w:rFonts w:ascii="Times New Roman" w:hAnsi="Times New Roman"/>
          <w:sz w:val="24"/>
          <w:szCs w:val="24"/>
        </w:rPr>
        <w:t xml:space="preserve"> </w:t>
      </w:r>
      <w:r>
        <w:rPr>
          <w:rFonts w:ascii="Times New Roman" w:hAnsi="Times New Roman"/>
          <w:sz w:val="24"/>
          <w:szCs w:val="24"/>
        </w:rPr>
        <w:t xml:space="preserve"> </w:t>
      </w:r>
      <w:r w:rsidR="002E124D">
        <w:rPr>
          <w:rFonts w:ascii="Times New Roman" w:hAnsi="Times New Roman"/>
          <w:sz w:val="24"/>
          <w:szCs w:val="24"/>
        </w:rPr>
        <w:t xml:space="preserve"> </w:t>
      </w:r>
      <w:r w:rsidR="003A73D5">
        <w:rPr>
          <w:rFonts w:ascii="Times New Roman" w:hAnsi="Times New Roman"/>
          <w:sz w:val="24"/>
          <w:szCs w:val="24"/>
        </w:rPr>
        <w:t>-</w:t>
      </w:r>
      <w:r w:rsidR="003F679A">
        <w:rPr>
          <w:rFonts w:ascii="Times New Roman" w:hAnsi="Times New Roman"/>
          <w:sz w:val="24"/>
          <w:szCs w:val="24"/>
        </w:rPr>
        <w:t xml:space="preserve"> Segmenti rrugor:  </w:t>
      </w:r>
      <w:r>
        <w:rPr>
          <w:rFonts w:ascii="Times New Roman" w:hAnsi="Times New Roman"/>
          <w:sz w:val="24"/>
          <w:szCs w:val="24"/>
        </w:rPr>
        <w:t>Boshanj –Kaltanj 9 km</w:t>
      </w:r>
    </w:p>
    <w:p w:rsidR="00FA5E06" w:rsidRDefault="00FA5E06" w:rsidP="00FA5E06">
      <w:pPr>
        <w:pStyle w:val="NoSpacing"/>
        <w:jc w:val="both"/>
        <w:rPr>
          <w:rFonts w:ascii="Times New Roman" w:hAnsi="Times New Roman"/>
          <w:sz w:val="24"/>
          <w:szCs w:val="24"/>
        </w:rPr>
      </w:pPr>
      <w:r>
        <w:rPr>
          <w:rFonts w:ascii="Times New Roman" w:hAnsi="Times New Roman"/>
          <w:sz w:val="24"/>
          <w:szCs w:val="24"/>
        </w:rPr>
        <w:t xml:space="preserve">   </w:t>
      </w:r>
      <w:r w:rsidR="003A73D5">
        <w:rPr>
          <w:rFonts w:ascii="Times New Roman" w:hAnsi="Times New Roman"/>
          <w:sz w:val="24"/>
          <w:szCs w:val="24"/>
        </w:rPr>
        <w:t xml:space="preserve"> </w:t>
      </w:r>
      <w:r w:rsidR="002E124D">
        <w:rPr>
          <w:rFonts w:ascii="Times New Roman" w:hAnsi="Times New Roman"/>
          <w:sz w:val="24"/>
          <w:szCs w:val="24"/>
        </w:rPr>
        <w:t xml:space="preserve"> </w:t>
      </w:r>
      <w:r>
        <w:rPr>
          <w:rFonts w:ascii="Times New Roman" w:hAnsi="Times New Roman"/>
          <w:sz w:val="24"/>
          <w:szCs w:val="24"/>
        </w:rPr>
        <w:t xml:space="preserve"> </w:t>
      </w:r>
      <w:r w:rsidR="003A73D5">
        <w:rPr>
          <w:rFonts w:ascii="Times New Roman" w:hAnsi="Times New Roman"/>
          <w:sz w:val="24"/>
          <w:szCs w:val="24"/>
        </w:rPr>
        <w:t>-</w:t>
      </w:r>
      <w:r w:rsidR="003F679A">
        <w:rPr>
          <w:rFonts w:ascii="Times New Roman" w:hAnsi="Times New Roman"/>
          <w:sz w:val="24"/>
          <w:szCs w:val="24"/>
        </w:rPr>
        <w:t xml:space="preserve"> Segmenti rrugor</w:t>
      </w:r>
      <w:r>
        <w:rPr>
          <w:rFonts w:ascii="Times New Roman" w:hAnsi="Times New Roman"/>
          <w:sz w:val="24"/>
          <w:szCs w:val="24"/>
        </w:rPr>
        <w:t>:</w:t>
      </w:r>
      <w:r w:rsidR="003F679A">
        <w:rPr>
          <w:rFonts w:ascii="Times New Roman" w:hAnsi="Times New Roman"/>
          <w:sz w:val="24"/>
          <w:szCs w:val="24"/>
        </w:rPr>
        <w:t xml:space="preserve"> </w:t>
      </w:r>
      <w:r>
        <w:rPr>
          <w:rFonts w:ascii="Times New Roman" w:hAnsi="Times New Roman"/>
          <w:sz w:val="24"/>
          <w:szCs w:val="24"/>
        </w:rPr>
        <w:t>RR/Nacionale-  Bënjëz 8 km</w:t>
      </w:r>
    </w:p>
    <w:p w:rsidR="00FA5E06" w:rsidRDefault="00FA5E06" w:rsidP="00FA5E06">
      <w:pPr>
        <w:pStyle w:val="NoSpacing"/>
        <w:jc w:val="both"/>
        <w:rPr>
          <w:rFonts w:ascii="Times New Roman" w:hAnsi="Times New Roman"/>
          <w:sz w:val="24"/>
          <w:szCs w:val="24"/>
        </w:rPr>
      </w:pPr>
      <w:r>
        <w:rPr>
          <w:rFonts w:ascii="Times New Roman" w:hAnsi="Times New Roman"/>
          <w:sz w:val="24"/>
          <w:szCs w:val="24"/>
        </w:rPr>
        <w:t xml:space="preserve">    </w:t>
      </w:r>
      <w:r w:rsidR="002E124D">
        <w:rPr>
          <w:rFonts w:ascii="Times New Roman" w:hAnsi="Times New Roman"/>
          <w:sz w:val="24"/>
          <w:szCs w:val="24"/>
        </w:rPr>
        <w:t xml:space="preserve"> </w:t>
      </w:r>
      <w:r w:rsidR="003A73D5">
        <w:rPr>
          <w:rFonts w:ascii="Times New Roman" w:hAnsi="Times New Roman"/>
          <w:sz w:val="24"/>
          <w:szCs w:val="24"/>
        </w:rPr>
        <w:t xml:space="preserve"> -</w:t>
      </w:r>
      <w:r w:rsidR="003F679A">
        <w:rPr>
          <w:rFonts w:ascii="Times New Roman" w:hAnsi="Times New Roman"/>
          <w:sz w:val="24"/>
          <w:szCs w:val="24"/>
        </w:rPr>
        <w:t xml:space="preserve"> </w:t>
      </w:r>
      <w:r>
        <w:rPr>
          <w:rFonts w:ascii="Times New Roman" w:hAnsi="Times New Roman"/>
          <w:sz w:val="24"/>
          <w:szCs w:val="24"/>
        </w:rPr>
        <w:t>Segmenti rrugor:</w:t>
      </w:r>
      <w:r w:rsidR="003F679A">
        <w:rPr>
          <w:rFonts w:ascii="Times New Roman" w:hAnsi="Times New Roman"/>
          <w:sz w:val="24"/>
          <w:szCs w:val="24"/>
        </w:rPr>
        <w:t xml:space="preserve">  </w:t>
      </w:r>
      <w:r>
        <w:rPr>
          <w:rFonts w:ascii="Times New Roman" w:hAnsi="Times New Roman"/>
          <w:sz w:val="24"/>
          <w:szCs w:val="24"/>
        </w:rPr>
        <w:t>RR/Nacionale-Shalës 2 km</w:t>
      </w:r>
    </w:p>
    <w:p w:rsidR="00FA5E06" w:rsidRDefault="00FA5E06" w:rsidP="00FA5E06">
      <w:pPr>
        <w:pStyle w:val="NoSpacing"/>
        <w:jc w:val="both"/>
        <w:rPr>
          <w:rFonts w:ascii="Times New Roman" w:hAnsi="Times New Roman"/>
          <w:sz w:val="24"/>
          <w:szCs w:val="24"/>
        </w:rPr>
      </w:pPr>
      <w:r>
        <w:rPr>
          <w:rFonts w:ascii="Times New Roman" w:hAnsi="Times New Roman"/>
          <w:sz w:val="24"/>
          <w:szCs w:val="24"/>
        </w:rPr>
        <w:t xml:space="preserve">   </w:t>
      </w:r>
      <w:r w:rsidR="003A73D5">
        <w:rPr>
          <w:rFonts w:ascii="Times New Roman" w:hAnsi="Times New Roman"/>
          <w:sz w:val="24"/>
          <w:szCs w:val="24"/>
        </w:rPr>
        <w:t xml:space="preserve"> </w:t>
      </w:r>
      <w:r>
        <w:rPr>
          <w:rFonts w:ascii="Times New Roman" w:hAnsi="Times New Roman"/>
          <w:sz w:val="24"/>
          <w:szCs w:val="24"/>
        </w:rPr>
        <w:t xml:space="preserve"> </w:t>
      </w:r>
      <w:r w:rsidR="003F679A">
        <w:rPr>
          <w:rFonts w:ascii="Times New Roman" w:hAnsi="Times New Roman"/>
          <w:sz w:val="24"/>
          <w:szCs w:val="24"/>
        </w:rPr>
        <w:t xml:space="preserve"> </w:t>
      </w:r>
      <w:r w:rsidR="002E124D">
        <w:rPr>
          <w:rFonts w:ascii="Times New Roman" w:hAnsi="Times New Roman"/>
          <w:sz w:val="24"/>
          <w:szCs w:val="24"/>
        </w:rPr>
        <w:t xml:space="preserve"> </w:t>
      </w:r>
      <w:r w:rsidR="003A73D5">
        <w:rPr>
          <w:rFonts w:ascii="Times New Roman" w:hAnsi="Times New Roman"/>
          <w:sz w:val="24"/>
          <w:szCs w:val="24"/>
        </w:rPr>
        <w:t>-</w:t>
      </w:r>
      <w:r w:rsidR="003F679A">
        <w:rPr>
          <w:rFonts w:ascii="Times New Roman" w:hAnsi="Times New Roman"/>
          <w:sz w:val="24"/>
          <w:szCs w:val="24"/>
        </w:rPr>
        <w:t xml:space="preserve"> </w:t>
      </w:r>
      <w:r>
        <w:rPr>
          <w:rFonts w:ascii="Times New Roman" w:hAnsi="Times New Roman"/>
          <w:sz w:val="24"/>
          <w:szCs w:val="24"/>
        </w:rPr>
        <w:t>Segmenti rrugor:RR/Nacionale-Novoselë 7 km</w:t>
      </w:r>
    </w:p>
    <w:p w:rsidR="00FA5E06" w:rsidRDefault="00FA5E06" w:rsidP="00FA5E06">
      <w:pPr>
        <w:pStyle w:val="NoSpacing"/>
        <w:jc w:val="both"/>
        <w:rPr>
          <w:rFonts w:ascii="Times New Roman" w:hAnsi="Times New Roman"/>
          <w:sz w:val="24"/>
          <w:szCs w:val="24"/>
        </w:rPr>
      </w:pPr>
      <w:r>
        <w:rPr>
          <w:rFonts w:ascii="Times New Roman" w:hAnsi="Times New Roman"/>
          <w:sz w:val="24"/>
          <w:szCs w:val="24"/>
        </w:rPr>
        <w:t xml:space="preserve">   </w:t>
      </w:r>
      <w:r w:rsidR="003A73D5">
        <w:rPr>
          <w:rFonts w:ascii="Times New Roman" w:hAnsi="Times New Roman"/>
          <w:sz w:val="24"/>
          <w:szCs w:val="24"/>
        </w:rPr>
        <w:t xml:space="preserve"> </w:t>
      </w:r>
      <w:r>
        <w:rPr>
          <w:rFonts w:ascii="Times New Roman" w:hAnsi="Times New Roman"/>
          <w:sz w:val="24"/>
          <w:szCs w:val="24"/>
        </w:rPr>
        <w:t xml:space="preserve"> </w:t>
      </w:r>
      <w:r w:rsidR="003F679A">
        <w:rPr>
          <w:rFonts w:ascii="Times New Roman" w:hAnsi="Times New Roman"/>
          <w:sz w:val="24"/>
          <w:szCs w:val="24"/>
        </w:rPr>
        <w:t xml:space="preserve"> </w:t>
      </w:r>
      <w:r w:rsidR="002E124D">
        <w:rPr>
          <w:rFonts w:ascii="Times New Roman" w:hAnsi="Times New Roman"/>
          <w:sz w:val="24"/>
          <w:szCs w:val="24"/>
        </w:rPr>
        <w:t xml:space="preserve"> </w:t>
      </w:r>
      <w:r w:rsidR="003A73D5">
        <w:rPr>
          <w:rFonts w:ascii="Times New Roman" w:hAnsi="Times New Roman"/>
          <w:sz w:val="24"/>
          <w:szCs w:val="24"/>
        </w:rPr>
        <w:t>-</w:t>
      </w:r>
      <w:r w:rsidR="003F679A">
        <w:rPr>
          <w:rFonts w:ascii="Times New Roman" w:hAnsi="Times New Roman"/>
          <w:sz w:val="24"/>
          <w:szCs w:val="24"/>
        </w:rPr>
        <w:t xml:space="preserve"> </w:t>
      </w:r>
      <w:r>
        <w:rPr>
          <w:rFonts w:ascii="Times New Roman" w:hAnsi="Times New Roman"/>
          <w:sz w:val="24"/>
          <w:szCs w:val="24"/>
        </w:rPr>
        <w:t>Segmenti rrugor:RR/Nacionale-Mësicke 7 km</w:t>
      </w:r>
    </w:p>
    <w:p w:rsidR="00FA5E06" w:rsidRDefault="00FA5E06" w:rsidP="00FA5E06">
      <w:pPr>
        <w:pStyle w:val="NoSpacing"/>
        <w:jc w:val="both"/>
        <w:rPr>
          <w:rFonts w:ascii="Times New Roman" w:hAnsi="Times New Roman"/>
          <w:sz w:val="24"/>
          <w:szCs w:val="24"/>
        </w:rPr>
      </w:pPr>
      <w:r>
        <w:rPr>
          <w:rFonts w:ascii="Times New Roman" w:hAnsi="Times New Roman"/>
          <w:sz w:val="24"/>
          <w:szCs w:val="24"/>
        </w:rPr>
        <w:t xml:space="preserve">    </w:t>
      </w:r>
      <w:r w:rsidR="003A73D5">
        <w:rPr>
          <w:rFonts w:ascii="Times New Roman" w:hAnsi="Times New Roman"/>
          <w:sz w:val="24"/>
          <w:szCs w:val="24"/>
        </w:rPr>
        <w:t xml:space="preserve"> </w:t>
      </w:r>
      <w:r w:rsidR="003F679A">
        <w:rPr>
          <w:rFonts w:ascii="Times New Roman" w:hAnsi="Times New Roman"/>
          <w:sz w:val="24"/>
          <w:szCs w:val="24"/>
        </w:rPr>
        <w:t xml:space="preserve"> </w:t>
      </w:r>
      <w:r w:rsidR="002E124D">
        <w:rPr>
          <w:rFonts w:ascii="Times New Roman" w:hAnsi="Times New Roman"/>
          <w:sz w:val="24"/>
          <w:szCs w:val="24"/>
        </w:rPr>
        <w:t xml:space="preserve"> </w:t>
      </w:r>
      <w:r w:rsidR="003A73D5">
        <w:rPr>
          <w:rFonts w:ascii="Times New Roman" w:hAnsi="Times New Roman"/>
          <w:sz w:val="24"/>
          <w:szCs w:val="24"/>
        </w:rPr>
        <w:t>-</w:t>
      </w:r>
      <w:r w:rsidR="003F679A">
        <w:rPr>
          <w:rFonts w:ascii="Times New Roman" w:hAnsi="Times New Roman"/>
          <w:sz w:val="24"/>
          <w:szCs w:val="24"/>
        </w:rPr>
        <w:t xml:space="preserve"> </w:t>
      </w:r>
      <w:r>
        <w:rPr>
          <w:rFonts w:ascii="Times New Roman" w:hAnsi="Times New Roman"/>
          <w:sz w:val="24"/>
          <w:szCs w:val="24"/>
        </w:rPr>
        <w:t>Segmenti rrugor Leskovik-Radat 10 km</w:t>
      </w:r>
    </w:p>
    <w:p w:rsidR="00FA5E06" w:rsidRDefault="00FA5E06" w:rsidP="00FA5E06">
      <w:pPr>
        <w:pStyle w:val="NoSpacing"/>
        <w:jc w:val="both"/>
        <w:rPr>
          <w:rFonts w:ascii="Times New Roman" w:hAnsi="Times New Roman"/>
          <w:sz w:val="24"/>
          <w:szCs w:val="24"/>
        </w:rPr>
      </w:pPr>
    </w:p>
    <w:p w:rsidR="00FA5E06" w:rsidRDefault="003A73D5" w:rsidP="00FA5E06">
      <w:pPr>
        <w:pStyle w:val="NoSpacing"/>
        <w:jc w:val="both"/>
        <w:rPr>
          <w:rFonts w:ascii="Times New Roman" w:hAnsi="Times New Roman"/>
          <w:sz w:val="24"/>
          <w:szCs w:val="24"/>
        </w:rPr>
      </w:pPr>
      <w:r>
        <w:rPr>
          <w:rFonts w:ascii="Times New Roman" w:hAnsi="Times New Roman"/>
          <w:sz w:val="24"/>
          <w:szCs w:val="24"/>
        </w:rPr>
        <w:t xml:space="preserve"> </w:t>
      </w:r>
      <w:r w:rsidR="00FA5E06">
        <w:rPr>
          <w:rFonts w:ascii="Times New Roman" w:hAnsi="Times New Roman"/>
          <w:sz w:val="24"/>
          <w:szCs w:val="24"/>
        </w:rPr>
        <w:t>2.</w:t>
      </w:r>
      <w:r>
        <w:rPr>
          <w:rFonts w:ascii="Times New Roman" w:hAnsi="Times New Roman"/>
          <w:sz w:val="24"/>
          <w:szCs w:val="24"/>
        </w:rPr>
        <w:t xml:space="preserve"> </w:t>
      </w:r>
      <w:r w:rsidR="00FA5E06">
        <w:rPr>
          <w:rFonts w:ascii="Times New Roman" w:hAnsi="Times New Roman"/>
          <w:sz w:val="24"/>
          <w:szCs w:val="24"/>
        </w:rPr>
        <w:t>Urat që ndodhen në akset rrugore</w:t>
      </w:r>
      <w:r>
        <w:rPr>
          <w:rFonts w:ascii="Times New Roman" w:hAnsi="Times New Roman"/>
          <w:sz w:val="24"/>
          <w:szCs w:val="24"/>
        </w:rPr>
        <w:t>;</w:t>
      </w:r>
    </w:p>
    <w:p w:rsidR="00FA5E06" w:rsidRDefault="00FA5E06" w:rsidP="00FA5E06">
      <w:pPr>
        <w:pStyle w:val="NoSpacing"/>
        <w:jc w:val="both"/>
        <w:rPr>
          <w:rFonts w:ascii="Times New Roman" w:hAnsi="Times New Roman"/>
          <w:sz w:val="24"/>
          <w:szCs w:val="24"/>
        </w:rPr>
      </w:pPr>
      <w:r>
        <w:rPr>
          <w:rFonts w:ascii="Times New Roman" w:hAnsi="Times New Roman"/>
          <w:sz w:val="24"/>
          <w:szCs w:val="24"/>
        </w:rPr>
        <w:t xml:space="preserve">  </w:t>
      </w:r>
      <w:r w:rsidR="002E124D">
        <w:rPr>
          <w:rFonts w:ascii="Times New Roman" w:hAnsi="Times New Roman"/>
          <w:sz w:val="24"/>
          <w:szCs w:val="24"/>
        </w:rPr>
        <w:t xml:space="preserve">  </w:t>
      </w:r>
      <w:r>
        <w:rPr>
          <w:rFonts w:ascii="Times New Roman" w:hAnsi="Times New Roman"/>
          <w:sz w:val="24"/>
          <w:szCs w:val="24"/>
        </w:rPr>
        <w:t xml:space="preserve">  -</w:t>
      </w:r>
      <w:r w:rsidR="003F679A">
        <w:rPr>
          <w:rFonts w:ascii="Times New Roman" w:hAnsi="Times New Roman"/>
          <w:sz w:val="24"/>
          <w:szCs w:val="24"/>
        </w:rPr>
        <w:t xml:space="preserve"> </w:t>
      </w:r>
      <w:r>
        <w:rPr>
          <w:rFonts w:ascii="Times New Roman" w:hAnsi="Times New Roman"/>
          <w:sz w:val="24"/>
          <w:szCs w:val="24"/>
        </w:rPr>
        <w:t>ura e Qafzezit,</w:t>
      </w:r>
      <w:r w:rsidR="00E9454F">
        <w:rPr>
          <w:rFonts w:ascii="Times New Roman" w:hAnsi="Times New Roman"/>
          <w:sz w:val="24"/>
          <w:szCs w:val="24"/>
        </w:rPr>
        <w:t xml:space="preserve"> </w:t>
      </w:r>
      <w:r>
        <w:rPr>
          <w:rFonts w:ascii="Times New Roman" w:hAnsi="Times New Roman"/>
          <w:sz w:val="24"/>
          <w:szCs w:val="24"/>
        </w:rPr>
        <w:t>Shtikës,</w:t>
      </w:r>
      <w:r w:rsidR="00E9454F">
        <w:rPr>
          <w:rFonts w:ascii="Times New Roman" w:hAnsi="Times New Roman"/>
          <w:sz w:val="24"/>
          <w:szCs w:val="24"/>
        </w:rPr>
        <w:t xml:space="preserve"> </w:t>
      </w:r>
      <w:r>
        <w:rPr>
          <w:rFonts w:ascii="Times New Roman" w:hAnsi="Times New Roman"/>
          <w:sz w:val="24"/>
          <w:szCs w:val="24"/>
        </w:rPr>
        <w:t>Butkës,</w:t>
      </w:r>
      <w:r w:rsidR="00E9454F">
        <w:rPr>
          <w:rFonts w:ascii="Times New Roman" w:hAnsi="Times New Roman"/>
          <w:sz w:val="24"/>
          <w:szCs w:val="24"/>
        </w:rPr>
        <w:t xml:space="preserve"> </w:t>
      </w:r>
      <w:r>
        <w:rPr>
          <w:rFonts w:ascii="Times New Roman" w:hAnsi="Times New Roman"/>
          <w:sz w:val="24"/>
          <w:szCs w:val="24"/>
        </w:rPr>
        <w:t>në Njësinë Administrative Mollas</w:t>
      </w:r>
    </w:p>
    <w:p w:rsidR="00FA5E06" w:rsidRDefault="00FA5E06" w:rsidP="00FA5E06">
      <w:pPr>
        <w:pStyle w:val="NoSpacing"/>
        <w:jc w:val="both"/>
        <w:rPr>
          <w:rFonts w:ascii="Times New Roman" w:hAnsi="Times New Roman"/>
          <w:sz w:val="24"/>
          <w:szCs w:val="24"/>
        </w:rPr>
      </w:pPr>
      <w:r>
        <w:rPr>
          <w:rFonts w:ascii="Times New Roman" w:hAnsi="Times New Roman"/>
          <w:sz w:val="24"/>
          <w:szCs w:val="24"/>
        </w:rPr>
        <w:t xml:space="preserve">   </w:t>
      </w:r>
      <w:r w:rsidR="003A73D5">
        <w:rPr>
          <w:rFonts w:ascii="Times New Roman" w:hAnsi="Times New Roman"/>
          <w:sz w:val="24"/>
          <w:szCs w:val="24"/>
        </w:rPr>
        <w:t xml:space="preserve"> </w:t>
      </w:r>
      <w:r w:rsidR="002E124D">
        <w:rPr>
          <w:rFonts w:ascii="Times New Roman" w:hAnsi="Times New Roman"/>
          <w:sz w:val="24"/>
          <w:szCs w:val="24"/>
        </w:rPr>
        <w:t xml:space="preserve">  </w:t>
      </w:r>
      <w:r>
        <w:rPr>
          <w:rFonts w:ascii="Times New Roman" w:hAnsi="Times New Roman"/>
          <w:sz w:val="24"/>
          <w:szCs w:val="24"/>
        </w:rPr>
        <w:t>-</w:t>
      </w:r>
      <w:r w:rsidR="003F679A">
        <w:rPr>
          <w:rFonts w:ascii="Times New Roman" w:hAnsi="Times New Roman"/>
          <w:sz w:val="24"/>
          <w:szCs w:val="24"/>
        </w:rPr>
        <w:t xml:space="preserve"> </w:t>
      </w:r>
      <w:r>
        <w:rPr>
          <w:rFonts w:ascii="Times New Roman" w:hAnsi="Times New Roman"/>
          <w:sz w:val="24"/>
          <w:szCs w:val="24"/>
        </w:rPr>
        <w:t>ura e Orgockës</w:t>
      </w:r>
      <w:r w:rsidR="00E9454F">
        <w:rPr>
          <w:rFonts w:ascii="Times New Roman" w:hAnsi="Times New Roman"/>
          <w:sz w:val="24"/>
          <w:szCs w:val="24"/>
        </w:rPr>
        <w:t xml:space="preserve"> </w:t>
      </w:r>
      <w:r>
        <w:rPr>
          <w:rFonts w:ascii="Times New Roman" w:hAnsi="Times New Roman"/>
          <w:sz w:val="24"/>
          <w:szCs w:val="24"/>
        </w:rPr>
        <w:t>(monument kulture),</w:t>
      </w:r>
      <w:r w:rsidR="00E9454F">
        <w:rPr>
          <w:rFonts w:ascii="Times New Roman" w:hAnsi="Times New Roman"/>
          <w:sz w:val="24"/>
          <w:szCs w:val="24"/>
        </w:rPr>
        <w:t xml:space="preserve"> </w:t>
      </w:r>
      <w:r>
        <w:rPr>
          <w:rFonts w:ascii="Times New Roman" w:hAnsi="Times New Roman"/>
          <w:sz w:val="24"/>
          <w:szCs w:val="24"/>
        </w:rPr>
        <w:t>në Njësinë Administrative Çlirim</w:t>
      </w:r>
    </w:p>
    <w:p w:rsidR="00FA5E06" w:rsidRDefault="00FA5E06" w:rsidP="00FA5E06">
      <w:pPr>
        <w:pStyle w:val="NoSpacing"/>
        <w:jc w:val="both"/>
        <w:rPr>
          <w:rFonts w:ascii="Times New Roman" w:hAnsi="Times New Roman"/>
          <w:sz w:val="24"/>
          <w:szCs w:val="24"/>
        </w:rPr>
      </w:pPr>
      <w:r>
        <w:rPr>
          <w:rFonts w:ascii="Times New Roman" w:hAnsi="Times New Roman"/>
          <w:sz w:val="24"/>
          <w:szCs w:val="24"/>
        </w:rPr>
        <w:t xml:space="preserve">  </w:t>
      </w:r>
      <w:r w:rsidR="003A73D5">
        <w:rPr>
          <w:rFonts w:ascii="Times New Roman" w:hAnsi="Times New Roman"/>
          <w:sz w:val="24"/>
          <w:szCs w:val="24"/>
        </w:rPr>
        <w:t xml:space="preserve"> </w:t>
      </w:r>
      <w:r>
        <w:rPr>
          <w:rFonts w:ascii="Times New Roman" w:hAnsi="Times New Roman"/>
          <w:sz w:val="24"/>
          <w:szCs w:val="24"/>
        </w:rPr>
        <w:t xml:space="preserve"> </w:t>
      </w:r>
      <w:r w:rsidR="002E124D">
        <w:rPr>
          <w:rFonts w:ascii="Times New Roman" w:hAnsi="Times New Roman"/>
          <w:sz w:val="24"/>
          <w:szCs w:val="24"/>
        </w:rPr>
        <w:t xml:space="preserve">  </w:t>
      </w:r>
      <w:r>
        <w:rPr>
          <w:rFonts w:ascii="Times New Roman" w:hAnsi="Times New Roman"/>
          <w:sz w:val="24"/>
          <w:szCs w:val="24"/>
        </w:rPr>
        <w:t>-</w:t>
      </w:r>
      <w:r w:rsidR="003F679A">
        <w:rPr>
          <w:rFonts w:ascii="Times New Roman" w:hAnsi="Times New Roman"/>
          <w:sz w:val="24"/>
          <w:szCs w:val="24"/>
        </w:rPr>
        <w:t xml:space="preserve"> </w:t>
      </w:r>
      <w:r>
        <w:rPr>
          <w:rFonts w:ascii="Times New Roman" w:hAnsi="Times New Roman"/>
          <w:sz w:val="24"/>
          <w:szCs w:val="24"/>
        </w:rPr>
        <w:t>ura e Gostivishtit,</w:t>
      </w:r>
      <w:r w:rsidR="00E9454F">
        <w:rPr>
          <w:rFonts w:ascii="Times New Roman" w:hAnsi="Times New Roman"/>
          <w:sz w:val="24"/>
          <w:szCs w:val="24"/>
        </w:rPr>
        <w:t xml:space="preserve"> </w:t>
      </w:r>
      <w:r>
        <w:rPr>
          <w:rFonts w:ascii="Times New Roman" w:hAnsi="Times New Roman"/>
          <w:sz w:val="24"/>
          <w:szCs w:val="24"/>
        </w:rPr>
        <w:t>Lëngëzit,</w:t>
      </w:r>
      <w:r w:rsidR="00E9454F">
        <w:rPr>
          <w:rFonts w:ascii="Times New Roman" w:hAnsi="Times New Roman"/>
          <w:sz w:val="24"/>
          <w:szCs w:val="24"/>
        </w:rPr>
        <w:t xml:space="preserve"> </w:t>
      </w:r>
      <w:r>
        <w:rPr>
          <w:rFonts w:ascii="Times New Roman" w:hAnsi="Times New Roman"/>
          <w:sz w:val="24"/>
          <w:szCs w:val="24"/>
        </w:rPr>
        <w:t>Prodanit( ure pacarele),</w:t>
      </w:r>
      <w:r w:rsidR="00E9454F">
        <w:rPr>
          <w:rFonts w:ascii="Times New Roman" w:hAnsi="Times New Roman"/>
          <w:sz w:val="24"/>
          <w:szCs w:val="24"/>
        </w:rPr>
        <w:t xml:space="preserve"> </w:t>
      </w:r>
      <w:r>
        <w:rPr>
          <w:rFonts w:ascii="Times New Roman" w:hAnsi="Times New Roman"/>
          <w:sz w:val="24"/>
          <w:szCs w:val="24"/>
        </w:rPr>
        <w:t>në Njësinë Administrative Qëndër Ersekë.</w:t>
      </w:r>
    </w:p>
    <w:p w:rsidR="00FA5E06" w:rsidRDefault="00FA5E06" w:rsidP="00917B54">
      <w:pPr>
        <w:pStyle w:val="NoSpacing"/>
        <w:jc w:val="both"/>
        <w:rPr>
          <w:rFonts w:ascii="Times New Roman" w:hAnsi="Times New Roman"/>
          <w:sz w:val="24"/>
          <w:szCs w:val="24"/>
        </w:rPr>
      </w:pPr>
      <w:r>
        <w:rPr>
          <w:rFonts w:ascii="Times New Roman" w:hAnsi="Times New Roman"/>
          <w:sz w:val="24"/>
          <w:szCs w:val="24"/>
        </w:rPr>
        <w:t xml:space="preserve">   </w:t>
      </w:r>
      <w:r w:rsidR="003A73D5">
        <w:rPr>
          <w:rFonts w:ascii="Times New Roman" w:hAnsi="Times New Roman"/>
          <w:sz w:val="24"/>
          <w:szCs w:val="24"/>
        </w:rPr>
        <w:t xml:space="preserve"> </w:t>
      </w:r>
      <w:r w:rsidR="002E124D">
        <w:rPr>
          <w:rFonts w:ascii="Times New Roman" w:hAnsi="Times New Roman"/>
          <w:sz w:val="24"/>
          <w:szCs w:val="24"/>
        </w:rPr>
        <w:t xml:space="preserve">  </w:t>
      </w:r>
      <w:r>
        <w:rPr>
          <w:rFonts w:ascii="Times New Roman" w:hAnsi="Times New Roman"/>
          <w:sz w:val="24"/>
          <w:szCs w:val="24"/>
        </w:rPr>
        <w:t>-</w:t>
      </w:r>
      <w:r w:rsidR="003F679A">
        <w:rPr>
          <w:rFonts w:ascii="Times New Roman" w:hAnsi="Times New Roman"/>
          <w:sz w:val="24"/>
          <w:szCs w:val="24"/>
        </w:rPr>
        <w:t xml:space="preserve"> </w:t>
      </w:r>
      <w:r>
        <w:rPr>
          <w:rFonts w:ascii="Times New Roman" w:hAnsi="Times New Roman"/>
          <w:sz w:val="24"/>
          <w:szCs w:val="24"/>
        </w:rPr>
        <w:t>ura e Postenanit,</w:t>
      </w:r>
      <w:r w:rsidR="00E9454F">
        <w:rPr>
          <w:rFonts w:ascii="Times New Roman" w:hAnsi="Times New Roman"/>
          <w:sz w:val="24"/>
          <w:szCs w:val="24"/>
        </w:rPr>
        <w:t xml:space="preserve"> </w:t>
      </w:r>
      <w:r>
        <w:rPr>
          <w:rFonts w:ascii="Times New Roman" w:hAnsi="Times New Roman"/>
          <w:sz w:val="24"/>
          <w:szCs w:val="24"/>
        </w:rPr>
        <w:t>Pobickes,</w:t>
      </w:r>
      <w:r w:rsidR="00E9454F">
        <w:rPr>
          <w:rFonts w:ascii="Times New Roman" w:hAnsi="Times New Roman"/>
          <w:sz w:val="24"/>
          <w:szCs w:val="24"/>
        </w:rPr>
        <w:t xml:space="preserve"> Podes </w:t>
      </w:r>
      <w:r>
        <w:rPr>
          <w:rFonts w:ascii="Times New Roman" w:hAnsi="Times New Roman"/>
          <w:sz w:val="24"/>
          <w:szCs w:val="24"/>
        </w:rPr>
        <w:t>në Njësinë Administrative Qëndër Leskovik</w:t>
      </w:r>
    </w:p>
    <w:p w:rsidR="00917B54" w:rsidRDefault="00917B54" w:rsidP="00917B54">
      <w:pPr>
        <w:pStyle w:val="NoSpacing"/>
        <w:jc w:val="both"/>
        <w:rPr>
          <w:rFonts w:ascii="Times New Roman" w:hAnsi="Times New Roman"/>
          <w:sz w:val="24"/>
          <w:szCs w:val="24"/>
        </w:rPr>
      </w:pPr>
    </w:p>
    <w:p w:rsidR="002C7D49" w:rsidRDefault="009A2DA0" w:rsidP="00176C9A">
      <w:pPr>
        <w:jc w:val="both"/>
        <w:rPr>
          <w:rFonts w:ascii="Times New Roman" w:hAnsi="Times New Roman"/>
          <w:sz w:val="24"/>
          <w:szCs w:val="24"/>
        </w:rPr>
      </w:pPr>
      <w:r>
        <w:rPr>
          <w:rFonts w:ascii="Times New Roman" w:hAnsi="Times New Roman"/>
          <w:sz w:val="24"/>
          <w:szCs w:val="24"/>
        </w:rPr>
        <w:t>Prioritet marrin</w:t>
      </w:r>
      <w:r w:rsidR="006C442E">
        <w:rPr>
          <w:rFonts w:ascii="Times New Roman" w:hAnsi="Times New Roman"/>
          <w:sz w:val="24"/>
          <w:szCs w:val="24"/>
        </w:rPr>
        <w:t xml:space="preserve"> akset e rrugëve nacionale</w:t>
      </w:r>
      <w:r>
        <w:rPr>
          <w:rFonts w:ascii="Times New Roman" w:hAnsi="Times New Roman"/>
          <w:sz w:val="24"/>
          <w:szCs w:val="24"/>
        </w:rPr>
        <w:t xml:space="preserve"> Ersek</w:t>
      </w:r>
      <w:r w:rsidR="002965D8">
        <w:rPr>
          <w:rFonts w:ascii="Times New Roman" w:hAnsi="Times New Roman"/>
          <w:sz w:val="24"/>
          <w:szCs w:val="24"/>
        </w:rPr>
        <w:t>ë</w:t>
      </w:r>
      <w:r>
        <w:rPr>
          <w:rFonts w:ascii="Times New Roman" w:hAnsi="Times New Roman"/>
          <w:sz w:val="24"/>
          <w:szCs w:val="24"/>
        </w:rPr>
        <w:t xml:space="preserve"> –Leskovik dhe Ersek</w:t>
      </w:r>
      <w:r w:rsidR="002965D8">
        <w:rPr>
          <w:rFonts w:ascii="Times New Roman" w:hAnsi="Times New Roman"/>
          <w:sz w:val="24"/>
          <w:szCs w:val="24"/>
        </w:rPr>
        <w:t>ë</w:t>
      </w:r>
      <w:r>
        <w:rPr>
          <w:rFonts w:ascii="Times New Roman" w:hAnsi="Times New Roman"/>
          <w:sz w:val="24"/>
          <w:szCs w:val="24"/>
        </w:rPr>
        <w:t xml:space="preserve"> -Korçë</w:t>
      </w:r>
      <w:r w:rsidR="006C442E">
        <w:rPr>
          <w:rFonts w:ascii="Times New Roman" w:hAnsi="Times New Roman"/>
          <w:sz w:val="24"/>
          <w:szCs w:val="24"/>
        </w:rPr>
        <w:t>.</w:t>
      </w:r>
    </w:p>
    <w:p w:rsidR="006C442E" w:rsidRPr="00244056" w:rsidRDefault="00244056" w:rsidP="00244056">
      <w:pPr>
        <w:rPr>
          <w:rFonts w:ascii="Times New Roman" w:hAnsi="Times New Roman"/>
          <w:b/>
          <w:sz w:val="24"/>
          <w:szCs w:val="24"/>
        </w:rPr>
      </w:pPr>
      <w:r w:rsidRPr="00244056">
        <w:rPr>
          <w:rFonts w:ascii="Times New Roman" w:hAnsi="Times New Roman"/>
          <w:b/>
          <w:sz w:val="24"/>
          <w:szCs w:val="24"/>
        </w:rPr>
        <w:t>7.</w:t>
      </w:r>
      <w:r>
        <w:rPr>
          <w:rFonts w:ascii="Times New Roman" w:hAnsi="Times New Roman"/>
          <w:b/>
          <w:sz w:val="24"/>
          <w:szCs w:val="24"/>
        </w:rPr>
        <w:t xml:space="preserve"> </w:t>
      </w:r>
      <w:r w:rsidR="006C442E" w:rsidRPr="00244056">
        <w:rPr>
          <w:rFonts w:ascii="Times New Roman" w:hAnsi="Times New Roman"/>
          <w:b/>
          <w:sz w:val="24"/>
          <w:szCs w:val="24"/>
        </w:rPr>
        <w:t>Vlerësimi i Nevojave</w:t>
      </w:r>
    </w:p>
    <w:p w:rsidR="006C442E" w:rsidRPr="006C442E" w:rsidRDefault="006C442E" w:rsidP="006C442E">
      <w:pPr>
        <w:jc w:val="both"/>
        <w:rPr>
          <w:rFonts w:ascii="Times New Roman" w:hAnsi="Times New Roman"/>
          <w:sz w:val="24"/>
          <w:szCs w:val="24"/>
        </w:rPr>
      </w:pPr>
      <w:r w:rsidRPr="006C442E">
        <w:rPr>
          <w:rFonts w:ascii="Times New Roman" w:hAnsi="Times New Roman"/>
          <w:sz w:val="24"/>
          <w:szCs w:val="24"/>
        </w:rPr>
        <w:lastRenderedPageBreak/>
        <w:t>Komisioni Vendor i Mbroj</w:t>
      </w:r>
      <w:r>
        <w:rPr>
          <w:rFonts w:ascii="Times New Roman" w:hAnsi="Times New Roman"/>
          <w:sz w:val="24"/>
          <w:szCs w:val="24"/>
        </w:rPr>
        <w:t>tjes Civile n</w:t>
      </w:r>
      <w:r w:rsidR="002965D8">
        <w:rPr>
          <w:rFonts w:ascii="Times New Roman" w:hAnsi="Times New Roman"/>
          <w:sz w:val="24"/>
          <w:szCs w:val="24"/>
        </w:rPr>
        <w:t>ë</w:t>
      </w:r>
      <w:r>
        <w:rPr>
          <w:rFonts w:ascii="Times New Roman" w:hAnsi="Times New Roman"/>
          <w:sz w:val="24"/>
          <w:szCs w:val="24"/>
        </w:rPr>
        <w:t xml:space="preserve"> Bashkin</w:t>
      </w:r>
      <w:r w:rsidR="002965D8">
        <w:rPr>
          <w:rFonts w:ascii="Times New Roman" w:hAnsi="Times New Roman"/>
          <w:sz w:val="24"/>
          <w:szCs w:val="24"/>
        </w:rPr>
        <w:t>ë</w:t>
      </w:r>
      <w:r>
        <w:rPr>
          <w:rFonts w:ascii="Times New Roman" w:hAnsi="Times New Roman"/>
          <w:sz w:val="24"/>
          <w:szCs w:val="24"/>
        </w:rPr>
        <w:t xml:space="preserve"> Kolonj</w:t>
      </w:r>
      <w:r w:rsidR="002965D8">
        <w:rPr>
          <w:rFonts w:ascii="Times New Roman" w:hAnsi="Times New Roman"/>
          <w:sz w:val="24"/>
          <w:szCs w:val="24"/>
        </w:rPr>
        <w:t>ë</w:t>
      </w:r>
      <w:r>
        <w:rPr>
          <w:rFonts w:ascii="Times New Roman" w:hAnsi="Times New Roman"/>
          <w:sz w:val="24"/>
          <w:szCs w:val="24"/>
        </w:rPr>
        <w:t xml:space="preserve"> b</w:t>
      </w:r>
      <w:r w:rsidR="002965D8">
        <w:rPr>
          <w:rFonts w:ascii="Times New Roman" w:hAnsi="Times New Roman"/>
          <w:sz w:val="24"/>
          <w:szCs w:val="24"/>
        </w:rPr>
        <w:t>ë</w:t>
      </w:r>
      <w:r>
        <w:rPr>
          <w:rFonts w:ascii="Times New Roman" w:hAnsi="Times New Roman"/>
          <w:sz w:val="24"/>
          <w:szCs w:val="24"/>
        </w:rPr>
        <w:t>n vler</w:t>
      </w:r>
      <w:r w:rsidR="002965D8">
        <w:rPr>
          <w:rFonts w:ascii="Times New Roman" w:hAnsi="Times New Roman"/>
          <w:sz w:val="24"/>
          <w:szCs w:val="24"/>
        </w:rPr>
        <w:t>ë</w:t>
      </w:r>
      <w:r>
        <w:rPr>
          <w:rFonts w:ascii="Times New Roman" w:hAnsi="Times New Roman"/>
          <w:sz w:val="24"/>
          <w:szCs w:val="24"/>
        </w:rPr>
        <w:t>sim real t</w:t>
      </w:r>
      <w:r w:rsidR="002965D8">
        <w:rPr>
          <w:rFonts w:ascii="Times New Roman" w:hAnsi="Times New Roman"/>
          <w:sz w:val="24"/>
          <w:szCs w:val="24"/>
        </w:rPr>
        <w:t>ë</w:t>
      </w:r>
      <w:r>
        <w:rPr>
          <w:rFonts w:ascii="Times New Roman" w:hAnsi="Times New Roman"/>
          <w:sz w:val="24"/>
          <w:szCs w:val="24"/>
        </w:rPr>
        <w:t xml:space="preserve"> gjendjes n</w:t>
      </w:r>
      <w:r w:rsidR="002965D8">
        <w:rPr>
          <w:rFonts w:ascii="Times New Roman" w:hAnsi="Times New Roman"/>
          <w:sz w:val="24"/>
          <w:szCs w:val="24"/>
        </w:rPr>
        <w:t>ë</w:t>
      </w:r>
      <w:r>
        <w:rPr>
          <w:rFonts w:ascii="Times New Roman" w:hAnsi="Times New Roman"/>
          <w:sz w:val="24"/>
          <w:szCs w:val="24"/>
        </w:rPr>
        <w:t xml:space="preserve"> terren,</w:t>
      </w:r>
      <w:r w:rsidR="00A65EE7">
        <w:rPr>
          <w:rFonts w:ascii="Times New Roman" w:hAnsi="Times New Roman"/>
          <w:sz w:val="24"/>
          <w:szCs w:val="24"/>
        </w:rPr>
        <w:t xml:space="preserve"> </w:t>
      </w:r>
      <w:r>
        <w:rPr>
          <w:rFonts w:ascii="Times New Roman" w:hAnsi="Times New Roman"/>
          <w:sz w:val="24"/>
          <w:szCs w:val="24"/>
        </w:rPr>
        <w:t>ku p</w:t>
      </w:r>
      <w:r w:rsidR="002965D8">
        <w:rPr>
          <w:rFonts w:ascii="Times New Roman" w:hAnsi="Times New Roman"/>
          <w:sz w:val="24"/>
          <w:szCs w:val="24"/>
        </w:rPr>
        <w:t>ë</w:t>
      </w:r>
      <w:r>
        <w:rPr>
          <w:rFonts w:ascii="Times New Roman" w:hAnsi="Times New Roman"/>
          <w:sz w:val="24"/>
          <w:szCs w:val="24"/>
        </w:rPr>
        <w:t>rcaktohet shkalla e d</w:t>
      </w:r>
      <w:r w:rsidR="002965D8">
        <w:rPr>
          <w:rFonts w:ascii="Times New Roman" w:hAnsi="Times New Roman"/>
          <w:sz w:val="24"/>
          <w:szCs w:val="24"/>
        </w:rPr>
        <w:t>ë</w:t>
      </w:r>
      <w:r>
        <w:rPr>
          <w:rFonts w:ascii="Times New Roman" w:hAnsi="Times New Roman"/>
          <w:sz w:val="24"/>
          <w:szCs w:val="24"/>
        </w:rPr>
        <w:t>meve,</w:t>
      </w:r>
      <w:r w:rsidR="00F32CB2">
        <w:rPr>
          <w:rFonts w:ascii="Times New Roman" w:hAnsi="Times New Roman"/>
          <w:sz w:val="24"/>
          <w:szCs w:val="24"/>
        </w:rPr>
        <w:t xml:space="preserve"> </w:t>
      </w:r>
      <w:r>
        <w:rPr>
          <w:rFonts w:ascii="Times New Roman" w:hAnsi="Times New Roman"/>
          <w:sz w:val="24"/>
          <w:szCs w:val="24"/>
        </w:rPr>
        <w:t>humbjet,</w:t>
      </w:r>
      <w:r w:rsidR="00F32CB2">
        <w:rPr>
          <w:rFonts w:ascii="Times New Roman" w:hAnsi="Times New Roman"/>
          <w:sz w:val="24"/>
          <w:szCs w:val="24"/>
        </w:rPr>
        <w:t xml:space="preserve"> </w:t>
      </w:r>
      <w:r>
        <w:rPr>
          <w:rFonts w:ascii="Times New Roman" w:hAnsi="Times New Roman"/>
          <w:sz w:val="24"/>
          <w:szCs w:val="24"/>
        </w:rPr>
        <w:t>d</w:t>
      </w:r>
      <w:r w:rsidR="002965D8">
        <w:rPr>
          <w:rFonts w:ascii="Times New Roman" w:hAnsi="Times New Roman"/>
          <w:sz w:val="24"/>
          <w:szCs w:val="24"/>
        </w:rPr>
        <w:t>ë</w:t>
      </w:r>
      <w:r>
        <w:rPr>
          <w:rFonts w:ascii="Times New Roman" w:hAnsi="Times New Roman"/>
          <w:sz w:val="24"/>
          <w:szCs w:val="24"/>
        </w:rPr>
        <w:t>met materiale dhe mbi baz</w:t>
      </w:r>
      <w:r w:rsidR="002965D8">
        <w:rPr>
          <w:rFonts w:ascii="Times New Roman" w:hAnsi="Times New Roman"/>
          <w:sz w:val="24"/>
          <w:szCs w:val="24"/>
        </w:rPr>
        <w:t>ë</w:t>
      </w:r>
      <w:r>
        <w:rPr>
          <w:rFonts w:ascii="Times New Roman" w:hAnsi="Times New Roman"/>
          <w:sz w:val="24"/>
          <w:szCs w:val="24"/>
        </w:rPr>
        <w:t>n e k</w:t>
      </w:r>
      <w:r w:rsidR="002965D8">
        <w:rPr>
          <w:rFonts w:ascii="Times New Roman" w:hAnsi="Times New Roman"/>
          <w:sz w:val="24"/>
          <w:szCs w:val="24"/>
        </w:rPr>
        <w:t>ë</w:t>
      </w:r>
      <w:r>
        <w:rPr>
          <w:rFonts w:ascii="Times New Roman" w:hAnsi="Times New Roman"/>
          <w:sz w:val="24"/>
          <w:szCs w:val="24"/>
        </w:rPr>
        <w:t>tij vler</w:t>
      </w:r>
      <w:r w:rsidR="002965D8">
        <w:rPr>
          <w:rFonts w:ascii="Times New Roman" w:hAnsi="Times New Roman"/>
          <w:sz w:val="24"/>
          <w:szCs w:val="24"/>
        </w:rPr>
        <w:t>ë</w:t>
      </w:r>
      <w:r>
        <w:rPr>
          <w:rFonts w:ascii="Times New Roman" w:hAnsi="Times New Roman"/>
          <w:sz w:val="24"/>
          <w:szCs w:val="24"/>
        </w:rPr>
        <w:t>simi b</w:t>
      </w:r>
      <w:r w:rsidR="002965D8">
        <w:rPr>
          <w:rFonts w:ascii="Times New Roman" w:hAnsi="Times New Roman"/>
          <w:sz w:val="24"/>
          <w:szCs w:val="24"/>
        </w:rPr>
        <w:t>ë</w:t>
      </w:r>
      <w:r>
        <w:rPr>
          <w:rFonts w:ascii="Times New Roman" w:hAnsi="Times New Roman"/>
          <w:sz w:val="24"/>
          <w:szCs w:val="24"/>
        </w:rPr>
        <w:t>het p</w:t>
      </w:r>
      <w:r w:rsidR="002965D8">
        <w:rPr>
          <w:rFonts w:ascii="Times New Roman" w:hAnsi="Times New Roman"/>
          <w:sz w:val="24"/>
          <w:szCs w:val="24"/>
        </w:rPr>
        <w:t>ë</w:t>
      </w:r>
      <w:r>
        <w:rPr>
          <w:rFonts w:ascii="Times New Roman" w:hAnsi="Times New Roman"/>
          <w:sz w:val="24"/>
          <w:szCs w:val="24"/>
        </w:rPr>
        <w:t>rgatitja e dokumenatcionit t</w:t>
      </w:r>
      <w:r w:rsidR="002965D8">
        <w:rPr>
          <w:rFonts w:ascii="Times New Roman" w:hAnsi="Times New Roman"/>
          <w:sz w:val="24"/>
          <w:szCs w:val="24"/>
        </w:rPr>
        <w:t>ë</w:t>
      </w:r>
      <w:r>
        <w:rPr>
          <w:rFonts w:ascii="Times New Roman" w:hAnsi="Times New Roman"/>
          <w:sz w:val="24"/>
          <w:szCs w:val="24"/>
        </w:rPr>
        <w:t xml:space="preserve"> nevojshm</w:t>
      </w:r>
      <w:r w:rsidR="002965D8">
        <w:rPr>
          <w:rFonts w:ascii="Times New Roman" w:hAnsi="Times New Roman"/>
          <w:sz w:val="24"/>
          <w:szCs w:val="24"/>
        </w:rPr>
        <w:t>ë</w:t>
      </w:r>
      <w:r>
        <w:rPr>
          <w:rFonts w:ascii="Times New Roman" w:hAnsi="Times New Roman"/>
          <w:sz w:val="24"/>
          <w:szCs w:val="24"/>
        </w:rPr>
        <w:t>,</w:t>
      </w:r>
      <w:r w:rsidR="009A2DA0">
        <w:rPr>
          <w:rFonts w:ascii="Times New Roman" w:hAnsi="Times New Roman"/>
          <w:sz w:val="24"/>
          <w:szCs w:val="24"/>
        </w:rPr>
        <w:t xml:space="preserve"> </w:t>
      </w:r>
      <w:r>
        <w:rPr>
          <w:rFonts w:ascii="Times New Roman" w:hAnsi="Times New Roman"/>
          <w:sz w:val="24"/>
          <w:szCs w:val="24"/>
        </w:rPr>
        <w:t>p</w:t>
      </w:r>
      <w:r w:rsidR="002965D8">
        <w:rPr>
          <w:rFonts w:ascii="Times New Roman" w:hAnsi="Times New Roman"/>
          <w:sz w:val="24"/>
          <w:szCs w:val="24"/>
        </w:rPr>
        <w:t>ë</w:t>
      </w:r>
      <w:r>
        <w:rPr>
          <w:rFonts w:ascii="Times New Roman" w:hAnsi="Times New Roman"/>
          <w:sz w:val="24"/>
          <w:szCs w:val="24"/>
        </w:rPr>
        <w:t>rgatitet raporti p</w:t>
      </w:r>
      <w:r w:rsidR="002965D8">
        <w:rPr>
          <w:rFonts w:ascii="Times New Roman" w:hAnsi="Times New Roman"/>
          <w:sz w:val="24"/>
          <w:szCs w:val="24"/>
        </w:rPr>
        <w:t>ë</w:t>
      </w:r>
      <w:r>
        <w:rPr>
          <w:rFonts w:ascii="Times New Roman" w:hAnsi="Times New Roman"/>
          <w:sz w:val="24"/>
          <w:szCs w:val="24"/>
        </w:rPr>
        <w:t>rfundimtar nga KVMC dhe d</w:t>
      </w:r>
      <w:r w:rsidR="002965D8">
        <w:rPr>
          <w:rFonts w:ascii="Times New Roman" w:hAnsi="Times New Roman"/>
          <w:sz w:val="24"/>
          <w:szCs w:val="24"/>
        </w:rPr>
        <w:t>ë</w:t>
      </w:r>
      <w:r>
        <w:rPr>
          <w:rFonts w:ascii="Times New Roman" w:hAnsi="Times New Roman"/>
          <w:sz w:val="24"/>
          <w:szCs w:val="24"/>
        </w:rPr>
        <w:t>rgohet pran</w:t>
      </w:r>
      <w:r w:rsidR="002965D8">
        <w:rPr>
          <w:rFonts w:ascii="Times New Roman" w:hAnsi="Times New Roman"/>
          <w:sz w:val="24"/>
          <w:szCs w:val="24"/>
        </w:rPr>
        <w:t>ë</w:t>
      </w:r>
      <w:r>
        <w:rPr>
          <w:rFonts w:ascii="Times New Roman" w:hAnsi="Times New Roman"/>
          <w:sz w:val="24"/>
          <w:szCs w:val="24"/>
        </w:rPr>
        <w:t xml:space="preserve"> Komisionit t</w:t>
      </w:r>
      <w:r w:rsidR="002965D8">
        <w:rPr>
          <w:rFonts w:ascii="Times New Roman" w:hAnsi="Times New Roman"/>
          <w:sz w:val="24"/>
          <w:szCs w:val="24"/>
        </w:rPr>
        <w:t>ë</w:t>
      </w:r>
      <w:r>
        <w:rPr>
          <w:rFonts w:ascii="Times New Roman" w:hAnsi="Times New Roman"/>
          <w:sz w:val="24"/>
          <w:szCs w:val="24"/>
        </w:rPr>
        <w:t xml:space="preserve"> Planifikimit t</w:t>
      </w:r>
      <w:r w:rsidR="002965D8">
        <w:rPr>
          <w:rFonts w:ascii="Times New Roman" w:hAnsi="Times New Roman"/>
          <w:sz w:val="24"/>
          <w:szCs w:val="24"/>
        </w:rPr>
        <w:t>ë</w:t>
      </w:r>
      <w:r>
        <w:rPr>
          <w:rFonts w:ascii="Times New Roman" w:hAnsi="Times New Roman"/>
          <w:sz w:val="24"/>
          <w:szCs w:val="24"/>
        </w:rPr>
        <w:t xml:space="preserve"> Mbrojtjes Civile n</w:t>
      </w:r>
      <w:r w:rsidR="002965D8">
        <w:rPr>
          <w:rFonts w:ascii="Times New Roman" w:hAnsi="Times New Roman"/>
          <w:sz w:val="24"/>
          <w:szCs w:val="24"/>
        </w:rPr>
        <w:t>ë</w:t>
      </w:r>
      <w:r>
        <w:rPr>
          <w:rFonts w:ascii="Times New Roman" w:hAnsi="Times New Roman"/>
          <w:sz w:val="24"/>
          <w:szCs w:val="24"/>
        </w:rPr>
        <w:t xml:space="preserve"> institucionin e Prefektit dhe Agjencis</w:t>
      </w:r>
      <w:r w:rsidR="002965D8">
        <w:rPr>
          <w:rFonts w:ascii="Times New Roman" w:hAnsi="Times New Roman"/>
          <w:sz w:val="24"/>
          <w:szCs w:val="24"/>
        </w:rPr>
        <w:t>ë</w:t>
      </w:r>
      <w:r>
        <w:rPr>
          <w:rFonts w:ascii="Times New Roman" w:hAnsi="Times New Roman"/>
          <w:sz w:val="24"/>
          <w:szCs w:val="24"/>
        </w:rPr>
        <w:t xml:space="preserve"> Komb</w:t>
      </w:r>
      <w:r w:rsidR="002965D8">
        <w:rPr>
          <w:rFonts w:ascii="Times New Roman" w:hAnsi="Times New Roman"/>
          <w:sz w:val="24"/>
          <w:szCs w:val="24"/>
        </w:rPr>
        <w:t>ë</w:t>
      </w:r>
      <w:r>
        <w:rPr>
          <w:rFonts w:ascii="Times New Roman" w:hAnsi="Times New Roman"/>
          <w:sz w:val="24"/>
          <w:szCs w:val="24"/>
        </w:rPr>
        <w:t>tare t</w:t>
      </w:r>
      <w:r w:rsidR="002965D8">
        <w:rPr>
          <w:rFonts w:ascii="Times New Roman" w:hAnsi="Times New Roman"/>
          <w:sz w:val="24"/>
          <w:szCs w:val="24"/>
        </w:rPr>
        <w:t>ë</w:t>
      </w:r>
      <w:r>
        <w:rPr>
          <w:rFonts w:ascii="Times New Roman" w:hAnsi="Times New Roman"/>
          <w:sz w:val="24"/>
          <w:szCs w:val="24"/>
        </w:rPr>
        <w:t xml:space="preserve"> Mbrojtjes Civile</w:t>
      </w:r>
      <w:r w:rsidR="005C6305">
        <w:rPr>
          <w:rFonts w:ascii="Times New Roman" w:hAnsi="Times New Roman"/>
          <w:sz w:val="24"/>
          <w:szCs w:val="24"/>
        </w:rPr>
        <w:t>.</w:t>
      </w:r>
    </w:p>
    <w:p w:rsidR="006C442E" w:rsidRDefault="006C442E" w:rsidP="006C442E">
      <w:pPr>
        <w:jc w:val="both"/>
        <w:rPr>
          <w:rFonts w:ascii="Times New Roman" w:hAnsi="Times New Roman"/>
          <w:sz w:val="24"/>
          <w:szCs w:val="24"/>
        </w:rPr>
      </w:pPr>
      <w:r w:rsidRPr="006C442E">
        <w:rPr>
          <w:rFonts w:ascii="Times New Roman" w:hAnsi="Times New Roman"/>
          <w:sz w:val="24"/>
          <w:szCs w:val="24"/>
        </w:rPr>
        <w:t xml:space="preserve"> Koordinimi për vlerësimin e nevojave për emergjenca civile vendore, është nën përgjegjësinë e bashkisë të prekur, e mbështetur nga Prefekti i Qarkut që koordinon degët territoriale dhe kapacitete të tjera në qark, sipas nevojës.</w:t>
      </w:r>
      <w:r w:rsidR="009F4567">
        <w:rPr>
          <w:rFonts w:ascii="Times New Roman" w:hAnsi="Times New Roman"/>
          <w:sz w:val="24"/>
          <w:szCs w:val="24"/>
        </w:rPr>
        <w:t xml:space="preserve"> </w:t>
      </w:r>
      <w:r w:rsidR="005C6305">
        <w:rPr>
          <w:rFonts w:ascii="Times New Roman" w:hAnsi="Times New Roman"/>
          <w:sz w:val="24"/>
          <w:szCs w:val="24"/>
        </w:rPr>
        <w:t>P</w:t>
      </w:r>
      <w:r w:rsidR="0058295E">
        <w:rPr>
          <w:rFonts w:ascii="Times New Roman" w:hAnsi="Times New Roman"/>
          <w:sz w:val="24"/>
          <w:szCs w:val="24"/>
        </w:rPr>
        <w:t>ë</w:t>
      </w:r>
      <w:r w:rsidR="005C6305">
        <w:rPr>
          <w:rFonts w:ascii="Times New Roman" w:hAnsi="Times New Roman"/>
          <w:sz w:val="24"/>
          <w:szCs w:val="24"/>
        </w:rPr>
        <w:t>r çdo alarm t</w:t>
      </w:r>
      <w:r w:rsidR="0058295E">
        <w:rPr>
          <w:rFonts w:ascii="Times New Roman" w:hAnsi="Times New Roman"/>
          <w:sz w:val="24"/>
          <w:szCs w:val="24"/>
        </w:rPr>
        <w:t>ë</w:t>
      </w:r>
      <w:r w:rsidR="005C6305">
        <w:rPr>
          <w:rFonts w:ascii="Times New Roman" w:hAnsi="Times New Roman"/>
          <w:sz w:val="24"/>
          <w:szCs w:val="24"/>
        </w:rPr>
        <w:t xml:space="preserve"> deklaruar n</w:t>
      </w:r>
      <w:r w:rsidR="0058295E">
        <w:rPr>
          <w:rFonts w:ascii="Times New Roman" w:hAnsi="Times New Roman"/>
          <w:sz w:val="24"/>
          <w:szCs w:val="24"/>
        </w:rPr>
        <w:t>ë</w:t>
      </w:r>
      <w:r w:rsidR="005C6305">
        <w:rPr>
          <w:rFonts w:ascii="Times New Roman" w:hAnsi="Times New Roman"/>
          <w:sz w:val="24"/>
          <w:szCs w:val="24"/>
        </w:rPr>
        <w:t xml:space="preserve"> koordinim dhe me strukturat e tjera do t</w:t>
      </w:r>
      <w:r w:rsidR="0058295E">
        <w:rPr>
          <w:rFonts w:ascii="Times New Roman" w:hAnsi="Times New Roman"/>
          <w:sz w:val="24"/>
          <w:szCs w:val="24"/>
        </w:rPr>
        <w:t>ë</w:t>
      </w:r>
      <w:r w:rsidR="005C6305">
        <w:rPr>
          <w:rFonts w:ascii="Times New Roman" w:hAnsi="Times New Roman"/>
          <w:sz w:val="24"/>
          <w:szCs w:val="24"/>
        </w:rPr>
        <w:t xml:space="preserve"> shikohet mund</w:t>
      </w:r>
      <w:r w:rsidR="0058295E">
        <w:rPr>
          <w:rFonts w:ascii="Times New Roman" w:hAnsi="Times New Roman"/>
          <w:sz w:val="24"/>
          <w:szCs w:val="24"/>
        </w:rPr>
        <w:t>ë</w:t>
      </w:r>
      <w:r w:rsidR="005C6305">
        <w:rPr>
          <w:rFonts w:ascii="Times New Roman" w:hAnsi="Times New Roman"/>
          <w:sz w:val="24"/>
          <w:szCs w:val="24"/>
        </w:rPr>
        <w:t>sia e zbatimit t</w:t>
      </w:r>
      <w:r w:rsidR="0058295E">
        <w:rPr>
          <w:rFonts w:ascii="Times New Roman" w:hAnsi="Times New Roman"/>
          <w:sz w:val="24"/>
          <w:szCs w:val="24"/>
        </w:rPr>
        <w:t>ë</w:t>
      </w:r>
      <w:r w:rsidR="005C6305">
        <w:rPr>
          <w:rFonts w:ascii="Times New Roman" w:hAnsi="Times New Roman"/>
          <w:sz w:val="24"/>
          <w:szCs w:val="24"/>
        </w:rPr>
        <w:t xml:space="preserve"> masave t</w:t>
      </w:r>
      <w:r w:rsidR="0058295E">
        <w:rPr>
          <w:rFonts w:ascii="Times New Roman" w:hAnsi="Times New Roman"/>
          <w:sz w:val="24"/>
          <w:szCs w:val="24"/>
        </w:rPr>
        <w:t>ë</w:t>
      </w:r>
      <w:r w:rsidR="005C6305">
        <w:rPr>
          <w:rFonts w:ascii="Times New Roman" w:hAnsi="Times New Roman"/>
          <w:sz w:val="24"/>
          <w:szCs w:val="24"/>
        </w:rPr>
        <w:t xml:space="preserve"> mundshme t</w:t>
      </w:r>
      <w:r w:rsidR="0058295E">
        <w:rPr>
          <w:rFonts w:ascii="Times New Roman" w:hAnsi="Times New Roman"/>
          <w:sz w:val="24"/>
          <w:szCs w:val="24"/>
        </w:rPr>
        <w:t>ë</w:t>
      </w:r>
      <w:r w:rsidR="005C6305">
        <w:rPr>
          <w:rFonts w:ascii="Times New Roman" w:hAnsi="Times New Roman"/>
          <w:sz w:val="24"/>
          <w:szCs w:val="24"/>
        </w:rPr>
        <w:t xml:space="preserve"> sh</w:t>
      </w:r>
      <w:r w:rsidR="0058295E">
        <w:rPr>
          <w:rFonts w:ascii="Times New Roman" w:hAnsi="Times New Roman"/>
          <w:sz w:val="24"/>
          <w:szCs w:val="24"/>
        </w:rPr>
        <w:t>ë</w:t>
      </w:r>
      <w:r w:rsidR="005C6305">
        <w:rPr>
          <w:rFonts w:ascii="Times New Roman" w:hAnsi="Times New Roman"/>
          <w:sz w:val="24"/>
          <w:szCs w:val="24"/>
        </w:rPr>
        <w:t>ndetit p</w:t>
      </w:r>
      <w:r w:rsidR="0058295E">
        <w:rPr>
          <w:rFonts w:ascii="Times New Roman" w:hAnsi="Times New Roman"/>
          <w:sz w:val="24"/>
          <w:szCs w:val="24"/>
        </w:rPr>
        <w:t>ë</w:t>
      </w:r>
      <w:r w:rsidR="009F4567">
        <w:rPr>
          <w:rFonts w:ascii="Times New Roman" w:hAnsi="Times New Roman"/>
          <w:sz w:val="24"/>
          <w:szCs w:val="24"/>
        </w:rPr>
        <w:t>r t</w:t>
      </w:r>
      <w:r w:rsidR="005C6305">
        <w:rPr>
          <w:rFonts w:ascii="Times New Roman" w:hAnsi="Times New Roman"/>
          <w:sz w:val="24"/>
          <w:szCs w:val="24"/>
        </w:rPr>
        <w:t>’ju p</w:t>
      </w:r>
      <w:r w:rsidR="0058295E">
        <w:rPr>
          <w:rFonts w:ascii="Times New Roman" w:hAnsi="Times New Roman"/>
          <w:sz w:val="24"/>
          <w:szCs w:val="24"/>
        </w:rPr>
        <w:t>ë</w:t>
      </w:r>
      <w:r w:rsidR="005C6305">
        <w:rPr>
          <w:rFonts w:ascii="Times New Roman" w:hAnsi="Times New Roman"/>
          <w:sz w:val="24"/>
          <w:szCs w:val="24"/>
        </w:rPr>
        <w:t>rgjigjur k</w:t>
      </w:r>
      <w:r w:rsidR="0058295E">
        <w:rPr>
          <w:rFonts w:ascii="Times New Roman" w:hAnsi="Times New Roman"/>
          <w:sz w:val="24"/>
          <w:szCs w:val="24"/>
        </w:rPr>
        <w:t>ë</w:t>
      </w:r>
      <w:r w:rsidR="005C6305">
        <w:rPr>
          <w:rFonts w:ascii="Times New Roman" w:hAnsi="Times New Roman"/>
          <w:sz w:val="24"/>
          <w:szCs w:val="24"/>
        </w:rPr>
        <w:t>rc</w:t>
      </w:r>
      <w:r w:rsidR="0058295E">
        <w:rPr>
          <w:rFonts w:ascii="Times New Roman" w:hAnsi="Times New Roman"/>
          <w:sz w:val="24"/>
          <w:szCs w:val="24"/>
        </w:rPr>
        <w:t>ë</w:t>
      </w:r>
      <w:r w:rsidR="005C6305">
        <w:rPr>
          <w:rFonts w:ascii="Times New Roman" w:hAnsi="Times New Roman"/>
          <w:sz w:val="24"/>
          <w:szCs w:val="24"/>
        </w:rPr>
        <w:t>nimit serioz, si n</w:t>
      </w:r>
      <w:r w:rsidR="0058295E">
        <w:rPr>
          <w:rFonts w:ascii="Times New Roman" w:hAnsi="Times New Roman"/>
          <w:sz w:val="24"/>
          <w:szCs w:val="24"/>
        </w:rPr>
        <w:t>ë</w:t>
      </w:r>
      <w:r w:rsidR="005C6305">
        <w:rPr>
          <w:rFonts w:ascii="Times New Roman" w:hAnsi="Times New Roman"/>
          <w:sz w:val="24"/>
          <w:szCs w:val="24"/>
        </w:rPr>
        <w:t xml:space="preserve"> nivel bashkie  apo nd</w:t>
      </w:r>
      <w:r w:rsidR="0058295E">
        <w:rPr>
          <w:rFonts w:ascii="Times New Roman" w:hAnsi="Times New Roman"/>
          <w:sz w:val="24"/>
          <w:szCs w:val="24"/>
        </w:rPr>
        <w:t>ë</w:t>
      </w:r>
      <w:r w:rsidR="005C6305">
        <w:rPr>
          <w:rFonts w:ascii="Times New Roman" w:hAnsi="Times New Roman"/>
          <w:sz w:val="24"/>
          <w:szCs w:val="24"/>
        </w:rPr>
        <w:t>rkufitar n</w:t>
      </w:r>
      <w:r w:rsidR="0058295E">
        <w:rPr>
          <w:rFonts w:ascii="Times New Roman" w:hAnsi="Times New Roman"/>
          <w:sz w:val="24"/>
          <w:szCs w:val="24"/>
        </w:rPr>
        <w:t>ë</w:t>
      </w:r>
      <w:r w:rsidR="005C6305">
        <w:rPr>
          <w:rFonts w:ascii="Times New Roman" w:hAnsi="Times New Roman"/>
          <w:sz w:val="24"/>
          <w:szCs w:val="24"/>
        </w:rPr>
        <w:t>p</w:t>
      </w:r>
      <w:r w:rsidR="0058295E">
        <w:rPr>
          <w:rFonts w:ascii="Times New Roman" w:hAnsi="Times New Roman"/>
          <w:sz w:val="24"/>
          <w:szCs w:val="24"/>
        </w:rPr>
        <w:t>ë</w:t>
      </w:r>
      <w:r w:rsidR="005C6305">
        <w:rPr>
          <w:rFonts w:ascii="Times New Roman" w:hAnsi="Times New Roman"/>
          <w:sz w:val="24"/>
          <w:szCs w:val="24"/>
        </w:rPr>
        <w:t>rmjet komunikimit me strukturat e tjera p</w:t>
      </w:r>
      <w:r w:rsidR="0058295E">
        <w:rPr>
          <w:rFonts w:ascii="Times New Roman" w:hAnsi="Times New Roman"/>
          <w:sz w:val="24"/>
          <w:szCs w:val="24"/>
        </w:rPr>
        <w:t>ë</w:t>
      </w:r>
      <w:r w:rsidR="005C6305">
        <w:rPr>
          <w:rFonts w:ascii="Times New Roman" w:hAnsi="Times New Roman"/>
          <w:sz w:val="24"/>
          <w:szCs w:val="24"/>
        </w:rPr>
        <w:t>rgjegj</w:t>
      </w:r>
      <w:r w:rsidR="0058295E">
        <w:rPr>
          <w:rFonts w:ascii="Times New Roman" w:hAnsi="Times New Roman"/>
          <w:sz w:val="24"/>
          <w:szCs w:val="24"/>
        </w:rPr>
        <w:t>ë</w:t>
      </w:r>
      <w:r w:rsidR="005C6305">
        <w:rPr>
          <w:rFonts w:ascii="Times New Roman" w:hAnsi="Times New Roman"/>
          <w:sz w:val="24"/>
          <w:szCs w:val="24"/>
        </w:rPr>
        <w:t>se e bazuar kjo n</w:t>
      </w:r>
      <w:r w:rsidR="0058295E">
        <w:rPr>
          <w:rFonts w:ascii="Times New Roman" w:hAnsi="Times New Roman"/>
          <w:sz w:val="24"/>
          <w:szCs w:val="24"/>
        </w:rPr>
        <w:t>ë</w:t>
      </w:r>
      <w:r w:rsidR="005C6305">
        <w:rPr>
          <w:rFonts w:ascii="Times New Roman" w:hAnsi="Times New Roman"/>
          <w:sz w:val="24"/>
          <w:szCs w:val="24"/>
        </w:rPr>
        <w:t xml:space="preserve"> fakte dhe gj</w:t>
      </w:r>
      <w:r w:rsidR="0058295E">
        <w:rPr>
          <w:rFonts w:ascii="Times New Roman" w:hAnsi="Times New Roman"/>
          <w:sz w:val="24"/>
          <w:szCs w:val="24"/>
        </w:rPr>
        <w:t>ë</w:t>
      </w:r>
      <w:r w:rsidR="005C6305">
        <w:rPr>
          <w:rFonts w:ascii="Times New Roman" w:hAnsi="Times New Roman"/>
          <w:sz w:val="24"/>
          <w:szCs w:val="24"/>
        </w:rPr>
        <w:t>ndjen e r</w:t>
      </w:r>
      <w:r w:rsidR="0058295E">
        <w:rPr>
          <w:rFonts w:ascii="Times New Roman" w:hAnsi="Times New Roman"/>
          <w:sz w:val="24"/>
          <w:szCs w:val="24"/>
        </w:rPr>
        <w:t>ë</w:t>
      </w:r>
      <w:r w:rsidR="005C6305">
        <w:rPr>
          <w:rFonts w:ascii="Times New Roman" w:hAnsi="Times New Roman"/>
          <w:sz w:val="24"/>
          <w:szCs w:val="24"/>
        </w:rPr>
        <w:t>nd</w:t>
      </w:r>
      <w:r w:rsidR="0058295E">
        <w:rPr>
          <w:rFonts w:ascii="Times New Roman" w:hAnsi="Times New Roman"/>
          <w:sz w:val="24"/>
          <w:szCs w:val="24"/>
        </w:rPr>
        <w:t>ë</w:t>
      </w:r>
      <w:r w:rsidR="005C6305">
        <w:rPr>
          <w:rFonts w:ascii="Times New Roman" w:hAnsi="Times New Roman"/>
          <w:sz w:val="24"/>
          <w:szCs w:val="24"/>
        </w:rPr>
        <w:t xml:space="preserve"> apo k</w:t>
      </w:r>
      <w:r w:rsidR="0058295E">
        <w:rPr>
          <w:rFonts w:ascii="Times New Roman" w:hAnsi="Times New Roman"/>
          <w:sz w:val="24"/>
          <w:szCs w:val="24"/>
        </w:rPr>
        <w:t>ë</w:t>
      </w:r>
      <w:r w:rsidR="005C6305">
        <w:rPr>
          <w:rFonts w:ascii="Times New Roman" w:hAnsi="Times New Roman"/>
          <w:sz w:val="24"/>
          <w:szCs w:val="24"/>
        </w:rPr>
        <w:t>rc</w:t>
      </w:r>
      <w:r w:rsidR="0058295E">
        <w:rPr>
          <w:rFonts w:ascii="Times New Roman" w:hAnsi="Times New Roman"/>
          <w:sz w:val="24"/>
          <w:szCs w:val="24"/>
        </w:rPr>
        <w:t>ë</w:t>
      </w:r>
      <w:r w:rsidR="005C6305">
        <w:rPr>
          <w:rFonts w:ascii="Times New Roman" w:hAnsi="Times New Roman"/>
          <w:sz w:val="24"/>
          <w:szCs w:val="24"/>
        </w:rPr>
        <w:t>nimet nd</w:t>
      </w:r>
      <w:r w:rsidR="0058295E">
        <w:rPr>
          <w:rFonts w:ascii="Times New Roman" w:hAnsi="Times New Roman"/>
          <w:sz w:val="24"/>
          <w:szCs w:val="24"/>
        </w:rPr>
        <w:t>ë</w:t>
      </w:r>
      <w:r w:rsidR="005C6305">
        <w:rPr>
          <w:rFonts w:ascii="Times New Roman" w:hAnsi="Times New Roman"/>
          <w:sz w:val="24"/>
          <w:szCs w:val="24"/>
        </w:rPr>
        <w:t>rkufitare p</w:t>
      </w:r>
      <w:r w:rsidR="0058295E">
        <w:rPr>
          <w:rFonts w:ascii="Times New Roman" w:hAnsi="Times New Roman"/>
          <w:sz w:val="24"/>
          <w:szCs w:val="24"/>
        </w:rPr>
        <w:t>ë</w:t>
      </w:r>
      <w:r w:rsidR="005C6305">
        <w:rPr>
          <w:rFonts w:ascii="Times New Roman" w:hAnsi="Times New Roman"/>
          <w:sz w:val="24"/>
          <w:szCs w:val="24"/>
        </w:rPr>
        <w:t>r sh</w:t>
      </w:r>
      <w:r w:rsidR="0058295E">
        <w:rPr>
          <w:rFonts w:ascii="Times New Roman" w:hAnsi="Times New Roman"/>
          <w:sz w:val="24"/>
          <w:szCs w:val="24"/>
        </w:rPr>
        <w:t>ë</w:t>
      </w:r>
      <w:r w:rsidR="005C6305">
        <w:rPr>
          <w:rFonts w:ascii="Times New Roman" w:hAnsi="Times New Roman"/>
          <w:sz w:val="24"/>
          <w:szCs w:val="24"/>
        </w:rPr>
        <w:t>ndetin apo hapjen e shpejt</w:t>
      </w:r>
      <w:r w:rsidR="0058295E">
        <w:rPr>
          <w:rFonts w:ascii="Times New Roman" w:hAnsi="Times New Roman"/>
          <w:sz w:val="24"/>
          <w:szCs w:val="24"/>
        </w:rPr>
        <w:t>ë</w:t>
      </w:r>
      <w:r w:rsidR="005C6305">
        <w:rPr>
          <w:rFonts w:ascii="Times New Roman" w:hAnsi="Times New Roman"/>
          <w:sz w:val="24"/>
          <w:szCs w:val="24"/>
        </w:rPr>
        <w:t xml:space="preserve">  t</w:t>
      </w:r>
      <w:r w:rsidR="0058295E">
        <w:rPr>
          <w:rFonts w:ascii="Times New Roman" w:hAnsi="Times New Roman"/>
          <w:sz w:val="24"/>
          <w:szCs w:val="24"/>
        </w:rPr>
        <w:t>ë</w:t>
      </w:r>
      <w:r w:rsidR="005C6305">
        <w:rPr>
          <w:rFonts w:ascii="Times New Roman" w:hAnsi="Times New Roman"/>
          <w:sz w:val="24"/>
          <w:szCs w:val="24"/>
        </w:rPr>
        <w:t xml:space="preserve"> infeksionit midis e shtrir</w:t>
      </w:r>
      <w:r w:rsidR="0058295E">
        <w:rPr>
          <w:rFonts w:ascii="Times New Roman" w:hAnsi="Times New Roman"/>
          <w:sz w:val="24"/>
          <w:szCs w:val="24"/>
        </w:rPr>
        <w:t>ë</w:t>
      </w:r>
      <w:r w:rsidR="005C6305">
        <w:rPr>
          <w:rFonts w:ascii="Times New Roman" w:hAnsi="Times New Roman"/>
          <w:sz w:val="24"/>
          <w:szCs w:val="24"/>
        </w:rPr>
        <w:t xml:space="preserve"> midis zonave dhe vendeve kufitare (Greqia).</w:t>
      </w:r>
    </w:p>
    <w:p w:rsidR="006C442E" w:rsidRPr="006C442E" w:rsidRDefault="006C442E" w:rsidP="006C442E">
      <w:pPr>
        <w:jc w:val="both"/>
        <w:rPr>
          <w:rFonts w:ascii="Times New Roman" w:hAnsi="Times New Roman"/>
          <w:sz w:val="24"/>
          <w:szCs w:val="24"/>
        </w:rPr>
      </w:pPr>
      <w:r w:rsidRPr="006C442E">
        <w:rPr>
          <w:rFonts w:ascii="Times New Roman" w:hAnsi="Times New Roman"/>
          <w:sz w:val="24"/>
          <w:szCs w:val="24"/>
        </w:rPr>
        <w:t xml:space="preserve"> Koordinimi kombëtar i emergjencave civile për vlerësimin e nevojave është nën përgjegjësinë e KNMC kur është shpallur gjendja e fatkeqësisë natyrore, përmes Grupeve të Vlerësimit Ndërinstitucional. Këto grupe mbështeten drejtpërdrejt nga AKMC dhe përmbajnë specialistë nga ministritë e linjës dhe institucione të tjera në varësi</w:t>
      </w:r>
      <w:r>
        <w:rPr>
          <w:rFonts w:ascii="Times New Roman" w:hAnsi="Times New Roman"/>
          <w:sz w:val="24"/>
          <w:szCs w:val="24"/>
        </w:rPr>
        <w:t>.</w:t>
      </w:r>
    </w:p>
    <w:p w:rsidR="00F32CB2" w:rsidRPr="008766F7" w:rsidRDefault="00714639" w:rsidP="00714639">
      <w:pPr>
        <w:rPr>
          <w:rFonts w:ascii="Times New Roman" w:hAnsi="Times New Roman"/>
          <w:b/>
          <w:sz w:val="24"/>
          <w:szCs w:val="24"/>
        </w:rPr>
      </w:pPr>
      <w:r w:rsidRPr="008766F7">
        <w:rPr>
          <w:rFonts w:ascii="Times New Roman" w:hAnsi="Times New Roman"/>
          <w:b/>
          <w:sz w:val="24"/>
          <w:szCs w:val="24"/>
        </w:rPr>
        <w:t>8</w:t>
      </w:r>
      <w:r w:rsidR="008766F7">
        <w:rPr>
          <w:rFonts w:ascii="Times New Roman" w:hAnsi="Times New Roman"/>
          <w:b/>
          <w:sz w:val="24"/>
          <w:szCs w:val="24"/>
        </w:rPr>
        <w:t>.</w:t>
      </w:r>
      <w:r w:rsidR="00244056">
        <w:rPr>
          <w:rFonts w:ascii="Times New Roman" w:hAnsi="Times New Roman"/>
          <w:b/>
          <w:sz w:val="24"/>
          <w:szCs w:val="24"/>
        </w:rPr>
        <w:t xml:space="preserve"> </w:t>
      </w:r>
      <w:r w:rsidR="00F32CB2" w:rsidRPr="008766F7">
        <w:rPr>
          <w:rFonts w:ascii="Times New Roman" w:hAnsi="Times New Roman"/>
          <w:b/>
          <w:sz w:val="24"/>
          <w:szCs w:val="24"/>
        </w:rPr>
        <w:t xml:space="preserve">Vlerësimi i dëmeve (në aspektin e dëmtimeve të infrastrukturës dhe objekteve të ndërtimit) </w:t>
      </w:r>
    </w:p>
    <w:p w:rsidR="0058295E" w:rsidRDefault="00B371DA" w:rsidP="00F32CB2">
      <w:pPr>
        <w:jc w:val="both"/>
        <w:rPr>
          <w:rFonts w:ascii="Times New Roman" w:hAnsi="Times New Roman"/>
          <w:sz w:val="24"/>
          <w:szCs w:val="24"/>
        </w:rPr>
      </w:pPr>
      <w:r>
        <w:rPr>
          <w:rFonts w:ascii="Times New Roman" w:hAnsi="Times New Roman"/>
          <w:sz w:val="24"/>
          <w:szCs w:val="24"/>
        </w:rPr>
        <w:t xml:space="preserve">Bashkia është përgjegjëse e </w:t>
      </w:r>
      <w:r w:rsidRPr="00F32CB2">
        <w:rPr>
          <w:rFonts w:ascii="Times New Roman" w:hAnsi="Times New Roman"/>
          <w:sz w:val="24"/>
          <w:szCs w:val="24"/>
        </w:rPr>
        <w:t>në koordinim me Prefektin e Qarkut</w:t>
      </w:r>
      <w:r>
        <w:rPr>
          <w:rFonts w:ascii="Times New Roman" w:hAnsi="Times New Roman"/>
          <w:sz w:val="24"/>
          <w:szCs w:val="24"/>
        </w:rPr>
        <w:t xml:space="preserve"> dhe ekspert</w:t>
      </w:r>
      <w:r w:rsidR="0058295E">
        <w:rPr>
          <w:rFonts w:ascii="Times New Roman" w:hAnsi="Times New Roman"/>
          <w:sz w:val="24"/>
          <w:szCs w:val="24"/>
        </w:rPr>
        <w:t>ë</w:t>
      </w:r>
      <w:r>
        <w:rPr>
          <w:rFonts w:ascii="Times New Roman" w:hAnsi="Times New Roman"/>
          <w:sz w:val="24"/>
          <w:szCs w:val="24"/>
        </w:rPr>
        <w:t xml:space="preserve"> t</w:t>
      </w:r>
      <w:r w:rsidR="0058295E">
        <w:rPr>
          <w:rFonts w:ascii="Times New Roman" w:hAnsi="Times New Roman"/>
          <w:sz w:val="24"/>
          <w:szCs w:val="24"/>
        </w:rPr>
        <w:t>ë</w:t>
      </w:r>
      <w:r>
        <w:rPr>
          <w:rFonts w:ascii="Times New Roman" w:hAnsi="Times New Roman"/>
          <w:sz w:val="24"/>
          <w:szCs w:val="24"/>
        </w:rPr>
        <w:t xml:space="preserve"> Qarkut Korç</w:t>
      </w:r>
      <w:r w:rsidR="0058295E">
        <w:rPr>
          <w:rFonts w:ascii="Times New Roman" w:hAnsi="Times New Roman"/>
          <w:sz w:val="24"/>
          <w:szCs w:val="24"/>
        </w:rPr>
        <w:t>ë</w:t>
      </w:r>
      <w:r>
        <w:rPr>
          <w:rFonts w:ascii="Times New Roman" w:hAnsi="Times New Roman"/>
          <w:sz w:val="24"/>
          <w:szCs w:val="24"/>
        </w:rPr>
        <w:t>, sipas problematikave p</w:t>
      </w:r>
      <w:r w:rsidR="0058295E">
        <w:rPr>
          <w:rFonts w:ascii="Times New Roman" w:hAnsi="Times New Roman"/>
          <w:sz w:val="24"/>
          <w:szCs w:val="24"/>
        </w:rPr>
        <w:t>ë</w:t>
      </w:r>
      <w:r>
        <w:rPr>
          <w:rFonts w:ascii="Times New Roman" w:hAnsi="Times New Roman"/>
          <w:sz w:val="24"/>
          <w:szCs w:val="24"/>
        </w:rPr>
        <w:t>r v</w:t>
      </w:r>
      <w:r w:rsidR="00F32CB2" w:rsidRPr="00F32CB2">
        <w:rPr>
          <w:rFonts w:ascii="Times New Roman" w:hAnsi="Times New Roman"/>
          <w:sz w:val="24"/>
          <w:szCs w:val="24"/>
        </w:rPr>
        <w:t>lerësimi</w:t>
      </w:r>
      <w:r>
        <w:rPr>
          <w:rFonts w:ascii="Times New Roman" w:hAnsi="Times New Roman"/>
          <w:sz w:val="24"/>
          <w:szCs w:val="24"/>
        </w:rPr>
        <w:t>n e</w:t>
      </w:r>
      <w:r w:rsidR="00F32CB2" w:rsidRPr="00F32CB2">
        <w:rPr>
          <w:rFonts w:ascii="Times New Roman" w:hAnsi="Times New Roman"/>
          <w:sz w:val="24"/>
          <w:szCs w:val="24"/>
        </w:rPr>
        <w:t xml:space="preserve"> dëmeve në infrastrukturë dhe ndërtesa për emergjencat</w:t>
      </w:r>
      <w:r>
        <w:rPr>
          <w:rFonts w:ascii="Times New Roman" w:hAnsi="Times New Roman"/>
          <w:sz w:val="24"/>
          <w:szCs w:val="24"/>
        </w:rPr>
        <w:t xml:space="preserve"> shkallës së ulët.</w:t>
      </w:r>
      <w:r w:rsidR="00F32CB2" w:rsidRPr="00F32CB2">
        <w:rPr>
          <w:rFonts w:ascii="Times New Roman" w:hAnsi="Times New Roman"/>
          <w:sz w:val="24"/>
          <w:szCs w:val="24"/>
        </w:rPr>
        <w:t xml:space="preserve"> Për infrastrukturën dhe asetet në administrim të ministrive, institucioneve të tjera qendrore dhe subjekteve private, ato janë vetë përgjegjëse kryesore për vlerësimin e dëmeve. Në rastet e emergjencave të shkallës më të lartë, përgjegjësia kryesore për vlerësimin e dëmeve në infrastrukturë dhe objektet e ndërtimit është e pronarëve apo administratorëve të tyre të cilët do të mbështeten, sipas nevojës, nga grupet e përbashkëta të vlerësimit.</w:t>
      </w:r>
    </w:p>
    <w:p w:rsidR="000F3DC9" w:rsidRDefault="00F32CB2" w:rsidP="00F32CB2">
      <w:pPr>
        <w:jc w:val="both"/>
        <w:rPr>
          <w:rFonts w:ascii="Times New Roman" w:hAnsi="Times New Roman"/>
          <w:sz w:val="24"/>
          <w:szCs w:val="24"/>
        </w:rPr>
      </w:pPr>
      <w:r w:rsidRPr="00F32CB2">
        <w:rPr>
          <w:rFonts w:ascii="Times New Roman" w:hAnsi="Times New Roman"/>
          <w:sz w:val="24"/>
          <w:szCs w:val="24"/>
        </w:rPr>
        <w:t xml:space="preserve"> Në bashkinë </w:t>
      </w:r>
      <w:r w:rsidR="0058295E">
        <w:rPr>
          <w:rFonts w:ascii="Times New Roman" w:hAnsi="Times New Roman"/>
          <w:sz w:val="24"/>
          <w:szCs w:val="24"/>
        </w:rPr>
        <w:t>Kolonj</w:t>
      </w:r>
      <w:r w:rsidR="00A875FB">
        <w:rPr>
          <w:rFonts w:ascii="Times New Roman" w:hAnsi="Times New Roman"/>
          <w:sz w:val="24"/>
          <w:szCs w:val="24"/>
        </w:rPr>
        <w:t>ë</w:t>
      </w:r>
      <w:r w:rsidR="0058295E">
        <w:rPr>
          <w:rFonts w:ascii="Times New Roman" w:hAnsi="Times New Roman"/>
          <w:sz w:val="24"/>
          <w:szCs w:val="24"/>
        </w:rPr>
        <w:t xml:space="preserve"> grupi i vler</w:t>
      </w:r>
      <w:r w:rsidR="00A875FB">
        <w:rPr>
          <w:rFonts w:ascii="Times New Roman" w:hAnsi="Times New Roman"/>
          <w:sz w:val="24"/>
          <w:szCs w:val="24"/>
        </w:rPr>
        <w:t>ë</w:t>
      </w:r>
      <w:r w:rsidR="0058295E">
        <w:rPr>
          <w:rFonts w:ascii="Times New Roman" w:hAnsi="Times New Roman"/>
          <w:sz w:val="24"/>
          <w:szCs w:val="24"/>
        </w:rPr>
        <w:t>simit t</w:t>
      </w:r>
      <w:r w:rsidR="00A875FB">
        <w:rPr>
          <w:rFonts w:ascii="Times New Roman" w:hAnsi="Times New Roman"/>
          <w:sz w:val="24"/>
          <w:szCs w:val="24"/>
        </w:rPr>
        <w:t>ë</w:t>
      </w:r>
      <w:r w:rsidR="0058295E">
        <w:rPr>
          <w:rFonts w:ascii="Times New Roman" w:hAnsi="Times New Roman"/>
          <w:sz w:val="24"/>
          <w:szCs w:val="24"/>
        </w:rPr>
        <w:t xml:space="preserve"> d</w:t>
      </w:r>
      <w:r w:rsidR="00A875FB">
        <w:rPr>
          <w:rFonts w:ascii="Times New Roman" w:hAnsi="Times New Roman"/>
          <w:sz w:val="24"/>
          <w:szCs w:val="24"/>
        </w:rPr>
        <w:t>ë</w:t>
      </w:r>
      <w:r w:rsidR="0058295E">
        <w:rPr>
          <w:rFonts w:ascii="Times New Roman" w:hAnsi="Times New Roman"/>
          <w:sz w:val="24"/>
          <w:szCs w:val="24"/>
        </w:rPr>
        <w:t>meve</w:t>
      </w:r>
      <w:r w:rsidR="00A875FB">
        <w:rPr>
          <w:rFonts w:ascii="Times New Roman" w:hAnsi="Times New Roman"/>
          <w:sz w:val="24"/>
          <w:szCs w:val="24"/>
        </w:rPr>
        <w:t xml:space="preserve"> do të të  jetë me përgjegjës nga Kabineti i Kryetarit, Drejtoria e Planifikimit, Zhvillimit të Territorit dhe Mjedisit, Drejtoria e Bujqësisë dhe Zhvillimit Rural, Drejtoria e Pyjeve Parqeve dhe Rekreacionit, Drejtoria e Shërbimeve Publike, IVMT si dhe ekspertë të vlerësimit të dëmeve nga Këshilli i Qarkut Korçë, kjo në varësi të situatave që mund të krijohen.</w:t>
      </w:r>
    </w:p>
    <w:p w:rsidR="009F4567" w:rsidRDefault="009F4567" w:rsidP="00AE5348">
      <w:pPr>
        <w:rPr>
          <w:rFonts w:ascii="Times New Roman" w:hAnsi="Times New Roman"/>
          <w:b/>
          <w:sz w:val="24"/>
          <w:szCs w:val="24"/>
        </w:rPr>
      </w:pPr>
    </w:p>
    <w:p w:rsidR="00917B54" w:rsidRPr="004B5546" w:rsidRDefault="004B5546" w:rsidP="00AE5348">
      <w:pPr>
        <w:rPr>
          <w:rFonts w:ascii="Times New Roman" w:hAnsi="Times New Roman"/>
          <w:b/>
          <w:sz w:val="24"/>
          <w:szCs w:val="24"/>
        </w:rPr>
      </w:pPr>
      <w:r w:rsidRPr="004B5546">
        <w:rPr>
          <w:rFonts w:ascii="Times New Roman" w:hAnsi="Times New Roman"/>
          <w:b/>
          <w:sz w:val="24"/>
          <w:szCs w:val="24"/>
        </w:rPr>
        <w:t xml:space="preserve">9. </w:t>
      </w:r>
      <w:r w:rsidR="00917B54" w:rsidRPr="004B5546">
        <w:rPr>
          <w:rFonts w:ascii="Times New Roman" w:hAnsi="Times New Roman"/>
          <w:b/>
          <w:sz w:val="24"/>
          <w:szCs w:val="24"/>
        </w:rPr>
        <w:t>Identifikimi dhe sigurimi i strehimeve të përkohshme</w:t>
      </w:r>
    </w:p>
    <w:p w:rsidR="00093B9F" w:rsidRDefault="00EA38C3" w:rsidP="00917B54">
      <w:pPr>
        <w:jc w:val="both"/>
        <w:rPr>
          <w:rFonts w:ascii="Times New Roman" w:hAnsi="Times New Roman"/>
          <w:sz w:val="24"/>
          <w:szCs w:val="24"/>
        </w:rPr>
      </w:pPr>
      <w:r>
        <w:rPr>
          <w:rFonts w:ascii="Times New Roman" w:hAnsi="Times New Roman"/>
          <w:sz w:val="24"/>
          <w:szCs w:val="24"/>
        </w:rPr>
        <w:t>Identifikimi dhe sigurimi i strehimeve t</w:t>
      </w:r>
      <w:r w:rsidR="00093B9F">
        <w:rPr>
          <w:rFonts w:ascii="Times New Roman" w:hAnsi="Times New Roman"/>
          <w:sz w:val="24"/>
          <w:szCs w:val="24"/>
        </w:rPr>
        <w:t>ë</w:t>
      </w:r>
      <w:r>
        <w:rPr>
          <w:rFonts w:ascii="Times New Roman" w:hAnsi="Times New Roman"/>
          <w:sz w:val="24"/>
          <w:szCs w:val="24"/>
        </w:rPr>
        <w:t xml:space="preserve"> p</w:t>
      </w:r>
      <w:r w:rsidR="00093B9F">
        <w:rPr>
          <w:rFonts w:ascii="Times New Roman" w:hAnsi="Times New Roman"/>
          <w:sz w:val="24"/>
          <w:szCs w:val="24"/>
        </w:rPr>
        <w:t>ë</w:t>
      </w:r>
      <w:r>
        <w:rPr>
          <w:rFonts w:ascii="Times New Roman" w:hAnsi="Times New Roman"/>
          <w:sz w:val="24"/>
          <w:szCs w:val="24"/>
        </w:rPr>
        <w:t>rkohshme p</w:t>
      </w:r>
      <w:r w:rsidR="00093B9F">
        <w:rPr>
          <w:rFonts w:ascii="Times New Roman" w:hAnsi="Times New Roman"/>
          <w:sz w:val="24"/>
          <w:szCs w:val="24"/>
        </w:rPr>
        <w:t>ë</w:t>
      </w:r>
      <w:r>
        <w:rPr>
          <w:rFonts w:ascii="Times New Roman" w:hAnsi="Times New Roman"/>
          <w:sz w:val="24"/>
          <w:szCs w:val="24"/>
        </w:rPr>
        <w:t>r t</w:t>
      </w:r>
      <w:r w:rsidR="00093B9F">
        <w:rPr>
          <w:rFonts w:ascii="Times New Roman" w:hAnsi="Times New Roman"/>
          <w:sz w:val="24"/>
          <w:szCs w:val="24"/>
        </w:rPr>
        <w:t>ë</w:t>
      </w:r>
      <w:r>
        <w:rPr>
          <w:rFonts w:ascii="Times New Roman" w:hAnsi="Times New Roman"/>
          <w:sz w:val="24"/>
          <w:szCs w:val="24"/>
        </w:rPr>
        <w:t xml:space="preserve"> p</w:t>
      </w:r>
      <w:r w:rsidR="00093B9F">
        <w:rPr>
          <w:rFonts w:ascii="Times New Roman" w:hAnsi="Times New Roman"/>
          <w:sz w:val="24"/>
          <w:szCs w:val="24"/>
        </w:rPr>
        <w:t>ë</w:t>
      </w:r>
      <w:r>
        <w:rPr>
          <w:rFonts w:ascii="Times New Roman" w:hAnsi="Times New Roman"/>
          <w:sz w:val="24"/>
          <w:szCs w:val="24"/>
        </w:rPr>
        <w:t>rballuar flukse t</w:t>
      </w:r>
      <w:r w:rsidR="00093B9F">
        <w:rPr>
          <w:rFonts w:ascii="Times New Roman" w:hAnsi="Times New Roman"/>
          <w:sz w:val="24"/>
          <w:szCs w:val="24"/>
        </w:rPr>
        <w:t>ë</w:t>
      </w:r>
      <w:r>
        <w:rPr>
          <w:rFonts w:ascii="Times New Roman" w:hAnsi="Times New Roman"/>
          <w:sz w:val="24"/>
          <w:szCs w:val="24"/>
        </w:rPr>
        <w:t xml:space="preserve"> paparashikuar t</w:t>
      </w:r>
      <w:r w:rsidR="00093B9F">
        <w:rPr>
          <w:rFonts w:ascii="Times New Roman" w:hAnsi="Times New Roman"/>
          <w:sz w:val="24"/>
          <w:szCs w:val="24"/>
        </w:rPr>
        <w:t>ë</w:t>
      </w:r>
      <w:r>
        <w:rPr>
          <w:rFonts w:ascii="Times New Roman" w:hAnsi="Times New Roman"/>
          <w:sz w:val="24"/>
          <w:szCs w:val="24"/>
        </w:rPr>
        <w:t xml:space="preserve"> pastreh</w:t>
      </w:r>
      <w:r w:rsidR="00093B9F">
        <w:rPr>
          <w:rFonts w:ascii="Times New Roman" w:hAnsi="Times New Roman"/>
          <w:sz w:val="24"/>
          <w:szCs w:val="24"/>
        </w:rPr>
        <w:t>ë</w:t>
      </w:r>
      <w:r>
        <w:rPr>
          <w:rFonts w:ascii="Times New Roman" w:hAnsi="Times New Roman"/>
          <w:sz w:val="24"/>
          <w:szCs w:val="24"/>
        </w:rPr>
        <w:t>sh  q</w:t>
      </w:r>
      <w:r w:rsidR="00093B9F">
        <w:rPr>
          <w:rFonts w:ascii="Times New Roman" w:hAnsi="Times New Roman"/>
          <w:sz w:val="24"/>
          <w:szCs w:val="24"/>
        </w:rPr>
        <w:t>ë</w:t>
      </w:r>
      <w:r>
        <w:rPr>
          <w:rFonts w:ascii="Times New Roman" w:hAnsi="Times New Roman"/>
          <w:sz w:val="24"/>
          <w:szCs w:val="24"/>
        </w:rPr>
        <w:t xml:space="preserve"> vijn</w:t>
      </w:r>
      <w:r w:rsidR="00093B9F">
        <w:rPr>
          <w:rFonts w:ascii="Times New Roman" w:hAnsi="Times New Roman"/>
          <w:sz w:val="24"/>
          <w:szCs w:val="24"/>
        </w:rPr>
        <w:t>ë</w:t>
      </w:r>
      <w:r>
        <w:rPr>
          <w:rFonts w:ascii="Times New Roman" w:hAnsi="Times New Roman"/>
          <w:sz w:val="24"/>
          <w:szCs w:val="24"/>
        </w:rPr>
        <w:t xml:space="preserve"> si rezultat  i   nj</w:t>
      </w:r>
      <w:r w:rsidR="00093B9F">
        <w:rPr>
          <w:rFonts w:ascii="Times New Roman" w:hAnsi="Times New Roman"/>
          <w:sz w:val="24"/>
          <w:szCs w:val="24"/>
        </w:rPr>
        <w:t>ë</w:t>
      </w:r>
      <w:r>
        <w:rPr>
          <w:rFonts w:ascii="Times New Roman" w:hAnsi="Times New Roman"/>
          <w:sz w:val="24"/>
          <w:szCs w:val="24"/>
        </w:rPr>
        <w:t xml:space="preserve"> emergjence dhe ngrihen kryesisht kur ndodhin fatkeq</w:t>
      </w:r>
      <w:r w:rsidR="00093B9F">
        <w:rPr>
          <w:rFonts w:ascii="Times New Roman" w:hAnsi="Times New Roman"/>
          <w:sz w:val="24"/>
          <w:szCs w:val="24"/>
        </w:rPr>
        <w:t>ë</w:t>
      </w:r>
      <w:r>
        <w:rPr>
          <w:rFonts w:ascii="Times New Roman" w:hAnsi="Times New Roman"/>
          <w:sz w:val="24"/>
          <w:szCs w:val="24"/>
        </w:rPr>
        <w:t>si natyrore, kriza, flukse refugjat</w:t>
      </w:r>
      <w:r w:rsidR="00093B9F">
        <w:rPr>
          <w:rFonts w:ascii="Times New Roman" w:hAnsi="Times New Roman"/>
          <w:sz w:val="24"/>
          <w:szCs w:val="24"/>
        </w:rPr>
        <w:t>ë</w:t>
      </w:r>
      <w:r>
        <w:rPr>
          <w:rFonts w:ascii="Times New Roman" w:hAnsi="Times New Roman"/>
          <w:sz w:val="24"/>
          <w:szCs w:val="24"/>
        </w:rPr>
        <w:t>sh</w:t>
      </w:r>
      <w:r w:rsidR="00093B9F">
        <w:rPr>
          <w:rFonts w:ascii="Times New Roman" w:hAnsi="Times New Roman"/>
          <w:sz w:val="24"/>
          <w:szCs w:val="24"/>
        </w:rPr>
        <w:t xml:space="preserve"> merr rëndësi verësimi i nevojave për strehim dhe identifikim paraprak i objketeve dhe zonave për sigurimin e vendstrehimeve të përkohshme të sigurta është përgjegjësi e institucionit të bashkisë e mbështetur nga Prefekti i Qarkut Korçë.</w:t>
      </w:r>
    </w:p>
    <w:p w:rsidR="00917B54" w:rsidRDefault="00917B54" w:rsidP="00917B54">
      <w:pPr>
        <w:jc w:val="both"/>
        <w:rPr>
          <w:rFonts w:ascii="Times New Roman" w:hAnsi="Times New Roman"/>
          <w:sz w:val="24"/>
          <w:szCs w:val="24"/>
        </w:rPr>
      </w:pPr>
      <w:r w:rsidRPr="00917B54">
        <w:rPr>
          <w:rFonts w:ascii="Times New Roman" w:hAnsi="Times New Roman"/>
          <w:sz w:val="24"/>
          <w:szCs w:val="24"/>
        </w:rPr>
        <w:t xml:space="preserve">Menaxhimi i strehimit të të evakuuarve gjatë emergjencës është përgjegjësi e bashkisë e mbështetur nga Prefekti i qarkut, të mbështetur nga AKMC/ DQO në nivel qendror. </w:t>
      </w:r>
    </w:p>
    <w:p w:rsidR="00093B9F" w:rsidRDefault="002B358E" w:rsidP="00917B54">
      <w:pPr>
        <w:jc w:val="both"/>
        <w:rPr>
          <w:rFonts w:ascii="Times New Roman" w:hAnsi="Times New Roman"/>
          <w:sz w:val="24"/>
          <w:szCs w:val="24"/>
        </w:rPr>
      </w:pPr>
      <w:r>
        <w:rPr>
          <w:rFonts w:ascii="Times New Roman" w:hAnsi="Times New Roman"/>
          <w:sz w:val="24"/>
          <w:szCs w:val="24"/>
        </w:rPr>
        <w:lastRenderedPageBreak/>
        <w:t>Grupet  m</w:t>
      </w:r>
      <w:r w:rsidR="0072400B">
        <w:rPr>
          <w:rFonts w:ascii="Times New Roman" w:hAnsi="Times New Roman"/>
          <w:sz w:val="24"/>
          <w:szCs w:val="24"/>
        </w:rPr>
        <w:t>ë</w:t>
      </w:r>
      <w:r>
        <w:rPr>
          <w:rFonts w:ascii="Times New Roman" w:hAnsi="Times New Roman"/>
          <w:sz w:val="24"/>
          <w:szCs w:val="24"/>
        </w:rPr>
        <w:t xml:space="preserve"> t</w:t>
      </w:r>
      <w:r w:rsidR="0072400B">
        <w:rPr>
          <w:rFonts w:ascii="Times New Roman" w:hAnsi="Times New Roman"/>
          <w:sz w:val="24"/>
          <w:szCs w:val="24"/>
        </w:rPr>
        <w:t>ë</w:t>
      </w:r>
      <w:r>
        <w:rPr>
          <w:rFonts w:ascii="Times New Roman" w:hAnsi="Times New Roman"/>
          <w:sz w:val="24"/>
          <w:szCs w:val="24"/>
        </w:rPr>
        <w:t xml:space="preserve"> c</w:t>
      </w:r>
      <w:r w:rsidR="0072400B">
        <w:rPr>
          <w:rFonts w:ascii="Times New Roman" w:hAnsi="Times New Roman"/>
          <w:sz w:val="24"/>
          <w:szCs w:val="24"/>
        </w:rPr>
        <w:t>ë</w:t>
      </w:r>
      <w:r>
        <w:rPr>
          <w:rFonts w:ascii="Times New Roman" w:hAnsi="Times New Roman"/>
          <w:sz w:val="24"/>
          <w:szCs w:val="24"/>
        </w:rPr>
        <w:t>neshme  n</w:t>
      </w:r>
      <w:r w:rsidR="0072400B">
        <w:rPr>
          <w:rFonts w:ascii="Times New Roman" w:hAnsi="Times New Roman"/>
          <w:sz w:val="24"/>
          <w:szCs w:val="24"/>
        </w:rPr>
        <w:t>ë</w:t>
      </w:r>
      <w:r>
        <w:rPr>
          <w:rFonts w:ascii="Times New Roman" w:hAnsi="Times New Roman"/>
          <w:sz w:val="24"/>
          <w:szCs w:val="24"/>
        </w:rPr>
        <w:t xml:space="preserve"> vendodhjen e steh</w:t>
      </w:r>
      <w:r w:rsidR="0072400B">
        <w:rPr>
          <w:rFonts w:ascii="Times New Roman" w:hAnsi="Times New Roman"/>
          <w:sz w:val="24"/>
          <w:szCs w:val="24"/>
        </w:rPr>
        <w:t>ë</w:t>
      </w:r>
      <w:r>
        <w:rPr>
          <w:rFonts w:ascii="Times New Roman" w:hAnsi="Times New Roman"/>
          <w:sz w:val="24"/>
          <w:szCs w:val="24"/>
        </w:rPr>
        <w:t>ve t</w:t>
      </w:r>
      <w:r w:rsidR="0072400B">
        <w:rPr>
          <w:rFonts w:ascii="Times New Roman" w:hAnsi="Times New Roman"/>
          <w:sz w:val="24"/>
          <w:szCs w:val="24"/>
        </w:rPr>
        <w:t>ë</w:t>
      </w:r>
      <w:r>
        <w:rPr>
          <w:rFonts w:ascii="Times New Roman" w:hAnsi="Times New Roman"/>
          <w:sz w:val="24"/>
          <w:szCs w:val="24"/>
        </w:rPr>
        <w:t xml:space="preserve"> p</w:t>
      </w:r>
      <w:r w:rsidR="0072400B">
        <w:rPr>
          <w:rFonts w:ascii="Times New Roman" w:hAnsi="Times New Roman"/>
          <w:sz w:val="24"/>
          <w:szCs w:val="24"/>
        </w:rPr>
        <w:t>ë</w:t>
      </w:r>
      <w:r>
        <w:rPr>
          <w:rFonts w:ascii="Times New Roman" w:hAnsi="Times New Roman"/>
          <w:sz w:val="24"/>
          <w:szCs w:val="24"/>
        </w:rPr>
        <w:t>rkoshme t</w:t>
      </w:r>
      <w:r w:rsidR="0072400B">
        <w:rPr>
          <w:rFonts w:ascii="Times New Roman" w:hAnsi="Times New Roman"/>
          <w:sz w:val="24"/>
          <w:szCs w:val="24"/>
        </w:rPr>
        <w:t>ë</w:t>
      </w:r>
      <w:r>
        <w:rPr>
          <w:rFonts w:ascii="Times New Roman" w:hAnsi="Times New Roman"/>
          <w:sz w:val="24"/>
          <w:szCs w:val="24"/>
        </w:rPr>
        <w:t xml:space="preserve"> vendosur si n</w:t>
      </w:r>
      <w:r w:rsidR="0072400B">
        <w:rPr>
          <w:rFonts w:ascii="Times New Roman" w:hAnsi="Times New Roman"/>
          <w:sz w:val="24"/>
          <w:szCs w:val="24"/>
        </w:rPr>
        <w:t>ë</w:t>
      </w:r>
      <w:r>
        <w:rPr>
          <w:rFonts w:ascii="Times New Roman" w:hAnsi="Times New Roman"/>
          <w:sz w:val="24"/>
          <w:szCs w:val="24"/>
        </w:rPr>
        <w:t xml:space="preserve"> fjetore, nd</w:t>
      </w:r>
      <w:r w:rsidR="0072400B">
        <w:rPr>
          <w:rFonts w:ascii="Times New Roman" w:hAnsi="Times New Roman"/>
          <w:sz w:val="24"/>
          <w:szCs w:val="24"/>
        </w:rPr>
        <w:t>ë</w:t>
      </w:r>
      <w:r>
        <w:rPr>
          <w:rFonts w:ascii="Times New Roman" w:hAnsi="Times New Roman"/>
          <w:sz w:val="24"/>
          <w:szCs w:val="24"/>
        </w:rPr>
        <w:t>rtesa t</w:t>
      </w:r>
      <w:r w:rsidR="0072400B">
        <w:rPr>
          <w:rFonts w:ascii="Times New Roman" w:hAnsi="Times New Roman"/>
          <w:sz w:val="24"/>
          <w:szCs w:val="24"/>
        </w:rPr>
        <w:t>ë</w:t>
      </w:r>
      <w:r>
        <w:rPr>
          <w:rFonts w:ascii="Times New Roman" w:hAnsi="Times New Roman"/>
          <w:sz w:val="24"/>
          <w:szCs w:val="24"/>
        </w:rPr>
        <w:t xml:space="preserve"> posaçme, n</w:t>
      </w:r>
      <w:r w:rsidR="0072400B">
        <w:rPr>
          <w:rFonts w:ascii="Times New Roman" w:hAnsi="Times New Roman"/>
          <w:sz w:val="24"/>
          <w:szCs w:val="24"/>
        </w:rPr>
        <w:t>ë</w:t>
      </w:r>
      <w:r>
        <w:rPr>
          <w:rFonts w:ascii="Times New Roman" w:hAnsi="Times New Roman"/>
          <w:sz w:val="24"/>
          <w:szCs w:val="24"/>
        </w:rPr>
        <w:t xml:space="preserve"> kampe strehimi t</w:t>
      </w:r>
      <w:r w:rsidR="0072400B">
        <w:rPr>
          <w:rFonts w:ascii="Times New Roman" w:hAnsi="Times New Roman"/>
          <w:sz w:val="24"/>
          <w:szCs w:val="24"/>
        </w:rPr>
        <w:t>ë</w:t>
      </w:r>
      <w:r>
        <w:rPr>
          <w:rFonts w:ascii="Times New Roman" w:hAnsi="Times New Roman"/>
          <w:sz w:val="24"/>
          <w:szCs w:val="24"/>
        </w:rPr>
        <w:t xml:space="preserve"> mosdiskriminohen, t</w:t>
      </w:r>
      <w:r w:rsidR="0072400B">
        <w:rPr>
          <w:rFonts w:ascii="Times New Roman" w:hAnsi="Times New Roman"/>
          <w:sz w:val="24"/>
          <w:szCs w:val="24"/>
        </w:rPr>
        <w:t>ë</w:t>
      </w:r>
      <w:r>
        <w:rPr>
          <w:rFonts w:ascii="Times New Roman" w:hAnsi="Times New Roman"/>
          <w:sz w:val="24"/>
          <w:szCs w:val="24"/>
        </w:rPr>
        <w:t xml:space="preserve"> respektohen t</w:t>
      </w:r>
      <w:r w:rsidR="0072400B">
        <w:rPr>
          <w:rFonts w:ascii="Times New Roman" w:hAnsi="Times New Roman"/>
          <w:sz w:val="24"/>
          <w:szCs w:val="24"/>
        </w:rPr>
        <w:t>ë</w:t>
      </w:r>
      <w:r>
        <w:rPr>
          <w:rFonts w:ascii="Times New Roman" w:hAnsi="Times New Roman"/>
          <w:sz w:val="24"/>
          <w:szCs w:val="24"/>
        </w:rPr>
        <w:t xml:space="preserve"> drejtat dhe lirit</w:t>
      </w:r>
      <w:r w:rsidR="0072400B">
        <w:rPr>
          <w:rFonts w:ascii="Times New Roman" w:hAnsi="Times New Roman"/>
          <w:sz w:val="24"/>
          <w:szCs w:val="24"/>
        </w:rPr>
        <w:t>ë</w:t>
      </w:r>
      <w:r>
        <w:rPr>
          <w:rFonts w:ascii="Times New Roman" w:hAnsi="Times New Roman"/>
          <w:sz w:val="24"/>
          <w:szCs w:val="24"/>
        </w:rPr>
        <w:t xml:space="preserve"> themelore t</w:t>
      </w:r>
      <w:r w:rsidR="0072400B">
        <w:rPr>
          <w:rFonts w:ascii="Times New Roman" w:hAnsi="Times New Roman"/>
          <w:sz w:val="24"/>
          <w:szCs w:val="24"/>
        </w:rPr>
        <w:t>ë</w:t>
      </w:r>
      <w:r>
        <w:rPr>
          <w:rFonts w:ascii="Times New Roman" w:hAnsi="Times New Roman"/>
          <w:sz w:val="24"/>
          <w:szCs w:val="24"/>
        </w:rPr>
        <w:t xml:space="preserve"> njeriut, dinjitetin njer</w:t>
      </w:r>
      <w:r w:rsidR="0072400B">
        <w:rPr>
          <w:rFonts w:ascii="Times New Roman" w:hAnsi="Times New Roman"/>
          <w:sz w:val="24"/>
          <w:szCs w:val="24"/>
        </w:rPr>
        <w:t>ë</w:t>
      </w:r>
      <w:r>
        <w:rPr>
          <w:rFonts w:ascii="Times New Roman" w:hAnsi="Times New Roman"/>
          <w:sz w:val="24"/>
          <w:szCs w:val="24"/>
        </w:rPr>
        <w:t>zor dhe integritetin e p</w:t>
      </w:r>
      <w:r w:rsidR="0072400B">
        <w:rPr>
          <w:rFonts w:ascii="Times New Roman" w:hAnsi="Times New Roman"/>
          <w:sz w:val="24"/>
          <w:szCs w:val="24"/>
        </w:rPr>
        <w:t>ë</w:t>
      </w:r>
      <w:r>
        <w:rPr>
          <w:rFonts w:ascii="Times New Roman" w:hAnsi="Times New Roman"/>
          <w:sz w:val="24"/>
          <w:szCs w:val="24"/>
        </w:rPr>
        <w:t>rfituesve,</w:t>
      </w:r>
      <w:r w:rsidR="00251A99">
        <w:rPr>
          <w:rFonts w:ascii="Times New Roman" w:hAnsi="Times New Roman"/>
          <w:sz w:val="24"/>
          <w:szCs w:val="24"/>
        </w:rPr>
        <w:t xml:space="preserve"> </w:t>
      </w:r>
      <w:r>
        <w:rPr>
          <w:rFonts w:ascii="Times New Roman" w:hAnsi="Times New Roman"/>
          <w:sz w:val="24"/>
          <w:szCs w:val="24"/>
        </w:rPr>
        <w:t>t</w:t>
      </w:r>
      <w:r w:rsidR="0072400B">
        <w:rPr>
          <w:rFonts w:ascii="Times New Roman" w:hAnsi="Times New Roman"/>
          <w:sz w:val="24"/>
          <w:szCs w:val="24"/>
        </w:rPr>
        <w:t>ë</w:t>
      </w:r>
      <w:r>
        <w:rPr>
          <w:rFonts w:ascii="Times New Roman" w:hAnsi="Times New Roman"/>
          <w:sz w:val="24"/>
          <w:szCs w:val="24"/>
        </w:rPr>
        <w:t xml:space="preserve"> p</w:t>
      </w:r>
      <w:r w:rsidR="0072400B">
        <w:rPr>
          <w:rFonts w:ascii="Times New Roman" w:hAnsi="Times New Roman"/>
          <w:sz w:val="24"/>
          <w:szCs w:val="24"/>
        </w:rPr>
        <w:t>ë</w:t>
      </w:r>
      <w:r>
        <w:rPr>
          <w:rFonts w:ascii="Times New Roman" w:hAnsi="Times New Roman"/>
          <w:sz w:val="24"/>
          <w:szCs w:val="24"/>
        </w:rPr>
        <w:t xml:space="preserve">rshtatjes s </w:t>
      </w:r>
      <w:r w:rsidR="0072400B">
        <w:rPr>
          <w:rFonts w:ascii="Times New Roman" w:hAnsi="Times New Roman"/>
          <w:sz w:val="24"/>
          <w:szCs w:val="24"/>
        </w:rPr>
        <w:t>ë</w:t>
      </w:r>
      <w:r>
        <w:rPr>
          <w:rFonts w:ascii="Times New Roman" w:hAnsi="Times New Roman"/>
          <w:sz w:val="24"/>
          <w:szCs w:val="24"/>
        </w:rPr>
        <w:t>nevojave t</w:t>
      </w:r>
      <w:r w:rsidR="0072400B">
        <w:rPr>
          <w:rFonts w:ascii="Times New Roman" w:hAnsi="Times New Roman"/>
          <w:sz w:val="24"/>
          <w:szCs w:val="24"/>
        </w:rPr>
        <w:t>ë</w:t>
      </w:r>
      <w:r>
        <w:rPr>
          <w:rFonts w:ascii="Times New Roman" w:hAnsi="Times New Roman"/>
          <w:sz w:val="24"/>
          <w:szCs w:val="24"/>
        </w:rPr>
        <w:t xml:space="preserve"> veçanta,</w:t>
      </w:r>
      <w:r w:rsidR="007B3A1C">
        <w:rPr>
          <w:rFonts w:ascii="Times New Roman" w:hAnsi="Times New Roman"/>
          <w:sz w:val="24"/>
          <w:szCs w:val="24"/>
        </w:rPr>
        <w:t xml:space="preserve"> </w:t>
      </w:r>
      <w:r>
        <w:rPr>
          <w:rFonts w:ascii="Times New Roman" w:hAnsi="Times New Roman"/>
          <w:sz w:val="24"/>
          <w:szCs w:val="24"/>
        </w:rPr>
        <w:t>kushtet sh</w:t>
      </w:r>
      <w:r w:rsidR="0072400B">
        <w:rPr>
          <w:rFonts w:ascii="Times New Roman" w:hAnsi="Times New Roman"/>
          <w:sz w:val="24"/>
          <w:szCs w:val="24"/>
        </w:rPr>
        <w:t>ë</w:t>
      </w:r>
      <w:r>
        <w:rPr>
          <w:rFonts w:ascii="Times New Roman" w:hAnsi="Times New Roman"/>
          <w:sz w:val="24"/>
          <w:szCs w:val="24"/>
        </w:rPr>
        <w:t>ndet</w:t>
      </w:r>
      <w:r w:rsidR="0072400B">
        <w:rPr>
          <w:rFonts w:ascii="Times New Roman" w:hAnsi="Times New Roman"/>
          <w:sz w:val="24"/>
          <w:szCs w:val="24"/>
        </w:rPr>
        <w:t>ë</w:t>
      </w:r>
      <w:r>
        <w:rPr>
          <w:rFonts w:ascii="Times New Roman" w:hAnsi="Times New Roman"/>
          <w:sz w:val="24"/>
          <w:szCs w:val="24"/>
        </w:rPr>
        <w:t>sore, sigurin</w:t>
      </w:r>
      <w:r w:rsidR="0072400B">
        <w:rPr>
          <w:rFonts w:ascii="Times New Roman" w:hAnsi="Times New Roman"/>
          <w:sz w:val="24"/>
          <w:szCs w:val="24"/>
        </w:rPr>
        <w:t>ë</w:t>
      </w:r>
      <w:r>
        <w:rPr>
          <w:rFonts w:ascii="Times New Roman" w:hAnsi="Times New Roman"/>
          <w:sz w:val="24"/>
          <w:szCs w:val="24"/>
        </w:rPr>
        <w:t>, higjen</w:t>
      </w:r>
      <w:r w:rsidR="0072400B">
        <w:rPr>
          <w:rFonts w:ascii="Times New Roman" w:hAnsi="Times New Roman"/>
          <w:sz w:val="24"/>
          <w:szCs w:val="24"/>
        </w:rPr>
        <w:t>ë</w:t>
      </w:r>
      <w:r>
        <w:rPr>
          <w:rFonts w:ascii="Times New Roman" w:hAnsi="Times New Roman"/>
          <w:sz w:val="24"/>
          <w:szCs w:val="24"/>
        </w:rPr>
        <w:t>n, sigurimi i hapsirave baz</w:t>
      </w:r>
      <w:r w:rsidR="0072400B">
        <w:rPr>
          <w:rFonts w:ascii="Times New Roman" w:hAnsi="Times New Roman"/>
          <w:sz w:val="24"/>
          <w:szCs w:val="24"/>
        </w:rPr>
        <w:t>ë</w:t>
      </w:r>
      <w:r>
        <w:rPr>
          <w:rFonts w:ascii="Times New Roman" w:hAnsi="Times New Roman"/>
          <w:sz w:val="24"/>
          <w:szCs w:val="24"/>
        </w:rPr>
        <w:t xml:space="preserve"> dhe mbrojtje nga kushtet klimatike dhe atmosferike si dhe tu krijohet mund</w:t>
      </w:r>
      <w:r w:rsidR="0072400B">
        <w:rPr>
          <w:rFonts w:ascii="Times New Roman" w:hAnsi="Times New Roman"/>
          <w:sz w:val="24"/>
          <w:szCs w:val="24"/>
        </w:rPr>
        <w:t>ë</w:t>
      </w:r>
      <w:r>
        <w:rPr>
          <w:rFonts w:ascii="Times New Roman" w:hAnsi="Times New Roman"/>
          <w:sz w:val="24"/>
          <w:szCs w:val="24"/>
        </w:rPr>
        <w:t>sia e p</w:t>
      </w:r>
      <w:r w:rsidR="0072400B">
        <w:rPr>
          <w:rFonts w:ascii="Times New Roman" w:hAnsi="Times New Roman"/>
          <w:sz w:val="24"/>
          <w:szCs w:val="24"/>
        </w:rPr>
        <w:t>ë</w:t>
      </w:r>
      <w:r>
        <w:rPr>
          <w:rFonts w:ascii="Times New Roman" w:hAnsi="Times New Roman"/>
          <w:sz w:val="24"/>
          <w:szCs w:val="24"/>
        </w:rPr>
        <w:t>rfitimt t</w:t>
      </w:r>
      <w:r w:rsidR="0072400B">
        <w:rPr>
          <w:rFonts w:ascii="Times New Roman" w:hAnsi="Times New Roman"/>
          <w:sz w:val="24"/>
          <w:szCs w:val="24"/>
        </w:rPr>
        <w:t>ë</w:t>
      </w:r>
      <w:r>
        <w:rPr>
          <w:rFonts w:ascii="Times New Roman" w:hAnsi="Times New Roman"/>
          <w:sz w:val="24"/>
          <w:szCs w:val="24"/>
        </w:rPr>
        <w:t xml:space="preserve"> aksesit n</w:t>
      </w:r>
      <w:r w:rsidR="0072400B">
        <w:rPr>
          <w:rFonts w:ascii="Times New Roman" w:hAnsi="Times New Roman"/>
          <w:sz w:val="24"/>
          <w:szCs w:val="24"/>
        </w:rPr>
        <w:t>ë</w:t>
      </w:r>
      <w:r>
        <w:rPr>
          <w:rFonts w:ascii="Times New Roman" w:hAnsi="Times New Roman"/>
          <w:sz w:val="24"/>
          <w:szCs w:val="24"/>
        </w:rPr>
        <w:t xml:space="preserve"> sh</w:t>
      </w:r>
      <w:r w:rsidR="0072400B">
        <w:rPr>
          <w:rFonts w:ascii="Times New Roman" w:hAnsi="Times New Roman"/>
          <w:sz w:val="24"/>
          <w:szCs w:val="24"/>
        </w:rPr>
        <w:t>ë</w:t>
      </w:r>
      <w:r>
        <w:rPr>
          <w:rFonts w:ascii="Times New Roman" w:hAnsi="Times New Roman"/>
          <w:sz w:val="24"/>
          <w:szCs w:val="24"/>
        </w:rPr>
        <w:t>rbime komunitare dhe n</w:t>
      </w:r>
      <w:r w:rsidR="0072400B">
        <w:rPr>
          <w:rFonts w:ascii="Times New Roman" w:hAnsi="Times New Roman"/>
          <w:sz w:val="24"/>
          <w:szCs w:val="24"/>
        </w:rPr>
        <w:t>ë</w:t>
      </w:r>
      <w:r>
        <w:rPr>
          <w:rFonts w:ascii="Times New Roman" w:hAnsi="Times New Roman"/>
          <w:sz w:val="24"/>
          <w:szCs w:val="24"/>
        </w:rPr>
        <w:t xml:space="preserve"> nj</w:t>
      </w:r>
      <w:r w:rsidR="0072400B">
        <w:rPr>
          <w:rFonts w:ascii="Times New Roman" w:hAnsi="Times New Roman"/>
          <w:sz w:val="24"/>
          <w:szCs w:val="24"/>
        </w:rPr>
        <w:t>ë</w:t>
      </w:r>
      <w:r>
        <w:rPr>
          <w:rFonts w:ascii="Times New Roman" w:hAnsi="Times New Roman"/>
          <w:sz w:val="24"/>
          <w:szCs w:val="24"/>
        </w:rPr>
        <w:t xml:space="preserve"> jet</w:t>
      </w:r>
      <w:r w:rsidR="0072400B">
        <w:rPr>
          <w:rFonts w:ascii="Times New Roman" w:hAnsi="Times New Roman"/>
          <w:sz w:val="24"/>
          <w:szCs w:val="24"/>
        </w:rPr>
        <w:t>ë</w:t>
      </w:r>
      <w:r>
        <w:rPr>
          <w:rFonts w:ascii="Times New Roman" w:hAnsi="Times New Roman"/>
          <w:sz w:val="24"/>
          <w:szCs w:val="24"/>
        </w:rPr>
        <w:t xml:space="preserve"> komunitare.</w:t>
      </w:r>
    </w:p>
    <w:p w:rsidR="00251A99" w:rsidRDefault="002A6886" w:rsidP="00251A99">
      <w:pPr>
        <w:jc w:val="both"/>
        <w:rPr>
          <w:rFonts w:ascii="Times New Roman" w:hAnsi="Times New Roman"/>
          <w:sz w:val="24"/>
          <w:szCs w:val="24"/>
        </w:rPr>
      </w:pPr>
      <w:r>
        <w:rPr>
          <w:rFonts w:ascii="Times New Roman" w:hAnsi="Times New Roman"/>
          <w:sz w:val="24"/>
          <w:szCs w:val="24"/>
        </w:rPr>
        <w:t>N</w:t>
      </w:r>
      <w:r w:rsidR="0072400B">
        <w:rPr>
          <w:rFonts w:ascii="Times New Roman" w:hAnsi="Times New Roman"/>
          <w:sz w:val="24"/>
          <w:szCs w:val="24"/>
        </w:rPr>
        <w:t>ë</w:t>
      </w:r>
      <w:r>
        <w:rPr>
          <w:rFonts w:ascii="Times New Roman" w:hAnsi="Times New Roman"/>
          <w:sz w:val="24"/>
          <w:szCs w:val="24"/>
        </w:rPr>
        <w:t xml:space="preserve"> bashkin</w:t>
      </w:r>
      <w:r w:rsidR="0072400B">
        <w:rPr>
          <w:rFonts w:ascii="Times New Roman" w:hAnsi="Times New Roman"/>
          <w:sz w:val="24"/>
          <w:szCs w:val="24"/>
        </w:rPr>
        <w:t>ë</w:t>
      </w:r>
      <w:r>
        <w:rPr>
          <w:rFonts w:ascii="Times New Roman" w:hAnsi="Times New Roman"/>
          <w:sz w:val="24"/>
          <w:szCs w:val="24"/>
        </w:rPr>
        <w:t xml:space="preserve"> Kolonj</w:t>
      </w:r>
      <w:r w:rsidR="0072400B">
        <w:rPr>
          <w:rFonts w:ascii="Times New Roman" w:hAnsi="Times New Roman"/>
          <w:sz w:val="24"/>
          <w:szCs w:val="24"/>
        </w:rPr>
        <w:t>ë</w:t>
      </w:r>
      <w:r>
        <w:rPr>
          <w:rFonts w:ascii="Times New Roman" w:hAnsi="Times New Roman"/>
          <w:sz w:val="24"/>
          <w:szCs w:val="24"/>
        </w:rPr>
        <w:t xml:space="preserve"> do t</w:t>
      </w:r>
      <w:r w:rsidR="0072400B">
        <w:rPr>
          <w:rFonts w:ascii="Times New Roman" w:hAnsi="Times New Roman"/>
          <w:sz w:val="24"/>
          <w:szCs w:val="24"/>
        </w:rPr>
        <w:t>ë</w:t>
      </w:r>
      <w:r>
        <w:rPr>
          <w:rFonts w:ascii="Times New Roman" w:hAnsi="Times New Roman"/>
          <w:sz w:val="24"/>
          <w:szCs w:val="24"/>
        </w:rPr>
        <w:t xml:space="preserve">  shfryt</w:t>
      </w:r>
      <w:r w:rsidR="0072400B">
        <w:rPr>
          <w:rFonts w:ascii="Times New Roman" w:hAnsi="Times New Roman"/>
          <w:sz w:val="24"/>
          <w:szCs w:val="24"/>
        </w:rPr>
        <w:t>ë</w:t>
      </w:r>
      <w:r>
        <w:rPr>
          <w:rFonts w:ascii="Times New Roman" w:hAnsi="Times New Roman"/>
          <w:sz w:val="24"/>
          <w:szCs w:val="24"/>
        </w:rPr>
        <w:t>zohen p</w:t>
      </w:r>
      <w:r w:rsidR="0072400B">
        <w:rPr>
          <w:rFonts w:ascii="Times New Roman" w:hAnsi="Times New Roman"/>
          <w:sz w:val="24"/>
          <w:szCs w:val="24"/>
        </w:rPr>
        <w:t>ë</w:t>
      </w:r>
      <w:r>
        <w:rPr>
          <w:rFonts w:ascii="Times New Roman" w:hAnsi="Times New Roman"/>
          <w:sz w:val="24"/>
          <w:szCs w:val="24"/>
        </w:rPr>
        <w:t>r strehim t</w:t>
      </w:r>
      <w:r w:rsidR="0072400B">
        <w:rPr>
          <w:rFonts w:ascii="Times New Roman" w:hAnsi="Times New Roman"/>
          <w:sz w:val="24"/>
          <w:szCs w:val="24"/>
        </w:rPr>
        <w:t>ë</w:t>
      </w:r>
      <w:r>
        <w:rPr>
          <w:rFonts w:ascii="Times New Roman" w:hAnsi="Times New Roman"/>
          <w:sz w:val="24"/>
          <w:szCs w:val="24"/>
        </w:rPr>
        <w:t xml:space="preserve"> p</w:t>
      </w:r>
      <w:r w:rsidR="0072400B">
        <w:rPr>
          <w:rFonts w:ascii="Times New Roman" w:hAnsi="Times New Roman"/>
          <w:sz w:val="24"/>
          <w:szCs w:val="24"/>
        </w:rPr>
        <w:t>ë</w:t>
      </w:r>
      <w:r>
        <w:rPr>
          <w:rFonts w:ascii="Times New Roman" w:hAnsi="Times New Roman"/>
          <w:sz w:val="24"/>
          <w:szCs w:val="24"/>
        </w:rPr>
        <w:t>rkohshm</w:t>
      </w:r>
      <w:r w:rsidR="0072400B">
        <w:rPr>
          <w:rFonts w:ascii="Times New Roman" w:hAnsi="Times New Roman"/>
          <w:sz w:val="24"/>
          <w:szCs w:val="24"/>
        </w:rPr>
        <w:t>ë</w:t>
      </w:r>
      <w:r>
        <w:rPr>
          <w:rFonts w:ascii="Times New Roman" w:hAnsi="Times New Roman"/>
          <w:sz w:val="24"/>
          <w:szCs w:val="24"/>
        </w:rPr>
        <w:t xml:space="preserve"> n</w:t>
      </w:r>
      <w:r w:rsidR="0072400B">
        <w:rPr>
          <w:rFonts w:ascii="Times New Roman" w:hAnsi="Times New Roman"/>
          <w:sz w:val="24"/>
          <w:szCs w:val="24"/>
        </w:rPr>
        <w:t>ë</w:t>
      </w:r>
      <w:r>
        <w:rPr>
          <w:rFonts w:ascii="Times New Roman" w:hAnsi="Times New Roman"/>
          <w:sz w:val="24"/>
          <w:szCs w:val="24"/>
        </w:rPr>
        <w:t xml:space="preserve"> objektet;</w:t>
      </w:r>
      <w:r w:rsidR="00A1620B">
        <w:rPr>
          <w:rFonts w:ascii="Times New Roman" w:hAnsi="Times New Roman"/>
          <w:sz w:val="24"/>
          <w:szCs w:val="24"/>
        </w:rPr>
        <w:t xml:space="preserve"> </w:t>
      </w:r>
      <w:r>
        <w:rPr>
          <w:rFonts w:ascii="Times New Roman" w:hAnsi="Times New Roman"/>
          <w:sz w:val="24"/>
          <w:szCs w:val="24"/>
        </w:rPr>
        <w:t xml:space="preserve">konvikti </w:t>
      </w:r>
      <w:r w:rsidR="00A1620B">
        <w:rPr>
          <w:rFonts w:ascii="Times New Roman" w:hAnsi="Times New Roman"/>
          <w:sz w:val="24"/>
          <w:szCs w:val="24"/>
        </w:rPr>
        <w:t>i shkoll</w:t>
      </w:r>
      <w:r w:rsidR="0072400B">
        <w:rPr>
          <w:rFonts w:ascii="Times New Roman" w:hAnsi="Times New Roman"/>
          <w:sz w:val="24"/>
          <w:szCs w:val="24"/>
        </w:rPr>
        <w:t>ë</w:t>
      </w:r>
      <w:r w:rsidR="00A1620B">
        <w:rPr>
          <w:rFonts w:ascii="Times New Roman" w:hAnsi="Times New Roman"/>
          <w:sz w:val="24"/>
          <w:szCs w:val="24"/>
        </w:rPr>
        <w:t>s n</w:t>
      </w:r>
      <w:r w:rsidR="0072400B">
        <w:rPr>
          <w:rFonts w:ascii="Times New Roman" w:hAnsi="Times New Roman"/>
          <w:sz w:val="24"/>
          <w:szCs w:val="24"/>
        </w:rPr>
        <w:t>ë</w:t>
      </w:r>
      <w:r w:rsidR="00A1620B">
        <w:rPr>
          <w:rFonts w:ascii="Times New Roman" w:hAnsi="Times New Roman"/>
          <w:sz w:val="24"/>
          <w:szCs w:val="24"/>
        </w:rPr>
        <w:t xml:space="preserve"> qytetin Ersek</w:t>
      </w:r>
      <w:r w:rsidR="0072400B">
        <w:rPr>
          <w:rFonts w:ascii="Times New Roman" w:hAnsi="Times New Roman"/>
          <w:sz w:val="24"/>
          <w:szCs w:val="24"/>
        </w:rPr>
        <w:t>ë</w:t>
      </w:r>
      <w:r w:rsidR="00A1620B">
        <w:rPr>
          <w:rFonts w:ascii="Times New Roman" w:hAnsi="Times New Roman"/>
          <w:sz w:val="24"/>
          <w:szCs w:val="24"/>
        </w:rPr>
        <w:t>, kati i dyt</w:t>
      </w:r>
      <w:r w:rsidR="0072400B">
        <w:rPr>
          <w:rFonts w:ascii="Times New Roman" w:hAnsi="Times New Roman"/>
          <w:sz w:val="24"/>
          <w:szCs w:val="24"/>
        </w:rPr>
        <w:t>ë</w:t>
      </w:r>
      <w:r w:rsidR="00A1620B">
        <w:rPr>
          <w:rFonts w:ascii="Times New Roman" w:hAnsi="Times New Roman"/>
          <w:sz w:val="24"/>
          <w:szCs w:val="24"/>
        </w:rPr>
        <w:t xml:space="preserve"> i konviktit n</w:t>
      </w:r>
      <w:r w:rsidR="0072400B">
        <w:rPr>
          <w:rFonts w:ascii="Times New Roman" w:hAnsi="Times New Roman"/>
          <w:sz w:val="24"/>
          <w:szCs w:val="24"/>
        </w:rPr>
        <w:t>ë</w:t>
      </w:r>
      <w:r w:rsidR="00A1620B">
        <w:rPr>
          <w:rFonts w:ascii="Times New Roman" w:hAnsi="Times New Roman"/>
          <w:sz w:val="24"/>
          <w:szCs w:val="24"/>
        </w:rPr>
        <w:t xml:space="preserve"> qytetin Leskovik, Q</w:t>
      </w:r>
      <w:r w:rsidR="0072400B">
        <w:rPr>
          <w:rFonts w:ascii="Times New Roman" w:hAnsi="Times New Roman"/>
          <w:sz w:val="24"/>
          <w:szCs w:val="24"/>
        </w:rPr>
        <w:t>ë</w:t>
      </w:r>
      <w:r w:rsidR="00A1620B">
        <w:rPr>
          <w:rFonts w:ascii="Times New Roman" w:hAnsi="Times New Roman"/>
          <w:sz w:val="24"/>
          <w:szCs w:val="24"/>
        </w:rPr>
        <w:t>ndra Sociale</w:t>
      </w:r>
      <w:r w:rsidR="00251A99">
        <w:rPr>
          <w:rFonts w:ascii="Times New Roman" w:hAnsi="Times New Roman"/>
          <w:sz w:val="24"/>
          <w:szCs w:val="24"/>
        </w:rPr>
        <w:t xml:space="preserve"> </w:t>
      </w:r>
      <w:r w:rsidR="00A1620B">
        <w:rPr>
          <w:rFonts w:ascii="Times New Roman" w:hAnsi="Times New Roman"/>
          <w:sz w:val="24"/>
          <w:szCs w:val="24"/>
        </w:rPr>
        <w:t>”Motrat Qirjazi” Ersek</w:t>
      </w:r>
      <w:r w:rsidR="00DB4795">
        <w:rPr>
          <w:rFonts w:ascii="Times New Roman" w:hAnsi="Times New Roman"/>
          <w:sz w:val="24"/>
          <w:szCs w:val="24"/>
        </w:rPr>
        <w:t>ë</w:t>
      </w:r>
      <w:r w:rsidR="00251A99">
        <w:rPr>
          <w:rFonts w:ascii="Times New Roman" w:hAnsi="Times New Roman"/>
          <w:sz w:val="24"/>
          <w:szCs w:val="24"/>
        </w:rPr>
        <w:t>. Kushtet e strehimit jan</w:t>
      </w:r>
      <w:r w:rsidR="00DB4795">
        <w:rPr>
          <w:rFonts w:ascii="Times New Roman" w:hAnsi="Times New Roman"/>
          <w:sz w:val="24"/>
          <w:szCs w:val="24"/>
        </w:rPr>
        <w:t>ë</w:t>
      </w:r>
      <w:r w:rsidR="00251A99">
        <w:rPr>
          <w:rFonts w:ascii="Times New Roman" w:hAnsi="Times New Roman"/>
          <w:sz w:val="24"/>
          <w:szCs w:val="24"/>
        </w:rPr>
        <w:t xml:space="preserve"> t</w:t>
      </w:r>
      <w:r w:rsidR="00DB4795">
        <w:rPr>
          <w:rFonts w:ascii="Times New Roman" w:hAnsi="Times New Roman"/>
          <w:sz w:val="24"/>
          <w:szCs w:val="24"/>
        </w:rPr>
        <w:t>ë</w:t>
      </w:r>
      <w:r w:rsidR="00251A99">
        <w:rPr>
          <w:rFonts w:ascii="Times New Roman" w:hAnsi="Times New Roman"/>
          <w:sz w:val="24"/>
          <w:szCs w:val="24"/>
        </w:rPr>
        <w:t xml:space="preserve"> p</w:t>
      </w:r>
      <w:r w:rsidR="00DB4795">
        <w:rPr>
          <w:rFonts w:ascii="Times New Roman" w:hAnsi="Times New Roman"/>
          <w:sz w:val="24"/>
          <w:szCs w:val="24"/>
        </w:rPr>
        <w:t>ë</w:t>
      </w:r>
      <w:r w:rsidR="00251A99">
        <w:rPr>
          <w:rFonts w:ascii="Times New Roman" w:hAnsi="Times New Roman"/>
          <w:sz w:val="24"/>
          <w:szCs w:val="24"/>
        </w:rPr>
        <w:t>rshtatshme p</w:t>
      </w:r>
      <w:r w:rsidR="00DB4795">
        <w:rPr>
          <w:rFonts w:ascii="Times New Roman" w:hAnsi="Times New Roman"/>
          <w:sz w:val="24"/>
          <w:szCs w:val="24"/>
        </w:rPr>
        <w:t>ë</w:t>
      </w:r>
      <w:r w:rsidR="00251A99">
        <w:rPr>
          <w:rFonts w:ascii="Times New Roman" w:hAnsi="Times New Roman"/>
          <w:sz w:val="24"/>
          <w:szCs w:val="24"/>
        </w:rPr>
        <w:t>r t</w:t>
      </w:r>
      <w:r w:rsidR="00DB4795">
        <w:rPr>
          <w:rFonts w:ascii="Times New Roman" w:hAnsi="Times New Roman"/>
          <w:sz w:val="24"/>
          <w:szCs w:val="24"/>
        </w:rPr>
        <w:t>ë</w:t>
      </w:r>
      <w:r w:rsidR="00251A99">
        <w:rPr>
          <w:rFonts w:ascii="Times New Roman" w:hAnsi="Times New Roman"/>
          <w:sz w:val="24"/>
          <w:szCs w:val="24"/>
        </w:rPr>
        <w:t xml:space="preserve"> strehuar banor</w:t>
      </w:r>
      <w:r w:rsidR="00DB4795">
        <w:rPr>
          <w:rFonts w:ascii="Times New Roman" w:hAnsi="Times New Roman"/>
          <w:sz w:val="24"/>
          <w:szCs w:val="24"/>
        </w:rPr>
        <w:t>ë</w:t>
      </w:r>
      <w:r w:rsidR="00251A99">
        <w:rPr>
          <w:rFonts w:ascii="Times New Roman" w:hAnsi="Times New Roman"/>
          <w:sz w:val="24"/>
          <w:szCs w:val="24"/>
        </w:rPr>
        <w:t>t e evakuuar n</w:t>
      </w:r>
      <w:r w:rsidR="00DB4795">
        <w:rPr>
          <w:rFonts w:ascii="Times New Roman" w:hAnsi="Times New Roman"/>
          <w:sz w:val="24"/>
          <w:szCs w:val="24"/>
        </w:rPr>
        <w:t>ë</w:t>
      </w:r>
      <w:r w:rsidR="00251A99">
        <w:rPr>
          <w:rFonts w:ascii="Times New Roman" w:hAnsi="Times New Roman"/>
          <w:sz w:val="24"/>
          <w:szCs w:val="24"/>
        </w:rPr>
        <w:t xml:space="preserve"> rast fatkeq</w:t>
      </w:r>
      <w:r w:rsidR="00DB4795">
        <w:rPr>
          <w:rFonts w:ascii="Times New Roman" w:hAnsi="Times New Roman"/>
          <w:sz w:val="24"/>
          <w:szCs w:val="24"/>
        </w:rPr>
        <w:t>ë</w:t>
      </w:r>
      <w:r w:rsidR="00251A99">
        <w:rPr>
          <w:rFonts w:ascii="Times New Roman" w:hAnsi="Times New Roman"/>
          <w:sz w:val="24"/>
          <w:szCs w:val="24"/>
        </w:rPr>
        <w:t>sie dhe kan</w:t>
      </w:r>
      <w:r w:rsidR="00DB4795">
        <w:rPr>
          <w:rFonts w:ascii="Times New Roman" w:hAnsi="Times New Roman"/>
          <w:sz w:val="24"/>
          <w:szCs w:val="24"/>
        </w:rPr>
        <w:t>ë</w:t>
      </w:r>
      <w:r w:rsidR="00251A99">
        <w:rPr>
          <w:rFonts w:ascii="Times New Roman" w:hAnsi="Times New Roman"/>
          <w:sz w:val="24"/>
          <w:szCs w:val="24"/>
        </w:rPr>
        <w:t xml:space="preserve"> nj</w:t>
      </w:r>
      <w:r w:rsidR="00DB4795">
        <w:rPr>
          <w:rFonts w:ascii="Times New Roman" w:hAnsi="Times New Roman"/>
          <w:sz w:val="24"/>
          <w:szCs w:val="24"/>
        </w:rPr>
        <w:t>ë</w:t>
      </w:r>
      <w:r w:rsidR="00251A99">
        <w:rPr>
          <w:rFonts w:ascii="Times New Roman" w:hAnsi="Times New Roman"/>
          <w:sz w:val="24"/>
          <w:szCs w:val="24"/>
        </w:rPr>
        <w:t xml:space="preserve"> kapacitet prej 91 personash.</w:t>
      </w:r>
      <w:r w:rsidR="00251A99" w:rsidRPr="00251A99">
        <w:rPr>
          <w:rFonts w:ascii="Times New Roman" w:hAnsi="Times New Roman"/>
          <w:sz w:val="24"/>
          <w:szCs w:val="24"/>
        </w:rPr>
        <w:t xml:space="preserve"> </w:t>
      </w:r>
      <w:r w:rsidR="00251A99">
        <w:rPr>
          <w:rFonts w:ascii="Times New Roman" w:hAnsi="Times New Roman"/>
          <w:sz w:val="24"/>
          <w:szCs w:val="24"/>
        </w:rPr>
        <w:t>Spitali ka nj</w:t>
      </w:r>
      <w:r w:rsidR="00DB4795">
        <w:rPr>
          <w:rFonts w:ascii="Times New Roman" w:hAnsi="Times New Roman"/>
          <w:sz w:val="24"/>
          <w:szCs w:val="24"/>
        </w:rPr>
        <w:t>ë</w:t>
      </w:r>
      <w:r w:rsidR="00251A99">
        <w:rPr>
          <w:rFonts w:ascii="Times New Roman" w:hAnsi="Times New Roman"/>
          <w:sz w:val="24"/>
          <w:szCs w:val="24"/>
        </w:rPr>
        <w:t xml:space="preserve"> kapacitet me 27 shtret</w:t>
      </w:r>
      <w:r w:rsidR="00DB4795">
        <w:rPr>
          <w:rFonts w:ascii="Times New Roman" w:hAnsi="Times New Roman"/>
          <w:sz w:val="24"/>
          <w:szCs w:val="24"/>
        </w:rPr>
        <w:t>ë</w:t>
      </w:r>
      <w:r w:rsidR="00251A99">
        <w:rPr>
          <w:rFonts w:ascii="Times New Roman" w:hAnsi="Times New Roman"/>
          <w:sz w:val="24"/>
          <w:szCs w:val="24"/>
        </w:rPr>
        <w:t>rish. N</w:t>
      </w:r>
      <w:r w:rsidR="00DB4795">
        <w:rPr>
          <w:rFonts w:ascii="Times New Roman" w:hAnsi="Times New Roman"/>
          <w:sz w:val="24"/>
          <w:szCs w:val="24"/>
        </w:rPr>
        <w:t>ë</w:t>
      </w:r>
      <w:r w:rsidR="00251A99">
        <w:rPr>
          <w:rFonts w:ascii="Times New Roman" w:hAnsi="Times New Roman"/>
          <w:sz w:val="24"/>
          <w:szCs w:val="24"/>
        </w:rPr>
        <w:t xml:space="preserve"> ambientet e kopshteve nr. 1 dhe </w:t>
      </w:r>
      <w:r w:rsidR="00D32B25">
        <w:rPr>
          <w:rFonts w:ascii="Times New Roman" w:hAnsi="Times New Roman"/>
          <w:sz w:val="24"/>
          <w:szCs w:val="24"/>
        </w:rPr>
        <w:t xml:space="preserve">nr. </w:t>
      </w:r>
      <w:r w:rsidR="00251A99">
        <w:rPr>
          <w:rFonts w:ascii="Times New Roman" w:hAnsi="Times New Roman"/>
          <w:sz w:val="24"/>
          <w:szCs w:val="24"/>
        </w:rPr>
        <w:t>2 n</w:t>
      </w:r>
      <w:r w:rsidR="00DB4795">
        <w:rPr>
          <w:rFonts w:ascii="Times New Roman" w:hAnsi="Times New Roman"/>
          <w:sz w:val="24"/>
          <w:szCs w:val="24"/>
        </w:rPr>
        <w:t>ë</w:t>
      </w:r>
      <w:r w:rsidR="00251A99">
        <w:rPr>
          <w:rFonts w:ascii="Times New Roman" w:hAnsi="Times New Roman"/>
          <w:sz w:val="24"/>
          <w:szCs w:val="24"/>
        </w:rPr>
        <w:t xml:space="preserve"> qytetin e Ersek</w:t>
      </w:r>
      <w:r w:rsidR="00DB4795">
        <w:rPr>
          <w:rFonts w:ascii="Times New Roman" w:hAnsi="Times New Roman"/>
          <w:sz w:val="24"/>
          <w:szCs w:val="24"/>
        </w:rPr>
        <w:t>ë</w:t>
      </w:r>
      <w:r w:rsidR="00251A99">
        <w:rPr>
          <w:rFonts w:ascii="Times New Roman" w:hAnsi="Times New Roman"/>
          <w:sz w:val="24"/>
          <w:szCs w:val="24"/>
        </w:rPr>
        <w:t>s ka nj</w:t>
      </w:r>
      <w:r w:rsidR="00DB4795">
        <w:rPr>
          <w:rFonts w:ascii="Times New Roman" w:hAnsi="Times New Roman"/>
          <w:sz w:val="24"/>
          <w:szCs w:val="24"/>
        </w:rPr>
        <w:t>ë</w:t>
      </w:r>
      <w:r w:rsidR="00251A99">
        <w:rPr>
          <w:rFonts w:ascii="Times New Roman" w:hAnsi="Times New Roman"/>
          <w:sz w:val="24"/>
          <w:szCs w:val="24"/>
        </w:rPr>
        <w:t xml:space="preserve"> sip</w:t>
      </w:r>
      <w:r w:rsidR="00DB4795">
        <w:rPr>
          <w:rFonts w:ascii="Times New Roman" w:hAnsi="Times New Roman"/>
          <w:sz w:val="24"/>
          <w:szCs w:val="24"/>
        </w:rPr>
        <w:t>ë</w:t>
      </w:r>
      <w:r w:rsidR="00251A99">
        <w:rPr>
          <w:rFonts w:ascii="Times New Roman" w:hAnsi="Times New Roman"/>
          <w:sz w:val="24"/>
          <w:szCs w:val="24"/>
        </w:rPr>
        <w:t>rfaqe 2000 m</w:t>
      </w:r>
      <w:r w:rsidR="00251A99">
        <w:rPr>
          <w:rFonts w:ascii="Times New Roman" w:hAnsi="Times New Roman"/>
          <w:sz w:val="24"/>
          <w:szCs w:val="24"/>
          <w:vertAlign w:val="superscript"/>
        </w:rPr>
        <w:t>2</w:t>
      </w:r>
      <w:r w:rsidR="00251A99">
        <w:rPr>
          <w:rFonts w:ascii="Times New Roman" w:hAnsi="Times New Roman"/>
          <w:sz w:val="24"/>
          <w:szCs w:val="24"/>
        </w:rPr>
        <w:t>.</w:t>
      </w:r>
    </w:p>
    <w:p w:rsidR="00251A99" w:rsidRDefault="00251A99" w:rsidP="00251A99">
      <w:pPr>
        <w:jc w:val="both"/>
        <w:rPr>
          <w:rFonts w:ascii="Times New Roman" w:hAnsi="Times New Roman"/>
          <w:sz w:val="24"/>
          <w:szCs w:val="24"/>
        </w:rPr>
      </w:pPr>
      <w:r>
        <w:rPr>
          <w:rFonts w:ascii="Times New Roman" w:hAnsi="Times New Roman"/>
          <w:sz w:val="24"/>
          <w:szCs w:val="24"/>
        </w:rPr>
        <w:t>P</w:t>
      </w:r>
      <w:r w:rsidR="00DB4795">
        <w:rPr>
          <w:rFonts w:ascii="Times New Roman" w:hAnsi="Times New Roman"/>
          <w:sz w:val="24"/>
          <w:szCs w:val="24"/>
        </w:rPr>
        <w:t>ë</w:t>
      </w:r>
      <w:r>
        <w:rPr>
          <w:rFonts w:ascii="Times New Roman" w:hAnsi="Times New Roman"/>
          <w:sz w:val="24"/>
          <w:szCs w:val="24"/>
        </w:rPr>
        <w:t>rsa i p</w:t>
      </w:r>
      <w:r w:rsidR="00DB4795">
        <w:rPr>
          <w:rFonts w:ascii="Times New Roman" w:hAnsi="Times New Roman"/>
          <w:sz w:val="24"/>
          <w:szCs w:val="24"/>
        </w:rPr>
        <w:t>ë</w:t>
      </w:r>
      <w:r>
        <w:rPr>
          <w:rFonts w:ascii="Times New Roman" w:hAnsi="Times New Roman"/>
          <w:sz w:val="24"/>
          <w:szCs w:val="24"/>
        </w:rPr>
        <w:t>rket streh</w:t>
      </w:r>
      <w:r w:rsidR="00DB4795">
        <w:rPr>
          <w:rFonts w:ascii="Times New Roman" w:hAnsi="Times New Roman"/>
          <w:sz w:val="24"/>
          <w:szCs w:val="24"/>
        </w:rPr>
        <w:t>ë</w:t>
      </w:r>
      <w:r>
        <w:rPr>
          <w:rFonts w:ascii="Times New Roman" w:hAnsi="Times New Roman"/>
          <w:sz w:val="24"/>
          <w:szCs w:val="24"/>
        </w:rPr>
        <w:t>ve t</w:t>
      </w:r>
      <w:r w:rsidR="00DB4795">
        <w:rPr>
          <w:rFonts w:ascii="Times New Roman" w:hAnsi="Times New Roman"/>
          <w:sz w:val="24"/>
          <w:szCs w:val="24"/>
        </w:rPr>
        <w:t>ë</w:t>
      </w:r>
      <w:r>
        <w:rPr>
          <w:rFonts w:ascii="Times New Roman" w:hAnsi="Times New Roman"/>
          <w:sz w:val="24"/>
          <w:szCs w:val="24"/>
        </w:rPr>
        <w:t xml:space="preserve"> p</w:t>
      </w:r>
      <w:r w:rsidR="00DB4795">
        <w:rPr>
          <w:rFonts w:ascii="Times New Roman" w:hAnsi="Times New Roman"/>
          <w:sz w:val="24"/>
          <w:szCs w:val="24"/>
        </w:rPr>
        <w:t>ë</w:t>
      </w:r>
      <w:r>
        <w:rPr>
          <w:rFonts w:ascii="Times New Roman" w:hAnsi="Times New Roman"/>
          <w:sz w:val="24"/>
          <w:szCs w:val="24"/>
        </w:rPr>
        <w:t>rkohshme t</w:t>
      </w:r>
      <w:r w:rsidR="00DB4795">
        <w:rPr>
          <w:rFonts w:ascii="Times New Roman" w:hAnsi="Times New Roman"/>
          <w:sz w:val="24"/>
          <w:szCs w:val="24"/>
        </w:rPr>
        <w:t>ë</w:t>
      </w:r>
      <w:r>
        <w:rPr>
          <w:rFonts w:ascii="Times New Roman" w:hAnsi="Times New Roman"/>
          <w:sz w:val="24"/>
          <w:szCs w:val="24"/>
        </w:rPr>
        <w:t xml:space="preserve"> cilat mund t</w:t>
      </w:r>
      <w:r w:rsidR="00DB4795">
        <w:rPr>
          <w:rFonts w:ascii="Times New Roman" w:hAnsi="Times New Roman"/>
          <w:sz w:val="24"/>
          <w:szCs w:val="24"/>
        </w:rPr>
        <w:t>ë</w:t>
      </w:r>
      <w:r>
        <w:rPr>
          <w:rFonts w:ascii="Times New Roman" w:hAnsi="Times New Roman"/>
          <w:sz w:val="24"/>
          <w:szCs w:val="24"/>
        </w:rPr>
        <w:t xml:space="preserve"> ngrihen n</w:t>
      </w:r>
      <w:r w:rsidR="00DB4795">
        <w:rPr>
          <w:rFonts w:ascii="Times New Roman" w:hAnsi="Times New Roman"/>
          <w:sz w:val="24"/>
          <w:szCs w:val="24"/>
        </w:rPr>
        <w:t>ë</w:t>
      </w:r>
      <w:r>
        <w:rPr>
          <w:rFonts w:ascii="Times New Roman" w:hAnsi="Times New Roman"/>
          <w:sz w:val="24"/>
          <w:szCs w:val="24"/>
        </w:rPr>
        <w:t xml:space="preserve"> hapsira ato jan</w:t>
      </w:r>
      <w:r w:rsidR="00DB4795">
        <w:rPr>
          <w:rFonts w:ascii="Times New Roman" w:hAnsi="Times New Roman"/>
          <w:sz w:val="24"/>
          <w:szCs w:val="24"/>
        </w:rPr>
        <w:t>ë</w:t>
      </w:r>
      <w:r>
        <w:rPr>
          <w:rFonts w:ascii="Times New Roman" w:hAnsi="Times New Roman"/>
          <w:sz w:val="24"/>
          <w:szCs w:val="24"/>
        </w:rPr>
        <w:t>: stadjumi i qytet Ersek</w:t>
      </w:r>
      <w:r w:rsidR="00DB4795">
        <w:rPr>
          <w:rFonts w:ascii="Times New Roman" w:hAnsi="Times New Roman"/>
          <w:sz w:val="24"/>
          <w:szCs w:val="24"/>
        </w:rPr>
        <w:t>ë</w:t>
      </w:r>
      <w:r>
        <w:rPr>
          <w:rFonts w:ascii="Times New Roman" w:hAnsi="Times New Roman"/>
          <w:sz w:val="24"/>
          <w:szCs w:val="24"/>
        </w:rPr>
        <w:t xml:space="preserve"> me sip</w:t>
      </w:r>
      <w:r w:rsidR="00DB4795">
        <w:rPr>
          <w:rFonts w:ascii="Times New Roman" w:hAnsi="Times New Roman"/>
          <w:sz w:val="24"/>
          <w:szCs w:val="24"/>
        </w:rPr>
        <w:t>ë</w:t>
      </w:r>
      <w:r w:rsidR="002B330F">
        <w:rPr>
          <w:rFonts w:ascii="Times New Roman" w:hAnsi="Times New Roman"/>
          <w:sz w:val="24"/>
          <w:szCs w:val="24"/>
        </w:rPr>
        <w:t>rfaqe (fusha) 90</w:t>
      </w:r>
      <w:r>
        <w:rPr>
          <w:rFonts w:ascii="Times New Roman" w:hAnsi="Times New Roman"/>
          <w:sz w:val="24"/>
          <w:szCs w:val="24"/>
        </w:rPr>
        <w:t>00 m</w:t>
      </w:r>
      <w:r>
        <w:rPr>
          <w:rFonts w:ascii="Times New Roman" w:hAnsi="Times New Roman"/>
          <w:sz w:val="24"/>
          <w:szCs w:val="24"/>
          <w:vertAlign w:val="superscript"/>
        </w:rPr>
        <w:t>2</w:t>
      </w:r>
      <w:r w:rsidR="00DB4795">
        <w:rPr>
          <w:rFonts w:ascii="Times New Roman" w:hAnsi="Times New Roman"/>
          <w:sz w:val="24"/>
          <w:szCs w:val="24"/>
        </w:rPr>
        <w:t>, palestra te</w:t>
      </w:r>
      <w:r>
        <w:rPr>
          <w:rFonts w:ascii="Times New Roman" w:hAnsi="Times New Roman"/>
          <w:sz w:val="24"/>
          <w:szCs w:val="24"/>
        </w:rPr>
        <w:t xml:space="preserve"> shkolla 9-vjeçare Ersek</w:t>
      </w:r>
      <w:r w:rsidR="00DB4795">
        <w:rPr>
          <w:rFonts w:ascii="Times New Roman" w:hAnsi="Times New Roman"/>
          <w:sz w:val="24"/>
          <w:szCs w:val="24"/>
        </w:rPr>
        <w:t>ë</w:t>
      </w:r>
      <w:r>
        <w:rPr>
          <w:rFonts w:ascii="Times New Roman" w:hAnsi="Times New Roman"/>
          <w:sz w:val="24"/>
          <w:szCs w:val="24"/>
        </w:rPr>
        <w:t xml:space="preserve"> me sip</w:t>
      </w:r>
      <w:r w:rsidR="00DB4795">
        <w:rPr>
          <w:rFonts w:ascii="Times New Roman" w:hAnsi="Times New Roman"/>
          <w:sz w:val="24"/>
          <w:szCs w:val="24"/>
        </w:rPr>
        <w:t>ë</w:t>
      </w:r>
      <w:r>
        <w:rPr>
          <w:rFonts w:ascii="Times New Roman" w:hAnsi="Times New Roman"/>
          <w:sz w:val="24"/>
          <w:szCs w:val="24"/>
        </w:rPr>
        <w:t>rfaqe 300 m</w:t>
      </w:r>
      <w:r>
        <w:rPr>
          <w:rFonts w:ascii="Times New Roman" w:hAnsi="Times New Roman"/>
          <w:sz w:val="24"/>
          <w:szCs w:val="24"/>
          <w:vertAlign w:val="superscript"/>
        </w:rPr>
        <w:t>2</w:t>
      </w:r>
      <w:r>
        <w:rPr>
          <w:rFonts w:ascii="Times New Roman" w:hAnsi="Times New Roman"/>
          <w:sz w:val="24"/>
          <w:szCs w:val="24"/>
        </w:rPr>
        <w:t>,</w:t>
      </w:r>
      <w:r w:rsidR="00DB4795">
        <w:rPr>
          <w:rFonts w:ascii="Times New Roman" w:hAnsi="Times New Roman"/>
          <w:sz w:val="24"/>
          <w:szCs w:val="24"/>
        </w:rPr>
        <w:t xml:space="preserve"> fusha tek ish reparti ushtark Ersekë me sip</w:t>
      </w:r>
      <w:r w:rsidR="00B3728A">
        <w:rPr>
          <w:rFonts w:ascii="Times New Roman" w:hAnsi="Times New Roman"/>
          <w:sz w:val="24"/>
          <w:szCs w:val="24"/>
        </w:rPr>
        <w:t>ë</w:t>
      </w:r>
      <w:r w:rsidR="002B330F">
        <w:rPr>
          <w:rFonts w:ascii="Times New Roman" w:hAnsi="Times New Roman"/>
          <w:sz w:val="24"/>
          <w:szCs w:val="24"/>
        </w:rPr>
        <w:t>rfaqe 90</w:t>
      </w:r>
      <w:r w:rsidR="00DB4795">
        <w:rPr>
          <w:rFonts w:ascii="Times New Roman" w:hAnsi="Times New Roman"/>
          <w:sz w:val="24"/>
          <w:szCs w:val="24"/>
        </w:rPr>
        <w:t>00 m</w:t>
      </w:r>
      <w:r w:rsidR="00DB4795">
        <w:rPr>
          <w:rFonts w:ascii="Times New Roman" w:hAnsi="Times New Roman"/>
          <w:sz w:val="24"/>
          <w:szCs w:val="24"/>
          <w:vertAlign w:val="superscript"/>
        </w:rPr>
        <w:t>2</w:t>
      </w:r>
      <w:r w:rsidR="00DB4795">
        <w:rPr>
          <w:rFonts w:ascii="Times New Roman" w:hAnsi="Times New Roman"/>
          <w:sz w:val="24"/>
          <w:szCs w:val="24"/>
        </w:rPr>
        <w:t>.</w:t>
      </w:r>
    </w:p>
    <w:p w:rsidR="00D32B25" w:rsidRPr="00D32B25" w:rsidRDefault="00D32B25" w:rsidP="00251A99">
      <w:pPr>
        <w:jc w:val="both"/>
        <w:rPr>
          <w:rFonts w:ascii="Times New Roman" w:hAnsi="Times New Roman"/>
          <w:sz w:val="24"/>
          <w:szCs w:val="24"/>
        </w:rPr>
      </w:pPr>
      <w:r>
        <w:rPr>
          <w:rFonts w:ascii="Times New Roman" w:hAnsi="Times New Roman"/>
          <w:sz w:val="24"/>
          <w:szCs w:val="24"/>
        </w:rPr>
        <w:t>Në varësi të situatave mund të shfrytëzohen dhe hotelet në territorin e bashkisë me 2800 m</w:t>
      </w:r>
      <w:r>
        <w:rPr>
          <w:rFonts w:ascii="Times New Roman" w:hAnsi="Times New Roman"/>
          <w:sz w:val="24"/>
          <w:szCs w:val="24"/>
          <w:vertAlign w:val="superscript"/>
        </w:rPr>
        <w:t>2</w:t>
      </w:r>
      <w:r>
        <w:rPr>
          <w:rFonts w:ascii="Times New Roman" w:hAnsi="Times New Roman"/>
          <w:sz w:val="24"/>
          <w:szCs w:val="24"/>
        </w:rPr>
        <w:t>.</w:t>
      </w:r>
    </w:p>
    <w:p w:rsidR="00913AA8" w:rsidRDefault="00913AA8" w:rsidP="00913AA8">
      <w:pPr>
        <w:jc w:val="both"/>
        <w:rPr>
          <w:rFonts w:ascii="Times New Roman" w:hAnsi="Times New Roman"/>
          <w:sz w:val="24"/>
          <w:szCs w:val="24"/>
        </w:rPr>
      </w:pPr>
      <w:r>
        <w:rPr>
          <w:rFonts w:ascii="Times New Roman" w:hAnsi="Times New Roman"/>
          <w:sz w:val="24"/>
          <w:szCs w:val="24"/>
        </w:rPr>
        <w:t>Në lidhje me flukset e përziera migratore, qendra  e akomodimit emergjent, sipas VKM Nr.788,</w:t>
      </w:r>
      <w:r w:rsidR="00B3728A">
        <w:rPr>
          <w:rFonts w:ascii="Times New Roman" w:hAnsi="Times New Roman"/>
          <w:sz w:val="24"/>
          <w:szCs w:val="24"/>
        </w:rPr>
        <w:t xml:space="preserve"> </w:t>
      </w:r>
      <w:r>
        <w:rPr>
          <w:rFonts w:ascii="Times New Roman" w:hAnsi="Times New Roman"/>
          <w:sz w:val="24"/>
          <w:szCs w:val="24"/>
        </w:rPr>
        <w:t>datë 24.12.2025 është përcaktuar ish-fusha e futbollit Leskovik, mund të shfrytëzohen rreth 5000 m</w:t>
      </w:r>
      <w:r>
        <w:rPr>
          <w:rFonts w:ascii="Times New Roman" w:hAnsi="Times New Roman"/>
          <w:sz w:val="24"/>
          <w:szCs w:val="24"/>
          <w:vertAlign w:val="superscript"/>
        </w:rPr>
        <w:t>2</w:t>
      </w:r>
      <w:r>
        <w:rPr>
          <w:rFonts w:ascii="Times New Roman" w:hAnsi="Times New Roman"/>
          <w:sz w:val="24"/>
          <w:szCs w:val="24"/>
        </w:rPr>
        <w:t>. Pika e hyrjes dhe daljes në kufirin e Republikës  së Shqipërisë  kufij tokësor me shtetin Grek janë Tre Urat.</w:t>
      </w:r>
    </w:p>
    <w:p w:rsidR="00D32B25" w:rsidRPr="00A408D8" w:rsidRDefault="00D32B25" w:rsidP="00913AA8">
      <w:pPr>
        <w:jc w:val="both"/>
        <w:rPr>
          <w:rFonts w:ascii="Times New Roman" w:hAnsi="Times New Roman"/>
          <w:sz w:val="24"/>
          <w:szCs w:val="24"/>
        </w:rPr>
      </w:pPr>
      <w:r>
        <w:rPr>
          <w:rFonts w:ascii="Times New Roman" w:hAnsi="Times New Roman"/>
          <w:sz w:val="24"/>
          <w:szCs w:val="24"/>
        </w:rPr>
        <w:t xml:space="preserve"> N</w:t>
      </w:r>
      <w:r w:rsidR="00A408D8">
        <w:rPr>
          <w:rFonts w:ascii="Times New Roman" w:hAnsi="Times New Roman"/>
          <w:sz w:val="24"/>
          <w:szCs w:val="24"/>
        </w:rPr>
        <w:t>ë</w:t>
      </w:r>
      <w:r>
        <w:rPr>
          <w:rFonts w:ascii="Times New Roman" w:hAnsi="Times New Roman"/>
          <w:sz w:val="24"/>
          <w:szCs w:val="24"/>
        </w:rPr>
        <w:t xml:space="preserve"> lidhje me kapacitetet q</w:t>
      </w:r>
      <w:r w:rsidR="00A408D8">
        <w:rPr>
          <w:rFonts w:ascii="Times New Roman" w:hAnsi="Times New Roman"/>
          <w:sz w:val="24"/>
          <w:szCs w:val="24"/>
        </w:rPr>
        <w:t>ë</w:t>
      </w:r>
      <w:r>
        <w:rPr>
          <w:rFonts w:ascii="Times New Roman" w:hAnsi="Times New Roman"/>
          <w:sz w:val="24"/>
          <w:szCs w:val="24"/>
        </w:rPr>
        <w:t xml:space="preserve"> mund t</w:t>
      </w:r>
      <w:r w:rsidR="00A408D8">
        <w:rPr>
          <w:rFonts w:ascii="Times New Roman" w:hAnsi="Times New Roman"/>
          <w:sz w:val="24"/>
          <w:szCs w:val="24"/>
        </w:rPr>
        <w:t>ë</w:t>
      </w:r>
      <w:r>
        <w:rPr>
          <w:rFonts w:ascii="Times New Roman" w:hAnsi="Times New Roman"/>
          <w:sz w:val="24"/>
          <w:szCs w:val="24"/>
        </w:rPr>
        <w:t xml:space="preserve"> mbahen n</w:t>
      </w:r>
      <w:r w:rsidR="00A408D8">
        <w:rPr>
          <w:rFonts w:ascii="Times New Roman" w:hAnsi="Times New Roman"/>
          <w:sz w:val="24"/>
          <w:szCs w:val="24"/>
        </w:rPr>
        <w:t>ë</w:t>
      </w:r>
      <w:r>
        <w:rPr>
          <w:rFonts w:ascii="Times New Roman" w:hAnsi="Times New Roman"/>
          <w:sz w:val="24"/>
          <w:szCs w:val="24"/>
        </w:rPr>
        <w:t xml:space="preserve"> gadishm</w:t>
      </w:r>
      <w:r w:rsidR="00A408D8">
        <w:rPr>
          <w:rFonts w:ascii="Times New Roman" w:hAnsi="Times New Roman"/>
          <w:sz w:val="24"/>
          <w:szCs w:val="24"/>
        </w:rPr>
        <w:t>ë</w:t>
      </w:r>
      <w:r>
        <w:rPr>
          <w:rFonts w:ascii="Times New Roman" w:hAnsi="Times New Roman"/>
          <w:sz w:val="24"/>
          <w:szCs w:val="24"/>
        </w:rPr>
        <w:t>ri p</w:t>
      </w:r>
      <w:r w:rsidR="00A408D8">
        <w:rPr>
          <w:rFonts w:ascii="Times New Roman" w:hAnsi="Times New Roman"/>
          <w:sz w:val="24"/>
          <w:szCs w:val="24"/>
        </w:rPr>
        <w:t>ë</w:t>
      </w:r>
      <w:r>
        <w:rPr>
          <w:rFonts w:ascii="Times New Roman" w:hAnsi="Times New Roman"/>
          <w:sz w:val="24"/>
          <w:szCs w:val="24"/>
        </w:rPr>
        <w:t>r t’u angazhuar dhe</w:t>
      </w:r>
      <w:r w:rsidR="00A408D8">
        <w:rPr>
          <w:rFonts w:ascii="Times New Roman" w:hAnsi="Times New Roman"/>
          <w:sz w:val="24"/>
          <w:szCs w:val="24"/>
        </w:rPr>
        <w:t xml:space="preserve"> për të ndihmuar njësitë fqinje</w:t>
      </w:r>
      <w:r>
        <w:rPr>
          <w:rFonts w:ascii="Times New Roman" w:hAnsi="Times New Roman"/>
          <w:sz w:val="24"/>
          <w:szCs w:val="24"/>
        </w:rPr>
        <w:t>,</w:t>
      </w:r>
      <w:r w:rsidR="00A408D8">
        <w:rPr>
          <w:rFonts w:ascii="Times New Roman" w:hAnsi="Times New Roman"/>
          <w:sz w:val="24"/>
          <w:szCs w:val="24"/>
        </w:rPr>
        <w:t xml:space="preserve"> </w:t>
      </w:r>
      <w:r>
        <w:rPr>
          <w:rFonts w:ascii="Times New Roman" w:hAnsi="Times New Roman"/>
          <w:sz w:val="24"/>
          <w:szCs w:val="24"/>
        </w:rPr>
        <w:t>nga bashkia Kolonj</w:t>
      </w:r>
      <w:r w:rsidR="00A408D8">
        <w:rPr>
          <w:rFonts w:ascii="Times New Roman" w:hAnsi="Times New Roman"/>
          <w:sz w:val="24"/>
          <w:szCs w:val="24"/>
        </w:rPr>
        <w:t>ë ambiente të lira për evakuim  shfrytëzon  konvikitn në Ersekë, Qëndrën Sociale në Ersekë, konviktin në Leskovik, me sipërfaqe 629.5 m</w:t>
      </w:r>
      <w:r w:rsidR="00A408D8">
        <w:rPr>
          <w:rFonts w:ascii="Times New Roman" w:hAnsi="Times New Roman"/>
          <w:sz w:val="24"/>
          <w:szCs w:val="24"/>
          <w:vertAlign w:val="superscript"/>
        </w:rPr>
        <w:t>2</w:t>
      </w:r>
      <w:r w:rsidR="00A408D8">
        <w:rPr>
          <w:rFonts w:ascii="Times New Roman" w:hAnsi="Times New Roman"/>
          <w:sz w:val="24"/>
          <w:szCs w:val="24"/>
        </w:rPr>
        <w:t xml:space="preserve"> me 50 shtretër.</w:t>
      </w:r>
    </w:p>
    <w:p w:rsidR="0052018C" w:rsidRPr="00FA3C95" w:rsidRDefault="00FA3C95" w:rsidP="00FA3C95">
      <w:pPr>
        <w:ind w:left="90"/>
        <w:jc w:val="both"/>
        <w:rPr>
          <w:rFonts w:ascii="Times New Roman" w:hAnsi="Times New Roman"/>
          <w:b/>
          <w:sz w:val="24"/>
          <w:szCs w:val="24"/>
        </w:rPr>
      </w:pPr>
      <w:r>
        <w:rPr>
          <w:rFonts w:ascii="Times New Roman" w:hAnsi="Times New Roman"/>
          <w:b/>
          <w:sz w:val="24"/>
          <w:szCs w:val="24"/>
        </w:rPr>
        <w:t>10.</w:t>
      </w:r>
      <w:r w:rsidR="00244056">
        <w:rPr>
          <w:rFonts w:ascii="Times New Roman" w:hAnsi="Times New Roman"/>
          <w:b/>
          <w:sz w:val="24"/>
          <w:szCs w:val="24"/>
        </w:rPr>
        <w:t xml:space="preserve"> </w:t>
      </w:r>
      <w:r w:rsidR="0052018C" w:rsidRPr="00FA3C95">
        <w:rPr>
          <w:rFonts w:ascii="Times New Roman" w:hAnsi="Times New Roman"/>
          <w:b/>
          <w:sz w:val="24"/>
          <w:szCs w:val="24"/>
        </w:rPr>
        <w:t xml:space="preserve">Sigurimi dhe shpërndarja e ndihmës </w:t>
      </w:r>
    </w:p>
    <w:p w:rsidR="0052018C" w:rsidRPr="005C2485" w:rsidRDefault="0052018C" w:rsidP="0052018C">
      <w:pPr>
        <w:jc w:val="both"/>
        <w:rPr>
          <w:rFonts w:ascii="Times New Roman" w:hAnsi="Times New Roman"/>
          <w:i/>
          <w:sz w:val="24"/>
          <w:szCs w:val="24"/>
        </w:rPr>
      </w:pPr>
      <w:r w:rsidRPr="005C2485">
        <w:rPr>
          <w:rFonts w:ascii="Times New Roman" w:hAnsi="Times New Roman"/>
          <w:i/>
          <w:sz w:val="24"/>
          <w:szCs w:val="24"/>
        </w:rPr>
        <w:t xml:space="preserve">Emergjencat civile vendore dhe rajonale </w:t>
      </w:r>
    </w:p>
    <w:p w:rsidR="007614CF" w:rsidRPr="0052018C" w:rsidRDefault="006815BC" w:rsidP="007614CF">
      <w:pPr>
        <w:jc w:val="both"/>
        <w:rPr>
          <w:rFonts w:ascii="Times New Roman" w:hAnsi="Times New Roman"/>
          <w:sz w:val="24"/>
          <w:szCs w:val="24"/>
        </w:rPr>
      </w:pPr>
      <w:r>
        <w:rPr>
          <w:rFonts w:ascii="Times New Roman" w:hAnsi="Times New Roman"/>
          <w:sz w:val="24"/>
          <w:szCs w:val="24"/>
        </w:rPr>
        <w:t>Grupi i shp</w:t>
      </w:r>
      <w:r w:rsidR="004E3E71">
        <w:rPr>
          <w:rFonts w:ascii="Times New Roman" w:hAnsi="Times New Roman"/>
          <w:sz w:val="24"/>
          <w:szCs w:val="24"/>
        </w:rPr>
        <w:t>ë</w:t>
      </w:r>
      <w:r>
        <w:rPr>
          <w:rFonts w:ascii="Times New Roman" w:hAnsi="Times New Roman"/>
          <w:sz w:val="24"/>
          <w:szCs w:val="24"/>
        </w:rPr>
        <w:t>rndarjes s</w:t>
      </w:r>
      <w:r w:rsidR="004E3E71">
        <w:rPr>
          <w:rFonts w:ascii="Times New Roman" w:hAnsi="Times New Roman"/>
          <w:sz w:val="24"/>
          <w:szCs w:val="24"/>
        </w:rPr>
        <w:t>ë</w:t>
      </w:r>
      <w:r>
        <w:rPr>
          <w:rFonts w:ascii="Times New Roman" w:hAnsi="Times New Roman"/>
          <w:sz w:val="24"/>
          <w:szCs w:val="24"/>
        </w:rPr>
        <w:t xml:space="preserve"> ndihmave n</w:t>
      </w:r>
      <w:r w:rsidR="004E3E71">
        <w:rPr>
          <w:rFonts w:ascii="Times New Roman" w:hAnsi="Times New Roman"/>
          <w:sz w:val="24"/>
          <w:szCs w:val="24"/>
        </w:rPr>
        <w:t>ë</w:t>
      </w:r>
      <w:r>
        <w:rPr>
          <w:rFonts w:ascii="Times New Roman" w:hAnsi="Times New Roman"/>
          <w:sz w:val="24"/>
          <w:szCs w:val="24"/>
        </w:rPr>
        <w:t xml:space="preserve"> bashkin</w:t>
      </w:r>
      <w:r w:rsidR="004E3E71">
        <w:rPr>
          <w:rFonts w:ascii="Times New Roman" w:hAnsi="Times New Roman"/>
          <w:sz w:val="24"/>
          <w:szCs w:val="24"/>
        </w:rPr>
        <w:t>ë</w:t>
      </w:r>
      <w:r>
        <w:rPr>
          <w:rFonts w:ascii="Times New Roman" w:hAnsi="Times New Roman"/>
          <w:sz w:val="24"/>
          <w:szCs w:val="24"/>
        </w:rPr>
        <w:t xml:space="preserve">  Kolonj</w:t>
      </w:r>
      <w:r w:rsidR="004E3E71">
        <w:rPr>
          <w:rFonts w:ascii="Times New Roman" w:hAnsi="Times New Roman"/>
          <w:sz w:val="24"/>
          <w:szCs w:val="24"/>
        </w:rPr>
        <w:t>ë</w:t>
      </w:r>
      <w:r>
        <w:rPr>
          <w:rFonts w:ascii="Times New Roman" w:hAnsi="Times New Roman"/>
          <w:sz w:val="24"/>
          <w:szCs w:val="24"/>
        </w:rPr>
        <w:t xml:space="preserve"> do t</w:t>
      </w:r>
      <w:r w:rsidR="004E3E71">
        <w:rPr>
          <w:rFonts w:ascii="Times New Roman" w:hAnsi="Times New Roman"/>
          <w:sz w:val="24"/>
          <w:szCs w:val="24"/>
        </w:rPr>
        <w:t>ë</w:t>
      </w:r>
      <w:r>
        <w:rPr>
          <w:rFonts w:ascii="Times New Roman" w:hAnsi="Times New Roman"/>
          <w:sz w:val="24"/>
          <w:szCs w:val="24"/>
        </w:rPr>
        <w:t xml:space="preserve"> b</w:t>
      </w:r>
      <w:r w:rsidR="004E3E71">
        <w:rPr>
          <w:rFonts w:ascii="Times New Roman" w:hAnsi="Times New Roman"/>
          <w:sz w:val="24"/>
          <w:szCs w:val="24"/>
        </w:rPr>
        <w:t>ë</w:t>
      </w:r>
      <w:r>
        <w:rPr>
          <w:rFonts w:ascii="Times New Roman" w:hAnsi="Times New Roman"/>
          <w:sz w:val="24"/>
          <w:szCs w:val="24"/>
        </w:rPr>
        <w:t>het nga Drejtoria e Financ</w:t>
      </w:r>
      <w:r w:rsidR="004E3E71">
        <w:rPr>
          <w:rFonts w:ascii="Times New Roman" w:hAnsi="Times New Roman"/>
          <w:sz w:val="24"/>
          <w:szCs w:val="24"/>
        </w:rPr>
        <w:t>ë</w:t>
      </w:r>
      <w:r>
        <w:rPr>
          <w:rFonts w:ascii="Times New Roman" w:hAnsi="Times New Roman"/>
          <w:sz w:val="24"/>
          <w:szCs w:val="24"/>
        </w:rPr>
        <w:t>s dhe Buxhetit si dhe Sh</w:t>
      </w:r>
      <w:r w:rsidR="004E3E71">
        <w:rPr>
          <w:rFonts w:ascii="Times New Roman" w:hAnsi="Times New Roman"/>
          <w:sz w:val="24"/>
          <w:szCs w:val="24"/>
        </w:rPr>
        <w:t>ë</w:t>
      </w:r>
      <w:r>
        <w:rPr>
          <w:rFonts w:ascii="Times New Roman" w:hAnsi="Times New Roman"/>
          <w:sz w:val="24"/>
          <w:szCs w:val="24"/>
        </w:rPr>
        <w:t>rbimi Social</w:t>
      </w:r>
      <w:r w:rsidR="00887DCE">
        <w:rPr>
          <w:rFonts w:ascii="Times New Roman" w:hAnsi="Times New Roman"/>
          <w:sz w:val="24"/>
          <w:szCs w:val="24"/>
        </w:rPr>
        <w:t xml:space="preserve"> </w:t>
      </w:r>
      <w:r w:rsidR="004E3E71">
        <w:rPr>
          <w:rFonts w:ascii="Times New Roman" w:hAnsi="Times New Roman"/>
          <w:sz w:val="24"/>
          <w:szCs w:val="24"/>
        </w:rPr>
        <w:t>(artikuj ushqimor</w:t>
      </w:r>
      <w:r w:rsidR="00887DCE">
        <w:rPr>
          <w:rFonts w:ascii="Times New Roman" w:hAnsi="Times New Roman"/>
          <w:sz w:val="24"/>
          <w:szCs w:val="24"/>
        </w:rPr>
        <w:t>ë</w:t>
      </w:r>
      <w:r w:rsidR="004E3E71">
        <w:rPr>
          <w:rFonts w:ascii="Times New Roman" w:hAnsi="Times New Roman"/>
          <w:sz w:val="24"/>
          <w:szCs w:val="24"/>
        </w:rPr>
        <w:t xml:space="preserve"> dhe joushqimor</w:t>
      </w:r>
      <w:r w:rsidR="00887DCE">
        <w:rPr>
          <w:rFonts w:ascii="Times New Roman" w:hAnsi="Times New Roman"/>
          <w:sz w:val="24"/>
          <w:szCs w:val="24"/>
        </w:rPr>
        <w:t>ë</w:t>
      </w:r>
      <w:r w:rsidR="004E3E71">
        <w:rPr>
          <w:rFonts w:ascii="Times New Roman" w:hAnsi="Times New Roman"/>
          <w:sz w:val="24"/>
          <w:szCs w:val="24"/>
        </w:rPr>
        <w:t>)</w:t>
      </w:r>
      <w:r>
        <w:rPr>
          <w:rFonts w:ascii="Times New Roman" w:hAnsi="Times New Roman"/>
          <w:sz w:val="24"/>
          <w:szCs w:val="24"/>
        </w:rPr>
        <w:t>.</w:t>
      </w:r>
      <w:r w:rsidR="004E3E71">
        <w:rPr>
          <w:rFonts w:ascii="Times New Roman" w:hAnsi="Times New Roman"/>
          <w:sz w:val="24"/>
          <w:szCs w:val="24"/>
        </w:rPr>
        <w:t xml:space="preserve"> </w:t>
      </w:r>
      <w:r w:rsidR="0052018C" w:rsidRPr="0052018C">
        <w:rPr>
          <w:rFonts w:ascii="Times New Roman" w:hAnsi="Times New Roman"/>
          <w:sz w:val="24"/>
          <w:szCs w:val="24"/>
        </w:rPr>
        <w:t xml:space="preserve">Dhënia e ndihmës së parë ushqimore dhe ndihmave të tjera gjatë një situate EC kryhet nga bashkia nëpërmjet mobilizimit të kapaciteteve të saj, bazuar në PVEC. Bashkia mund të kërkojë edhe angazhimin e kapaciteteve të subjekteve të tjera qeveritare dhe jo-qeveritare </w:t>
      </w:r>
      <w:r w:rsidR="007614CF">
        <w:rPr>
          <w:rFonts w:ascii="Times New Roman" w:hAnsi="Times New Roman"/>
          <w:sz w:val="24"/>
          <w:szCs w:val="24"/>
        </w:rPr>
        <w:t>dega Kolonjë, shoqëria “Pishtarmbajtësit”, fondacioni Hollandes ”Mbështetje për Shqipërinë”,</w:t>
      </w:r>
      <w:r w:rsidR="007614CF" w:rsidRPr="007614CF">
        <w:rPr>
          <w:rFonts w:ascii="Times New Roman" w:hAnsi="Times New Roman"/>
          <w:sz w:val="24"/>
          <w:szCs w:val="24"/>
        </w:rPr>
        <w:t xml:space="preserve"> </w:t>
      </w:r>
      <w:r w:rsidR="007614CF" w:rsidRPr="0052018C">
        <w:rPr>
          <w:rFonts w:ascii="Times New Roman" w:hAnsi="Times New Roman"/>
          <w:sz w:val="24"/>
          <w:szCs w:val="24"/>
        </w:rPr>
        <w:t>si dhe të bizneseve. Nëse është e nevojshme, për këtë qëllim kërkon edhe mb</w:t>
      </w:r>
      <w:r w:rsidR="007614CF">
        <w:rPr>
          <w:rFonts w:ascii="Times New Roman" w:hAnsi="Times New Roman"/>
          <w:sz w:val="24"/>
          <w:szCs w:val="24"/>
        </w:rPr>
        <w:t>ështetjen e prefektit të qarkut duke evidentuar kërkesat sipas nevojave</w:t>
      </w:r>
    </w:p>
    <w:p w:rsidR="0052018C" w:rsidRPr="005C2485" w:rsidRDefault="0052018C" w:rsidP="0052018C">
      <w:pPr>
        <w:jc w:val="both"/>
        <w:rPr>
          <w:rFonts w:ascii="Times New Roman" w:hAnsi="Times New Roman"/>
          <w:i/>
          <w:sz w:val="24"/>
          <w:szCs w:val="24"/>
        </w:rPr>
      </w:pPr>
      <w:r w:rsidRPr="005C2485">
        <w:rPr>
          <w:rFonts w:ascii="Times New Roman" w:hAnsi="Times New Roman"/>
          <w:i/>
          <w:sz w:val="24"/>
          <w:szCs w:val="24"/>
        </w:rPr>
        <w:t xml:space="preserve">Emergjencat civile kombëtare </w:t>
      </w:r>
    </w:p>
    <w:p w:rsidR="00DB4795" w:rsidRDefault="0052018C" w:rsidP="0052018C">
      <w:pPr>
        <w:jc w:val="both"/>
        <w:rPr>
          <w:rFonts w:ascii="Times New Roman" w:hAnsi="Times New Roman"/>
          <w:sz w:val="24"/>
          <w:szCs w:val="24"/>
        </w:rPr>
      </w:pPr>
      <w:r w:rsidRPr="0052018C">
        <w:rPr>
          <w:rFonts w:ascii="Times New Roman" w:hAnsi="Times New Roman"/>
          <w:sz w:val="24"/>
          <w:szCs w:val="24"/>
        </w:rPr>
        <w:t>Koordinimi për sigurimin, furnizimin, magazinimin dhe shpërndarjen e artikujve të ndihmës kombëtare kryhet nga DOQ/AKMC në bashkëpunim me DPRMSH, prefektin dhe bashkinë. Në nivel kombëtar shpërndarja e ndihmave koordinohet nga AKMC. Në nivel vendor nga prefekti dhe organet e qeverisjes vendore, në bashkëpunim të ngushtë me strukturat e MSH (për asistencën me barnat), vullnetarët dhe Kryqin e Kuq</w:t>
      </w:r>
      <w:r w:rsidR="007614CF">
        <w:rPr>
          <w:rFonts w:ascii="Times New Roman" w:hAnsi="Times New Roman"/>
          <w:sz w:val="24"/>
          <w:szCs w:val="24"/>
        </w:rPr>
        <w:t>.</w:t>
      </w:r>
    </w:p>
    <w:p w:rsidR="006167D1" w:rsidRPr="00A22648" w:rsidRDefault="00A22648" w:rsidP="00A22648">
      <w:pPr>
        <w:rPr>
          <w:rFonts w:ascii="Times New Roman" w:hAnsi="Times New Roman"/>
          <w:b/>
          <w:sz w:val="24"/>
          <w:szCs w:val="24"/>
        </w:rPr>
      </w:pPr>
      <w:r>
        <w:rPr>
          <w:rFonts w:ascii="Times New Roman" w:hAnsi="Times New Roman"/>
          <w:b/>
          <w:sz w:val="24"/>
          <w:szCs w:val="24"/>
        </w:rPr>
        <w:lastRenderedPageBreak/>
        <w:t xml:space="preserve">11. </w:t>
      </w:r>
      <w:r w:rsidR="002F5DB1" w:rsidRPr="00A22648">
        <w:rPr>
          <w:rFonts w:ascii="Times New Roman" w:hAnsi="Times New Roman"/>
          <w:b/>
          <w:sz w:val="24"/>
          <w:szCs w:val="24"/>
        </w:rPr>
        <w:t xml:space="preserve">Shëndeti publik </w:t>
      </w:r>
    </w:p>
    <w:p w:rsidR="00FA71A4" w:rsidRDefault="002F5DB1" w:rsidP="00FA71A4">
      <w:pPr>
        <w:jc w:val="both"/>
        <w:rPr>
          <w:rFonts w:ascii="Times New Roman" w:hAnsi="Times New Roman"/>
          <w:sz w:val="24"/>
          <w:szCs w:val="24"/>
        </w:rPr>
      </w:pPr>
      <w:r w:rsidRPr="006167D1">
        <w:rPr>
          <w:rFonts w:ascii="Times New Roman" w:hAnsi="Times New Roman"/>
          <w:sz w:val="24"/>
          <w:szCs w:val="24"/>
        </w:rPr>
        <w:t>NJVKSH është përgjegjëse për Ndihmën e Parë Shëndetësore në nivel bashkie. Ajo është përgjegjëse për ofrimin e shërbimeve emergjente dhe kujdesit parësor shëndetësor përmes qendrave/ klinikave shëndetësore. NJVKSH dhe Inspektorati Shtetëror Shëndetësor (ISHSH) janë përgjegjës për monitorimin e cilësisë së ujit të pijshëm dhe higjienës, si dhe për zbatimin e programit të vaksinimit të popullatës. NJVKSH ka në varësi 18 qend</w:t>
      </w:r>
      <w:r w:rsidR="005F6AFE">
        <w:rPr>
          <w:rFonts w:ascii="Times New Roman" w:hAnsi="Times New Roman"/>
          <w:sz w:val="24"/>
          <w:szCs w:val="24"/>
        </w:rPr>
        <w:t>ra shëndetësore, nga të cilat 3</w:t>
      </w:r>
      <w:r w:rsidRPr="006167D1">
        <w:rPr>
          <w:rFonts w:ascii="Times New Roman" w:hAnsi="Times New Roman"/>
          <w:sz w:val="24"/>
          <w:szCs w:val="24"/>
        </w:rPr>
        <w:t xml:space="preserve"> qendra shëndetësore ushtrojnë veprimtarinë e ty</w:t>
      </w:r>
      <w:r w:rsidR="005F6AFE">
        <w:rPr>
          <w:rFonts w:ascii="Times New Roman" w:hAnsi="Times New Roman"/>
          <w:sz w:val="24"/>
          <w:szCs w:val="24"/>
        </w:rPr>
        <w:t>re në territorin e bashkisë Kolonjë</w:t>
      </w:r>
      <w:r w:rsidRPr="006167D1">
        <w:rPr>
          <w:rFonts w:ascii="Times New Roman" w:hAnsi="Times New Roman"/>
          <w:sz w:val="24"/>
          <w:szCs w:val="24"/>
        </w:rPr>
        <w:t>. Numri i personelit mjekësor mjekë n</w:t>
      </w:r>
      <w:r w:rsidR="005F6AFE">
        <w:rPr>
          <w:rFonts w:ascii="Times New Roman" w:hAnsi="Times New Roman"/>
          <w:sz w:val="24"/>
          <w:szCs w:val="24"/>
        </w:rPr>
        <w:t>ë varësi të kësaj njësie është 7</w:t>
      </w:r>
      <w:r w:rsidRPr="006167D1">
        <w:rPr>
          <w:rFonts w:ascii="Times New Roman" w:hAnsi="Times New Roman"/>
          <w:sz w:val="24"/>
          <w:szCs w:val="24"/>
        </w:rPr>
        <w:t>6</w:t>
      </w:r>
      <w:r w:rsidR="005F6AFE">
        <w:rPr>
          <w:rFonts w:ascii="Times New Roman" w:hAnsi="Times New Roman"/>
          <w:sz w:val="24"/>
          <w:szCs w:val="24"/>
        </w:rPr>
        <w:t>,</w:t>
      </w:r>
      <w:r w:rsidRPr="006167D1">
        <w:rPr>
          <w:rFonts w:ascii="Times New Roman" w:hAnsi="Times New Roman"/>
          <w:sz w:val="24"/>
          <w:szCs w:val="24"/>
        </w:rPr>
        <w:t xml:space="preserve"> </w:t>
      </w:r>
      <w:r w:rsidR="005F6AFE">
        <w:rPr>
          <w:rFonts w:ascii="Times New Roman" w:hAnsi="Times New Roman"/>
          <w:sz w:val="24"/>
          <w:szCs w:val="24"/>
        </w:rPr>
        <w:t xml:space="preserve"> nga t</w:t>
      </w:r>
      <w:r w:rsidR="00487AFC">
        <w:rPr>
          <w:rFonts w:ascii="Times New Roman" w:hAnsi="Times New Roman"/>
          <w:sz w:val="24"/>
          <w:szCs w:val="24"/>
        </w:rPr>
        <w:t>ë</w:t>
      </w:r>
      <w:r w:rsidR="005F6AFE">
        <w:rPr>
          <w:rFonts w:ascii="Times New Roman" w:hAnsi="Times New Roman"/>
          <w:sz w:val="24"/>
          <w:szCs w:val="24"/>
        </w:rPr>
        <w:t xml:space="preserve"> cil</w:t>
      </w:r>
      <w:r w:rsidR="00487AFC">
        <w:rPr>
          <w:rFonts w:ascii="Times New Roman" w:hAnsi="Times New Roman"/>
          <w:sz w:val="24"/>
          <w:szCs w:val="24"/>
        </w:rPr>
        <w:t>ë</w:t>
      </w:r>
      <w:r w:rsidR="005F6AFE">
        <w:rPr>
          <w:rFonts w:ascii="Times New Roman" w:hAnsi="Times New Roman"/>
          <w:sz w:val="24"/>
          <w:szCs w:val="24"/>
        </w:rPr>
        <w:t>t 5 mjek</w:t>
      </w:r>
      <w:r w:rsidR="00487AFC">
        <w:rPr>
          <w:rFonts w:ascii="Times New Roman" w:hAnsi="Times New Roman"/>
          <w:sz w:val="24"/>
          <w:szCs w:val="24"/>
        </w:rPr>
        <w:t>ë</w:t>
      </w:r>
      <w:r w:rsidR="005F6AFE">
        <w:rPr>
          <w:rFonts w:ascii="Times New Roman" w:hAnsi="Times New Roman"/>
          <w:sz w:val="24"/>
          <w:szCs w:val="24"/>
        </w:rPr>
        <w:t xml:space="preserve"> dhe 71 infermier</w:t>
      </w:r>
      <w:r w:rsidR="00487AFC">
        <w:rPr>
          <w:rFonts w:ascii="Times New Roman" w:hAnsi="Times New Roman"/>
          <w:sz w:val="24"/>
          <w:szCs w:val="24"/>
        </w:rPr>
        <w:t>ë</w:t>
      </w:r>
      <w:r w:rsidR="005F6AFE">
        <w:rPr>
          <w:rFonts w:ascii="Times New Roman" w:hAnsi="Times New Roman"/>
          <w:sz w:val="24"/>
          <w:szCs w:val="24"/>
        </w:rPr>
        <w:t xml:space="preserve"> dhe nj</w:t>
      </w:r>
      <w:r w:rsidR="00487AFC">
        <w:rPr>
          <w:rFonts w:ascii="Times New Roman" w:hAnsi="Times New Roman"/>
          <w:sz w:val="24"/>
          <w:szCs w:val="24"/>
        </w:rPr>
        <w:t>ë</w:t>
      </w:r>
      <w:r w:rsidR="005F6AFE">
        <w:rPr>
          <w:rFonts w:ascii="Times New Roman" w:hAnsi="Times New Roman"/>
          <w:sz w:val="24"/>
          <w:szCs w:val="24"/>
        </w:rPr>
        <w:t xml:space="preserve"> laborator p</w:t>
      </w:r>
      <w:r w:rsidR="00487AFC">
        <w:rPr>
          <w:rFonts w:ascii="Times New Roman" w:hAnsi="Times New Roman"/>
          <w:sz w:val="24"/>
          <w:szCs w:val="24"/>
        </w:rPr>
        <w:t>ë</w:t>
      </w:r>
      <w:r w:rsidR="005F6AFE">
        <w:rPr>
          <w:rFonts w:ascii="Times New Roman" w:hAnsi="Times New Roman"/>
          <w:sz w:val="24"/>
          <w:szCs w:val="24"/>
        </w:rPr>
        <w:t>r ujin e pish</w:t>
      </w:r>
      <w:r w:rsidR="00487AFC">
        <w:rPr>
          <w:rFonts w:ascii="Times New Roman" w:hAnsi="Times New Roman"/>
          <w:sz w:val="24"/>
          <w:szCs w:val="24"/>
        </w:rPr>
        <w:t>ë</w:t>
      </w:r>
      <w:r w:rsidR="005F6AFE">
        <w:rPr>
          <w:rFonts w:ascii="Times New Roman" w:hAnsi="Times New Roman"/>
          <w:sz w:val="24"/>
          <w:szCs w:val="24"/>
        </w:rPr>
        <w:t>m dhe analiza bakteriale. Spitali bashkiak Kolonj</w:t>
      </w:r>
      <w:r w:rsidR="00487AFC">
        <w:rPr>
          <w:rFonts w:ascii="Times New Roman" w:hAnsi="Times New Roman"/>
          <w:sz w:val="24"/>
          <w:szCs w:val="24"/>
        </w:rPr>
        <w:t>ë</w:t>
      </w:r>
      <w:r w:rsidR="005F6AFE">
        <w:rPr>
          <w:rFonts w:ascii="Times New Roman" w:hAnsi="Times New Roman"/>
          <w:sz w:val="24"/>
          <w:szCs w:val="24"/>
        </w:rPr>
        <w:t xml:space="preserve"> ka një personel prej 47 vetash,</w:t>
      </w:r>
      <w:r w:rsidRPr="006167D1">
        <w:rPr>
          <w:rFonts w:ascii="Times New Roman" w:hAnsi="Times New Roman"/>
          <w:sz w:val="24"/>
          <w:szCs w:val="24"/>
        </w:rPr>
        <w:t xml:space="preserve"> një laborator për kryerje analizash</w:t>
      </w:r>
      <w:r w:rsidR="005F6AFE">
        <w:rPr>
          <w:rFonts w:ascii="Times New Roman" w:hAnsi="Times New Roman"/>
          <w:sz w:val="24"/>
          <w:szCs w:val="24"/>
        </w:rPr>
        <w:t xml:space="preserve"> klinike dhe biokimike dhe nj</w:t>
      </w:r>
      <w:r w:rsidR="00487AFC">
        <w:rPr>
          <w:rFonts w:ascii="Times New Roman" w:hAnsi="Times New Roman"/>
          <w:sz w:val="24"/>
          <w:szCs w:val="24"/>
        </w:rPr>
        <w:t>ë</w:t>
      </w:r>
      <w:r w:rsidR="005F6AFE">
        <w:rPr>
          <w:rFonts w:ascii="Times New Roman" w:hAnsi="Times New Roman"/>
          <w:sz w:val="24"/>
          <w:szCs w:val="24"/>
        </w:rPr>
        <w:t xml:space="preserve"> bank</w:t>
      </w:r>
      <w:r w:rsidR="00487AFC">
        <w:rPr>
          <w:rFonts w:ascii="Times New Roman" w:hAnsi="Times New Roman"/>
          <w:sz w:val="24"/>
          <w:szCs w:val="24"/>
        </w:rPr>
        <w:t>ë</w:t>
      </w:r>
      <w:r w:rsidR="005F6AFE">
        <w:rPr>
          <w:rFonts w:ascii="Times New Roman" w:hAnsi="Times New Roman"/>
          <w:sz w:val="24"/>
          <w:szCs w:val="24"/>
        </w:rPr>
        <w:t xml:space="preserve"> gjaku.</w:t>
      </w:r>
      <w:r w:rsidR="001D0AE9">
        <w:rPr>
          <w:rFonts w:ascii="Times New Roman" w:hAnsi="Times New Roman"/>
          <w:sz w:val="24"/>
          <w:szCs w:val="24"/>
        </w:rPr>
        <w:t xml:space="preserve"> T</w:t>
      </w:r>
      <w:r w:rsidR="00487AFC">
        <w:rPr>
          <w:rFonts w:ascii="Times New Roman" w:hAnsi="Times New Roman"/>
          <w:sz w:val="24"/>
          <w:szCs w:val="24"/>
        </w:rPr>
        <w:t>ë</w:t>
      </w:r>
      <w:r w:rsidR="001D0AE9">
        <w:rPr>
          <w:rFonts w:ascii="Times New Roman" w:hAnsi="Times New Roman"/>
          <w:sz w:val="24"/>
          <w:szCs w:val="24"/>
        </w:rPr>
        <w:t xml:space="preserve"> tre </w:t>
      </w:r>
      <w:r w:rsidRPr="006167D1">
        <w:rPr>
          <w:rFonts w:ascii="Times New Roman" w:hAnsi="Times New Roman"/>
          <w:sz w:val="24"/>
          <w:szCs w:val="24"/>
        </w:rPr>
        <w:t xml:space="preserve"> qendra shëndetësore aktual</w:t>
      </w:r>
      <w:r w:rsidR="001D0AE9">
        <w:rPr>
          <w:rFonts w:ascii="Times New Roman" w:hAnsi="Times New Roman"/>
          <w:sz w:val="24"/>
          <w:szCs w:val="24"/>
        </w:rPr>
        <w:t>isht janë të akredituara.  Q</w:t>
      </w:r>
      <w:r w:rsidR="009373DA">
        <w:rPr>
          <w:rFonts w:ascii="Times New Roman" w:hAnsi="Times New Roman"/>
          <w:sz w:val="24"/>
          <w:szCs w:val="24"/>
        </w:rPr>
        <w:t>endra sh</w:t>
      </w:r>
      <w:r w:rsidR="00487AFC">
        <w:rPr>
          <w:rFonts w:ascii="Times New Roman" w:hAnsi="Times New Roman"/>
          <w:sz w:val="24"/>
          <w:szCs w:val="24"/>
        </w:rPr>
        <w:t>ë</w:t>
      </w:r>
      <w:r w:rsidR="009373DA">
        <w:rPr>
          <w:rFonts w:ascii="Times New Roman" w:hAnsi="Times New Roman"/>
          <w:sz w:val="24"/>
          <w:szCs w:val="24"/>
        </w:rPr>
        <w:t>ndet</w:t>
      </w:r>
      <w:r w:rsidR="00487AFC">
        <w:rPr>
          <w:rFonts w:ascii="Times New Roman" w:hAnsi="Times New Roman"/>
          <w:sz w:val="24"/>
          <w:szCs w:val="24"/>
        </w:rPr>
        <w:t>ë</w:t>
      </w:r>
      <w:r w:rsidR="009373DA">
        <w:rPr>
          <w:rFonts w:ascii="Times New Roman" w:hAnsi="Times New Roman"/>
          <w:sz w:val="24"/>
          <w:szCs w:val="24"/>
        </w:rPr>
        <w:t>sore Ersek</w:t>
      </w:r>
      <w:r w:rsidR="00487AFC">
        <w:rPr>
          <w:rFonts w:ascii="Times New Roman" w:hAnsi="Times New Roman"/>
          <w:sz w:val="24"/>
          <w:szCs w:val="24"/>
        </w:rPr>
        <w:t>ë</w:t>
      </w:r>
      <w:r w:rsidR="009373DA">
        <w:rPr>
          <w:rFonts w:ascii="Times New Roman" w:hAnsi="Times New Roman"/>
          <w:sz w:val="24"/>
          <w:szCs w:val="24"/>
        </w:rPr>
        <w:t xml:space="preserve"> –Qend</w:t>
      </w:r>
      <w:r w:rsidR="00487AFC">
        <w:rPr>
          <w:rFonts w:ascii="Times New Roman" w:hAnsi="Times New Roman"/>
          <w:sz w:val="24"/>
          <w:szCs w:val="24"/>
        </w:rPr>
        <w:t>ë</w:t>
      </w:r>
      <w:r w:rsidR="009373DA">
        <w:rPr>
          <w:rFonts w:ascii="Times New Roman" w:hAnsi="Times New Roman"/>
          <w:sz w:val="24"/>
          <w:szCs w:val="24"/>
        </w:rPr>
        <w:t>r-Novosel</w:t>
      </w:r>
      <w:r w:rsidR="00487AFC">
        <w:rPr>
          <w:rFonts w:ascii="Times New Roman" w:hAnsi="Times New Roman"/>
          <w:sz w:val="24"/>
          <w:szCs w:val="24"/>
        </w:rPr>
        <w:t>ë</w:t>
      </w:r>
      <w:r w:rsidR="009373DA">
        <w:rPr>
          <w:rFonts w:ascii="Times New Roman" w:hAnsi="Times New Roman"/>
          <w:sz w:val="24"/>
          <w:szCs w:val="24"/>
        </w:rPr>
        <w:t xml:space="preserve"> </w:t>
      </w:r>
      <w:r w:rsidR="00487AFC">
        <w:rPr>
          <w:rFonts w:ascii="Times New Roman" w:hAnsi="Times New Roman"/>
          <w:sz w:val="24"/>
          <w:szCs w:val="24"/>
        </w:rPr>
        <w:t>ë</w:t>
      </w:r>
      <w:r w:rsidR="009373DA">
        <w:rPr>
          <w:rFonts w:ascii="Times New Roman" w:hAnsi="Times New Roman"/>
          <w:sz w:val="24"/>
          <w:szCs w:val="24"/>
        </w:rPr>
        <w:t>sht</w:t>
      </w:r>
      <w:r w:rsidR="00487AFC">
        <w:rPr>
          <w:rFonts w:ascii="Times New Roman" w:hAnsi="Times New Roman"/>
          <w:sz w:val="24"/>
          <w:szCs w:val="24"/>
        </w:rPr>
        <w:t>ë</w:t>
      </w:r>
      <w:r w:rsidR="009373DA">
        <w:rPr>
          <w:rFonts w:ascii="Times New Roman" w:hAnsi="Times New Roman"/>
          <w:sz w:val="24"/>
          <w:szCs w:val="24"/>
        </w:rPr>
        <w:t xml:space="preserve"> e akredituar deri n</w:t>
      </w:r>
      <w:r w:rsidR="00487AFC">
        <w:rPr>
          <w:rFonts w:ascii="Times New Roman" w:hAnsi="Times New Roman"/>
          <w:sz w:val="24"/>
          <w:szCs w:val="24"/>
        </w:rPr>
        <w:t>ë</w:t>
      </w:r>
      <w:r w:rsidR="009373DA">
        <w:rPr>
          <w:rFonts w:ascii="Times New Roman" w:hAnsi="Times New Roman"/>
          <w:sz w:val="24"/>
          <w:szCs w:val="24"/>
        </w:rPr>
        <w:t xml:space="preserve"> dhjetor  t</w:t>
      </w:r>
      <w:r w:rsidR="00487AFC">
        <w:rPr>
          <w:rFonts w:ascii="Times New Roman" w:hAnsi="Times New Roman"/>
          <w:sz w:val="24"/>
          <w:szCs w:val="24"/>
        </w:rPr>
        <w:t>ë</w:t>
      </w:r>
      <w:r w:rsidR="009373DA">
        <w:rPr>
          <w:rFonts w:ascii="Times New Roman" w:hAnsi="Times New Roman"/>
          <w:sz w:val="24"/>
          <w:szCs w:val="24"/>
        </w:rPr>
        <w:t xml:space="preserve"> vitit 2027.P</w:t>
      </w:r>
      <w:r w:rsidR="00487AFC">
        <w:rPr>
          <w:rFonts w:ascii="Times New Roman" w:hAnsi="Times New Roman"/>
          <w:sz w:val="24"/>
          <w:szCs w:val="24"/>
        </w:rPr>
        <w:t>ë</w:t>
      </w:r>
      <w:r w:rsidR="009373DA">
        <w:rPr>
          <w:rFonts w:ascii="Times New Roman" w:hAnsi="Times New Roman"/>
          <w:sz w:val="24"/>
          <w:szCs w:val="24"/>
        </w:rPr>
        <w:t>r dy qendrat e tjera,pavar</w:t>
      </w:r>
      <w:r w:rsidR="00487AFC">
        <w:rPr>
          <w:rFonts w:ascii="Times New Roman" w:hAnsi="Times New Roman"/>
          <w:sz w:val="24"/>
          <w:szCs w:val="24"/>
        </w:rPr>
        <w:t>ë</w:t>
      </w:r>
      <w:r w:rsidR="009373DA">
        <w:rPr>
          <w:rFonts w:ascii="Times New Roman" w:hAnsi="Times New Roman"/>
          <w:sz w:val="24"/>
          <w:szCs w:val="24"/>
        </w:rPr>
        <w:t>sisht se jan</w:t>
      </w:r>
      <w:r w:rsidR="00487AFC">
        <w:rPr>
          <w:rFonts w:ascii="Times New Roman" w:hAnsi="Times New Roman"/>
          <w:sz w:val="24"/>
          <w:szCs w:val="24"/>
        </w:rPr>
        <w:t>ë</w:t>
      </w:r>
      <w:r w:rsidR="009373DA">
        <w:rPr>
          <w:rFonts w:ascii="Times New Roman" w:hAnsi="Times New Roman"/>
          <w:sz w:val="24"/>
          <w:szCs w:val="24"/>
        </w:rPr>
        <w:t xml:space="preserve"> t</w:t>
      </w:r>
      <w:r w:rsidR="00487AFC">
        <w:rPr>
          <w:rFonts w:ascii="Times New Roman" w:hAnsi="Times New Roman"/>
          <w:sz w:val="24"/>
          <w:szCs w:val="24"/>
        </w:rPr>
        <w:t>ë</w:t>
      </w:r>
      <w:r w:rsidR="009373DA">
        <w:rPr>
          <w:rFonts w:ascii="Times New Roman" w:hAnsi="Times New Roman"/>
          <w:sz w:val="24"/>
          <w:szCs w:val="24"/>
        </w:rPr>
        <w:t xml:space="preserve"> akredituara deri n</w:t>
      </w:r>
      <w:r w:rsidR="00487AFC">
        <w:rPr>
          <w:rFonts w:ascii="Times New Roman" w:hAnsi="Times New Roman"/>
          <w:sz w:val="24"/>
          <w:szCs w:val="24"/>
        </w:rPr>
        <w:t>ë</w:t>
      </w:r>
      <w:r w:rsidR="009373DA">
        <w:rPr>
          <w:rFonts w:ascii="Times New Roman" w:hAnsi="Times New Roman"/>
          <w:sz w:val="24"/>
          <w:szCs w:val="24"/>
        </w:rPr>
        <w:t xml:space="preserve"> fund t</w:t>
      </w:r>
      <w:r w:rsidR="00487AFC">
        <w:rPr>
          <w:rFonts w:ascii="Times New Roman" w:hAnsi="Times New Roman"/>
          <w:sz w:val="24"/>
          <w:szCs w:val="24"/>
        </w:rPr>
        <w:t>ë</w:t>
      </w:r>
      <w:r w:rsidR="009373DA">
        <w:rPr>
          <w:rFonts w:ascii="Times New Roman" w:hAnsi="Times New Roman"/>
          <w:sz w:val="24"/>
          <w:szCs w:val="24"/>
        </w:rPr>
        <w:t xml:space="preserve"> vitit 2026, ka nisur </w:t>
      </w:r>
      <w:r w:rsidRPr="006167D1">
        <w:rPr>
          <w:rFonts w:ascii="Times New Roman" w:hAnsi="Times New Roman"/>
          <w:sz w:val="24"/>
          <w:szCs w:val="24"/>
        </w:rPr>
        <w:t xml:space="preserve"> proces</w:t>
      </w:r>
      <w:r w:rsidR="009373DA">
        <w:rPr>
          <w:rFonts w:ascii="Times New Roman" w:hAnsi="Times New Roman"/>
          <w:sz w:val="24"/>
          <w:szCs w:val="24"/>
        </w:rPr>
        <w:t>i</w:t>
      </w:r>
      <w:r w:rsidRPr="006167D1">
        <w:rPr>
          <w:rFonts w:ascii="Times New Roman" w:hAnsi="Times New Roman"/>
          <w:sz w:val="24"/>
          <w:szCs w:val="24"/>
        </w:rPr>
        <w:t xml:space="preserve"> për t’u akre</w:t>
      </w:r>
      <w:r w:rsidR="005F6AFE">
        <w:rPr>
          <w:rFonts w:ascii="Times New Roman" w:hAnsi="Times New Roman"/>
          <w:sz w:val="24"/>
          <w:szCs w:val="24"/>
        </w:rPr>
        <w:t>dituar. Spitali Rajonal i Kolonj</w:t>
      </w:r>
      <w:r w:rsidR="00487AFC">
        <w:rPr>
          <w:rFonts w:ascii="Times New Roman" w:hAnsi="Times New Roman"/>
          <w:sz w:val="24"/>
          <w:szCs w:val="24"/>
        </w:rPr>
        <w:t>ë</w:t>
      </w:r>
      <w:r w:rsidR="005F6AFE">
        <w:rPr>
          <w:rFonts w:ascii="Times New Roman" w:hAnsi="Times New Roman"/>
          <w:sz w:val="24"/>
          <w:szCs w:val="24"/>
        </w:rPr>
        <w:t>s</w:t>
      </w:r>
      <w:r w:rsidRPr="006167D1">
        <w:rPr>
          <w:rFonts w:ascii="Times New Roman" w:hAnsi="Times New Roman"/>
          <w:sz w:val="24"/>
          <w:szCs w:val="24"/>
        </w:rPr>
        <w:t xml:space="preserve"> është i akredituar</w:t>
      </w:r>
      <w:r w:rsidR="001D0AE9">
        <w:rPr>
          <w:rFonts w:ascii="Times New Roman" w:hAnsi="Times New Roman"/>
          <w:sz w:val="24"/>
          <w:szCs w:val="24"/>
        </w:rPr>
        <w:t xml:space="preserve"> p</w:t>
      </w:r>
      <w:r w:rsidR="00487AFC">
        <w:rPr>
          <w:rFonts w:ascii="Times New Roman" w:hAnsi="Times New Roman"/>
          <w:sz w:val="24"/>
          <w:szCs w:val="24"/>
        </w:rPr>
        <w:t>ë</w:t>
      </w:r>
      <w:r w:rsidR="001D0AE9">
        <w:rPr>
          <w:rFonts w:ascii="Times New Roman" w:hAnsi="Times New Roman"/>
          <w:sz w:val="24"/>
          <w:szCs w:val="24"/>
        </w:rPr>
        <w:t>r tre vjet</w:t>
      </w:r>
      <w:r w:rsidRPr="006167D1">
        <w:rPr>
          <w:rFonts w:ascii="Times New Roman" w:hAnsi="Times New Roman"/>
          <w:sz w:val="24"/>
          <w:szCs w:val="24"/>
        </w:rPr>
        <w:t xml:space="preserve">. Nëpërmjet Akreditimit konfirmohet një kujdes cilësor i sigurtë konform standarteve të cilësisë të miratuara nga Ministria e Shëndetësisë. </w:t>
      </w:r>
      <w:r w:rsidR="00FA71A4">
        <w:rPr>
          <w:rFonts w:ascii="Times New Roman" w:hAnsi="Times New Roman"/>
          <w:sz w:val="24"/>
          <w:szCs w:val="24"/>
        </w:rPr>
        <w:t>Në bashkinë kolonjë ka nevojë për shtim të personelit mjek dhe infermier.</w:t>
      </w:r>
    </w:p>
    <w:p w:rsidR="00547849" w:rsidRPr="00547849" w:rsidRDefault="00A22648" w:rsidP="00FA71A4">
      <w:pPr>
        <w:jc w:val="both"/>
        <w:rPr>
          <w:rFonts w:ascii="Times New Roman" w:hAnsi="Times New Roman"/>
          <w:b/>
          <w:sz w:val="24"/>
          <w:szCs w:val="24"/>
        </w:rPr>
      </w:pPr>
      <w:r>
        <w:rPr>
          <w:rFonts w:ascii="Times New Roman" w:hAnsi="Times New Roman"/>
          <w:b/>
          <w:sz w:val="24"/>
          <w:szCs w:val="24"/>
        </w:rPr>
        <w:t xml:space="preserve">12. </w:t>
      </w:r>
      <w:r w:rsidR="00547849" w:rsidRPr="00547849">
        <w:rPr>
          <w:rFonts w:ascii="Times New Roman" w:hAnsi="Times New Roman"/>
          <w:b/>
          <w:sz w:val="24"/>
          <w:szCs w:val="24"/>
        </w:rPr>
        <w:t xml:space="preserve">Shëndeti mendor dhe shërbimet mbështetëse </w:t>
      </w:r>
    </w:p>
    <w:p w:rsidR="00085FCA" w:rsidRDefault="00547849" w:rsidP="00547849">
      <w:pPr>
        <w:jc w:val="both"/>
        <w:rPr>
          <w:rFonts w:ascii="Times New Roman" w:hAnsi="Times New Roman"/>
          <w:sz w:val="24"/>
          <w:szCs w:val="24"/>
        </w:rPr>
      </w:pPr>
      <w:r w:rsidRPr="00547849">
        <w:rPr>
          <w:rFonts w:ascii="Times New Roman" w:hAnsi="Times New Roman"/>
          <w:sz w:val="24"/>
          <w:szCs w:val="24"/>
        </w:rPr>
        <w:t>Mbështetja psiko-sociale në emergjenca është thelbësore për të ndihmuar individët dhe komunitetet të përballen me ndikimet psikologjike dhe sociale të krizave, të tilla si fatkeqësitë natyrore, konfliktet e armatosura ose ndërprerjet e rëndësishme të jetës. Ky PVEC fokusohet në elementët kryesorë të mbështetjes shëndetësore mendore, si:</w:t>
      </w:r>
    </w:p>
    <w:p w:rsidR="00085FCA" w:rsidRDefault="00547849" w:rsidP="00547849">
      <w:pPr>
        <w:jc w:val="both"/>
        <w:rPr>
          <w:rFonts w:ascii="Times New Roman" w:hAnsi="Times New Roman"/>
          <w:sz w:val="24"/>
          <w:szCs w:val="24"/>
        </w:rPr>
      </w:pPr>
      <w:r w:rsidRPr="00547849">
        <w:rPr>
          <w:rFonts w:ascii="Times New Roman" w:hAnsi="Times New Roman"/>
          <w:sz w:val="24"/>
          <w:szCs w:val="24"/>
        </w:rPr>
        <w:t xml:space="preserve"> • </w:t>
      </w:r>
      <w:r w:rsidRPr="00C364E0">
        <w:rPr>
          <w:rFonts w:ascii="Times New Roman" w:hAnsi="Times New Roman"/>
          <w:b/>
          <w:sz w:val="24"/>
          <w:szCs w:val="24"/>
        </w:rPr>
        <w:t>Mbështetje emocionale e menjëhershme</w:t>
      </w:r>
    </w:p>
    <w:p w:rsidR="00C364E0" w:rsidRDefault="00547849" w:rsidP="00547849">
      <w:pPr>
        <w:jc w:val="both"/>
        <w:rPr>
          <w:rFonts w:ascii="Times New Roman" w:hAnsi="Times New Roman"/>
          <w:sz w:val="24"/>
          <w:szCs w:val="24"/>
        </w:rPr>
      </w:pPr>
      <w:r w:rsidRPr="00547849">
        <w:rPr>
          <w:rFonts w:ascii="Times New Roman" w:hAnsi="Times New Roman"/>
          <w:sz w:val="24"/>
          <w:szCs w:val="24"/>
        </w:rPr>
        <w:t xml:space="preserve"> Sigurimi i një ndjenje sigurie dhe qetësie. Kjo mund të përfshijë ndihmën e parë psikologjike, e cila përfshin dëgjimin aktiv, sigurinë dhe ndihmën e njerëzve për të rivendosur njëfarë ndjenje të normalitetit. </w:t>
      </w:r>
    </w:p>
    <w:p w:rsidR="00085FCA" w:rsidRDefault="00547849" w:rsidP="00547849">
      <w:pPr>
        <w:jc w:val="both"/>
        <w:rPr>
          <w:rFonts w:ascii="Times New Roman" w:hAnsi="Times New Roman"/>
          <w:sz w:val="24"/>
          <w:szCs w:val="24"/>
        </w:rPr>
      </w:pPr>
      <w:r w:rsidRPr="00547849">
        <w:rPr>
          <w:rFonts w:ascii="Times New Roman" w:hAnsi="Times New Roman"/>
          <w:sz w:val="24"/>
          <w:szCs w:val="24"/>
        </w:rPr>
        <w:t xml:space="preserve">• </w:t>
      </w:r>
      <w:r w:rsidRPr="00C364E0">
        <w:rPr>
          <w:rFonts w:ascii="Times New Roman" w:hAnsi="Times New Roman"/>
          <w:b/>
          <w:sz w:val="24"/>
          <w:szCs w:val="24"/>
        </w:rPr>
        <w:t>Nevojat dhe shërbimet bazë</w:t>
      </w:r>
      <w:r w:rsidRPr="00547849">
        <w:rPr>
          <w:rFonts w:ascii="Times New Roman" w:hAnsi="Times New Roman"/>
          <w:sz w:val="24"/>
          <w:szCs w:val="24"/>
        </w:rPr>
        <w:t xml:space="preserve"> </w:t>
      </w:r>
    </w:p>
    <w:p w:rsidR="00085FCA" w:rsidRDefault="00547849" w:rsidP="00547849">
      <w:pPr>
        <w:jc w:val="both"/>
        <w:rPr>
          <w:rFonts w:ascii="Times New Roman" w:hAnsi="Times New Roman"/>
          <w:sz w:val="24"/>
          <w:szCs w:val="24"/>
        </w:rPr>
      </w:pPr>
      <w:r w:rsidRPr="00547849">
        <w:rPr>
          <w:rFonts w:ascii="Times New Roman" w:hAnsi="Times New Roman"/>
          <w:sz w:val="24"/>
          <w:szCs w:val="24"/>
        </w:rPr>
        <w:t xml:space="preserve">Sigurimi i aksesit në ushqim, strehim, kujdes mjekësor dhe nevoja të tjera bazë, pasi mungesa e tyre mund të përkeqësojë stresin dhe traumën. </w:t>
      </w:r>
    </w:p>
    <w:p w:rsidR="00085FCA" w:rsidRDefault="00547849" w:rsidP="00547849">
      <w:pPr>
        <w:jc w:val="both"/>
        <w:rPr>
          <w:rFonts w:ascii="Times New Roman" w:hAnsi="Times New Roman"/>
          <w:sz w:val="24"/>
          <w:szCs w:val="24"/>
        </w:rPr>
      </w:pPr>
      <w:r w:rsidRPr="00547849">
        <w:rPr>
          <w:rFonts w:ascii="Times New Roman" w:hAnsi="Times New Roman"/>
          <w:sz w:val="24"/>
          <w:szCs w:val="24"/>
        </w:rPr>
        <w:t xml:space="preserve">• </w:t>
      </w:r>
      <w:r w:rsidRPr="00C364E0">
        <w:rPr>
          <w:rFonts w:ascii="Times New Roman" w:hAnsi="Times New Roman"/>
          <w:b/>
          <w:sz w:val="24"/>
          <w:szCs w:val="24"/>
        </w:rPr>
        <w:t>Rrjetet e mobilizimit dhe mbështetjes së komunitetit</w:t>
      </w:r>
      <w:r w:rsidRPr="00547849">
        <w:rPr>
          <w:rFonts w:ascii="Times New Roman" w:hAnsi="Times New Roman"/>
          <w:sz w:val="24"/>
          <w:szCs w:val="24"/>
        </w:rPr>
        <w:t xml:space="preserve"> </w:t>
      </w:r>
    </w:p>
    <w:p w:rsidR="00085FCA" w:rsidRDefault="00547849" w:rsidP="00547849">
      <w:pPr>
        <w:jc w:val="both"/>
        <w:rPr>
          <w:rFonts w:ascii="Times New Roman" w:hAnsi="Times New Roman"/>
          <w:sz w:val="24"/>
          <w:szCs w:val="24"/>
        </w:rPr>
      </w:pPr>
      <w:r w:rsidRPr="00547849">
        <w:rPr>
          <w:rFonts w:ascii="Times New Roman" w:hAnsi="Times New Roman"/>
          <w:sz w:val="24"/>
          <w:szCs w:val="24"/>
        </w:rPr>
        <w:t xml:space="preserve">Forcimi ose rindërtimi i rrjeteve të komunitetit për të ofruar lidhje dhe mbështetje sociale, të cilat mund të jenë një mbrojtës jetik kundër stresit. </w:t>
      </w:r>
    </w:p>
    <w:p w:rsidR="00085FCA" w:rsidRDefault="00547849" w:rsidP="00547849">
      <w:pPr>
        <w:jc w:val="both"/>
        <w:rPr>
          <w:rFonts w:ascii="Times New Roman" w:hAnsi="Times New Roman"/>
          <w:sz w:val="24"/>
          <w:szCs w:val="24"/>
        </w:rPr>
      </w:pPr>
      <w:r w:rsidRPr="00547849">
        <w:rPr>
          <w:rFonts w:ascii="Times New Roman" w:hAnsi="Times New Roman"/>
          <w:sz w:val="24"/>
          <w:szCs w:val="24"/>
        </w:rPr>
        <w:t xml:space="preserve">• </w:t>
      </w:r>
      <w:r w:rsidRPr="00C364E0">
        <w:rPr>
          <w:rFonts w:ascii="Times New Roman" w:hAnsi="Times New Roman"/>
          <w:b/>
          <w:sz w:val="24"/>
          <w:szCs w:val="24"/>
        </w:rPr>
        <w:t>Qasja në shërbimet e shëndetit mendor</w:t>
      </w:r>
    </w:p>
    <w:p w:rsidR="00085FCA" w:rsidRDefault="00547849" w:rsidP="00547849">
      <w:pPr>
        <w:jc w:val="both"/>
        <w:rPr>
          <w:rFonts w:ascii="Times New Roman" w:hAnsi="Times New Roman"/>
          <w:sz w:val="24"/>
          <w:szCs w:val="24"/>
        </w:rPr>
      </w:pPr>
      <w:r w:rsidRPr="00547849">
        <w:rPr>
          <w:rFonts w:ascii="Times New Roman" w:hAnsi="Times New Roman"/>
          <w:sz w:val="24"/>
          <w:szCs w:val="24"/>
        </w:rPr>
        <w:t xml:space="preserve"> Ofrimi i këshillimit, terapisë ose grupeve të organizuara mbështetëse për individët ose familjet, duke i ndihmuar ata të përpunojnë emocionet dhe përvojat.</w:t>
      </w:r>
    </w:p>
    <w:p w:rsidR="00085FCA" w:rsidRDefault="00547849" w:rsidP="00547849">
      <w:pPr>
        <w:jc w:val="both"/>
        <w:rPr>
          <w:rFonts w:ascii="Times New Roman" w:hAnsi="Times New Roman"/>
          <w:sz w:val="24"/>
          <w:szCs w:val="24"/>
        </w:rPr>
      </w:pPr>
      <w:r w:rsidRPr="00547849">
        <w:rPr>
          <w:rFonts w:ascii="Times New Roman" w:hAnsi="Times New Roman"/>
          <w:sz w:val="24"/>
          <w:szCs w:val="24"/>
        </w:rPr>
        <w:t xml:space="preserve"> • </w:t>
      </w:r>
      <w:r w:rsidRPr="00C364E0">
        <w:rPr>
          <w:rFonts w:ascii="Times New Roman" w:hAnsi="Times New Roman"/>
          <w:b/>
          <w:sz w:val="24"/>
          <w:szCs w:val="24"/>
        </w:rPr>
        <w:t>Edukimi dhe hapësira miqësore për fëmijët</w:t>
      </w:r>
      <w:r w:rsidRPr="00547849">
        <w:rPr>
          <w:rFonts w:ascii="Times New Roman" w:hAnsi="Times New Roman"/>
          <w:sz w:val="24"/>
          <w:szCs w:val="24"/>
        </w:rPr>
        <w:t xml:space="preserve"> </w:t>
      </w:r>
    </w:p>
    <w:p w:rsidR="00085FCA" w:rsidRDefault="00547849" w:rsidP="00547849">
      <w:pPr>
        <w:jc w:val="both"/>
        <w:rPr>
          <w:rFonts w:ascii="Times New Roman" w:hAnsi="Times New Roman"/>
          <w:sz w:val="24"/>
          <w:szCs w:val="24"/>
        </w:rPr>
      </w:pPr>
      <w:r w:rsidRPr="00547849">
        <w:rPr>
          <w:rFonts w:ascii="Times New Roman" w:hAnsi="Times New Roman"/>
          <w:sz w:val="24"/>
          <w:szCs w:val="24"/>
        </w:rPr>
        <w:lastRenderedPageBreak/>
        <w:t>Krijimi i mjediseve ku fëmijët mund të luajnë, të mësojnë dhe të rifitojnë ndjenjën e rutinës, stabilitetit dhe normalitetit. Drejtoria e Shërbimeve Sociale në Bashki ka rolin drejtues në këtë funksion.</w:t>
      </w:r>
    </w:p>
    <w:p w:rsidR="00085FCA" w:rsidRDefault="00547849" w:rsidP="00547849">
      <w:pPr>
        <w:jc w:val="both"/>
        <w:rPr>
          <w:rFonts w:ascii="Times New Roman" w:hAnsi="Times New Roman"/>
          <w:sz w:val="24"/>
          <w:szCs w:val="24"/>
        </w:rPr>
      </w:pPr>
      <w:r w:rsidRPr="00547849">
        <w:rPr>
          <w:rFonts w:ascii="Times New Roman" w:hAnsi="Times New Roman"/>
          <w:sz w:val="24"/>
          <w:szCs w:val="24"/>
        </w:rPr>
        <w:t xml:space="preserve"> • </w:t>
      </w:r>
      <w:r w:rsidRPr="00C364E0">
        <w:rPr>
          <w:rFonts w:ascii="Times New Roman" w:hAnsi="Times New Roman"/>
          <w:b/>
          <w:sz w:val="24"/>
          <w:szCs w:val="24"/>
        </w:rPr>
        <w:t>Mbështetja psikosociale për forcat e reagimit ndaj emergjencave</w:t>
      </w:r>
      <w:r w:rsidRPr="00547849">
        <w:rPr>
          <w:rFonts w:ascii="Times New Roman" w:hAnsi="Times New Roman"/>
          <w:sz w:val="24"/>
          <w:szCs w:val="24"/>
        </w:rPr>
        <w:t>.</w:t>
      </w:r>
    </w:p>
    <w:p w:rsidR="00085FCA" w:rsidRDefault="00547849" w:rsidP="00547849">
      <w:pPr>
        <w:jc w:val="both"/>
        <w:rPr>
          <w:rFonts w:ascii="Times New Roman" w:hAnsi="Times New Roman"/>
          <w:sz w:val="24"/>
          <w:szCs w:val="24"/>
        </w:rPr>
      </w:pPr>
      <w:r w:rsidRPr="00547849">
        <w:rPr>
          <w:rFonts w:ascii="Times New Roman" w:hAnsi="Times New Roman"/>
          <w:sz w:val="24"/>
          <w:szCs w:val="24"/>
        </w:rPr>
        <w:t xml:space="preserve"> Zjarrfikësit, policia, personeli mjekësor dhe punonjësit e ndihmës në raste fatkeqësish hasin në situata stresuese dhe traumatike gjatë përgjigjes në raste emergjencash apo fatkeqësish. </w:t>
      </w:r>
    </w:p>
    <w:p w:rsidR="006167D1" w:rsidRDefault="00547849" w:rsidP="00547849">
      <w:pPr>
        <w:jc w:val="both"/>
        <w:rPr>
          <w:rFonts w:ascii="Times New Roman" w:hAnsi="Times New Roman"/>
          <w:sz w:val="24"/>
          <w:szCs w:val="24"/>
        </w:rPr>
      </w:pPr>
      <w:r w:rsidRPr="00547849">
        <w:rPr>
          <w:rFonts w:ascii="Times New Roman" w:hAnsi="Times New Roman"/>
          <w:sz w:val="24"/>
          <w:szCs w:val="24"/>
        </w:rPr>
        <w:t>Mbështetja psikosociale për forcat e reagimit pas emergjencave është thelbësore për mirëqenien dhe efektivitetin e tyre. Një qasje gjithëpërfshirëse që përfshin diskutimin, mbështetjen e kolegëve, këshillimin, menaxhimin e stresit, mbështetjen organizative i ndihmon forcat e përgjigjes që të mena</w:t>
      </w:r>
      <w:r w:rsidR="00FA71A4">
        <w:rPr>
          <w:rFonts w:ascii="Times New Roman" w:hAnsi="Times New Roman"/>
          <w:sz w:val="24"/>
          <w:szCs w:val="24"/>
        </w:rPr>
        <w:t xml:space="preserve">- </w:t>
      </w:r>
      <w:r w:rsidRPr="00547849">
        <w:rPr>
          <w:rFonts w:ascii="Times New Roman" w:hAnsi="Times New Roman"/>
          <w:sz w:val="24"/>
          <w:szCs w:val="24"/>
        </w:rPr>
        <w:t>xhojnë sfidat emocionale dhe psikologjike me të cilat përballen në mjediset me stres të lartë</w:t>
      </w:r>
      <w:r w:rsidR="00FA71A4">
        <w:rPr>
          <w:rFonts w:ascii="Times New Roman" w:hAnsi="Times New Roman"/>
          <w:sz w:val="24"/>
          <w:szCs w:val="24"/>
        </w:rPr>
        <w:t>.</w:t>
      </w:r>
    </w:p>
    <w:p w:rsidR="00085FCA" w:rsidRDefault="00085FCA" w:rsidP="00547849">
      <w:pPr>
        <w:jc w:val="both"/>
        <w:rPr>
          <w:rFonts w:ascii="Times New Roman" w:hAnsi="Times New Roman"/>
          <w:sz w:val="24"/>
          <w:szCs w:val="24"/>
        </w:rPr>
      </w:pPr>
      <w:r w:rsidRPr="00085FCA">
        <w:rPr>
          <w:rFonts w:ascii="Times New Roman" w:hAnsi="Times New Roman"/>
          <w:sz w:val="24"/>
          <w:szCs w:val="24"/>
        </w:rPr>
        <w:t>Rolin kryesor për mbështetjen psiko-sociale në emergjenca do ta luajë Drejtoria</w:t>
      </w:r>
      <w:r>
        <w:rPr>
          <w:rFonts w:ascii="Times New Roman" w:hAnsi="Times New Roman"/>
          <w:sz w:val="24"/>
          <w:szCs w:val="24"/>
        </w:rPr>
        <w:t xml:space="preserve"> e Shërbimeve Sociale në Bashki Në bashkinë e Kolonj</w:t>
      </w:r>
      <w:r w:rsidR="00C364E0">
        <w:rPr>
          <w:rFonts w:ascii="Times New Roman" w:hAnsi="Times New Roman"/>
          <w:sz w:val="24"/>
          <w:szCs w:val="24"/>
        </w:rPr>
        <w:t>ë</w:t>
      </w:r>
      <w:r>
        <w:rPr>
          <w:rFonts w:ascii="Times New Roman" w:hAnsi="Times New Roman"/>
          <w:sz w:val="24"/>
          <w:szCs w:val="24"/>
        </w:rPr>
        <w:t xml:space="preserve"> n</w:t>
      </w:r>
      <w:r w:rsidR="00C364E0">
        <w:rPr>
          <w:rFonts w:ascii="Times New Roman" w:hAnsi="Times New Roman"/>
          <w:sz w:val="24"/>
          <w:szCs w:val="24"/>
        </w:rPr>
        <w:t>ë</w:t>
      </w:r>
      <w:r>
        <w:rPr>
          <w:rFonts w:ascii="Times New Roman" w:hAnsi="Times New Roman"/>
          <w:sz w:val="24"/>
          <w:szCs w:val="24"/>
        </w:rPr>
        <w:t xml:space="preserve"> shkoll</w:t>
      </w:r>
      <w:r w:rsidR="00C364E0">
        <w:rPr>
          <w:rFonts w:ascii="Times New Roman" w:hAnsi="Times New Roman"/>
          <w:sz w:val="24"/>
          <w:szCs w:val="24"/>
        </w:rPr>
        <w:t>ë</w:t>
      </w:r>
      <w:r>
        <w:rPr>
          <w:rFonts w:ascii="Times New Roman" w:hAnsi="Times New Roman"/>
          <w:sz w:val="24"/>
          <w:szCs w:val="24"/>
        </w:rPr>
        <w:t>n e mesme ka nj</w:t>
      </w:r>
      <w:r w:rsidR="00C364E0">
        <w:rPr>
          <w:rFonts w:ascii="Times New Roman" w:hAnsi="Times New Roman"/>
          <w:sz w:val="24"/>
          <w:szCs w:val="24"/>
        </w:rPr>
        <w:t>ë</w:t>
      </w:r>
      <w:r>
        <w:rPr>
          <w:rFonts w:ascii="Times New Roman" w:hAnsi="Times New Roman"/>
          <w:sz w:val="24"/>
          <w:szCs w:val="24"/>
        </w:rPr>
        <w:t xml:space="preserve"> psikolog. Kurse n</w:t>
      </w:r>
      <w:r w:rsidR="00C364E0">
        <w:rPr>
          <w:rFonts w:ascii="Times New Roman" w:hAnsi="Times New Roman"/>
          <w:sz w:val="24"/>
          <w:szCs w:val="24"/>
        </w:rPr>
        <w:t>ë</w:t>
      </w:r>
      <w:r>
        <w:rPr>
          <w:rFonts w:ascii="Times New Roman" w:hAnsi="Times New Roman"/>
          <w:sz w:val="24"/>
          <w:szCs w:val="24"/>
        </w:rPr>
        <w:t xml:space="preserve"> shkoll</w:t>
      </w:r>
      <w:r w:rsidR="00C364E0">
        <w:rPr>
          <w:rFonts w:ascii="Times New Roman" w:hAnsi="Times New Roman"/>
          <w:sz w:val="24"/>
          <w:szCs w:val="24"/>
        </w:rPr>
        <w:t>ë</w:t>
      </w:r>
      <w:r>
        <w:rPr>
          <w:rFonts w:ascii="Times New Roman" w:hAnsi="Times New Roman"/>
          <w:sz w:val="24"/>
          <w:szCs w:val="24"/>
        </w:rPr>
        <w:t>n 9-vjeçare n</w:t>
      </w:r>
      <w:r w:rsidR="00C364E0">
        <w:rPr>
          <w:rFonts w:ascii="Times New Roman" w:hAnsi="Times New Roman"/>
          <w:sz w:val="24"/>
          <w:szCs w:val="24"/>
        </w:rPr>
        <w:t>ë</w:t>
      </w:r>
      <w:r>
        <w:rPr>
          <w:rFonts w:ascii="Times New Roman" w:hAnsi="Times New Roman"/>
          <w:sz w:val="24"/>
          <w:szCs w:val="24"/>
        </w:rPr>
        <w:t xml:space="preserve"> qytetin e Ersek</w:t>
      </w:r>
      <w:r w:rsidR="00C364E0">
        <w:rPr>
          <w:rFonts w:ascii="Times New Roman" w:hAnsi="Times New Roman"/>
          <w:sz w:val="24"/>
          <w:szCs w:val="24"/>
        </w:rPr>
        <w:t>ë</w:t>
      </w:r>
      <w:r>
        <w:rPr>
          <w:rFonts w:ascii="Times New Roman" w:hAnsi="Times New Roman"/>
          <w:sz w:val="24"/>
          <w:szCs w:val="24"/>
        </w:rPr>
        <w:t>s dhe n</w:t>
      </w:r>
      <w:r w:rsidR="00C364E0">
        <w:rPr>
          <w:rFonts w:ascii="Times New Roman" w:hAnsi="Times New Roman"/>
          <w:sz w:val="24"/>
          <w:szCs w:val="24"/>
        </w:rPr>
        <w:t>ë</w:t>
      </w:r>
      <w:r>
        <w:rPr>
          <w:rFonts w:ascii="Times New Roman" w:hAnsi="Times New Roman"/>
          <w:sz w:val="24"/>
          <w:szCs w:val="24"/>
        </w:rPr>
        <w:t xml:space="preserve"> shkoll</w:t>
      </w:r>
      <w:r w:rsidR="00C364E0">
        <w:rPr>
          <w:rFonts w:ascii="Times New Roman" w:hAnsi="Times New Roman"/>
          <w:sz w:val="24"/>
          <w:szCs w:val="24"/>
        </w:rPr>
        <w:t>ë</w:t>
      </w:r>
      <w:r>
        <w:rPr>
          <w:rFonts w:ascii="Times New Roman" w:hAnsi="Times New Roman"/>
          <w:sz w:val="24"/>
          <w:szCs w:val="24"/>
        </w:rPr>
        <w:t>n e bashkuar n</w:t>
      </w:r>
      <w:r w:rsidR="00C364E0">
        <w:rPr>
          <w:rFonts w:ascii="Times New Roman" w:hAnsi="Times New Roman"/>
          <w:sz w:val="24"/>
          <w:szCs w:val="24"/>
        </w:rPr>
        <w:t>ë</w:t>
      </w:r>
      <w:r>
        <w:rPr>
          <w:rFonts w:ascii="Times New Roman" w:hAnsi="Times New Roman"/>
          <w:sz w:val="24"/>
          <w:szCs w:val="24"/>
        </w:rPr>
        <w:t xml:space="preserve"> Leskovik ka nga nj</w:t>
      </w:r>
      <w:r w:rsidR="00C364E0">
        <w:rPr>
          <w:rFonts w:ascii="Times New Roman" w:hAnsi="Times New Roman"/>
          <w:sz w:val="24"/>
          <w:szCs w:val="24"/>
        </w:rPr>
        <w:t>ë</w:t>
      </w:r>
      <w:r>
        <w:rPr>
          <w:rFonts w:ascii="Times New Roman" w:hAnsi="Times New Roman"/>
          <w:sz w:val="24"/>
          <w:szCs w:val="24"/>
        </w:rPr>
        <w:t xml:space="preserve"> punonj</w:t>
      </w:r>
      <w:r w:rsidR="00C364E0">
        <w:rPr>
          <w:rFonts w:ascii="Times New Roman" w:hAnsi="Times New Roman"/>
          <w:sz w:val="24"/>
          <w:szCs w:val="24"/>
        </w:rPr>
        <w:t>ë</w:t>
      </w:r>
      <w:r>
        <w:rPr>
          <w:rFonts w:ascii="Times New Roman" w:hAnsi="Times New Roman"/>
          <w:sz w:val="24"/>
          <w:szCs w:val="24"/>
        </w:rPr>
        <w:t>s social. Në rastet e  fatkeqësive angazhohet psikologu s</w:t>
      </w:r>
      <w:r w:rsidR="00C364E0">
        <w:rPr>
          <w:rFonts w:ascii="Times New Roman" w:hAnsi="Times New Roman"/>
          <w:sz w:val="24"/>
          <w:szCs w:val="24"/>
        </w:rPr>
        <w:t>ë</w:t>
      </w:r>
      <w:r>
        <w:rPr>
          <w:rFonts w:ascii="Times New Roman" w:hAnsi="Times New Roman"/>
          <w:sz w:val="24"/>
          <w:szCs w:val="24"/>
        </w:rPr>
        <w:t xml:space="preserve"> bashku me punonj</w:t>
      </w:r>
      <w:r w:rsidR="00C364E0">
        <w:rPr>
          <w:rFonts w:ascii="Times New Roman" w:hAnsi="Times New Roman"/>
          <w:sz w:val="24"/>
          <w:szCs w:val="24"/>
        </w:rPr>
        <w:t>ë</w:t>
      </w:r>
      <w:r>
        <w:rPr>
          <w:rFonts w:ascii="Times New Roman" w:hAnsi="Times New Roman"/>
          <w:sz w:val="24"/>
          <w:szCs w:val="24"/>
        </w:rPr>
        <w:t>sit social t</w:t>
      </w:r>
      <w:r w:rsidR="00C364E0">
        <w:rPr>
          <w:rFonts w:ascii="Times New Roman" w:hAnsi="Times New Roman"/>
          <w:sz w:val="24"/>
          <w:szCs w:val="24"/>
        </w:rPr>
        <w:t>ë</w:t>
      </w:r>
      <w:r>
        <w:rPr>
          <w:rFonts w:ascii="Times New Roman" w:hAnsi="Times New Roman"/>
          <w:sz w:val="24"/>
          <w:szCs w:val="24"/>
        </w:rPr>
        <w:t xml:space="preserve"> shkollave dhe personelin e Drejtoris</w:t>
      </w:r>
      <w:r w:rsidR="00C364E0">
        <w:rPr>
          <w:rFonts w:ascii="Times New Roman" w:hAnsi="Times New Roman"/>
          <w:sz w:val="24"/>
          <w:szCs w:val="24"/>
        </w:rPr>
        <w:t>ë</w:t>
      </w:r>
      <w:r>
        <w:rPr>
          <w:rFonts w:ascii="Times New Roman" w:hAnsi="Times New Roman"/>
          <w:sz w:val="24"/>
          <w:szCs w:val="24"/>
        </w:rPr>
        <w:t xml:space="preserve"> s</w:t>
      </w:r>
      <w:r w:rsidR="00C364E0">
        <w:rPr>
          <w:rFonts w:ascii="Times New Roman" w:hAnsi="Times New Roman"/>
          <w:sz w:val="24"/>
          <w:szCs w:val="24"/>
        </w:rPr>
        <w:t>ë</w:t>
      </w:r>
      <w:r>
        <w:rPr>
          <w:rFonts w:ascii="Times New Roman" w:hAnsi="Times New Roman"/>
          <w:sz w:val="24"/>
          <w:szCs w:val="24"/>
        </w:rPr>
        <w:t xml:space="preserve"> Sh</w:t>
      </w:r>
      <w:r w:rsidR="00C364E0">
        <w:rPr>
          <w:rFonts w:ascii="Times New Roman" w:hAnsi="Times New Roman"/>
          <w:sz w:val="24"/>
          <w:szCs w:val="24"/>
        </w:rPr>
        <w:t>ë</w:t>
      </w:r>
      <w:r>
        <w:rPr>
          <w:rFonts w:ascii="Times New Roman" w:hAnsi="Times New Roman"/>
          <w:sz w:val="24"/>
          <w:szCs w:val="24"/>
        </w:rPr>
        <w:t>rbimit Social n</w:t>
      </w:r>
      <w:r w:rsidR="00C364E0">
        <w:rPr>
          <w:rFonts w:ascii="Times New Roman" w:hAnsi="Times New Roman"/>
          <w:sz w:val="24"/>
          <w:szCs w:val="24"/>
        </w:rPr>
        <w:t>ë</w:t>
      </w:r>
      <w:r>
        <w:rPr>
          <w:rFonts w:ascii="Times New Roman" w:hAnsi="Times New Roman"/>
          <w:sz w:val="24"/>
          <w:szCs w:val="24"/>
        </w:rPr>
        <w:t xml:space="preserve"> bashki</w:t>
      </w:r>
      <w:r w:rsidRPr="00085FCA">
        <w:rPr>
          <w:rFonts w:ascii="Times New Roman" w:hAnsi="Times New Roman"/>
          <w:sz w:val="24"/>
          <w:szCs w:val="24"/>
        </w:rPr>
        <w:t>.</w:t>
      </w:r>
    </w:p>
    <w:p w:rsidR="00C364E0" w:rsidRPr="002E124D" w:rsidRDefault="00A22648" w:rsidP="002E124D">
      <w:pPr>
        <w:rPr>
          <w:rFonts w:ascii="Times New Roman" w:hAnsi="Times New Roman"/>
          <w:b/>
          <w:sz w:val="24"/>
          <w:szCs w:val="24"/>
        </w:rPr>
      </w:pPr>
      <w:r w:rsidRPr="00A22648">
        <w:rPr>
          <w:rFonts w:ascii="Times New Roman" w:hAnsi="Times New Roman"/>
          <w:b/>
          <w:sz w:val="24"/>
          <w:szCs w:val="24"/>
        </w:rPr>
        <w:t>13</w:t>
      </w:r>
      <w:r w:rsidR="002E124D" w:rsidRPr="00A22648">
        <w:rPr>
          <w:rFonts w:ascii="Times New Roman" w:hAnsi="Times New Roman"/>
          <w:b/>
          <w:sz w:val="24"/>
          <w:szCs w:val="24"/>
        </w:rPr>
        <w:t>.</w:t>
      </w:r>
      <w:r w:rsidR="00244056">
        <w:rPr>
          <w:rFonts w:ascii="Times New Roman" w:hAnsi="Times New Roman"/>
          <w:b/>
          <w:sz w:val="24"/>
          <w:szCs w:val="24"/>
        </w:rPr>
        <w:t xml:space="preserve"> </w:t>
      </w:r>
      <w:r w:rsidR="00C364E0" w:rsidRPr="002E124D">
        <w:rPr>
          <w:rFonts w:ascii="Times New Roman" w:hAnsi="Times New Roman"/>
          <w:b/>
          <w:sz w:val="24"/>
          <w:szCs w:val="24"/>
        </w:rPr>
        <w:t xml:space="preserve">Logjistika (transport, magazinim, etj.) </w:t>
      </w:r>
    </w:p>
    <w:p w:rsidR="00C364E0" w:rsidRPr="002E124D" w:rsidRDefault="00C364E0" w:rsidP="002E124D">
      <w:pPr>
        <w:jc w:val="both"/>
        <w:rPr>
          <w:rFonts w:ascii="Times New Roman" w:hAnsi="Times New Roman"/>
          <w:sz w:val="24"/>
          <w:szCs w:val="24"/>
        </w:rPr>
      </w:pPr>
      <w:r w:rsidRPr="002E124D">
        <w:rPr>
          <w:rFonts w:ascii="Times New Roman" w:hAnsi="Times New Roman"/>
          <w:sz w:val="24"/>
          <w:szCs w:val="24"/>
        </w:rPr>
        <w:t xml:space="preserve">Në rastet e emergjencave civile vendore, nevojat për shërbime transporti dhe ruajtjeje në përgjithësi plotësohen nga vetë kapacitetet e bashkisë. Kur bashkia nuk ka kapacitetet e nevojshme, i drejtohet prefektit për të koordinuar sigurimin e kapaciteteve shtesë nga degët territoriale të institucioneve në qark. Bashkia mund të kërkojë, në koordinim me Prefektin sigurimin e kapaciteteve të caktuara të subjekteve private ose OJF-ve sipas deklaratave të tyre të marra zyrtarisht në periudhën para fatkeqësisë. </w:t>
      </w:r>
    </w:p>
    <w:p w:rsidR="00C364E0" w:rsidRPr="00244056" w:rsidRDefault="00A22648" w:rsidP="00A22648">
      <w:pPr>
        <w:rPr>
          <w:rFonts w:ascii="Times New Roman" w:hAnsi="Times New Roman"/>
          <w:b/>
          <w:sz w:val="24"/>
          <w:szCs w:val="24"/>
        </w:rPr>
      </w:pPr>
      <w:r w:rsidRPr="00244056">
        <w:rPr>
          <w:rFonts w:ascii="Times New Roman" w:hAnsi="Times New Roman"/>
          <w:b/>
          <w:sz w:val="24"/>
          <w:szCs w:val="24"/>
        </w:rPr>
        <w:t>14.</w:t>
      </w:r>
      <w:r w:rsidR="00244056">
        <w:rPr>
          <w:rFonts w:ascii="Times New Roman" w:hAnsi="Times New Roman"/>
          <w:b/>
          <w:sz w:val="24"/>
          <w:szCs w:val="24"/>
        </w:rPr>
        <w:t xml:space="preserve"> </w:t>
      </w:r>
      <w:r w:rsidR="00C364E0" w:rsidRPr="00244056">
        <w:rPr>
          <w:rFonts w:ascii="Times New Roman" w:hAnsi="Times New Roman"/>
          <w:b/>
          <w:sz w:val="24"/>
          <w:szCs w:val="24"/>
        </w:rPr>
        <w:t>Bashkimi familjar</w:t>
      </w:r>
    </w:p>
    <w:p w:rsidR="00C364E0" w:rsidRPr="00C364E0" w:rsidRDefault="00C364E0" w:rsidP="00C364E0">
      <w:pPr>
        <w:jc w:val="both"/>
        <w:rPr>
          <w:rFonts w:ascii="Times New Roman" w:hAnsi="Times New Roman"/>
          <w:sz w:val="24"/>
          <w:szCs w:val="24"/>
        </w:rPr>
      </w:pPr>
      <w:r w:rsidRPr="00C364E0">
        <w:rPr>
          <w:rFonts w:ascii="Times New Roman" w:hAnsi="Times New Roman"/>
          <w:sz w:val="24"/>
          <w:szCs w:val="24"/>
        </w:rPr>
        <w:t xml:space="preserve">Kur ndodh një fatkeqësi në këto raste, ndodh shpesh që familjarët apo të afërmit të ndahen dhe të humbasin lidhjet me njëri-tjetrin dhe për rrjedhojë, bëhet e nevojshme rivendosja e lidhjeve familjare. Shërbimet e ribashkimit ofrojnë ndihmë për fëmijët e ndarë nga prindi/kujdestari ligjor, si dhe të rriturit nga familjet e tyre, për shkak të fatkeqësisë, si dhe mbështesin përpjekjet e ribashkimit në nivel vendor ose më gjerë me asistencë teknike. </w:t>
      </w:r>
    </w:p>
    <w:p w:rsidR="00C364E0" w:rsidRDefault="00C364E0" w:rsidP="00C364E0">
      <w:pPr>
        <w:jc w:val="both"/>
        <w:rPr>
          <w:rFonts w:ascii="Times New Roman" w:hAnsi="Times New Roman"/>
          <w:sz w:val="24"/>
          <w:szCs w:val="24"/>
        </w:rPr>
      </w:pPr>
      <w:r w:rsidRPr="00C364E0">
        <w:rPr>
          <w:rFonts w:ascii="Times New Roman" w:hAnsi="Times New Roman"/>
          <w:sz w:val="24"/>
          <w:szCs w:val="24"/>
        </w:rPr>
        <w:t>Rolin kryesor në këtë funksion do ta ketë Drejtoria e Mbrojtjes Civile e cila do të jetë përgjegjëse për koordinimin e veprimeve dhe menaxhimin e situatës. Drejtoria e Shërbimit social në bashki do të jetë përgjegjëse për identifikimin e nevojave të qytetarëve dhe ofrimin e mbështetj</w:t>
      </w:r>
      <w:r>
        <w:rPr>
          <w:rFonts w:ascii="Times New Roman" w:hAnsi="Times New Roman"/>
          <w:sz w:val="24"/>
          <w:szCs w:val="24"/>
        </w:rPr>
        <w:t xml:space="preserve">es për </w:t>
      </w:r>
      <w:r w:rsidR="00B33409">
        <w:rPr>
          <w:rFonts w:ascii="Times New Roman" w:hAnsi="Times New Roman"/>
          <w:sz w:val="24"/>
          <w:szCs w:val="24"/>
        </w:rPr>
        <w:t xml:space="preserve">ribashkimin. </w:t>
      </w:r>
      <w:r w:rsidRPr="00C364E0">
        <w:rPr>
          <w:rFonts w:ascii="Times New Roman" w:hAnsi="Times New Roman"/>
          <w:sz w:val="24"/>
          <w:szCs w:val="24"/>
        </w:rPr>
        <w:t>Komi</w:t>
      </w:r>
      <w:r>
        <w:rPr>
          <w:rFonts w:ascii="Times New Roman" w:hAnsi="Times New Roman"/>
          <w:sz w:val="24"/>
          <w:szCs w:val="24"/>
        </w:rPr>
        <w:t>sariati i Policisë Kolonj</w:t>
      </w:r>
      <w:r w:rsidR="002C42F8">
        <w:rPr>
          <w:rFonts w:ascii="Times New Roman" w:hAnsi="Times New Roman"/>
          <w:sz w:val="24"/>
          <w:szCs w:val="24"/>
        </w:rPr>
        <w:t>ë</w:t>
      </w:r>
      <w:r w:rsidRPr="00C364E0">
        <w:rPr>
          <w:rFonts w:ascii="Times New Roman" w:hAnsi="Times New Roman"/>
          <w:sz w:val="24"/>
          <w:szCs w:val="24"/>
        </w:rPr>
        <w:t xml:space="preserve"> do të jenë përgjegjëse për të siguruar sigurinë dhe për të lehtësuar lëvizjen e njerëzve përmes zonave të ndikuara nga emergjenca, si dhe do të ndihmojnë për realizimin e bashkimit familjar. NJVKSH do të jetë në mbështetje për realizimin e mbështetjes shëndetësore. Kryqi i kuq do të kontribuojë në ribashkimin familjar.</w:t>
      </w:r>
    </w:p>
    <w:p w:rsidR="00C364E0" w:rsidRDefault="00C364E0" w:rsidP="00C364E0">
      <w:pPr>
        <w:jc w:val="both"/>
        <w:rPr>
          <w:rFonts w:ascii="Times New Roman" w:hAnsi="Times New Roman"/>
          <w:sz w:val="24"/>
          <w:szCs w:val="24"/>
        </w:rPr>
      </w:pPr>
      <w:r w:rsidRPr="00C364E0">
        <w:rPr>
          <w:rFonts w:ascii="Times New Roman" w:hAnsi="Times New Roman"/>
          <w:b/>
          <w:sz w:val="24"/>
          <w:szCs w:val="24"/>
        </w:rPr>
        <w:t xml:space="preserve"> Protokollet Specifike që mund të përdoren</w:t>
      </w:r>
      <w:r w:rsidRPr="00C364E0">
        <w:rPr>
          <w:rFonts w:ascii="Times New Roman" w:hAnsi="Times New Roman"/>
          <w:sz w:val="24"/>
          <w:szCs w:val="24"/>
        </w:rPr>
        <w:t>:</w:t>
      </w:r>
    </w:p>
    <w:p w:rsidR="00C364E0" w:rsidRPr="00C364E0" w:rsidRDefault="00C364E0" w:rsidP="00C364E0">
      <w:pPr>
        <w:jc w:val="both"/>
        <w:rPr>
          <w:rFonts w:ascii="Times New Roman" w:hAnsi="Times New Roman"/>
          <w:b/>
          <w:sz w:val="24"/>
          <w:szCs w:val="24"/>
        </w:rPr>
      </w:pPr>
      <w:r w:rsidRPr="00C364E0">
        <w:rPr>
          <w:rFonts w:ascii="Times New Roman" w:hAnsi="Times New Roman"/>
          <w:sz w:val="24"/>
          <w:szCs w:val="24"/>
        </w:rPr>
        <w:t xml:space="preserve"> </w:t>
      </w:r>
      <w:r w:rsidRPr="00C364E0">
        <w:rPr>
          <w:rFonts w:ascii="Times New Roman" w:hAnsi="Times New Roman"/>
          <w:b/>
          <w:sz w:val="24"/>
          <w:szCs w:val="24"/>
        </w:rPr>
        <w:t xml:space="preserve">Komunikimi dhe Identifikimi: </w:t>
      </w:r>
    </w:p>
    <w:p w:rsidR="00C364E0" w:rsidRDefault="00C364E0" w:rsidP="00C364E0">
      <w:pPr>
        <w:jc w:val="both"/>
        <w:rPr>
          <w:rFonts w:ascii="Times New Roman" w:hAnsi="Times New Roman"/>
          <w:sz w:val="24"/>
          <w:szCs w:val="24"/>
        </w:rPr>
      </w:pPr>
      <w:r w:rsidRPr="00C364E0">
        <w:rPr>
          <w:rFonts w:ascii="Times New Roman" w:hAnsi="Times New Roman"/>
          <w:sz w:val="24"/>
          <w:szCs w:val="24"/>
        </w:rPr>
        <w:lastRenderedPageBreak/>
        <w:t>Krijimi i një sistemi të shpejtë dhe efikas për të ndihmuar individët të identifikojnë dhe të lokalizojnë anëtarët e familjes. Kjo mund të përfshijë përdorimin e databazave për emra dhe informacion personal.</w:t>
      </w:r>
    </w:p>
    <w:p w:rsidR="00C364E0" w:rsidRDefault="00C364E0" w:rsidP="00C364E0">
      <w:pPr>
        <w:jc w:val="both"/>
        <w:rPr>
          <w:rFonts w:ascii="Times New Roman" w:hAnsi="Times New Roman"/>
          <w:sz w:val="24"/>
          <w:szCs w:val="24"/>
        </w:rPr>
      </w:pPr>
      <w:r w:rsidRPr="00C364E0">
        <w:rPr>
          <w:rFonts w:ascii="Times New Roman" w:hAnsi="Times New Roman"/>
          <w:sz w:val="24"/>
          <w:szCs w:val="24"/>
        </w:rPr>
        <w:t xml:space="preserve"> </w:t>
      </w:r>
      <w:r w:rsidRPr="00C364E0">
        <w:rPr>
          <w:rFonts w:ascii="Times New Roman" w:hAnsi="Times New Roman"/>
          <w:b/>
          <w:sz w:val="24"/>
          <w:szCs w:val="24"/>
        </w:rPr>
        <w:t>Qendra të Ribashkimit Familjar</w:t>
      </w:r>
      <w:r w:rsidRPr="00C364E0">
        <w:rPr>
          <w:rFonts w:ascii="Times New Roman" w:hAnsi="Times New Roman"/>
          <w:sz w:val="24"/>
          <w:szCs w:val="24"/>
        </w:rPr>
        <w:t>:</w:t>
      </w:r>
    </w:p>
    <w:p w:rsidR="00C364E0" w:rsidRDefault="00C364E0" w:rsidP="00C364E0">
      <w:pPr>
        <w:jc w:val="both"/>
        <w:rPr>
          <w:rFonts w:ascii="Times New Roman" w:hAnsi="Times New Roman"/>
          <w:sz w:val="24"/>
          <w:szCs w:val="24"/>
        </w:rPr>
      </w:pPr>
      <w:r w:rsidRPr="00C364E0">
        <w:rPr>
          <w:rFonts w:ascii="Times New Roman" w:hAnsi="Times New Roman"/>
          <w:sz w:val="24"/>
          <w:szCs w:val="24"/>
        </w:rPr>
        <w:t xml:space="preserve"> Krijimi i pikave të koordinuara në qendra emergjence, ku individët mund të regjistrohen dhe të kërkojnë informacion për të afërmit e tyre</w:t>
      </w:r>
      <w:r>
        <w:rPr>
          <w:rFonts w:ascii="Times New Roman" w:hAnsi="Times New Roman"/>
          <w:sz w:val="24"/>
          <w:szCs w:val="24"/>
        </w:rPr>
        <w:t>.</w:t>
      </w:r>
    </w:p>
    <w:p w:rsidR="00C364E0" w:rsidRDefault="00C364E0" w:rsidP="00C364E0">
      <w:pPr>
        <w:jc w:val="both"/>
        <w:rPr>
          <w:rFonts w:ascii="Times New Roman" w:hAnsi="Times New Roman"/>
          <w:sz w:val="24"/>
          <w:szCs w:val="24"/>
        </w:rPr>
      </w:pPr>
      <w:r w:rsidRPr="00C364E0">
        <w:rPr>
          <w:rFonts w:ascii="Times New Roman" w:hAnsi="Times New Roman"/>
          <w:b/>
          <w:sz w:val="24"/>
          <w:szCs w:val="24"/>
        </w:rPr>
        <w:t>Verifikimi i Informacioneve</w:t>
      </w:r>
      <w:r w:rsidRPr="00C364E0">
        <w:rPr>
          <w:rFonts w:ascii="Times New Roman" w:hAnsi="Times New Roman"/>
          <w:sz w:val="24"/>
          <w:szCs w:val="24"/>
        </w:rPr>
        <w:t xml:space="preserve">: </w:t>
      </w:r>
    </w:p>
    <w:p w:rsidR="002C42F8" w:rsidRDefault="00C364E0" w:rsidP="00C364E0">
      <w:pPr>
        <w:jc w:val="both"/>
        <w:rPr>
          <w:rFonts w:ascii="Times New Roman" w:hAnsi="Times New Roman"/>
          <w:sz w:val="24"/>
          <w:szCs w:val="24"/>
        </w:rPr>
      </w:pPr>
      <w:r w:rsidRPr="00C364E0">
        <w:rPr>
          <w:rFonts w:ascii="Times New Roman" w:hAnsi="Times New Roman"/>
          <w:sz w:val="24"/>
          <w:szCs w:val="24"/>
        </w:rPr>
        <w:t xml:space="preserve">Përdorimi i teknologjisë për të verifikuar identitetin e individëve dhe për të siguruar që ribashkimi të bëhet në mënyrë të sigurt dhe të saktë. </w:t>
      </w:r>
    </w:p>
    <w:p w:rsidR="002C42F8" w:rsidRDefault="00C364E0" w:rsidP="00C364E0">
      <w:pPr>
        <w:jc w:val="both"/>
        <w:rPr>
          <w:rFonts w:ascii="Times New Roman" w:hAnsi="Times New Roman"/>
          <w:sz w:val="24"/>
          <w:szCs w:val="24"/>
        </w:rPr>
      </w:pPr>
      <w:r w:rsidRPr="002C42F8">
        <w:rPr>
          <w:rFonts w:ascii="Times New Roman" w:hAnsi="Times New Roman"/>
          <w:b/>
          <w:sz w:val="24"/>
          <w:szCs w:val="24"/>
        </w:rPr>
        <w:t>Përgatitja dhe Trajnimi i Stafit</w:t>
      </w:r>
      <w:r w:rsidRPr="00C364E0">
        <w:rPr>
          <w:rFonts w:ascii="Times New Roman" w:hAnsi="Times New Roman"/>
          <w:sz w:val="24"/>
          <w:szCs w:val="24"/>
        </w:rPr>
        <w:t xml:space="preserve">: Stafi që do të merret me ribashkimin duhet të jetë i trajnuar për të menaxhuar stresin dhe për të zbatuar protokollet e emergjencës. Koordinimi me Qendrat Kombëtare dhe Ndërkombëtare: Bashkitë duhet të kenë marrëveshje dhe protokolle për të bashkëpunuar me qendrat kombëtare dhe organizatat ndërkombëtare për ndihmën humanitare dhe transportin e sigurt të individëve. Mjetet që do të Përdoren për të realizuar bashkimin familjar: </w:t>
      </w:r>
    </w:p>
    <w:p w:rsidR="002C42F8" w:rsidRDefault="00C364E0" w:rsidP="00C364E0">
      <w:pPr>
        <w:jc w:val="both"/>
        <w:rPr>
          <w:rFonts w:ascii="Times New Roman" w:hAnsi="Times New Roman"/>
          <w:sz w:val="24"/>
          <w:szCs w:val="24"/>
        </w:rPr>
      </w:pPr>
      <w:r w:rsidRPr="002C42F8">
        <w:rPr>
          <w:rFonts w:ascii="Times New Roman" w:hAnsi="Times New Roman"/>
          <w:b/>
          <w:sz w:val="24"/>
          <w:szCs w:val="24"/>
        </w:rPr>
        <w:t>Teknologjia e Komunikimit</w:t>
      </w:r>
      <w:r w:rsidRPr="00C364E0">
        <w:rPr>
          <w:rFonts w:ascii="Times New Roman" w:hAnsi="Times New Roman"/>
          <w:sz w:val="24"/>
          <w:szCs w:val="24"/>
        </w:rPr>
        <w:t>: Përdorimi i aplikacioneve mobile, rrjeteve sociale dhe sistemeve të informacionit për të shpërndarë informacion rreth statusit të emergjencës dhe për të ndihmuar individët të lokalizojnë të afërmit e tyre.</w:t>
      </w:r>
    </w:p>
    <w:p w:rsidR="002C42F8" w:rsidRDefault="00C364E0" w:rsidP="00C364E0">
      <w:pPr>
        <w:jc w:val="both"/>
        <w:rPr>
          <w:rFonts w:ascii="Times New Roman" w:hAnsi="Times New Roman"/>
          <w:sz w:val="24"/>
          <w:szCs w:val="24"/>
        </w:rPr>
      </w:pPr>
      <w:r w:rsidRPr="00C364E0">
        <w:rPr>
          <w:rFonts w:ascii="Times New Roman" w:hAnsi="Times New Roman"/>
          <w:sz w:val="24"/>
          <w:szCs w:val="24"/>
        </w:rPr>
        <w:t xml:space="preserve"> </w:t>
      </w:r>
      <w:r w:rsidRPr="002C42F8">
        <w:rPr>
          <w:rFonts w:ascii="Times New Roman" w:hAnsi="Times New Roman"/>
          <w:b/>
          <w:sz w:val="24"/>
          <w:szCs w:val="24"/>
        </w:rPr>
        <w:t>Databaza të Përshtatshme</w:t>
      </w:r>
      <w:r w:rsidRPr="00C364E0">
        <w:rPr>
          <w:rFonts w:ascii="Times New Roman" w:hAnsi="Times New Roman"/>
          <w:sz w:val="24"/>
          <w:szCs w:val="24"/>
        </w:rPr>
        <w:t>: Përdorimi i një databaze të centralizuar për regjistrimin e individëve të humbur dhe të gjetur, që mund të lehtësojë kërkimet dhe ribashkimin.</w:t>
      </w:r>
    </w:p>
    <w:p w:rsidR="002C42F8" w:rsidRDefault="00C364E0" w:rsidP="00C364E0">
      <w:pPr>
        <w:jc w:val="both"/>
        <w:rPr>
          <w:rFonts w:ascii="Times New Roman" w:hAnsi="Times New Roman"/>
          <w:sz w:val="24"/>
          <w:szCs w:val="24"/>
        </w:rPr>
      </w:pPr>
      <w:r w:rsidRPr="00C364E0">
        <w:rPr>
          <w:rFonts w:ascii="Times New Roman" w:hAnsi="Times New Roman"/>
          <w:sz w:val="24"/>
          <w:szCs w:val="24"/>
        </w:rPr>
        <w:t xml:space="preserve"> </w:t>
      </w:r>
      <w:r w:rsidRPr="002C42F8">
        <w:rPr>
          <w:rFonts w:ascii="Times New Roman" w:hAnsi="Times New Roman"/>
          <w:b/>
          <w:sz w:val="24"/>
          <w:szCs w:val="24"/>
        </w:rPr>
        <w:t>Transporti dhe Lëvizshmëria</w:t>
      </w:r>
      <w:r w:rsidRPr="00C364E0">
        <w:rPr>
          <w:rFonts w:ascii="Times New Roman" w:hAnsi="Times New Roman"/>
          <w:sz w:val="24"/>
          <w:szCs w:val="24"/>
        </w:rPr>
        <w:t xml:space="preserve">: Përdorimi i mjeteve të transportit për të mundësuar lëvizjen e sigurt të personave dhe rikthimin e tyre në vendet ku ndodhen të afërmit e tyre. </w:t>
      </w:r>
    </w:p>
    <w:p w:rsidR="002C42F8" w:rsidRDefault="00C364E0" w:rsidP="00C364E0">
      <w:pPr>
        <w:jc w:val="both"/>
        <w:rPr>
          <w:rFonts w:ascii="Times New Roman" w:hAnsi="Times New Roman"/>
          <w:sz w:val="24"/>
          <w:szCs w:val="24"/>
        </w:rPr>
      </w:pPr>
      <w:r w:rsidRPr="002C42F8">
        <w:rPr>
          <w:rFonts w:ascii="Times New Roman" w:hAnsi="Times New Roman"/>
          <w:b/>
          <w:sz w:val="24"/>
          <w:szCs w:val="24"/>
        </w:rPr>
        <w:t>Kamera dhe Sisteme të Sigurisë</w:t>
      </w:r>
      <w:r w:rsidRPr="00C364E0">
        <w:rPr>
          <w:rFonts w:ascii="Times New Roman" w:hAnsi="Times New Roman"/>
          <w:sz w:val="24"/>
          <w:szCs w:val="24"/>
        </w:rPr>
        <w:t>: Përdorimi i kamerave dhe sistemeve të tjera për të monitoruar dhe verifikuar sigurinë e qendrave të ribashkimit.</w:t>
      </w:r>
    </w:p>
    <w:p w:rsidR="00C364E0" w:rsidRPr="00C364E0" w:rsidRDefault="00C364E0" w:rsidP="00C364E0">
      <w:pPr>
        <w:jc w:val="both"/>
        <w:rPr>
          <w:rFonts w:ascii="Times New Roman" w:hAnsi="Times New Roman"/>
          <w:sz w:val="24"/>
          <w:szCs w:val="24"/>
        </w:rPr>
      </w:pPr>
      <w:r w:rsidRPr="00C364E0">
        <w:rPr>
          <w:rFonts w:ascii="Times New Roman" w:hAnsi="Times New Roman"/>
          <w:sz w:val="24"/>
          <w:szCs w:val="24"/>
        </w:rPr>
        <w:t xml:space="preserve"> </w:t>
      </w:r>
      <w:r w:rsidRPr="002C42F8">
        <w:rPr>
          <w:rFonts w:ascii="Times New Roman" w:hAnsi="Times New Roman"/>
          <w:b/>
          <w:sz w:val="24"/>
          <w:szCs w:val="24"/>
        </w:rPr>
        <w:t>Mbështetje Psikologjike</w:t>
      </w:r>
      <w:r w:rsidRPr="00C364E0">
        <w:rPr>
          <w:rFonts w:ascii="Times New Roman" w:hAnsi="Times New Roman"/>
          <w:sz w:val="24"/>
          <w:szCs w:val="24"/>
        </w:rPr>
        <w:t>: Ofrimi i mbështetjes psikologjike për individët, fëmijët dhe familjet që janë të goditura nga trauma emocionale pas një emergjence, për të siguruar një ribashkim të qetë dhe të kontrolluar.</w:t>
      </w:r>
    </w:p>
    <w:p w:rsidR="002C42F8" w:rsidRPr="007C4BFC" w:rsidRDefault="007C4BFC" w:rsidP="007C4BFC">
      <w:pPr>
        <w:rPr>
          <w:rFonts w:ascii="Times New Roman" w:hAnsi="Times New Roman"/>
          <w:b/>
          <w:sz w:val="24"/>
          <w:szCs w:val="24"/>
        </w:rPr>
      </w:pPr>
      <w:r>
        <w:rPr>
          <w:rFonts w:ascii="Times New Roman" w:hAnsi="Times New Roman"/>
          <w:b/>
          <w:sz w:val="24"/>
          <w:szCs w:val="24"/>
        </w:rPr>
        <w:t>15.</w:t>
      </w:r>
      <w:r w:rsidR="002C42F8" w:rsidRPr="007C4BFC">
        <w:rPr>
          <w:rFonts w:ascii="Times New Roman" w:hAnsi="Times New Roman"/>
          <w:b/>
          <w:sz w:val="24"/>
          <w:szCs w:val="24"/>
        </w:rPr>
        <w:t>Rendi dhe siguria publike</w:t>
      </w:r>
    </w:p>
    <w:p w:rsidR="00B96B37" w:rsidRPr="00B96B37" w:rsidRDefault="00B96B37" w:rsidP="00B96B37">
      <w:pPr>
        <w:jc w:val="both"/>
        <w:rPr>
          <w:rFonts w:ascii="Times New Roman" w:hAnsi="Times New Roman"/>
          <w:sz w:val="24"/>
          <w:szCs w:val="24"/>
        </w:rPr>
      </w:pPr>
      <w:r w:rsidRPr="002C42F8">
        <w:rPr>
          <w:rFonts w:ascii="Times New Roman" w:hAnsi="Times New Roman"/>
          <w:sz w:val="24"/>
          <w:szCs w:val="24"/>
        </w:rPr>
        <w:t>Në të gjitha rastet e emergjencave, në nivel bashkie, rolin kryesor në zbatimin e ligjit dhe masat e ruajtjes së rendit do ta ketë Komisariati i Policisë i m</w:t>
      </w:r>
      <w:r w:rsidR="00B33409">
        <w:rPr>
          <w:rFonts w:ascii="Times New Roman" w:hAnsi="Times New Roman"/>
          <w:sz w:val="24"/>
          <w:szCs w:val="24"/>
        </w:rPr>
        <w:t>bështetur nga Policia Bashkiake, duke patur në vëmendje shërbimin e përforcuar në të gjitha objektet e rëndësisë së veçantë, pikat e kalimit kufitar, institucionet.</w:t>
      </w:r>
    </w:p>
    <w:p w:rsidR="00251A99" w:rsidRPr="002C42F8" w:rsidRDefault="002C42F8" w:rsidP="002C42F8">
      <w:pPr>
        <w:jc w:val="both"/>
        <w:rPr>
          <w:rFonts w:ascii="Times New Roman" w:hAnsi="Times New Roman"/>
          <w:sz w:val="24"/>
          <w:szCs w:val="24"/>
        </w:rPr>
      </w:pPr>
      <w:r w:rsidRPr="002C42F8">
        <w:rPr>
          <w:rFonts w:ascii="Times New Roman" w:hAnsi="Times New Roman"/>
          <w:sz w:val="24"/>
          <w:szCs w:val="24"/>
        </w:rPr>
        <w:t xml:space="preserve"> Për situata të jashtëzakonshme, çështjet e sigurisë drejtohen nga Presidenti i Republikës, këshillohen nga Këshilli i Sigurisë Kombëtare dhe mbështeten nga MM, Shërbimi Informativ Shtetëror dhe prefekti i qarkut dhe kryetari i bashkisë. Në rastet e emergjencës kombëtare, kur është shpallur gjendja e fatkeqësisë natyrore, përgjegjësia e përgjithshme për sigurinë dhe rendin publik i përket KNEC nëpërmjet strukturave të P</w:t>
      </w:r>
      <w:r w:rsidR="00B96B37">
        <w:rPr>
          <w:rFonts w:ascii="Times New Roman" w:hAnsi="Times New Roman"/>
          <w:sz w:val="24"/>
          <w:szCs w:val="24"/>
        </w:rPr>
        <w:t>olicisë së Shtetit</w:t>
      </w:r>
      <w:r w:rsidRPr="002C42F8">
        <w:rPr>
          <w:rFonts w:ascii="Times New Roman" w:hAnsi="Times New Roman"/>
          <w:sz w:val="24"/>
          <w:szCs w:val="24"/>
        </w:rPr>
        <w:t>, F</w:t>
      </w:r>
      <w:r w:rsidR="00B96B37">
        <w:rPr>
          <w:rFonts w:ascii="Times New Roman" w:hAnsi="Times New Roman"/>
          <w:sz w:val="24"/>
          <w:szCs w:val="24"/>
        </w:rPr>
        <w:t xml:space="preserve">orcave të </w:t>
      </w:r>
      <w:r w:rsidRPr="002C42F8">
        <w:rPr>
          <w:rFonts w:ascii="Times New Roman" w:hAnsi="Times New Roman"/>
          <w:sz w:val="24"/>
          <w:szCs w:val="24"/>
        </w:rPr>
        <w:t>A</w:t>
      </w:r>
      <w:r w:rsidR="00B96B37">
        <w:rPr>
          <w:rFonts w:ascii="Times New Roman" w:hAnsi="Times New Roman"/>
          <w:sz w:val="24"/>
          <w:szCs w:val="24"/>
        </w:rPr>
        <w:t>rmatosura</w:t>
      </w:r>
      <w:r w:rsidRPr="002C42F8">
        <w:rPr>
          <w:rFonts w:ascii="Times New Roman" w:hAnsi="Times New Roman"/>
          <w:sz w:val="24"/>
          <w:szCs w:val="24"/>
        </w:rPr>
        <w:t xml:space="preserve"> dhe autoriteteve në nivel qarku e bashkie nëpërmjet strukturave së tyre. Në </w:t>
      </w:r>
      <w:r w:rsidRPr="002C42F8">
        <w:rPr>
          <w:rFonts w:ascii="Times New Roman" w:hAnsi="Times New Roman"/>
          <w:sz w:val="24"/>
          <w:szCs w:val="24"/>
        </w:rPr>
        <w:lastRenderedPageBreak/>
        <w:t>nivel bashkie masat e sigurisë, ruajtja e rendit publik dhe kontrolli i qarkullimit sigurohen përkatës</w:t>
      </w:r>
      <w:r w:rsidR="00B96B37">
        <w:rPr>
          <w:rFonts w:ascii="Times New Roman" w:hAnsi="Times New Roman"/>
          <w:sz w:val="24"/>
          <w:szCs w:val="24"/>
        </w:rPr>
        <w:t xml:space="preserve">isht nëpërmjet strukturave të </w:t>
      </w:r>
      <w:r w:rsidRPr="002C42F8">
        <w:rPr>
          <w:rFonts w:ascii="Times New Roman" w:hAnsi="Times New Roman"/>
          <w:sz w:val="24"/>
          <w:szCs w:val="24"/>
        </w:rPr>
        <w:t xml:space="preserve"> Ko</w:t>
      </w:r>
      <w:r w:rsidR="00B96B37">
        <w:rPr>
          <w:rFonts w:ascii="Times New Roman" w:hAnsi="Times New Roman"/>
          <w:sz w:val="24"/>
          <w:szCs w:val="24"/>
        </w:rPr>
        <w:t>misariatit të Policisë të Kolonjë në bashkëpunim me Drejtorinë Rajonale të Policisë Korçë</w:t>
      </w:r>
      <w:r w:rsidRPr="002C42F8">
        <w:rPr>
          <w:rFonts w:ascii="Times New Roman" w:hAnsi="Times New Roman"/>
          <w:sz w:val="24"/>
          <w:szCs w:val="24"/>
        </w:rPr>
        <w:t>, si dhe nëse është e nevojshme dhe Komisariatet e Policisë s</w:t>
      </w:r>
      <w:r w:rsidR="00B96B37">
        <w:rPr>
          <w:rFonts w:ascii="Times New Roman" w:hAnsi="Times New Roman"/>
          <w:sz w:val="24"/>
          <w:szCs w:val="24"/>
        </w:rPr>
        <w:t>ë Devoll, Përmet</w:t>
      </w:r>
      <w:r w:rsidRPr="002C42F8">
        <w:rPr>
          <w:rFonts w:ascii="Times New Roman" w:hAnsi="Times New Roman"/>
          <w:sz w:val="24"/>
          <w:szCs w:val="24"/>
        </w:rPr>
        <w:t xml:space="preserve"> d</w:t>
      </w:r>
      <w:r w:rsidR="00B96B37">
        <w:rPr>
          <w:rFonts w:ascii="Times New Roman" w:hAnsi="Times New Roman"/>
          <w:sz w:val="24"/>
          <w:szCs w:val="24"/>
        </w:rPr>
        <w:t>he stacionet e Policisë Leskovik dhe Shtikë</w:t>
      </w:r>
      <w:r w:rsidRPr="002C42F8">
        <w:rPr>
          <w:rFonts w:ascii="Times New Roman" w:hAnsi="Times New Roman"/>
          <w:sz w:val="24"/>
          <w:szCs w:val="24"/>
        </w:rPr>
        <w:t>. Gjithashtu, nëse është e nevojshme, në ndihmë të këtyre strukturave vendosen edhe FA. Në raste të veçanta do të mbështeten edhe nga FA. E rëndësishme në rastet e evakuimeve është si mbrojtja e vendbanimeve të braktisura për shkak të emergjencës ndaj autorëve, ashtu edhe mbrojtja e qendrave të pritjes dhe strehimit</w:t>
      </w:r>
      <w:r>
        <w:rPr>
          <w:rFonts w:ascii="Times New Roman" w:hAnsi="Times New Roman"/>
          <w:sz w:val="24"/>
          <w:szCs w:val="24"/>
        </w:rPr>
        <w:t>.</w:t>
      </w:r>
    </w:p>
    <w:p w:rsidR="002C42F8" w:rsidRPr="002C42F8" w:rsidRDefault="002C42F8" w:rsidP="00176C9A">
      <w:pPr>
        <w:jc w:val="both"/>
        <w:rPr>
          <w:rFonts w:ascii="Times New Roman" w:hAnsi="Times New Roman"/>
          <w:color w:val="336600"/>
          <w:sz w:val="24"/>
          <w:szCs w:val="24"/>
        </w:rPr>
      </w:pPr>
      <w:r w:rsidRPr="002C42F8">
        <w:rPr>
          <w:rFonts w:ascii="Times New Roman" w:hAnsi="Times New Roman"/>
          <w:color w:val="336600"/>
          <w:sz w:val="24"/>
          <w:szCs w:val="24"/>
        </w:rPr>
        <w:t xml:space="preserve">7. Rimëkëmbja </w:t>
      </w:r>
    </w:p>
    <w:p w:rsidR="00176C9A" w:rsidRDefault="002C42F8" w:rsidP="00176C9A">
      <w:pPr>
        <w:jc w:val="both"/>
        <w:rPr>
          <w:rFonts w:ascii="Times New Roman" w:hAnsi="Times New Roman"/>
          <w:color w:val="336600"/>
          <w:sz w:val="24"/>
          <w:szCs w:val="24"/>
        </w:rPr>
      </w:pPr>
      <w:r w:rsidRPr="002C42F8">
        <w:rPr>
          <w:rFonts w:ascii="Times New Roman" w:hAnsi="Times New Roman"/>
          <w:color w:val="336600"/>
          <w:sz w:val="24"/>
          <w:szCs w:val="24"/>
        </w:rPr>
        <w:t>7.1 / Parimet e Rimëkëmbjes dhe</w:t>
      </w:r>
      <w:r>
        <w:rPr>
          <w:rFonts w:ascii="Times New Roman" w:hAnsi="Times New Roman"/>
          <w:color w:val="336600"/>
          <w:sz w:val="24"/>
          <w:szCs w:val="24"/>
        </w:rPr>
        <w:t xml:space="preserve"> zbatimi i tyre në Bashkinë Kolonjë</w:t>
      </w:r>
    </w:p>
    <w:p w:rsidR="00672D18" w:rsidRDefault="009571CC" w:rsidP="00176C9A">
      <w:pPr>
        <w:jc w:val="both"/>
        <w:rPr>
          <w:rFonts w:ascii="Times New Roman" w:hAnsi="Times New Roman"/>
          <w:sz w:val="24"/>
          <w:szCs w:val="24"/>
        </w:rPr>
      </w:pPr>
      <w:r w:rsidRPr="009571CC">
        <w:rPr>
          <w:rFonts w:ascii="Times New Roman" w:hAnsi="Times New Roman"/>
          <w:sz w:val="24"/>
          <w:szCs w:val="24"/>
        </w:rPr>
        <w:t xml:space="preserve">Faza e </w:t>
      </w:r>
      <w:r w:rsidRPr="0073735F">
        <w:rPr>
          <w:rFonts w:ascii="Times New Roman" w:hAnsi="Times New Roman"/>
          <w:i/>
          <w:sz w:val="24"/>
          <w:szCs w:val="24"/>
        </w:rPr>
        <w:t xml:space="preserve">Rimëkëmbjes </w:t>
      </w:r>
      <w:r w:rsidRPr="009571CC">
        <w:rPr>
          <w:rFonts w:ascii="Times New Roman" w:hAnsi="Times New Roman"/>
          <w:sz w:val="24"/>
          <w:szCs w:val="24"/>
        </w:rPr>
        <w:t>pason atë të përgjigjes emergjente dhe luan një rol kyç në kthimin e komunitetit drejt normalitetit. Suksesi i kësaj faze varet nga vazhdimësia dhe integrimi i saj me fazat e parandalimit dhe gatishmër</w:t>
      </w:r>
      <w:r w:rsidR="00672D18">
        <w:rPr>
          <w:rFonts w:ascii="Times New Roman" w:hAnsi="Times New Roman"/>
          <w:sz w:val="24"/>
          <w:szCs w:val="24"/>
        </w:rPr>
        <w:t>isë. Për bashkinë Kolonjë</w:t>
      </w:r>
      <w:r w:rsidRPr="009571CC">
        <w:rPr>
          <w:rFonts w:ascii="Times New Roman" w:hAnsi="Times New Roman"/>
          <w:sz w:val="24"/>
          <w:szCs w:val="24"/>
        </w:rPr>
        <w:t xml:space="preserve">, nevoja për t'u mbështetur në Planin Vendor për Emergjencat Civile (PVEC) është thelbësore në këtë periudhë. </w:t>
      </w:r>
    </w:p>
    <w:p w:rsidR="009571CC" w:rsidRPr="007C4BFC" w:rsidRDefault="009571CC" w:rsidP="00176C9A">
      <w:pPr>
        <w:jc w:val="both"/>
        <w:rPr>
          <w:rFonts w:ascii="Times New Roman" w:hAnsi="Times New Roman"/>
          <w:sz w:val="24"/>
          <w:szCs w:val="24"/>
        </w:rPr>
      </w:pPr>
      <w:r w:rsidRPr="007C4BFC">
        <w:rPr>
          <w:rFonts w:ascii="Times New Roman" w:hAnsi="Times New Roman"/>
          <w:sz w:val="24"/>
          <w:szCs w:val="24"/>
        </w:rPr>
        <w:t>Një komponent kyç i rimëkëmbjes është planifikimi i zonave të emergjencës, duke përfshirë:</w:t>
      </w:r>
    </w:p>
    <w:p w:rsidR="009571CC" w:rsidRPr="007C4BFC" w:rsidRDefault="00672D18" w:rsidP="00176C9A">
      <w:pPr>
        <w:jc w:val="both"/>
        <w:rPr>
          <w:rFonts w:ascii="Times New Roman" w:hAnsi="Times New Roman"/>
          <w:sz w:val="24"/>
          <w:szCs w:val="24"/>
        </w:rPr>
      </w:pPr>
      <w:r w:rsidRPr="007C4BFC">
        <w:rPr>
          <w:rFonts w:ascii="Times New Roman" w:hAnsi="Times New Roman"/>
          <w:sz w:val="24"/>
          <w:szCs w:val="24"/>
        </w:rPr>
        <w:t xml:space="preserve">     </w:t>
      </w:r>
      <w:r w:rsidR="009571CC" w:rsidRPr="007C4BFC">
        <w:rPr>
          <w:rFonts w:ascii="Times New Roman" w:hAnsi="Times New Roman"/>
          <w:sz w:val="24"/>
          <w:szCs w:val="24"/>
        </w:rPr>
        <w:t xml:space="preserve"> </w:t>
      </w:r>
      <w:r w:rsidRPr="007C4BFC">
        <w:rPr>
          <w:rFonts w:ascii="Times New Roman" w:hAnsi="Times New Roman"/>
          <w:sz w:val="24"/>
          <w:szCs w:val="24"/>
        </w:rPr>
        <w:t xml:space="preserve">  </w:t>
      </w:r>
      <w:r w:rsidR="009571CC" w:rsidRPr="007C4BFC">
        <w:rPr>
          <w:rFonts w:ascii="Times New Roman" w:hAnsi="Times New Roman"/>
          <w:sz w:val="24"/>
          <w:szCs w:val="24"/>
        </w:rPr>
        <w:t>• Zonat e dedikuara për vendosjen e qendrave të pritjes dhe akomodimit emergjent të Mbrojtjes Civile (MC).</w:t>
      </w:r>
    </w:p>
    <w:p w:rsidR="00672D18" w:rsidRDefault="00672D18" w:rsidP="00176C9A">
      <w:pPr>
        <w:jc w:val="both"/>
        <w:rPr>
          <w:rFonts w:ascii="Times New Roman" w:hAnsi="Times New Roman"/>
          <w:sz w:val="24"/>
          <w:szCs w:val="24"/>
        </w:rPr>
      </w:pPr>
      <w:r w:rsidRPr="007C4BFC">
        <w:rPr>
          <w:rFonts w:ascii="Times New Roman" w:hAnsi="Times New Roman"/>
          <w:sz w:val="24"/>
          <w:szCs w:val="24"/>
        </w:rPr>
        <w:t xml:space="preserve">      </w:t>
      </w:r>
      <w:r w:rsidR="009571CC" w:rsidRPr="007C4BFC">
        <w:rPr>
          <w:rFonts w:ascii="Times New Roman" w:hAnsi="Times New Roman"/>
          <w:sz w:val="24"/>
          <w:szCs w:val="24"/>
        </w:rPr>
        <w:t xml:space="preserve"> • Strukturat e mbuluara për strehimin e përkohshëm të popullsisë</w:t>
      </w:r>
      <w:r w:rsidR="009571CC" w:rsidRPr="009571CC">
        <w:rPr>
          <w:rFonts w:ascii="Times New Roman" w:hAnsi="Times New Roman"/>
          <w:sz w:val="24"/>
          <w:szCs w:val="24"/>
        </w:rPr>
        <w:t>.</w:t>
      </w:r>
    </w:p>
    <w:p w:rsidR="00672D18" w:rsidRDefault="009571CC" w:rsidP="00176C9A">
      <w:pPr>
        <w:jc w:val="both"/>
        <w:rPr>
          <w:rFonts w:ascii="Times New Roman" w:hAnsi="Times New Roman"/>
          <w:sz w:val="24"/>
          <w:szCs w:val="24"/>
        </w:rPr>
      </w:pPr>
      <w:r w:rsidRPr="009571CC">
        <w:rPr>
          <w:rFonts w:ascii="Times New Roman" w:hAnsi="Times New Roman"/>
          <w:sz w:val="24"/>
          <w:szCs w:val="24"/>
        </w:rPr>
        <w:t xml:space="preserve"> Këto hapësira duhet të jenë të mbrojtura nga çdo lloj rreziku, duke siguruar përdorimin e tyre pa kufizime gjatë emergjencave. (Shih Kreun 5, Seksioni 5.4.) </w:t>
      </w:r>
    </w:p>
    <w:p w:rsidR="00672D18" w:rsidRDefault="009571CC" w:rsidP="00176C9A">
      <w:pPr>
        <w:jc w:val="both"/>
        <w:rPr>
          <w:rFonts w:ascii="Times New Roman" w:hAnsi="Times New Roman"/>
          <w:sz w:val="24"/>
          <w:szCs w:val="24"/>
        </w:rPr>
      </w:pPr>
      <w:r w:rsidRPr="009571CC">
        <w:rPr>
          <w:rFonts w:ascii="Times New Roman" w:hAnsi="Times New Roman"/>
          <w:sz w:val="24"/>
          <w:szCs w:val="24"/>
        </w:rPr>
        <w:t xml:space="preserve">Një aspekt tjetër i rëndësishëm është menaxhimi i mbetjeve dhe rrënojave, i cili kërkon planifikim të saktë për të shmangur ndikimet negative mjedisore dhe shëndetësore. </w:t>
      </w:r>
    </w:p>
    <w:p w:rsidR="009E7CE1" w:rsidRPr="00672D18" w:rsidRDefault="009571CC" w:rsidP="00672D18">
      <w:pPr>
        <w:jc w:val="both"/>
        <w:rPr>
          <w:rFonts w:ascii="Times New Roman" w:hAnsi="Times New Roman"/>
          <w:color w:val="336600"/>
          <w:sz w:val="24"/>
          <w:szCs w:val="24"/>
        </w:rPr>
      </w:pPr>
      <w:r w:rsidRPr="009571CC">
        <w:rPr>
          <w:rFonts w:ascii="Times New Roman" w:hAnsi="Times New Roman"/>
          <w:sz w:val="24"/>
          <w:szCs w:val="24"/>
        </w:rPr>
        <w:t>Në aspektin programor, faza e rimëkëmbjes në nivel bashkie duhet të jetë në përputhje me parimet që përmban PKEC, i cili parashikon identifikimin e masave të rimëkëmbjes afatshkurtra,</w:t>
      </w:r>
      <w:r>
        <w:rPr>
          <w:rFonts w:ascii="Times New Roman" w:hAnsi="Times New Roman"/>
          <w:sz w:val="24"/>
          <w:szCs w:val="24"/>
        </w:rPr>
        <w:t xml:space="preserve"> afatmesme dhe afatgjata.</w:t>
      </w:r>
    </w:p>
    <w:tbl>
      <w:tblPr>
        <w:tblStyle w:val="TableGrid"/>
        <w:tblW w:w="0" w:type="auto"/>
        <w:tblInd w:w="198" w:type="dxa"/>
        <w:tblLook w:val="04A0" w:firstRow="1" w:lastRow="0" w:firstColumn="1" w:lastColumn="0" w:noHBand="0" w:noVBand="1"/>
      </w:tblPr>
      <w:tblGrid>
        <w:gridCol w:w="3277"/>
        <w:gridCol w:w="3475"/>
        <w:gridCol w:w="3238"/>
      </w:tblGrid>
      <w:tr w:rsidR="00E8345B" w:rsidTr="00CC3245">
        <w:tc>
          <w:tcPr>
            <w:tcW w:w="3277" w:type="dxa"/>
            <w:shd w:val="clear" w:color="auto" w:fill="F2F5F8"/>
          </w:tcPr>
          <w:p w:rsidR="00E8345B" w:rsidRPr="00E8345B" w:rsidRDefault="00E8345B" w:rsidP="00E8345B">
            <w:pPr>
              <w:jc w:val="center"/>
              <w:rPr>
                <w:rFonts w:ascii="Times New Roman" w:hAnsi="Times New Roman"/>
                <w:b/>
              </w:rPr>
            </w:pPr>
            <w:r w:rsidRPr="00E8345B">
              <w:rPr>
                <w:rFonts w:ascii="Times New Roman" w:hAnsi="Times New Roman"/>
                <w:b/>
              </w:rPr>
              <w:t>Masat aftashkurtra(dit</w:t>
            </w:r>
            <w:r w:rsidR="00AB0578">
              <w:rPr>
                <w:rFonts w:ascii="Times New Roman" w:hAnsi="Times New Roman"/>
                <w:b/>
              </w:rPr>
              <w:t>ë</w:t>
            </w:r>
            <w:r w:rsidRPr="00E8345B">
              <w:rPr>
                <w:rFonts w:ascii="Times New Roman" w:hAnsi="Times New Roman"/>
                <w:b/>
              </w:rPr>
              <w:t>)</w:t>
            </w:r>
          </w:p>
        </w:tc>
        <w:tc>
          <w:tcPr>
            <w:tcW w:w="3475" w:type="dxa"/>
            <w:shd w:val="clear" w:color="auto" w:fill="F2F5F8"/>
          </w:tcPr>
          <w:p w:rsidR="00E8345B" w:rsidRPr="00E8345B" w:rsidRDefault="00E8345B" w:rsidP="00E8345B">
            <w:pPr>
              <w:jc w:val="center"/>
              <w:rPr>
                <w:rFonts w:ascii="Times New Roman" w:hAnsi="Times New Roman"/>
                <w:b/>
                <w:sz w:val="24"/>
                <w:szCs w:val="24"/>
              </w:rPr>
            </w:pPr>
            <w:r w:rsidRPr="00E8345B">
              <w:rPr>
                <w:rFonts w:ascii="Times New Roman" w:hAnsi="Times New Roman"/>
                <w:b/>
              </w:rPr>
              <w:t>Masat afatmesme (javore, mujore)</w:t>
            </w:r>
          </w:p>
        </w:tc>
        <w:tc>
          <w:tcPr>
            <w:tcW w:w="3238" w:type="dxa"/>
            <w:shd w:val="clear" w:color="auto" w:fill="F2F5F8"/>
          </w:tcPr>
          <w:p w:rsidR="00E8345B" w:rsidRPr="00E8345B" w:rsidRDefault="00E8345B" w:rsidP="00E8345B">
            <w:pPr>
              <w:jc w:val="center"/>
              <w:rPr>
                <w:rFonts w:ascii="Times New Roman" w:hAnsi="Times New Roman"/>
                <w:b/>
                <w:sz w:val="24"/>
                <w:szCs w:val="24"/>
              </w:rPr>
            </w:pPr>
            <w:r w:rsidRPr="00E8345B">
              <w:rPr>
                <w:rFonts w:ascii="Times New Roman" w:hAnsi="Times New Roman"/>
                <w:b/>
              </w:rPr>
              <w:t>Masat afatgjata (muaj, vite)</w:t>
            </w:r>
          </w:p>
        </w:tc>
      </w:tr>
      <w:tr w:rsidR="00E8345B" w:rsidTr="00CC3245">
        <w:tc>
          <w:tcPr>
            <w:tcW w:w="3277" w:type="dxa"/>
            <w:shd w:val="clear" w:color="auto" w:fill="F2F5F8"/>
          </w:tcPr>
          <w:p w:rsidR="00452E24" w:rsidRPr="00452E24" w:rsidRDefault="00E8345B" w:rsidP="00452E24">
            <w:pPr>
              <w:rPr>
                <w:rFonts w:ascii="Times New Roman" w:hAnsi="Times New Roman"/>
                <w:b/>
              </w:rPr>
            </w:pPr>
            <w:r w:rsidRPr="00452E24">
              <w:rPr>
                <w:rFonts w:ascii="Times New Roman" w:hAnsi="Times New Roman"/>
                <w:b/>
              </w:rPr>
              <w:t xml:space="preserve">Kujdesi masiv / Strehimi Ofrimi i kujdesit masiv dhe shërbime emergjente </w:t>
            </w:r>
          </w:p>
          <w:p w:rsidR="00452E24" w:rsidRPr="00452E24" w:rsidRDefault="00E8345B" w:rsidP="00AB0578">
            <w:pPr>
              <w:rPr>
                <w:rFonts w:ascii="Times New Roman" w:hAnsi="Times New Roman"/>
              </w:rPr>
            </w:pPr>
            <w:r w:rsidRPr="00452E24">
              <w:rPr>
                <w:rFonts w:ascii="Times New Roman" w:hAnsi="Times New Roman"/>
              </w:rPr>
              <w:t xml:space="preserve">• </w:t>
            </w:r>
            <w:r w:rsidRPr="00452E24">
              <w:rPr>
                <w:rFonts w:ascii="Times New Roman" w:hAnsi="Times New Roman"/>
                <w:i/>
              </w:rPr>
              <w:t>Mbeturinat</w:t>
            </w:r>
            <w:r w:rsidRPr="00452E24">
              <w:rPr>
                <w:rFonts w:ascii="Times New Roman" w:hAnsi="Times New Roman"/>
              </w:rPr>
              <w:t xml:space="preserve"> – Pastrimi i rrugëve kryesore të transportit.</w:t>
            </w:r>
          </w:p>
          <w:p w:rsidR="00452E24" w:rsidRPr="00452E24" w:rsidRDefault="00452E24" w:rsidP="00AB0578">
            <w:pPr>
              <w:rPr>
                <w:rFonts w:ascii="Times New Roman" w:hAnsi="Times New Roman"/>
              </w:rPr>
            </w:pPr>
            <w:r>
              <w:rPr>
                <w:rFonts w:ascii="Times New Roman" w:hAnsi="Times New Roman"/>
              </w:rPr>
              <w:t xml:space="preserve"> •</w:t>
            </w:r>
            <w:r w:rsidRPr="00452E24">
              <w:rPr>
                <w:rFonts w:ascii="Times New Roman" w:hAnsi="Times New Roman"/>
                <w:i/>
              </w:rPr>
              <w:t>Biznesi</w:t>
            </w:r>
            <w:r w:rsidR="00AB0578">
              <w:rPr>
                <w:rFonts w:ascii="Times New Roman" w:hAnsi="Times New Roman"/>
                <w:i/>
              </w:rPr>
              <w:t xml:space="preserve"> </w:t>
            </w:r>
            <w:r w:rsidR="00E8345B" w:rsidRPr="00452E24">
              <w:rPr>
                <w:rFonts w:ascii="Times New Roman" w:hAnsi="Times New Roman"/>
              </w:rPr>
              <w:t>– Krijimi i infrastrukturës së përkohshme për të mbështetur rihapjen e biznesit.</w:t>
            </w:r>
          </w:p>
          <w:p w:rsidR="00452E24" w:rsidRPr="00452E24" w:rsidRDefault="00452E24" w:rsidP="00AB0578">
            <w:pPr>
              <w:rPr>
                <w:rFonts w:ascii="Times New Roman" w:hAnsi="Times New Roman"/>
              </w:rPr>
            </w:pPr>
            <w:r>
              <w:rPr>
                <w:rFonts w:ascii="Times New Roman" w:hAnsi="Times New Roman"/>
              </w:rPr>
              <w:lastRenderedPageBreak/>
              <w:t xml:space="preserve"> •</w:t>
            </w:r>
            <w:r w:rsidR="00E8345B" w:rsidRPr="00452E24">
              <w:rPr>
                <w:rFonts w:ascii="Times New Roman" w:hAnsi="Times New Roman"/>
                <w:i/>
              </w:rPr>
              <w:t>Aspekte psikologjike</w:t>
            </w:r>
            <w:r w:rsidR="00AB0578">
              <w:rPr>
                <w:rFonts w:ascii="Times New Roman" w:hAnsi="Times New Roman"/>
                <w:i/>
              </w:rPr>
              <w:t xml:space="preserve"> </w:t>
            </w:r>
            <w:r w:rsidR="00E8345B" w:rsidRPr="00452E24">
              <w:rPr>
                <w:rFonts w:ascii="Times New Roman" w:hAnsi="Times New Roman"/>
              </w:rPr>
              <w:t>– Identifikimi i të rriturve dhe fëmijëve për këshillim shëndetësor psiko-social dhe fillimin e trajtimit (shëndetësor)</w:t>
            </w:r>
          </w:p>
          <w:p w:rsidR="00452E24" w:rsidRPr="00452E24" w:rsidRDefault="00E8345B" w:rsidP="00AB0578">
            <w:pPr>
              <w:rPr>
                <w:rFonts w:ascii="Times New Roman" w:hAnsi="Times New Roman"/>
              </w:rPr>
            </w:pPr>
            <w:r w:rsidRPr="00452E24">
              <w:rPr>
                <w:rFonts w:ascii="Times New Roman" w:hAnsi="Times New Roman"/>
              </w:rPr>
              <w:t xml:space="preserve"> </w:t>
            </w:r>
            <w:r w:rsidRPr="00452E24">
              <w:rPr>
                <w:rFonts w:ascii="Times New Roman" w:hAnsi="Times New Roman"/>
                <w:i/>
              </w:rPr>
              <w:t>• Shëndeti Publik dhe Kujdesi Shëndetësor</w:t>
            </w:r>
            <w:r w:rsidRPr="00452E24">
              <w:rPr>
                <w:rFonts w:ascii="Times New Roman" w:hAnsi="Times New Roman"/>
              </w:rPr>
              <w:t xml:space="preserve"> – Sigurimi i kujdesit mjekësor urgjent dhe të përkohshëm dhe krijimi i protokolleve të përshtatshme mbikëqyrjeje.</w:t>
            </w:r>
          </w:p>
          <w:p w:rsidR="00E8345B" w:rsidRPr="00E8345B" w:rsidRDefault="00E8345B" w:rsidP="00AB0578">
            <w:pPr>
              <w:rPr>
                <w:rFonts w:ascii="Times New Roman" w:hAnsi="Times New Roman"/>
                <w:b/>
                <w:sz w:val="24"/>
                <w:szCs w:val="24"/>
              </w:rPr>
            </w:pPr>
            <w:r w:rsidRPr="00452E24">
              <w:rPr>
                <w:rFonts w:ascii="Times New Roman" w:hAnsi="Times New Roman"/>
              </w:rPr>
              <w:t xml:space="preserve"> • </w:t>
            </w:r>
            <w:r w:rsidRPr="00452E24">
              <w:rPr>
                <w:rFonts w:ascii="Times New Roman" w:hAnsi="Times New Roman"/>
                <w:i/>
              </w:rPr>
              <w:t>Aktivitetet zbutëse</w:t>
            </w:r>
            <w:r w:rsidRPr="00452E24">
              <w:rPr>
                <w:rFonts w:ascii="Times New Roman" w:hAnsi="Times New Roman"/>
              </w:rPr>
              <w:t xml:space="preserve"> – Vlerësimi i rreziqeve dhe dobësive</w:t>
            </w:r>
            <w:r w:rsidR="00AB0578">
              <w:rPr>
                <w:rFonts w:ascii="Times New Roman" w:hAnsi="Times New Roman"/>
              </w:rPr>
              <w:t>.</w:t>
            </w:r>
          </w:p>
        </w:tc>
        <w:tc>
          <w:tcPr>
            <w:tcW w:w="3475" w:type="dxa"/>
            <w:shd w:val="clear" w:color="auto" w:fill="F2F5F8"/>
          </w:tcPr>
          <w:p w:rsidR="00452E24" w:rsidRPr="00452E24" w:rsidRDefault="00452E24" w:rsidP="00452E24">
            <w:pPr>
              <w:rPr>
                <w:rFonts w:ascii="Times New Roman" w:hAnsi="Times New Roman"/>
                <w:b/>
                <w:sz w:val="24"/>
                <w:szCs w:val="24"/>
              </w:rPr>
            </w:pPr>
            <w:r>
              <w:rPr>
                <w:rFonts w:ascii="Times New Roman" w:hAnsi="Times New Roman"/>
                <w:b/>
                <w:sz w:val="24"/>
                <w:szCs w:val="24"/>
              </w:rPr>
              <w:lastRenderedPageBreak/>
              <w:t>Strehimi</w:t>
            </w:r>
            <w:r w:rsidR="00AB0578">
              <w:rPr>
                <w:rFonts w:ascii="Times New Roman" w:hAnsi="Times New Roman"/>
                <w:b/>
                <w:sz w:val="24"/>
                <w:szCs w:val="24"/>
              </w:rPr>
              <w:t xml:space="preserve"> </w:t>
            </w:r>
            <w:r>
              <w:rPr>
                <w:rFonts w:ascii="Times New Roman" w:hAnsi="Times New Roman"/>
                <w:b/>
                <w:sz w:val="24"/>
                <w:szCs w:val="24"/>
              </w:rPr>
              <w:t>–</w:t>
            </w:r>
            <w:r w:rsidR="00AB0578">
              <w:rPr>
                <w:rFonts w:ascii="Times New Roman" w:hAnsi="Times New Roman"/>
                <w:b/>
                <w:sz w:val="24"/>
                <w:szCs w:val="24"/>
              </w:rPr>
              <w:t xml:space="preserve"> </w:t>
            </w:r>
            <w:r>
              <w:rPr>
                <w:rFonts w:ascii="Times New Roman" w:hAnsi="Times New Roman"/>
                <w:b/>
                <w:sz w:val="24"/>
                <w:szCs w:val="24"/>
              </w:rPr>
              <w:t xml:space="preserve">Zgjidhje </w:t>
            </w:r>
            <w:r w:rsidR="00E8345B" w:rsidRPr="00452E24">
              <w:rPr>
                <w:rFonts w:ascii="Times New Roman" w:hAnsi="Times New Roman"/>
                <w:b/>
                <w:sz w:val="24"/>
                <w:szCs w:val="24"/>
              </w:rPr>
              <w:t xml:space="preserve">të aksesueshme strehimi </w:t>
            </w:r>
          </w:p>
          <w:p w:rsidR="00452E24" w:rsidRDefault="00E8345B" w:rsidP="00452E24">
            <w:pPr>
              <w:rPr>
                <w:rFonts w:ascii="Times New Roman" w:hAnsi="Times New Roman"/>
              </w:rPr>
            </w:pPr>
            <w:r w:rsidRPr="00E8345B">
              <w:rPr>
                <w:rFonts w:ascii="Times New Roman" w:hAnsi="Times New Roman"/>
              </w:rPr>
              <w:t xml:space="preserve">• </w:t>
            </w:r>
            <w:r w:rsidRPr="00452E24">
              <w:rPr>
                <w:rFonts w:ascii="Times New Roman" w:hAnsi="Times New Roman"/>
                <w:i/>
              </w:rPr>
              <w:t>Mbetjet/Infrastruktura</w:t>
            </w:r>
            <w:r w:rsidR="004406AA">
              <w:rPr>
                <w:rFonts w:ascii="Times New Roman" w:hAnsi="Times New Roman"/>
              </w:rPr>
              <w:t xml:space="preserve"> - L</w:t>
            </w:r>
            <w:r w:rsidRPr="00E8345B">
              <w:rPr>
                <w:rFonts w:ascii="Times New Roman" w:hAnsi="Times New Roman"/>
              </w:rPr>
              <w:t xml:space="preserve">argimin e mbetjeve, riparimin dhe restaurimin e menjëhershëm të infrastrukturës së dëmtuar. </w:t>
            </w:r>
          </w:p>
          <w:p w:rsidR="00452E24" w:rsidRDefault="00E8345B" w:rsidP="00452E24">
            <w:pPr>
              <w:rPr>
                <w:rFonts w:ascii="Times New Roman" w:hAnsi="Times New Roman"/>
              </w:rPr>
            </w:pPr>
            <w:r w:rsidRPr="00E8345B">
              <w:rPr>
                <w:rFonts w:ascii="Times New Roman" w:hAnsi="Times New Roman"/>
              </w:rPr>
              <w:t xml:space="preserve">• </w:t>
            </w:r>
            <w:r w:rsidRPr="00452E24">
              <w:rPr>
                <w:rFonts w:ascii="Times New Roman" w:hAnsi="Times New Roman"/>
                <w:i/>
              </w:rPr>
              <w:t>Biznesi</w:t>
            </w:r>
            <w:r w:rsidRPr="00E8345B">
              <w:rPr>
                <w:rFonts w:ascii="Times New Roman" w:hAnsi="Times New Roman"/>
              </w:rPr>
              <w:t xml:space="preserve"> – Mbështetja e rithemelimit të bizneseve aty ku </w:t>
            </w:r>
            <w:r w:rsidRPr="00E8345B">
              <w:rPr>
                <w:rFonts w:ascii="Times New Roman" w:hAnsi="Times New Roman"/>
              </w:rPr>
              <w:lastRenderedPageBreak/>
              <w:t>është e përshtatshme.</w:t>
            </w:r>
          </w:p>
          <w:p w:rsidR="00452E24" w:rsidRDefault="00E8345B" w:rsidP="00452E24">
            <w:pPr>
              <w:rPr>
                <w:rFonts w:ascii="Times New Roman" w:hAnsi="Times New Roman"/>
              </w:rPr>
            </w:pPr>
            <w:r w:rsidRPr="00E8345B">
              <w:rPr>
                <w:rFonts w:ascii="Times New Roman" w:hAnsi="Times New Roman"/>
              </w:rPr>
              <w:t xml:space="preserve"> • </w:t>
            </w:r>
            <w:r w:rsidRPr="00452E24">
              <w:rPr>
                <w:rFonts w:ascii="Times New Roman" w:hAnsi="Times New Roman"/>
                <w:i/>
              </w:rPr>
              <w:t>Aspektet psikologjike</w:t>
            </w:r>
            <w:r w:rsidRPr="00E8345B">
              <w:rPr>
                <w:rFonts w:ascii="Times New Roman" w:hAnsi="Times New Roman"/>
              </w:rPr>
              <w:t xml:space="preserve"> – Angazhimi i rrjeteve mbështetëse për kujdesin e vazhdueshëm.</w:t>
            </w:r>
          </w:p>
          <w:p w:rsidR="00452E24" w:rsidRDefault="00E8345B" w:rsidP="00452E24">
            <w:pPr>
              <w:rPr>
                <w:rFonts w:ascii="Times New Roman" w:hAnsi="Times New Roman"/>
              </w:rPr>
            </w:pPr>
            <w:r w:rsidRPr="00E8345B">
              <w:rPr>
                <w:rFonts w:ascii="Times New Roman" w:hAnsi="Times New Roman"/>
              </w:rPr>
              <w:t xml:space="preserve"> • </w:t>
            </w:r>
            <w:r w:rsidRPr="00452E24">
              <w:rPr>
                <w:rFonts w:ascii="Times New Roman" w:hAnsi="Times New Roman"/>
                <w:i/>
              </w:rPr>
              <w:t>Shëndeti Publik dhe Kujdesi Shëndetësor</w:t>
            </w:r>
            <w:r w:rsidRPr="00E8345B">
              <w:rPr>
                <w:rFonts w:ascii="Times New Roman" w:hAnsi="Times New Roman"/>
              </w:rPr>
              <w:t xml:space="preserve"> – Sigurimi i vazhdimësisë së kujdesit përmes objekteve të përkohshme (nëse është e nevojshme). </w:t>
            </w:r>
          </w:p>
          <w:p w:rsidR="00E8345B" w:rsidRPr="00E8345B" w:rsidRDefault="00E8345B" w:rsidP="00452E24">
            <w:pPr>
              <w:rPr>
                <w:rFonts w:ascii="Times New Roman" w:hAnsi="Times New Roman"/>
                <w:b/>
                <w:sz w:val="24"/>
                <w:szCs w:val="24"/>
              </w:rPr>
            </w:pPr>
            <w:r w:rsidRPr="00E8345B">
              <w:rPr>
                <w:rFonts w:ascii="Times New Roman" w:hAnsi="Times New Roman"/>
              </w:rPr>
              <w:t xml:space="preserve">• </w:t>
            </w:r>
            <w:r w:rsidRPr="00452E24">
              <w:rPr>
                <w:rFonts w:ascii="Times New Roman" w:hAnsi="Times New Roman"/>
                <w:i/>
              </w:rPr>
              <w:t>Aktivitetet zbutëse</w:t>
            </w:r>
            <w:r w:rsidRPr="00E8345B">
              <w:rPr>
                <w:rFonts w:ascii="Times New Roman" w:hAnsi="Times New Roman"/>
              </w:rPr>
              <w:t xml:space="preserve"> - Informimi i anëtarëve të komunitetit për mundësitë për t'u rikthyer më të fort</w:t>
            </w:r>
            <w:r w:rsidR="00AB0578">
              <w:rPr>
                <w:rFonts w:ascii="Times New Roman" w:hAnsi="Times New Roman"/>
              </w:rPr>
              <w:t>.</w:t>
            </w:r>
          </w:p>
        </w:tc>
        <w:tc>
          <w:tcPr>
            <w:tcW w:w="3238" w:type="dxa"/>
            <w:shd w:val="clear" w:color="auto" w:fill="F2F5F8"/>
          </w:tcPr>
          <w:p w:rsidR="00452E24" w:rsidRPr="00452E24" w:rsidRDefault="00AB0578" w:rsidP="00AB0578">
            <w:pPr>
              <w:rPr>
                <w:rFonts w:ascii="Times New Roman" w:hAnsi="Times New Roman"/>
                <w:b/>
              </w:rPr>
            </w:pPr>
            <w:r>
              <w:rPr>
                <w:rFonts w:ascii="Times New Roman" w:hAnsi="Times New Roman"/>
                <w:b/>
              </w:rPr>
              <w:lastRenderedPageBreak/>
              <w:t>Strehimi –zgjidhje të përhershme strehimi</w:t>
            </w:r>
          </w:p>
          <w:p w:rsidR="00452E24" w:rsidRDefault="00E8345B" w:rsidP="00AB0578">
            <w:pPr>
              <w:rPr>
                <w:rFonts w:ascii="Times New Roman" w:hAnsi="Times New Roman"/>
              </w:rPr>
            </w:pPr>
            <w:r w:rsidRPr="00E8345B">
              <w:rPr>
                <w:rFonts w:ascii="Times New Roman" w:hAnsi="Times New Roman"/>
              </w:rPr>
              <w:t xml:space="preserve">• </w:t>
            </w:r>
            <w:r w:rsidRPr="00452E24">
              <w:rPr>
                <w:rFonts w:ascii="Times New Roman" w:hAnsi="Times New Roman"/>
                <w:i/>
              </w:rPr>
              <w:t>Infrastruktura</w:t>
            </w:r>
            <w:r w:rsidRPr="00E8345B">
              <w:rPr>
                <w:rFonts w:ascii="Times New Roman" w:hAnsi="Times New Roman"/>
              </w:rPr>
              <w:t xml:space="preserve"> – Rindërtimi i infrastrukturës për të përmbushur nevojat e ardhshme të komunitetit. </w:t>
            </w:r>
          </w:p>
          <w:p w:rsidR="00452E24" w:rsidRDefault="00E8345B" w:rsidP="00AB0578">
            <w:pPr>
              <w:rPr>
                <w:rFonts w:ascii="Times New Roman" w:hAnsi="Times New Roman"/>
              </w:rPr>
            </w:pPr>
            <w:r w:rsidRPr="00E8345B">
              <w:rPr>
                <w:rFonts w:ascii="Times New Roman" w:hAnsi="Times New Roman"/>
              </w:rPr>
              <w:t xml:space="preserve">• </w:t>
            </w:r>
            <w:r w:rsidRPr="00452E24">
              <w:rPr>
                <w:rFonts w:ascii="Times New Roman" w:hAnsi="Times New Roman"/>
                <w:i/>
              </w:rPr>
              <w:t>Biznesi</w:t>
            </w:r>
            <w:r w:rsidRPr="00E8345B">
              <w:rPr>
                <w:rFonts w:ascii="Times New Roman" w:hAnsi="Times New Roman"/>
              </w:rPr>
              <w:t xml:space="preserve"> – Zbatimi i strategjive të rigjallërimit ekonomik. </w:t>
            </w:r>
          </w:p>
          <w:p w:rsidR="00452E24" w:rsidRDefault="00E8345B" w:rsidP="00AB0578">
            <w:pPr>
              <w:rPr>
                <w:rFonts w:ascii="Times New Roman" w:hAnsi="Times New Roman"/>
              </w:rPr>
            </w:pPr>
            <w:r w:rsidRPr="00E8345B">
              <w:rPr>
                <w:rFonts w:ascii="Times New Roman" w:hAnsi="Times New Roman"/>
              </w:rPr>
              <w:lastRenderedPageBreak/>
              <w:t xml:space="preserve">• </w:t>
            </w:r>
            <w:r w:rsidRPr="00452E24">
              <w:rPr>
                <w:rFonts w:ascii="Times New Roman" w:hAnsi="Times New Roman"/>
                <w:i/>
              </w:rPr>
              <w:t>Aspekte psikologjike</w:t>
            </w:r>
            <w:r w:rsidRPr="00E8345B">
              <w:rPr>
                <w:rFonts w:ascii="Times New Roman" w:hAnsi="Times New Roman"/>
              </w:rPr>
              <w:t xml:space="preserve"> – Ndjekja e proceseve të vazhdueshme të këshillimit shëndetësor psiko-social. </w:t>
            </w:r>
          </w:p>
          <w:p w:rsidR="00452E24" w:rsidRDefault="00E8345B" w:rsidP="00AB0578">
            <w:pPr>
              <w:rPr>
                <w:rFonts w:ascii="Times New Roman" w:hAnsi="Times New Roman"/>
              </w:rPr>
            </w:pPr>
            <w:r w:rsidRPr="00E8345B">
              <w:rPr>
                <w:rFonts w:ascii="Times New Roman" w:hAnsi="Times New Roman"/>
              </w:rPr>
              <w:t xml:space="preserve">• </w:t>
            </w:r>
            <w:r w:rsidRPr="00452E24">
              <w:rPr>
                <w:rFonts w:ascii="Times New Roman" w:hAnsi="Times New Roman"/>
                <w:i/>
              </w:rPr>
              <w:t>Shëndeti publik dhe kujdesi shëndetësor</w:t>
            </w:r>
            <w:r w:rsidRPr="00E8345B">
              <w:rPr>
                <w:rFonts w:ascii="Times New Roman" w:hAnsi="Times New Roman"/>
              </w:rPr>
              <w:t xml:space="preserve"> – Rehabilitimi i objekteve të dëmtuara të kujdesit shëndetësor.</w:t>
            </w:r>
          </w:p>
          <w:p w:rsidR="00E8345B" w:rsidRPr="00E8345B" w:rsidRDefault="00E8345B" w:rsidP="00AB0578">
            <w:pPr>
              <w:rPr>
                <w:rFonts w:ascii="Times New Roman" w:hAnsi="Times New Roman"/>
                <w:b/>
                <w:sz w:val="24"/>
                <w:szCs w:val="24"/>
              </w:rPr>
            </w:pPr>
            <w:r w:rsidRPr="00E8345B">
              <w:rPr>
                <w:rFonts w:ascii="Times New Roman" w:hAnsi="Times New Roman"/>
              </w:rPr>
              <w:t xml:space="preserve"> • </w:t>
            </w:r>
            <w:r w:rsidRPr="00452E24">
              <w:rPr>
                <w:rFonts w:ascii="Times New Roman" w:hAnsi="Times New Roman"/>
                <w:i/>
              </w:rPr>
              <w:t>Aktivitetet zbutëse</w:t>
            </w:r>
            <w:r w:rsidR="004406AA">
              <w:rPr>
                <w:rFonts w:ascii="Times New Roman" w:hAnsi="Times New Roman"/>
              </w:rPr>
              <w:t xml:space="preserve">– Zbatimi i </w:t>
            </w:r>
            <w:r w:rsidR="00B62215">
              <w:rPr>
                <w:rFonts w:ascii="Times New Roman" w:hAnsi="Times New Roman"/>
              </w:rPr>
              <w:t>kodeve t</w:t>
            </w:r>
            <w:r w:rsidR="00487AFC">
              <w:rPr>
                <w:rFonts w:ascii="Times New Roman" w:hAnsi="Times New Roman"/>
              </w:rPr>
              <w:t>ë</w:t>
            </w:r>
            <w:r w:rsidR="00B62215">
              <w:rPr>
                <w:rFonts w:ascii="Times New Roman" w:hAnsi="Times New Roman"/>
              </w:rPr>
              <w:t xml:space="preserve"> nd</w:t>
            </w:r>
            <w:r w:rsidR="00487AFC">
              <w:rPr>
                <w:rFonts w:ascii="Times New Roman" w:hAnsi="Times New Roman"/>
              </w:rPr>
              <w:t>ë</w:t>
            </w:r>
            <w:r w:rsidR="00B62215">
              <w:rPr>
                <w:rFonts w:ascii="Times New Roman" w:hAnsi="Times New Roman"/>
              </w:rPr>
              <w:t>rtimit dhe ligjit t</w:t>
            </w:r>
            <w:r w:rsidR="00487AFC">
              <w:rPr>
                <w:rFonts w:ascii="Times New Roman" w:hAnsi="Times New Roman"/>
              </w:rPr>
              <w:t>ë</w:t>
            </w:r>
            <w:r w:rsidR="00B62215">
              <w:rPr>
                <w:rFonts w:ascii="Times New Roman" w:hAnsi="Times New Roman"/>
              </w:rPr>
              <w:t xml:space="preserve"> planifikimit</w:t>
            </w:r>
            <w:r w:rsidR="00AB0578">
              <w:rPr>
                <w:rFonts w:ascii="Times New Roman" w:hAnsi="Times New Roman"/>
              </w:rPr>
              <w:t>.</w:t>
            </w:r>
          </w:p>
        </w:tc>
      </w:tr>
    </w:tbl>
    <w:p w:rsidR="00BF3C1B" w:rsidRPr="000C4E69" w:rsidRDefault="000C4E69" w:rsidP="00610E67">
      <w:pPr>
        <w:jc w:val="both"/>
        <w:rPr>
          <w:rFonts w:ascii="Times New Roman" w:hAnsi="Times New Roman"/>
          <w:sz w:val="24"/>
          <w:szCs w:val="24"/>
        </w:rPr>
      </w:pPr>
      <w:r w:rsidRPr="000C4E69">
        <w:rPr>
          <w:rFonts w:ascii="Times New Roman" w:hAnsi="Times New Roman"/>
          <w:sz w:val="24"/>
          <w:szCs w:val="24"/>
        </w:rPr>
        <w:lastRenderedPageBreak/>
        <w:t>N</w:t>
      </w:r>
      <w:r>
        <w:rPr>
          <w:rFonts w:ascii="Times New Roman" w:hAnsi="Times New Roman"/>
          <w:sz w:val="24"/>
          <w:szCs w:val="24"/>
        </w:rPr>
        <w:t>ë</w:t>
      </w:r>
      <w:r w:rsidRPr="000C4E69">
        <w:rPr>
          <w:rFonts w:ascii="Times New Roman" w:hAnsi="Times New Roman"/>
          <w:sz w:val="24"/>
          <w:szCs w:val="24"/>
        </w:rPr>
        <w:t xml:space="preserve"> ç</w:t>
      </w:r>
      <w:r>
        <w:rPr>
          <w:rFonts w:ascii="Times New Roman" w:hAnsi="Times New Roman"/>
          <w:sz w:val="24"/>
          <w:szCs w:val="24"/>
        </w:rPr>
        <w:t>do bashki, aktivitetet duhet të zhvillohen sipas madhësisë dhe karakteristikave të bashkisë.</w:t>
      </w:r>
    </w:p>
    <w:p w:rsidR="007A27EF" w:rsidRPr="007A27EF" w:rsidRDefault="007A27EF" w:rsidP="00610E67">
      <w:pPr>
        <w:jc w:val="both"/>
        <w:rPr>
          <w:rFonts w:ascii="Times New Roman" w:hAnsi="Times New Roman"/>
          <w:color w:val="7C9163" w:themeColor="accent1" w:themeShade="BF"/>
          <w:sz w:val="24"/>
          <w:szCs w:val="24"/>
        </w:rPr>
      </w:pPr>
      <w:r w:rsidRPr="007A27EF">
        <w:rPr>
          <w:color w:val="7C9163" w:themeColor="accent1" w:themeShade="BF"/>
        </w:rPr>
        <w:t xml:space="preserve"> </w:t>
      </w:r>
      <w:r w:rsidRPr="007A27EF">
        <w:rPr>
          <w:rFonts w:ascii="Times New Roman" w:hAnsi="Times New Roman"/>
          <w:color w:val="7C9163" w:themeColor="accent1" w:themeShade="BF"/>
          <w:sz w:val="24"/>
          <w:szCs w:val="24"/>
        </w:rPr>
        <w:t>7.2 / Aktivitetet afatshkurtra</w:t>
      </w:r>
    </w:p>
    <w:p w:rsidR="007A27EF" w:rsidRPr="000C4E69" w:rsidRDefault="007A27EF" w:rsidP="004272E5">
      <w:pPr>
        <w:rPr>
          <w:rFonts w:ascii="Times New Roman" w:hAnsi="Times New Roman"/>
          <w:b/>
          <w:color w:val="7C9163" w:themeColor="accent1" w:themeShade="BF"/>
          <w:sz w:val="24"/>
          <w:szCs w:val="24"/>
        </w:rPr>
      </w:pPr>
      <w:r w:rsidRPr="004272E5">
        <w:rPr>
          <w:rFonts w:ascii="Times New Roman" w:hAnsi="Times New Roman"/>
          <w:sz w:val="24"/>
          <w:szCs w:val="24"/>
        </w:rPr>
        <w:t xml:space="preserve"> </w:t>
      </w:r>
      <w:r w:rsidRPr="000C4E69">
        <w:rPr>
          <w:rFonts w:ascii="Times New Roman" w:hAnsi="Times New Roman"/>
          <w:b/>
          <w:sz w:val="24"/>
          <w:szCs w:val="24"/>
        </w:rPr>
        <w:t>1. Ndihma për popullatën</w:t>
      </w:r>
      <w:r w:rsidRPr="000C4E69">
        <w:rPr>
          <w:rFonts w:ascii="Times New Roman" w:hAnsi="Times New Roman"/>
          <w:b/>
          <w:color w:val="7C9163" w:themeColor="accent1" w:themeShade="BF"/>
          <w:sz w:val="24"/>
          <w:szCs w:val="24"/>
        </w:rPr>
        <w:t xml:space="preserve"> </w:t>
      </w:r>
    </w:p>
    <w:p w:rsidR="00DB0C18" w:rsidRPr="004272E5" w:rsidRDefault="007A27EF" w:rsidP="00071983">
      <w:pPr>
        <w:jc w:val="both"/>
        <w:rPr>
          <w:rFonts w:ascii="Times New Roman" w:hAnsi="Times New Roman"/>
          <w:color w:val="FF0000"/>
          <w:sz w:val="24"/>
          <w:szCs w:val="24"/>
        </w:rPr>
      </w:pPr>
      <w:r w:rsidRPr="004272E5">
        <w:rPr>
          <w:rFonts w:ascii="Times New Roman" w:hAnsi="Times New Roman"/>
          <w:sz w:val="24"/>
          <w:szCs w:val="24"/>
        </w:rPr>
        <w:t>QOEC</w:t>
      </w:r>
      <w:r w:rsidR="00DB0C18" w:rsidRPr="004272E5">
        <w:rPr>
          <w:rFonts w:ascii="Times New Roman" w:hAnsi="Times New Roman"/>
          <w:sz w:val="24"/>
          <w:szCs w:val="24"/>
        </w:rPr>
        <w:t xml:space="preserve"> e </w:t>
      </w:r>
      <w:r w:rsidRPr="004272E5">
        <w:rPr>
          <w:rFonts w:ascii="Times New Roman" w:hAnsi="Times New Roman"/>
          <w:sz w:val="24"/>
          <w:szCs w:val="24"/>
        </w:rPr>
        <w:t>B</w:t>
      </w:r>
      <w:r w:rsidR="00DB0C18" w:rsidRPr="004272E5">
        <w:rPr>
          <w:rFonts w:ascii="Times New Roman" w:hAnsi="Times New Roman"/>
          <w:sz w:val="24"/>
          <w:szCs w:val="24"/>
        </w:rPr>
        <w:t>ashkis</w:t>
      </w:r>
      <w:r w:rsidR="00CC3245" w:rsidRPr="004272E5">
        <w:rPr>
          <w:rFonts w:ascii="Times New Roman" w:hAnsi="Times New Roman"/>
          <w:sz w:val="24"/>
          <w:szCs w:val="24"/>
        </w:rPr>
        <w:t>ë</w:t>
      </w:r>
      <w:r w:rsidR="00DB0C18" w:rsidRPr="004272E5">
        <w:rPr>
          <w:rFonts w:ascii="Times New Roman" w:hAnsi="Times New Roman"/>
          <w:sz w:val="24"/>
          <w:szCs w:val="24"/>
        </w:rPr>
        <w:t xml:space="preserve"> Kolonj</w:t>
      </w:r>
      <w:r w:rsidR="00CC3245" w:rsidRPr="004272E5">
        <w:rPr>
          <w:rFonts w:ascii="Times New Roman" w:hAnsi="Times New Roman"/>
          <w:sz w:val="24"/>
          <w:szCs w:val="24"/>
        </w:rPr>
        <w:t>ë</w:t>
      </w:r>
      <w:r w:rsidRPr="004272E5">
        <w:rPr>
          <w:rFonts w:ascii="Times New Roman" w:hAnsi="Times New Roman"/>
          <w:sz w:val="24"/>
          <w:szCs w:val="24"/>
        </w:rPr>
        <w:t xml:space="preserve"> merr masa për hapjen e strehimoreve emergjente dhe pajisjen e tyre me dyshekë, çarçafë, jastëkë dhe batanije për të pritur popullatën e prekur nga emergjenca dhe të evakuuar përkohësisht nga shtëpitë e tyre dhe organizon praninë e të paktën një ekipi të përbërë nga të paktën katër</w:t>
      </w:r>
      <w:r w:rsidR="00DB0C18" w:rsidRPr="004272E5">
        <w:rPr>
          <w:rFonts w:ascii="Times New Roman" w:hAnsi="Times New Roman"/>
          <w:sz w:val="24"/>
          <w:szCs w:val="24"/>
        </w:rPr>
        <w:t xml:space="preserve"> persona përgjegjës</w:t>
      </w:r>
      <w:r w:rsidR="00B436D5" w:rsidRPr="004272E5">
        <w:rPr>
          <w:rFonts w:ascii="Times New Roman" w:hAnsi="Times New Roman"/>
          <w:sz w:val="24"/>
          <w:szCs w:val="24"/>
        </w:rPr>
        <w:t>.</w:t>
      </w:r>
      <w:r w:rsidR="00DB0C18" w:rsidRPr="004272E5">
        <w:rPr>
          <w:rFonts w:ascii="Times New Roman" w:hAnsi="Times New Roman"/>
          <w:sz w:val="24"/>
          <w:szCs w:val="24"/>
        </w:rPr>
        <w:t xml:space="preserve"> Ky ekip t</w:t>
      </w:r>
      <w:r w:rsidR="00CC3245" w:rsidRPr="004272E5">
        <w:rPr>
          <w:rFonts w:ascii="Times New Roman" w:hAnsi="Times New Roman"/>
          <w:sz w:val="24"/>
          <w:szCs w:val="24"/>
        </w:rPr>
        <w:t>ë</w:t>
      </w:r>
      <w:r w:rsidR="00DB0C18" w:rsidRPr="004272E5">
        <w:rPr>
          <w:rFonts w:ascii="Times New Roman" w:hAnsi="Times New Roman"/>
          <w:sz w:val="24"/>
          <w:szCs w:val="24"/>
        </w:rPr>
        <w:t xml:space="preserve"> jet</w:t>
      </w:r>
      <w:r w:rsidR="00CC3245" w:rsidRPr="004272E5">
        <w:rPr>
          <w:rFonts w:ascii="Times New Roman" w:hAnsi="Times New Roman"/>
          <w:sz w:val="24"/>
          <w:szCs w:val="24"/>
        </w:rPr>
        <w:t>ë</w:t>
      </w:r>
      <w:r w:rsidR="00DB0C18" w:rsidRPr="004272E5">
        <w:rPr>
          <w:rFonts w:ascii="Times New Roman" w:hAnsi="Times New Roman"/>
          <w:sz w:val="24"/>
          <w:szCs w:val="24"/>
        </w:rPr>
        <w:t xml:space="preserve"> i p</w:t>
      </w:r>
      <w:r w:rsidR="00CC3245" w:rsidRPr="004272E5">
        <w:rPr>
          <w:rFonts w:ascii="Times New Roman" w:hAnsi="Times New Roman"/>
          <w:sz w:val="24"/>
          <w:szCs w:val="24"/>
        </w:rPr>
        <w:t>ë</w:t>
      </w:r>
      <w:r w:rsidR="00DB0C18" w:rsidRPr="004272E5">
        <w:rPr>
          <w:rFonts w:ascii="Times New Roman" w:hAnsi="Times New Roman"/>
          <w:sz w:val="24"/>
          <w:szCs w:val="24"/>
        </w:rPr>
        <w:t>rb</w:t>
      </w:r>
      <w:r w:rsidR="00CC3245" w:rsidRPr="004272E5">
        <w:rPr>
          <w:rFonts w:ascii="Times New Roman" w:hAnsi="Times New Roman"/>
          <w:sz w:val="24"/>
          <w:szCs w:val="24"/>
        </w:rPr>
        <w:t>ë</w:t>
      </w:r>
      <w:r w:rsidR="00DB0C18" w:rsidRPr="004272E5">
        <w:rPr>
          <w:rFonts w:ascii="Times New Roman" w:hAnsi="Times New Roman"/>
          <w:sz w:val="24"/>
          <w:szCs w:val="24"/>
        </w:rPr>
        <w:t>r</w:t>
      </w:r>
      <w:r w:rsidR="00CC3245" w:rsidRPr="004272E5">
        <w:rPr>
          <w:rFonts w:ascii="Times New Roman" w:hAnsi="Times New Roman"/>
          <w:sz w:val="24"/>
          <w:szCs w:val="24"/>
        </w:rPr>
        <w:t>ë</w:t>
      </w:r>
      <w:r w:rsidR="00DB0C18" w:rsidRPr="004272E5">
        <w:rPr>
          <w:rFonts w:ascii="Times New Roman" w:hAnsi="Times New Roman"/>
          <w:sz w:val="24"/>
          <w:szCs w:val="24"/>
        </w:rPr>
        <w:t xml:space="preserve"> nga an</w:t>
      </w:r>
      <w:r w:rsidR="00CC3245" w:rsidRPr="004272E5">
        <w:rPr>
          <w:rFonts w:ascii="Times New Roman" w:hAnsi="Times New Roman"/>
          <w:sz w:val="24"/>
          <w:szCs w:val="24"/>
        </w:rPr>
        <w:t>ë</w:t>
      </w:r>
      <w:r w:rsidR="00DB0C18" w:rsidRPr="004272E5">
        <w:rPr>
          <w:rFonts w:ascii="Times New Roman" w:hAnsi="Times New Roman"/>
          <w:sz w:val="24"/>
          <w:szCs w:val="24"/>
        </w:rPr>
        <w:t>tar</w:t>
      </w:r>
      <w:r w:rsidR="00CC3245" w:rsidRPr="004272E5">
        <w:rPr>
          <w:rFonts w:ascii="Times New Roman" w:hAnsi="Times New Roman"/>
          <w:sz w:val="24"/>
          <w:szCs w:val="24"/>
        </w:rPr>
        <w:t>ë</w:t>
      </w:r>
      <w:r w:rsidR="00DB0C18" w:rsidRPr="004272E5">
        <w:rPr>
          <w:rFonts w:ascii="Times New Roman" w:hAnsi="Times New Roman"/>
          <w:sz w:val="24"/>
          <w:szCs w:val="24"/>
        </w:rPr>
        <w:t xml:space="preserve"> t</w:t>
      </w:r>
      <w:r w:rsidR="00CC3245" w:rsidRPr="004272E5">
        <w:rPr>
          <w:rFonts w:ascii="Times New Roman" w:hAnsi="Times New Roman"/>
          <w:sz w:val="24"/>
          <w:szCs w:val="24"/>
        </w:rPr>
        <w:t>ë</w:t>
      </w:r>
      <w:r w:rsidR="00DB0C18" w:rsidRPr="004272E5">
        <w:rPr>
          <w:rFonts w:ascii="Times New Roman" w:hAnsi="Times New Roman"/>
          <w:sz w:val="24"/>
          <w:szCs w:val="24"/>
        </w:rPr>
        <w:t xml:space="preserve"> KVMC, p</w:t>
      </w:r>
      <w:r w:rsidR="00CC3245" w:rsidRPr="004272E5">
        <w:rPr>
          <w:rFonts w:ascii="Times New Roman" w:hAnsi="Times New Roman"/>
          <w:sz w:val="24"/>
          <w:szCs w:val="24"/>
        </w:rPr>
        <w:t>ë</w:t>
      </w:r>
      <w:r w:rsidR="00DB0C18" w:rsidRPr="004272E5">
        <w:rPr>
          <w:rFonts w:ascii="Times New Roman" w:hAnsi="Times New Roman"/>
          <w:sz w:val="24"/>
          <w:szCs w:val="24"/>
        </w:rPr>
        <w:t>rfaq</w:t>
      </w:r>
      <w:r w:rsidR="00CC3245" w:rsidRPr="004272E5">
        <w:rPr>
          <w:rFonts w:ascii="Times New Roman" w:hAnsi="Times New Roman"/>
          <w:sz w:val="24"/>
          <w:szCs w:val="24"/>
        </w:rPr>
        <w:t>ë</w:t>
      </w:r>
      <w:r w:rsidR="00DB0C18" w:rsidRPr="004272E5">
        <w:rPr>
          <w:rFonts w:ascii="Times New Roman" w:hAnsi="Times New Roman"/>
          <w:sz w:val="24"/>
          <w:szCs w:val="24"/>
        </w:rPr>
        <w:t>sues t</w:t>
      </w:r>
      <w:r w:rsidR="00CC3245" w:rsidRPr="004272E5">
        <w:rPr>
          <w:rFonts w:ascii="Times New Roman" w:hAnsi="Times New Roman"/>
          <w:sz w:val="24"/>
          <w:szCs w:val="24"/>
        </w:rPr>
        <w:t>ë</w:t>
      </w:r>
      <w:r w:rsidR="00DB0C18" w:rsidRPr="004272E5">
        <w:rPr>
          <w:rFonts w:ascii="Times New Roman" w:hAnsi="Times New Roman"/>
          <w:sz w:val="24"/>
          <w:szCs w:val="24"/>
        </w:rPr>
        <w:t xml:space="preserve"> nj</w:t>
      </w:r>
      <w:r w:rsidR="00CC3245" w:rsidRPr="004272E5">
        <w:rPr>
          <w:rFonts w:ascii="Times New Roman" w:hAnsi="Times New Roman"/>
          <w:sz w:val="24"/>
          <w:szCs w:val="24"/>
        </w:rPr>
        <w:t>ë</w:t>
      </w:r>
      <w:r w:rsidR="00DB0C18" w:rsidRPr="004272E5">
        <w:rPr>
          <w:rFonts w:ascii="Times New Roman" w:hAnsi="Times New Roman"/>
          <w:sz w:val="24"/>
          <w:szCs w:val="24"/>
        </w:rPr>
        <w:t>sive administrative t</w:t>
      </w:r>
      <w:r w:rsidR="00CC3245" w:rsidRPr="004272E5">
        <w:rPr>
          <w:rFonts w:ascii="Times New Roman" w:hAnsi="Times New Roman"/>
          <w:sz w:val="24"/>
          <w:szCs w:val="24"/>
        </w:rPr>
        <w:t>ë</w:t>
      </w:r>
      <w:r w:rsidR="00DB0C18" w:rsidRPr="004272E5">
        <w:rPr>
          <w:rFonts w:ascii="Times New Roman" w:hAnsi="Times New Roman"/>
          <w:sz w:val="24"/>
          <w:szCs w:val="24"/>
        </w:rPr>
        <w:t xml:space="preserve"> prekura, personel nga sh</w:t>
      </w:r>
      <w:r w:rsidR="00CC3245" w:rsidRPr="004272E5">
        <w:rPr>
          <w:rFonts w:ascii="Times New Roman" w:hAnsi="Times New Roman"/>
          <w:sz w:val="24"/>
          <w:szCs w:val="24"/>
        </w:rPr>
        <w:t>ë</w:t>
      </w:r>
      <w:r w:rsidR="00DB0C18" w:rsidRPr="004272E5">
        <w:rPr>
          <w:rFonts w:ascii="Times New Roman" w:hAnsi="Times New Roman"/>
          <w:sz w:val="24"/>
          <w:szCs w:val="24"/>
        </w:rPr>
        <w:t>rbimi social, sipas nj</w:t>
      </w:r>
      <w:r w:rsidR="00CC3245" w:rsidRPr="004272E5">
        <w:rPr>
          <w:rFonts w:ascii="Times New Roman" w:hAnsi="Times New Roman"/>
          <w:sz w:val="24"/>
          <w:szCs w:val="24"/>
        </w:rPr>
        <w:t>ë</w:t>
      </w:r>
      <w:r w:rsidR="00DB0C18" w:rsidRPr="004272E5">
        <w:rPr>
          <w:rFonts w:ascii="Times New Roman" w:hAnsi="Times New Roman"/>
          <w:sz w:val="24"/>
          <w:szCs w:val="24"/>
        </w:rPr>
        <w:t>siave administrative q</w:t>
      </w:r>
      <w:r w:rsidR="00CC3245" w:rsidRPr="004272E5">
        <w:rPr>
          <w:rFonts w:ascii="Times New Roman" w:hAnsi="Times New Roman"/>
          <w:sz w:val="24"/>
          <w:szCs w:val="24"/>
        </w:rPr>
        <w:t>ë</w:t>
      </w:r>
      <w:r w:rsidR="00DB0C18" w:rsidRPr="004272E5">
        <w:rPr>
          <w:rFonts w:ascii="Times New Roman" w:hAnsi="Times New Roman"/>
          <w:sz w:val="24"/>
          <w:szCs w:val="24"/>
        </w:rPr>
        <w:t xml:space="preserve"> mbulojn</w:t>
      </w:r>
      <w:r w:rsidR="00CC3245" w:rsidRPr="004272E5">
        <w:rPr>
          <w:rFonts w:ascii="Times New Roman" w:hAnsi="Times New Roman"/>
          <w:sz w:val="24"/>
          <w:szCs w:val="24"/>
        </w:rPr>
        <w:t>ë</w:t>
      </w:r>
      <w:r w:rsidR="00DB0C18" w:rsidRPr="004272E5">
        <w:rPr>
          <w:rFonts w:ascii="Times New Roman" w:hAnsi="Times New Roman"/>
          <w:sz w:val="24"/>
          <w:szCs w:val="24"/>
        </w:rPr>
        <w:t xml:space="preserve"> policia e s</w:t>
      </w:r>
      <w:r w:rsidR="00B436D5" w:rsidRPr="004272E5">
        <w:rPr>
          <w:rFonts w:ascii="Times New Roman" w:hAnsi="Times New Roman"/>
          <w:sz w:val="24"/>
          <w:szCs w:val="24"/>
        </w:rPr>
        <w:t>htetit, personeli i policis</w:t>
      </w:r>
      <w:r w:rsidR="00CC3245" w:rsidRPr="004272E5">
        <w:rPr>
          <w:rFonts w:ascii="Times New Roman" w:hAnsi="Times New Roman"/>
          <w:sz w:val="24"/>
          <w:szCs w:val="24"/>
        </w:rPr>
        <w:t>ë</w:t>
      </w:r>
      <w:r w:rsidR="00B436D5" w:rsidRPr="004272E5">
        <w:rPr>
          <w:rFonts w:ascii="Times New Roman" w:hAnsi="Times New Roman"/>
          <w:sz w:val="24"/>
          <w:szCs w:val="24"/>
        </w:rPr>
        <w:t xml:space="preserve"> bashkiake, personeli i urgjenc</w:t>
      </w:r>
      <w:r w:rsidR="00CC3245" w:rsidRPr="004272E5">
        <w:rPr>
          <w:rFonts w:ascii="Times New Roman" w:hAnsi="Times New Roman"/>
          <w:sz w:val="24"/>
          <w:szCs w:val="24"/>
        </w:rPr>
        <w:t>ë</w:t>
      </w:r>
      <w:r w:rsidR="00B436D5" w:rsidRPr="004272E5">
        <w:rPr>
          <w:rFonts w:ascii="Times New Roman" w:hAnsi="Times New Roman"/>
          <w:sz w:val="24"/>
          <w:szCs w:val="24"/>
        </w:rPr>
        <w:t>s mjek</w:t>
      </w:r>
      <w:r w:rsidR="00CC3245" w:rsidRPr="004272E5">
        <w:rPr>
          <w:rFonts w:ascii="Times New Roman" w:hAnsi="Times New Roman"/>
          <w:sz w:val="24"/>
          <w:szCs w:val="24"/>
        </w:rPr>
        <w:t>ë</w:t>
      </w:r>
      <w:r w:rsidR="00B436D5" w:rsidRPr="004272E5">
        <w:rPr>
          <w:rFonts w:ascii="Times New Roman" w:hAnsi="Times New Roman"/>
          <w:sz w:val="24"/>
          <w:szCs w:val="24"/>
        </w:rPr>
        <w:t>sore, etj. N</w:t>
      </w:r>
      <w:r w:rsidR="00CC3245" w:rsidRPr="004272E5">
        <w:rPr>
          <w:rFonts w:ascii="Times New Roman" w:hAnsi="Times New Roman"/>
          <w:sz w:val="24"/>
          <w:szCs w:val="24"/>
        </w:rPr>
        <w:t>ë</w:t>
      </w:r>
      <w:r w:rsidR="00B436D5" w:rsidRPr="004272E5">
        <w:rPr>
          <w:rFonts w:ascii="Times New Roman" w:hAnsi="Times New Roman"/>
          <w:sz w:val="24"/>
          <w:szCs w:val="24"/>
        </w:rPr>
        <w:t xml:space="preserve">  var</w:t>
      </w:r>
      <w:r w:rsidR="00CC3245" w:rsidRPr="004272E5">
        <w:rPr>
          <w:rFonts w:ascii="Times New Roman" w:hAnsi="Times New Roman"/>
          <w:sz w:val="24"/>
          <w:szCs w:val="24"/>
        </w:rPr>
        <w:t>ë</w:t>
      </w:r>
      <w:r w:rsidR="00B436D5" w:rsidRPr="004272E5">
        <w:rPr>
          <w:rFonts w:ascii="Times New Roman" w:hAnsi="Times New Roman"/>
          <w:sz w:val="24"/>
          <w:szCs w:val="24"/>
        </w:rPr>
        <w:t>si t</w:t>
      </w:r>
      <w:r w:rsidR="00CC3245" w:rsidRPr="004272E5">
        <w:rPr>
          <w:rFonts w:ascii="Times New Roman" w:hAnsi="Times New Roman"/>
          <w:sz w:val="24"/>
          <w:szCs w:val="24"/>
        </w:rPr>
        <w:t>ë</w:t>
      </w:r>
      <w:r w:rsidR="00B436D5" w:rsidRPr="004272E5">
        <w:rPr>
          <w:rFonts w:ascii="Times New Roman" w:hAnsi="Times New Roman"/>
          <w:sz w:val="24"/>
          <w:szCs w:val="24"/>
        </w:rPr>
        <w:t xml:space="preserve"> situat</w:t>
      </w:r>
      <w:r w:rsidR="00CC3245" w:rsidRPr="004272E5">
        <w:rPr>
          <w:rFonts w:ascii="Times New Roman" w:hAnsi="Times New Roman"/>
          <w:sz w:val="24"/>
          <w:szCs w:val="24"/>
        </w:rPr>
        <w:t>ë</w:t>
      </w:r>
      <w:r w:rsidR="00B436D5" w:rsidRPr="004272E5">
        <w:rPr>
          <w:rFonts w:ascii="Times New Roman" w:hAnsi="Times New Roman"/>
          <w:sz w:val="24"/>
          <w:szCs w:val="24"/>
        </w:rPr>
        <w:t>s k</w:t>
      </w:r>
      <w:r w:rsidR="00CC3245" w:rsidRPr="004272E5">
        <w:rPr>
          <w:rFonts w:ascii="Times New Roman" w:hAnsi="Times New Roman"/>
          <w:sz w:val="24"/>
          <w:szCs w:val="24"/>
        </w:rPr>
        <w:t>ë</w:t>
      </w:r>
      <w:r w:rsidR="00B436D5" w:rsidRPr="004272E5">
        <w:rPr>
          <w:rFonts w:ascii="Times New Roman" w:hAnsi="Times New Roman"/>
          <w:sz w:val="24"/>
          <w:szCs w:val="24"/>
        </w:rPr>
        <w:t>to grupe do t</w:t>
      </w:r>
      <w:r w:rsidR="00CC3245" w:rsidRPr="004272E5">
        <w:rPr>
          <w:rFonts w:ascii="Times New Roman" w:hAnsi="Times New Roman"/>
          <w:sz w:val="24"/>
          <w:szCs w:val="24"/>
        </w:rPr>
        <w:t>ë</w:t>
      </w:r>
      <w:r w:rsidR="00B436D5" w:rsidRPr="004272E5">
        <w:rPr>
          <w:rFonts w:ascii="Times New Roman" w:hAnsi="Times New Roman"/>
          <w:sz w:val="24"/>
          <w:szCs w:val="24"/>
        </w:rPr>
        <w:t xml:space="preserve"> jen</w:t>
      </w:r>
      <w:r w:rsidR="00CC3245" w:rsidRPr="004272E5">
        <w:rPr>
          <w:rFonts w:ascii="Times New Roman" w:hAnsi="Times New Roman"/>
          <w:sz w:val="24"/>
          <w:szCs w:val="24"/>
        </w:rPr>
        <w:t>ë</w:t>
      </w:r>
      <w:r w:rsidR="00B436D5" w:rsidRPr="004272E5">
        <w:rPr>
          <w:rFonts w:ascii="Times New Roman" w:hAnsi="Times New Roman"/>
          <w:sz w:val="24"/>
          <w:szCs w:val="24"/>
        </w:rPr>
        <w:t xml:space="preserve"> t</w:t>
      </w:r>
      <w:r w:rsidR="00CC3245" w:rsidRPr="004272E5">
        <w:rPr>
          <w:rFonts w:ascii="Times New Roman" w:hAnsi="Times New Roman"/>
          <w:sz w:val="24"/>
          <w:szCs w:val="24"/>
        </w:rPr>
        <w:t>ë</w:t>
      </w:r>
      <w:r w:rsidR="00B436D5" w:rsidRPr="004272E5">
        <w:rPr>
          <w:rFonts w:ascii="Times New Roman" w:hAnsi="Times New Roman"/>
          <w:sz w:val="24"/>
          <w:szCs w:val="24"/>
        </w:rPr>
        <w:t xml:space="preserve"> pakt</w:t>
      </w:r>
      <w:r w:rsidR="00CC3245" w:rsidRPr="004272E5">
        <w:rPr>
          <w:rFonts w:ascii="Times New Roman" w:hAnsi="Times New Roman"/>
          <w:sz w:val="24"/>
          <w:szCs w:val="24"/>
        </w:rPr>
        <w:t>ë</w:t>
      </w:r>
      <w:r w:rsidR="00B436D5" w:rsidRPr="004272E5">
        <w:rPr>
          <w:rFonts w:ascii="Times New Roman" w:hAnsi="Times New Roman"/>
          <w:sz w:val="24"/>
          <w:szCs w:val="24"/>
        </w:rPr>
        <w:t>n me 4-5 persona p</w:t>
      </w:r>
      <w:r w:rsidR="00CC3245" w:rsidRPr="004272E5">
        <w:rPr>
          <w:rFonts w:ascii="Times New Roman" w:hAnsi="Times New Roman"/>
          <w:sz w:val="24"/>
          <w:szCs w:val="24"/>
        </w:rPr>
        <w:t>ë</w:t>
      </w:r>
      <w:r w:rsidR="00B436D5" w:rsidRPr="004272E5">
        <w:rPr>
          <w:rFonts w:ascii="Times New Roman" w:hAnsi="Times New Roman"/>
          <w:sz w:val="24"/>
          <w:szCs w:val="24"/>
        </w:rPr>
        <w:t>r çdo zon</w:t>
      </w:r>
      <w:r w:rsidR="00CC3245" w:rsidRPr="004272E5">
        <w:rPr>
          <w:rFonts w:ascii="Times New Roman" w:hAnsi="Times New Roman"/>
          <w:sz w:val="24"/>
          <w:szCs w:val="24"/>
        </w:rPr>
        <w:t>ë</w:t>
      </w:r>
      <w:r w:rsidR="00B436D5" w:rsidRPr="004272E5">
        <w:rPr>
          <w:rFonts w:ascii="Times New Roman" w:hAnsi="Times New Roman"/>
          <w:sz w:val="24"/>
          <w:szCs w:val="24"/>
        </w:rPr>
        <w:t xml:space="preserve"> t</w:t>
      </w:r>
      <w:r w:rsidR="00CC3245" w:rsidRPr="004272E5">
        <w:rPr>
          <w:rFonts w:ascii="Times New Roman" w:hAnsi="Times New Roman"/>
          <w:sz w:val="24"/>
          <w:szCs w:val="24"/>
        </w:rPr>
        <w:t>ë</w:t>
      </w:r>
      <w:r w:rsidR="00B436D5" w:rsidRPr="004272E5">
        <w:rPr>
          <w:rFonts w:ascii="Times New Roman" w:hAnsi="Times New Roman"/>
          <w:sz w:val="24"/>
          <w:szCs w:val="24"/>
        </w:rPr>
        <w:t xml:space="preserve"> prekur</w:t>
      </w:r>
      <w:r w:rsidRPr="004272E5">
        <w:rPr>
          <w:rFonts w:ascii="Times New Roman" w:hAnsi="Times New Roman"/>
          <w:sz w:val="24"/>
          <w:szCs w:val="24"/>
        </w:rPr>
        <w:t xml:space="preserve">. </w:t>
      </w:r>
      <w:r w:rsidR="00B436D5" w:rsidRPr="004272E5">
        <w:rPr>
          <w:rFonts w:ascii="Times New Roman" w:hAnsi="Times New Roman"/>
          <w:sz w:val="24"/>
          <w:szCs w:val="24"/>
        </w:rPr>
        <w:t>Çdo ekip mund t</w:t>
      </w:r>
      <w:r w:rsidR="00CC3245" w:rsidRPr="004272E5">
        <w:rPr>
          <w:rFonts w:ascii="Times New Roman" w:hAnsi="Times New Roman"/>
          <w:sz w:val="24"/>
          <w:szCs w:val="24"/>
        </w:rPr>
        <w:t>ë</w:t>
      </w:r>
      <w:r w:rsidR="00B436D5" w:rsidRPr="004272E5">
        <w:rPr>
          <w:rFonts w:ascii="Times New Roman" w:hAnsi="Times New Roman"/>
          <w:sz w:val="24"/>
          <w:szCs w:val="24"/>
        </w:rPr>
        <w:t xml:space="preserve"> menaxhoj</w:t>
      </w:r>
      <w:r w:rsidR="00CC3245" w:rsidRPr="004272E5">
        <w:rPr>
          <w:rFonts w:ascii="Times New Roman" w:hAnsi="Times New Roman"/>
          <w:sz w:val="24"/>
          <w:szCs w:val="24"/>
        </w:rPr>
        <w:t>ë</w:t>
      </w:r>
      <w:r w:rsidR="00B436D5" w:rsidRPr="004272E5">
        <w:rPr>
          <w:rFonts w:ascii="Times New Roman" w:hAnsi="Times New Roman"/>
          <w:sz w:val="24"/>
          <w:szCs w:val="24"/>
        </w:rPr>
        <w:t xml:space="preserve">  deri 100 persona</w:t>
      </w:r>
      <w:r w:rsidR="00071983">
        <w:rPr>
          <w:rFonts w:ascii="Times New Roman" w:hAnsi="Times New Roman"/>
          <w:sz w:val="24"/>
          <w:szCs w:val="24"/>
        </w:rPr>
        <w:t xml:space="preserve"> </w:t>
      </w:r>
      <w:r w:rsidR="00B436D5" w:rsidRPr="004272E5">
        <w:rPr>
          <w:rFonts w:ascii="Times New Roman" w:hAnsi="Times New Roman"/>
          <w:sz w:val="24"/>
          <w:szCs w:val="24"/>
        </w:rPr>
        <w:t>(n</w:t>
      </w:r>
      <w:r w:rsidR="00CC3245" w:rsidRPr="004272E5">
        <w:rPr>
          <w:rFonts w:ascii="Times New Roman" w:hAnsi="Times New Roman"/>
          <w:sz w:val="24"/>
          <w:szCs w:val="24"/>
        </w:rPr>
        <w:t>ë</w:t>
      </w:r>
      <w:r w:rsidR="00B436D5" w:rsidRPr="004272E5">
        <w:rPr>
          <w:rFonts w:ascii="Times New Roman" w:hAnsi="Times New Roman"/>
          <w:sz w:val="24"/>
          <w:szCs w:val="24"/>
        </w:rPr>
        <w:t xml:space="preserve"> k</w:t>
      </w:r>
      <w:r w:rsidR="00CC3245" w:rsidRPr="004272E5">
        <w:rPr>
          <w:rFonts w:ascii="Times New Roman" w:hAnsi="Times New Roman"/>
          <w:sz w:val="24"/>
          <w:szCs w:val="24"/>
        </w:rPr>
        <w:t>ë</w:t>
      </w:r>
      <w:r w:rsidR="00B436D5" w:rsidRPr="004272E5">
        <w:rPr>
          <w:rFonts w:ascii="Times New Roman" w:hAnsi="Times New Roman"/>
          <w:sz w:val="24"/>
          <w:szCs w:val="24"/>
        </w:rPr>
        <w:t>t</w:t>
      </w:r>
      <w:r w:rsidR="00CC3245" w:rsidRPr="004272E5">
        <w:rPr>
          <w:rFonts w:ascii="Times New Roman" w:hAnsi="Times New Roman"/>
          <w:sz w:val="24"/>
          <w:szCs w:val="24"/>
        </w:rPr>
        <w:t>ë</w:t>
      </w:r>
      <w:r w:rsidR="00B436D5" w:rsidRPr="004272E5">
        <w:rPr>
          <w:rFonts w:ascii="Times New Roman" w:hAnsi="Times New Roman"/>
          <w:sz w:val="24"/>
          <w:szCs w:val="24"/>
        </w:rPr>
        <w:t xml:space="preserve"> rast me t</w:t>
      </w:r>
      <w:r w:rsidR="00CC3245" w:rsidRPr="004272E5">
        <w:rPr>
          <w:rFonts w:ascii="Times New Roman" w:hAnsi="Times New Roman"/>
          <w:sz w:val="24"/>
          <w:szCs w:val="24"/>
        </w:rPr>
        <w:t>ë</w:t>
      </w:r>
      <w:r w:rsidR="00B436D5" w:rsidRPr="004272E5">
        <w:rPr>
          <w:rFonts w:ascii="Times New Roman" w:hAnsi="Times New Roman"/>
          <w:sz w:val="24"/>
          <w:szCs w:val="24"/>
        </w:rPr>
        <w:t xml:space="preserve"> pakt</w:t>
      </w:r>
      <w:r w:rsidR="00CC3245" w:rsidRPr="004272E5">
        <w:rPr>
          <w:rFonts w:ascii="Times New Roman" w:hAnsi="Times New Roman"/>
          <w:sz w:val="24"/>
          <w:szCs w:val="24"/>
        </w:rPr>
        <w:t>ë</w:t>
      </w:r>
      <w:r w:rsidR="00B436D5" w:rsidRPr="004272E5">
        <w:rPr>
          <w:rFonts w:ascii="Times New Roman" w:hAnsi="Times New Roman"/>
          <w:sz w:val="24"/>
          <w:szCs w:val="24"/>
        </w:rPr>
        <w:t>n deri n</w:t>
      </w:r>
      <w:r w:rsidR="00CC3245" w:rsidRPr="004272E5">
        <w:rPr>
          <w:rFonts w:ascii="Times New Roman" w:hAnsi="Times New Roman"/>
          <w:sz w:val="24"/>
          <w:szCs w:val="24"/>
        </w:rPr>
        <w:t>ë</w:t>
      </w:r>
      <w:r w:rsidR="00B436D5" w:rsidRPr="004272E5">
        <w:rPr>
          <w:rFonts w:ascii="Times New Roman" w:hAnsi="Times New Roman"/>
          <w:sz w:val="24"/>
          <w:szCs w:val="24"/>
        </w:rPr>
        <w:t xml:space="preserve"> 10  persona t</w:t>
      </w:r>
      <w:r w:rsidR="00CC3245" w:rsidRPr="004272E5">
        <w:rPr>
          <w:rFonts w:ascii="Times New Roman" w:hAnsi="Times New Roman"/>
          <w:sz w:val="24"/>
          <w:szCs w:val="24"/>
        </w:rPr>
        <w:t>ë</w:t>
      </w:r>
      <w:r w:rsidR="00B436D5" w:rsidRPr="004272E5">
        <w:rPr>
          <w:rFonts w:ascii="Times New Roman" w:hAnsi="Times New Roman"/>
          <w:sz w:val="24"/>
          <w:szCs w:val="24"/>
        </w:rPr>
        <w:t xml:space="preserve"> p</w:t>
      </w:r>
      <w:r w:rsidR="00CC3245" w:rsidRPr="004272E5">
        <w:rPr>
          <w:rFonts w:ascii="Times New Roman" w:hAnsi="Times New Roman"/>
          <w:sz w:val="24"/>
          <w:szCs w:val="24"/>
        </w:rPr>
        <w:t>ë</w:t>
      </w:r>
      <w:r w:rsidR="00B436D5" w:rsidRPr="004272E5">
        <w:rPr>
          <w:rFonts w:ascii="Times New Roman" w:hAnsi="Times New Roman"/>
          <w:sz w:val="24"/>
          <w:szCs w:val="24"/>
        </w:rPr>
        <w:t>rkushtuar p</w:t>
      </w:r>
      <w:r w:rsidR="00CC3245" w:rsidRPr="004272E5">
        <w:rPr>
          <w:rFonts w:ascii="Times New Roman" w:hAnsi="Times New Roman"/>
          <w:sz w:val="24"/>
          <w:szCs w:val="24"/>
        </w:rPr>
        <w:t>ë</w:t>
      </w:r>
      <w:r w:rsidR="00B436D5" w:rsidRPr="004272E5">
        <w:rPr>
          <w:rFonts w:ascii="Times New Roman" w:hAnsi="Times New Roman"/>
          <w:sz w:val="24"/>
          <w:szCs w:val="24"/>
        </w:rPr>
        <w:t>r ndihm</w:t>
      </w:r>
      <w:r w:rsidR="00CC3245" w:rsidRPr="004272E5">
        <w:rPr>
          <w:rFonts w:ascii="Times New Roman" w:hAnsi="Times New Roman"/>
          <w:sz w:val="24"/>
          <w:szCs w:val="24"/>
        </w:rPr>
        <w:t>ë</w:t>
      </w:r>
      <w:r w:rsidR="00B436D5" w:rsidRPr="004272E5">
        <w:rPr>
          <w:rFonts w:ascii="Times New Roman" w:hAnsi="Times New Roman"/>
          <w:sz w:val="24"/>
          <w:szCs w:val="24"/>
        </w:rPr>
        <w:t>n e tyre).</w:t>
      </w:r>
      <w:r w:rsidR="00E32B9E" w:rsidRPr="004272E5">
        <w:rPr>
          <w:rFonts w:ascii="Times New Roman" w:hAnsi="Times New Roman"/>
          <w:sz w:val="24"/>
          <w:szCs w:val="24"/>
        </w:rPr>
        <w:t xml:space="preserve"> </w:t>
      </w:r>
      <w:r w:rsidR="00B436D5" w:rsidRPr="004272E5">
        <w:rPr>
          <w:rFonts w:ascii="Times New Roman" w:hAnsi="Times New Roman"/>
          <w:sz w:val="24"/>
          <w:szCs w:val="24"/>
        </w:rPr>
        <w:t>N</w:t>
      </w:r>
      <w:r w:rsidR="00CC3245" w:rsidRPr="004272E5">
        <w:rPr>
          <w:rFonts w:ascii="Times New Roman" w:hAnsi="Times New Roman"/>
          <w:sz w:val="24"/>
          <w:szCs w:val="24"/>
        </w:rPr>
        <w:t>ë</w:t>
      </w:r>
      <w:r w:rsidR="00B436D5" w:rsidRPr="004272E5">
        <w:rPr>
          <w:rFonts w:ascii="Times New Roman" w:hAnsi="Times New Roman"/>
          <w:sz w:val="24"/>
          <w:szCs w:val="24"/>
        </w:rPr>
        <w:t xml:space="preserve"> faz</w:t>
      </w:r>
      <w:r w:rsidR="00CC3245" w:rsidRPr="004272E5">
        <w:rPr>
          <w:rFonts w:ascii="Times New Roman" w:hAnsi="Times New Roman"/>
          <w:sz w:val="24"/>
          <w:szCs w:val="24"/>
        </w:rPr>
        <w:t>ë</w:t>
      </w:r>
      <w:r w:rsidR="00B436D5" w:rsidRPr="004272E5">
        <w:rPr>
          <w:rFonts w:ascii="Times New Roman" w:hAnsi="Times New Roman"/>
          <w:sz w:val="24"/>
          <w:szCs w:val="24"/>
        </w:rPr>
        <w:t>n e par</w:t>
      </w:r>
      <w:r w:rsidR="00CC3245" w:rsidRPr="004272E5">
        <w:rPr>
          <w:rFonts w:ascii="Times New Roman" w:hAnsi="Times New Roman"/>
          <w:sz w:val="24"/>
          <w:szCs w:val="24"/>
        </w:rPr>
        <w:t>ë</w:t>
      </w:r>
      <w:r w:rsidR="00B436D5" w:rsidRPr="004272E5">
        <w:rPr>
          <w:rFonts w:ascii="Times New Roman" w:hAnsi="Times New Roman"/>
          <w:sz w:val="24"/>
          <w:szCs w:val="24"/>
        </w:rPr>
        <w:t xml:space="preserve"> vijon puna me regjistrimin e per</w:t>
      </w:r>
      <w:r w:rsidR="00E32B9E" w:rsidRPr="004272E5">
        <w:rPr>
          <w:rFonts w:ascii="Times New Roman" w:hAnsi="Times New Roman"/>
          <w:sz w:val="24"/>
          <w:szCs w:val="24"/>
        </w:rPr>
        <w:t>s</w:t>
      </w:r>
      <w:r w:rsidR="00B436D5" w:rsidRPr="004272E5">
        <w:rPr>
          <w:rFonts w:ascii="Times New Roman" w:hAnsi="Times New Roman"/>
          <w:sz w:val="24"/>
          <w:szCs w:val="24"/>
        </w:rPr>
        <w:t>onave q</w:t>
      </w:r>
      <w:r w:rsidR="00CC3245" w:rsidRPr="004272E5">
        <w:rPr>
          <w:rFonts w:ascii="Times New Roman" w:hAnsi="Times New Roman"/>
          <w:sz w:val="24"/>
          <w:szCs w:val="24"/>
        </w:rPr>
        <w:t>ë</w:t>
      </w:r>
      <w:r w:rsidR="00B436D5" w:rsidRPr="004272E5">
        <w:rPr>
          <w:rFonts w:ascii="Times New Roman" w:hAnsi="Times New Roman"/>
          <w:sz w:val="24"/>
          <w:szCs w:val="24"/>
        </w:rPr>
        <w:t xml:space="preserve"> vijn</w:t>
      </w:r>
      <w:r w:rsidR="00CC3245" w:rsidRPr="004272E5">
        <w:rPr>
          <w:rFonts w:ascii="Times New Roman" w:hAnsi="Times New Roman"/>
          <w:sz w:val="24"/>
          <w:szCs w:val="24"/>
        </w:rPr>
        <w:t>ë</w:t>
      </w:r>
      <w:r w:rsidR="00B436D5" w:rsidRPr="004272E5">
        <w:rPr>
          <w:rFonts w:ascii="Times New Roman" w:hAnsi="Times New Roman"/>
          <w:sz w:val="24"/>
          <w:szCs w:val="24"/>
        </w:rPr>
        <w:t xml:space="preserve"> n</w:t>
      </w:r>
      <w:r w:rsidR="00CC3245" w:rsidRPr="004272E5">
        <w:rPr>
          <w:rFonts w:ascii="Times New Roman" w:hAnsi="Times New Roman"/>
          <w:sz w:val="24"/>
          <w:szCs w:val="24"/>
        </w:rPr>
        <w:t>ë</w:t>
      </w:r>
      <w:r w:rsidR="00B436D5" w:rsidRPr="004272E5">
        <w:rPr>
          <w:rFonts w:ascii="Times New Roman" w:hAnsi="Times New Roman"/>
          <w:sz w:val="24"/>
          <w:szCs w:val="24"/>
        </w:rPr>
        <w:t xml:space="preserve"> zona dhe realizimin e çdo nevoje sh</w:t>
      </w:r>
      <w:r w:rsidR="00CC3245" w:rsidRPr="004272E5">
        <w:rPr>
          <w:rFonts w:ascii="Times New Roman" w:hAnsi="Times New Roman"/>
          <w:sz w:val="24"/>
          <w:szCs w:val="24"/>
        </w:rPr>
        <w:t>ë</w:t>
      </w:r>
      <w:r w:rsidR="00B436D5" w:rsidRPr="004272E5">
        <w:rPr>
          <w:rFonts w:ascii="Times New Roman" w:hAnsi="Times New Roman"/>
          <w:sz w:val="24"/>
          <w:szCs w:val="24"/>
        </w:rPr>
        <w:t>rbimi sh</w:t>
      </w:r>
      <w:r w:rsidR="00CC3245" w:rsidRPr="004272E5">
        <w:rPr>
          <w:rFonts w:ascii="Times New Roman" w:hAnsi="Times New Roman"/>
          <w:sz w:val="24"/>
          <w:szCs w:val="24"/>
        </w:rPr>
        <w:t>ë</w:t>
      </w:r>
      <w:r w:rsidR="00B436D5" w:rsidRPr="004272E5">
        <w:rPr>
          <w:rFonts w:ascii="Times New Roman" w:hAnsi="Times New Roman"/>
          <w:sz w:val="24"/>
          <w:szCs w:val="24"/>
        </w:rPr>
        <w:t>ndet</w:t>
      </w:r>
      <w:r w:rsidR="00CC3245" w:rsidRPr="004272E5">
        <w:rPr>
          <w:rFonts w:ascii="Times New Roman" w:hAnsi="Times New Roman"/>
          <w:sz w:val="24"/>
          <w:szCs w:val="24"/>
        </w:rPr>
        <w:t>ë</w:t>
      </w:r>
      <w:r w:rsidR="00B436D5" w:rsidRPr="004272E5">
        <w:rPr>
          <w:rFonts w:ascii="Times New Roman" w:hAnsi="Times New Roman"/>
          <w:sz w:val="24"/>
          <w:szCs w:val="24"/>
        </w:rPr>
        <w:t xml:space="preserve">sor </w:t>
      </w:r>
      <w:r w:rsidR="00E32B9E" w:rsidRPr="004272E5">
        <w:rPr>
          <w:rFonts w:ascii="Times New Roman" w:hAnsi="Times New Roman"/>
          <w:sz w:val="24"/>
          <w:szCs w:val="24"/>
        </w:rPr>
        <w:t>n</w:t>
      </w:r>
      <w:r w:rsidR="00CC3245" w:rsidRPr="004272E5">
        <w:rPr>
          <w:rFonts w:ascii="Times New Roman" w:hAnsi="Times New Roman"/>
          <w:sz w:val="24"/>
          <w:szCs w:val="24"/>
        </w:rPr>
        <w:t>ë</w:t>
      </w:r>
      <w:r w:rsidR="00E32B9E" w:rsidRPr="004272E5">
        <w:rPr>
          <w:rFonts w:ascii="Times New Roman" w:hAnsi="Times New Roman"/>
          <w:sz w:val="24"/>
          <w:szCs w:val="24"/>
        </w:rPr>
        <w:t xml:space="preserve"> fillim n</w:t>
      </w:r>
      <w:r w:rsidR="00CC3245" w:rsidRPr="004272E5">
        <w:rPr>
          <w:rFonts w:ascii="Times New Roman" w:hAnsi="Times New Roman"/>
          <w:sz w:val="24"/>
          <w:szCs w:val="24"/>
        </w:rPr>
        <w:t>ë</w:t>
      </w:r>
      <w:r w:rsidR="00E32B9E" w:rsidRPr="004272E5">
        <w:rPr>
          <w:rFonts w:ascii="Times New Roman" w:hAnsi="Times New Roman"/>
          <w:sz w:val="24"/>
          <w:szCs w:val="24"/>
        </w:rPr>
        <w:t xml:space="preserve"> qendrat sh</w:t>
      </w:r>
      <w:r w:rsidR="00CC3245" w:rsidRPr="004272E5">
        <w:rPr>
          <w:rFonts w:ascii="Times New Roman" w:hAnsi="Times New Roman"/>
          <w:sz w:val="24"/>
          <w:szCs w:val="24"/>
        </w:rPr>
        <w:t>ë</w:t>
      </w:r>
      <w:r w:rsidR="00E32B9E" w:rsidRPr="004272E5">
        <w:rPr>
          <w:rFonts w:ascii="Times New Roman" w:hAnsi="Times New Roman"/>
          <w:sz w:val="24"/>
          <w:szCs w:val="24"/>
        </w:rPr>
        <w:t>ndet</w:t>
      </w:r>
      <w:r w:rsidR="00CC3245" w:rsidRPr="004272E5">
        <w:rPr>
          <w:rFonts w:ascii="Times New Roman" w:hAnsi="Times New Roman"/>
          <w:sz w:val="24"/>
          <w:szCs w:val="24"/>
        </w:rPr>
        <w:t>ë</w:t>
      </w:r>
      <w:r w:rsidR="00E32B9E" w:rsidRPr="004272E5">
        <w:rPr>
          <w:rFonts w:ascii="Times New Roman" w:hAnsi="Times New Roman"/>
          <w:sz w:val="24"/>
          <w:szCs w:val="24"/>
        </w:rPr>
        <w:t>sore, n</w:t>
      </w:r>
      <w:r w:rsidR="00CC3245" w:rsidRPr="004272E5">
        <w:rPr>
          <w:rFonts w:ascii="Times New Roman" w:hAnsi="Times New Roman"/>
          <w:sz w:val="24"/>
          <w:szCs w:val="24"/>
        </w:rPr>
        <w:t>ë</w:t>
      </w:r>
      <w:r w:rsidR="00E32B9E" w:rsidRPr="004272E5">
        <w:rPr>
          <w:rFonts w:ascii="Times New Roman" w:hAnsi="Times New Roman"/>
          <w:sz w:val="24"/>
          <w:szCs w:val="24"/>
        </w:rPr>
        <w:t xml:space="preserve"> Spitalin Bashkiak Kolonj</w:t>
      </w:r>
      <w:r w:rsidR="00CC3245" w:rsidRPr="004272E5">
        <w:rPr>
          <w:rFonts w:ascii="Times New Roman" w:hAnsi="Times New Roman"/>
          <w:sz w:val="24"/>
          <w:szCs w:val="24"/>
        </w:rPr>
        <w:t>ë</w:t>
      </w:r>
      <w:r w:rsidR="00E32B9E" w:rsidRPr="004272E5">
        <w:rPr>
          <w:rFonts w:ascii="Times New Roman" w:hAnsi="Times New Roman"/>
          <w:sz w:val="24"/>
          <w:szCs w:val="24"/>
        </w:rPr>
        <w:t>, p</w:t>
      </w:r>
      <w:r w:rsidR="00CC3245" w:rsidRPr="004272E5">
        <w:rPr>
          <w:rFonts w:ascii="Times New Roman" w:hAnsi="Times New Roman"/>
          <w:sz w:val="24"/>
          <w:szCs w:val="24"/>
        </w:rPr>
        <w:t>ë</w:t>
      </w:r>
      <w:r w:rsidR="00E32B9E" w:rsidRPr="004272E5">
        <w:rPr>
          <w:rFonts w:ascii="Times New Roman" w:hAnsi="Times New Roman"/>
          <w:sz w:val="24"/>
          <w:szCs w:val="24"/>
        </w:rPr>
        <w:t>r sh</w:t>
      </w:r>
      <w:r w:rsidR="00CC3245" w:rsidRPr="004272E5">
        <w:rPr>
          <w:rFonts w:ascii="Times New Roman" w:hAnsi="Times New Roman"/>
          <w:sz w:val="24"/>
          <w:szCs w:val="24"/>
        </w:rPr>
        <w:t>ë</w:t>
      </w:r>
      <w:r w:rsidR="00E32B9E" w:rsidRPr="004272E5">
        <w:rPr>
          <w:rFonts w:ascii="Times New Roman" w:hAnsi="Times New Roman"/>
          <w:sz w:val="24"/>
          <w:szCs w:val="24"/>
        </w:rPr>
        <w:t>rbime m</w:t>
      </w:r>
      <w:r w:rsidR="00CC3245" w:rsidRPr="004272E5">
        <w:rPr>
          <w:rFonts w:ascii="Times New Roman" w:hAnsi="Times New Roman"/>
          <w:sz w:val="24"/>
          <w:szCs w:val="24"/>
        </w:rPr>
        <w:t>ë</w:t>
      </w:r>
      <w:r w:rsidR="00E32B9E" w:rsidRPr="004272E5">
        <w:rPr>
          <w:rFonts w:ascii="Times New Roman" w:hAnsi="Times New Roman"/>
          <w:sz w:val="24"/>
          <w:szCs w:val="24"/>
        </w:rPr>
        <w:t xml:space="preserve"> t</w:t>
      </w:r>
      <w:r w:rsidR="00CC3245" w:rsidRPr="004272E5">
        <w:rPr>
          <w:rFonts w:ascii="Times New Roman" w:hAnsi="Times New Roman"/>
          <w:sz w:val="24"/>
          <w:szCs w:val="24"/>
        </w:rPr>
        <w:t>ë</w:t>
      </w:r>
      <w:r w:rsidR="00E32B9E" w:rsidRPr="004272E5">
        <w:rPr>
          <w:rFonts w:ascii="Times New Roman" w:hAnsi="Times New Roman"/>
          <w:sz w:val="24"/>
          <w:szCs w:val="24"/>
        </w:rPr>
        <w:t xml:space="preserve"> specializuara n</w:t>
      </w:r>
      <w:r w:rsidR="00CC3245" w:rsidRPr="004272E5">
        <w:rPr>
          <w:rFonts w:ascii="Times New Roman" w:hAnsi="Times New Roman"/>
          <w:sz w:val="24"/>
          <w:szCs w:val="24"/>
        </w:rPr>
        <w:t>ë</w:t>
      </w:r>
      <w:r w:rsidR="00E32B9E" w:rsidRPr="004272E5">
        <w:rPr>
          <w:rFonts w:ascii="Times New Roman" w:hAnsi="Times New Roman"/>
          <w:sz w:val="24"/>
          <w:szCs w:val="24"/>
        </w:rPr>
        <w:t xml:space="preserve"> Spitalin Rajonal Korç</w:t>
      </w:r>
      <w:r w:rsidR="00CC3245" w:rsidRPr="004272E5">
        <w:rPr>
          <w:rFonts w:ascii="Times New Roman" w:hAnsi="Times New Roman"/>
          <w:sz w:val="24"/>
          <w:szCs w:val="24"/>
        </w:rPr>
        <w:t>ë</w:t>
      </w:r>
      <w:r w:rsidR="00C84778" w:rsidRPr="004272E5">
        <w:rPr>
          <w:rFonts w:ascii="Times New Roman" w:hAnsi="Times New Roman"/>
          <w:sz w:val="24"/>
          <w:szCs w:val="24"/>
        </w:rPr>
        <w:t>, n</w:t>
      </w:r>
      <w:r w:rsidR="00CC3245" w:rsidRPr="004272E5">
        <w:rPr>
          <w:rFonts w:ascii="Times New Roman" w:hAnsi="Times New Roman"/>
          <w:sz w:val="24"/>
          <w:szCs w:val="24"/>
        </w:rPr>
        <w:t>ë</w:t>
      </w:r>
      <w:r w:rsidR="00C84778" w:rsidRPr="004272E5">
        <w:rPr>
          <w:rFonts w:ascii="Times New Roman" w:hAnsi="Times New Roman"/>
          <w:sz w:val="24"/>
          <w:szCs w:val="24"/>
        </w:rPr>
        <w:t xml:space="preserve"> spitalet drejt Tiran</w:t>
      </w:r>
      <w:r w:rsidR="00CC3245" w:rsidRPr="004272E5">
        <w:rPr>
          <w:rFonts w:ascii="Times New Roman" w:hAnsi="Times New Roman"/>
          <w:sz w:val="24"/>
          <w:szCs w:val="24"/>
        </w:rPr>
        <w:t>ë</w:t>
      </w:r>
      <w:r w:rsidR="00C84778" w:rsidRPr="004272E5">
        <w:rPr>
          <w:rFonts w:ascii="Times New Roman" w:hAnsi="Times New Roman"/>
          <w:sz w:val="24"/>
          <w:szCs w:val="24"/>
        </w:rPr>
        <w:t>s, etj.</w:t>
      </w:r>
      <w:r w:rsidR="0076143D" w:rsidRPr="004272E5">
        <w:rPr>
          <w:rFonts w:ascii="Times New Roman" w:hAnsi="Times New Roman"/>
          <w:sz w:val="24"/>
          <w:szCs w:val="24"/>
        </w:rPr>
        <w:t xml:space="preserve"> Sigurimi dhe shp</w:t>
      </w:r>
      <w:r w:rsidR="004272E5">
        <w:rPr>
          <w:rFonts w:ascii="Times New Roman" w:hAnsi="Times New Roman"/>
          <w:sz w:val="24"/>
          <w:szCs w:val="24"/>
        </w:rPr>
        <w:t>ë</w:t>
      </w:r>
      <w:r w:rsidR="0076143D" w:rsidRPr="004272E5">
        <w:rPr>
          <w:rFonts w:ascii="Times New Roman" w:hAnsi="Times New Roman"/>
          <w:sz w:val="24"/>
          <w:szCs w:val="24"/>
        </w:rPr>
        <w:t>rndarja e furnizimeve baz</w:t>
      </w:r>
      <w:r w:rsidR="004272E5">
        <w:rPr>
          <w:rFonts w:ascii="Times New Roman" w:hAnsi="Times New Roman"/>
          <w:sz w:val="24"/>
          <w:szCs w:val="24"/>
        </w:rPr>
        <w:t>ë</w:t>
      </w:r>
      <w:r w:rsidR="0076143D" w:rsidRPr="004272E5">
        <w:rPr>
          <w:rFonts w:ascii="Times New Roman" w:hAnsi="Times New Roman"/>
          <w:sz w:val="24"/>
          <w:szCs w:val="24"/>
        </w:rPr>
        <w:t xml:space="preserve">  ushqimore n</w:t>
      </w:r>
      <w:r w:rsidR="004272E5">
        <w:rPr>
          <w:rFonts w:ascii="Times New Roman" w:hAnsi="Times New Roman"/>
          <w:sz w:val="24"/>
          <w:szCs w:val="24"/>
        </w:rPr>
        <w:t>ë</w:t>
      </w:r>
      <w:r w:rsidR="0076143D" w:rsidRPr="004272E5">
        <w:rPr>
          <w:rFonts w:ascii="Times New Roman" w:hAnsi="Times New Roman"/>
          <w:sz w:val="24"/>
          <w:szCs w:val="24"/>
        </w:rPr>
        <w:t xml:space="preserve"> zonat e emergjenc</w:t>
      </w:r>
      <w:r w:rsidR="004272E5">
        <w:rPr>
          <w:rFonts w:ascii="Times New Roman" w:hAnsi="Times New Roman"/>
          <w:sz w:val="24"/>
          <w:szCs w:val="24"/>
        </w:rPr>
        <w:t>ë</w:t>
      </w:r>
      <w:r w:rsidR="0076143D" w:rsidRPr="004272E5">
        <w:rPr>
          <w:rFonts w:ascii="Times New Roman" w:hAnsi="Times New Roman"/>
          <w:sz w:val="24"/>
          <w:szCs w:val="24"/>
        </w:rPr>
        <w:t>s  dhe p</w:t>
      </w:r>
      <w:r w:rsidR="004272E5">
        <w:rPr>
          <w:rFonts w:ascii="Times New Roman" w:hAnsi="Times New Roman"/>
          <w:sz w:val="24"/>
          <w:szCs w:val="24"/>
        </w:rPr>
        <w:t>ë</w:t>
      </w:r>
      <w:r w:rsidR="0076143D" w:rsidRPr="004272E5">
        <w:rPr>
          <w:rFonts w:ascii="Times New Roman" w:hAnsi="Times New Roman"/>
          <w:sz w:val="24"/>
          <w:szCs w:val="24"/>
        </w:rPr>
        <w:t>rgatitja e vakteve.</w:t>
      </w:r>
      <w:r w:rsidR="00463F25" w:rsidRPr="004272E5">
        <w:rPr>
          <w:rFonts w:ascii="Times New Roman" w:hAnsi="Times New Roman"/>
          <w:sz w:val="24"/>
          <w:szCs w:val="24"/>
        </w:rPr>
        <w:t xml:space="preserve"> Ambientet fillestare p</w:t>
      </w:r>
      <w:r w:rsidR="004272E5">
        <w:rPr>
          <w:rFonts w:ascii="Times New Roman" w:hAnsi="Times New Roman"/>
          <w:sz w:val="24"/>
          <w:szCs w:val="24"/>
        </w:rPr>
        <w:t>ë</w:t>
      </w:r>
      <w:r w:rsidR="00463F25" w:rsidRPr="004272E5">
        <w:rPr>
          <w:rFonts w:ascii="Times New Roman" w:hAnsi="Times New Roman"/>
          <w:sz w:val="24"/>
          <w:szCs w:val="24"/>
        </w:rPr>
        <w:t>r akomodim t</w:t>
      </w:r>
      <w:r w:rsidR="004272E5">
        <w:rPr>
          <w:rFonts w:ascii="Times New Roman" w:hAnsi="Times New Roman"/>
          <w:sz w:val="24"/>
          <w:szCs w:val="24"/>
        </w:rPr>
        <w:t>ë</w:t>
      </w:r>
      <w:r w:rsidR="00463F25" w:rsidRPr="004272E5">
        <w:rPr>
          <w:rFonts w:ascii="Times New Roman" w:hAnsi="Times New Roman"/>
          <w:sz w:val="24"/>
          <w:szCs w:val="24"/>
        </w:rPr>
        <w:t xml:space="preserve"> personelit t</w:t>
      </w:r>
      <w:r w:rsidR="004272E5">
        <w:rPr>
          <w:rFonts w:ascii="Times New Roman" w:hAnsi="Times New Roman"/>
          <w:sz w:val="24"/>
          <w:szCs w:val="24"/>
        </w:rPr>
        <w:t>ë</w:t>
      </w:r>
      <w:r w:rsidR="00463F25" w:rsidRPr="004272E5">
        <w:rPr>
          <w:rFonts w:ascii="Times New Roman" w:hAnsi="Times New Roman"/>
          <w:sz w:val="24"/>
          <w:szCs w:val="24"/>
        </w:rPr>
        <w:t xml:space="preserve"> prekur </w:t>
      </w:r>
      <w:r w:rsidR="004272E5">
        <w:rPr>
          <w:rFonts w:ascii="Times New Roman" w:hAnsi="Times New Roman"/>
          <w:sz w:val="24"/>
          <w:szCs w:val="24"/>
        </w:rPr>
        <w:t>ë</w:t>
      </w:r>
      <w:r w:rsidR="00463F25" w:rsidRPr="004272E5">
        <w:rPr>
          <w:rFonts w:ascii="Times New Roman" w:hAnsi="Times New Roman"/>
          <w:sz w:val="24"/>
          <w:szCs w:val="24"/>
        </w:rPr>
        <w:t>sht</w:t>
      </w:r>
      <w:r w:rsidR="004272E5">
        <w:rPr>
          <w:rFonts w:ascii="Times New Roman" w:hAnsi="Times New Roman"/>
          <w:sz w:val="24"/>
          <w:szCs w:val="24"/>
        </w:rPr>
        <w:t>ë</w:t>
      </w:r>
      <w:r w:rsidR="00463F25" w:rsidRPr="004272E5">
        <w:rPr>
          <w:rFonts w:ascii="Times New Roman" w:hAnsi="Times New Roman"/>
          <w:sz w:val="24"/>
          <w:szCs w:val="24"/>
        </w:rPr>
        <w:t xml:space="preserve"> konvikt</w:t>
      </w:r>
      <w:r w:rsidR="00960737" w:rsidRPr="004272E5">
        <w:rPr>
          <w:rFonts w:ascii="Times New Roman" w:hAnsi="Times New Roman"/>
          <w:sz w:val="24"/>
          <w:szCs w:val="24"/>
        </w:rPr>
        <w:t>i  n</w:t>
      </w:r>
      <w:r w:rsidR="004272E5">
        <w:rPr>
          <w:rFonts w:ascii="Times New Roman" w:hAnsi="Times New Roman"/>
          <w:sz w:val="24"/>
          <w:szCs w:val="24"/>
        </w:rPr>
        <w:t>ë</w:t>
      </w:r>
      <w:r w:rsidR="00463F25" w:rsidRPr="004272E5">
        <w:rPr>
          <w:rFonts w:ascii="Times New Roman" w:hAnsi="Times New Roman"/>
          <w:sz w:val="24"/>
          <w:szCs w:val="24"/>
        </w:rPr>
        <w:t xml:space="preserve"> Ersek</w:t>
      </w:r>
      <w:r w:rsidR="004272E5">
        <w:rPr>
          <w:rFonts w:ascii="Times New Roman" w:hAnsi="Times New Roman"/>
          <w:sz w:val="24"/>
          <w:szCs w:val="24"/>
        </w:rPr>
        <w:t>ë</w:t>
      </w:r>
      <w:r w:rsidR="00463F25" w:rsidRPr="004272E5">
        <w:rPr>
          <w:rFonts w:ascii="Times New Roman" w:hAnsi="Times New Roman"/>
          <w:sz w:val="24"/>
          <w:szCs w:val="24"/>
        </w:rPr>
        <w:t xml:space="preserve"> </w:t>
      </w:r>
      <w:r w:rsidR="00071983">
        <w:rPr>
          <w:rFonts w:ascii="Times New Roman" w:hAnsi="Times New Roman"/>
          <w:sz w:val="24"/>
          <w:szCs w:val="24"/>
        </w:rPr>
        <w:t>(</w:t>
      </w:r>
      <w:r w:rsidR="00960737" w:rsidRPr="004272E5">
        <w:rPr>
          <w:rFonts w:ascii="Times New Roman" w:hAnsi="Times New Roman"/>
          <w:sz w:val="24"/>
          <w:szCs w:val="24"/>
        </w:rPr>
        <w:t xml:space="preserve">36) </w:t>
      </w:r>
      <w:r w:rsidR="00463F25" w:rsidRPr="004272E5">
        <w:rPr>
          <w:rFonts w:ascii="Times New Roman" w:hAnsi="Times New Roman"/>
          <w:sz w:val="24"/>
          <w:szCs w:val="24"/>
        </w:rPr>
        <w:t>dhe kati i dyt</w:t>
      </w:r>
      <w:r w:rsidR="004272E5">
        <w:rPr>
          <w:rFonts w:ascii="Times New Roman" w:hAnsi="Times New Roman"/>
          <w:sz w:val="24"/>
          <w:szCs w:val="24"/>
        </w:rPr>
        <w:t>ë</w:t>
      </w:r>
      <w:r w:rsidR="00463F25" w:rsidRPr="004272E5">
        <w:rPr>
          <w:rFonts w:ascii="Times New Roman" w:hAnsi="Times New Roman"/>
          <w:sz w:val="24"/>
          <w:szCs w:val="24"/>
        </w:rPr>
        <w:t xml:space="preserve"> i konviktit Leskovik</w:t>
      </w:r>
      <w:r w:rsidR="00960737" w:rsidRPr="004272E5">
        <w:rPr>
          <w:rFonts w:ascii="Times New Roman" w:hAnsi="Times New Roman"/>
          <w:sz w:val="24"/>
          <w:szCs w:val="24"/>
        </w:rPr>
        <w:t xml:space="preserve"> (28) p</w:t>
      </w:r>
      <w:r w:rsidR="004272E5">
        <w:rPr>
          <w:rFonts w:ascii="Times New Roman" w:hAnsi="Times New Roman"/>
          <w:sz w:val="24"/>
          <w:szCs w:val="24"/>
        </w:rPr>
        <w:t>ë</w:t>
      </w:r>
      <w:r w:rsidR="00960737" w:rsidRPr="004272E5">
        <w:rPr>
          <w:rFonts w:ascii="Times New Roman" w:hAnsi="Times New Roman"/>
          <w:sz w:val="24"/>
          <w:szCs w:val="24"/>
        </w:rPr>
        <w:t>r rreth 64 persona.</w:t>
      </w:r>
    </w:p>
    <w:p w:rsidR="007A27EF" w:rsidRPr="000C4E69" w:rsidRDefault="000C4E69" w:rsidP="004272E5">
      <w:pPr>
        <w:rPr>
          <w:rFonts w:ascii="Times New Roman" w:hAnsi="Times New Roman"/>
          <w:b/>
          <w:sz w:val="24"/>
          <w:szCs w:val="24"/>
        </w:rPr>
      </w:pPr>
      <w:r>
        <w:rPr>
          <w:rFonts w:ascii="Times New Roman" w:hAnsi="Times New Roman"/>
          <w:b/>
          <w:sz w:val="24"/>
          <w:szCs w:val="24"/>
        </w:rPr>
        <w:t xml:space="preserve">2. </w:t>
      </w:r>
      <w:r w:rsidR="007A27EF" w:rsidRPr="000C4E69">
        <w:rPr>
          <w:rFonts w:ascii="Times New Roman" w:hAnsi="Times New Roman"/>
          <w:b/>
          <w:sz w:val="24"/>
          <w:szCs w:val="24"/>
        </w:rPr>
        <w:t xml:space="preserve">Rivendosja e infrastrukturës dhe shërbimeve </w:t>
      </w:r>
    </w:p>
    <w:p w:rsidR="00BF3C1B" w:rsidRPr="004272E5" w:rsidRDefault="007A27EF" w:rsidP="004272E5">
      <w:pPr>
        <w:rPr>
          <w:rFonts w:ascii="Times New Roman" w:hAnsi="Times New Roman"/>
          <w:sz w:val="24"/>
          <w:szCs w:val="24"/>
        </w:rPr>
      </w:pPr>
      <w:r w:rsidRPr="004272E5">
        <w:rPr>
          <w:rFonts w:ascii="Times New Roman" w:hAnsi="Times New Roman"/>
          <w:sz w:val="24"/>
          <w:szCs w:val="24"/>
        </w:rPr>
        <w:t>Gjatë periudhës afatshkurtër strukturat operacionale janë përgjegjëse për restaurimin e infrastrukturave të zëna nga mbeturinat, rrënojat, mbetjet e përmbytjeve, mbetjet e grumbulluara nga popullata e prekur nga ngjarja. Punime jashtëzakonisht urgjente duhet të kryhen për restaurimin e rrugëve dhe infrastrukturës teknologjike që mund të kenë pësuar dëmtime.</w:t>
      </w:r>
    </w:p>
    <w:p w:rsidR="00386F79" w:rsidRDefault="00386F79" w:rsidP="004272E5">
      <w:pPr>
        <w:rPr>
          <w:rFonts w:ascii="Times New Roman" w:hAnsi="Times New Roman"/>
          <w:color w:val="7C9163" w:themeColor="accent1" w:themeShade="BF"/>
          <w:sz w:val="24"/>
          <w:szCs w:val="24"/>
        </w:rPr>
      </w:pPr>
    </w:p>
    <w:p w:rsidR="00386F79" w:rsidRDefault="00386F79" w:rsidP="004272E5">
      <w:pPr>
        <w:rPr>
          <w:rFonts w:ascii="Times New Roman" w:hAnsi="Times New Roman"/>
          <w:color w:val="7C9163" w:themeColor="accent1" w:themeShade="BF"/>
          <w:sz w:val="24"/>
          <w:szCs w:val="24"/>
        </w:rPr>
      </w:pPr>
    </w:p>
    <w:p w:rsidR="007A27EF" w:rsidRPr="004272E5" w:rsidRDefault="007A27EF" w:rsidP="004272E5">
      <w:pPr>
        <w:rPr>
          <w:rFonts w:ascii="Times New Roman" w:hAnsi="Times New Roman"/>
          <w:color w:val="7C9163" w:themeColor="accent1" w:themeShade="BF"/>
          <w:sz w:val="24"/>
          <w:szCs w:val="24"/>
        </w:rPr>
      </w:pPr>
      <w:r w:rsidRPr="004272E5">
        <w:rPr>
          <w:rFonts w:ascii="Times New Roman" w:hAnsi="Times New Roman"/>
          <w:color w:val="7C9163" w:themeColor="accent1" w:themeShade="BF"/>
          <w:sz w:val="24"/>
          <w:szCs w:val="24"/>
        </w:rPr>
        <w:lastRenderedPageBreak/>
        <w:t xml:space="preserve">7.3 / Aktivitetet afatmesme </w:t>
      </w:r>
    </w:p>
    <w:p w:rsidR="007A27EF" w:rsidRPr="004272E5" w:rsidRDefault="00F05656" w:rsidP="004272E5">
      <w:pPr>
        <w:rPr>
          <w:rFonts w:ascii="Times New Roman" w:hAnsi="Times New Roman"/>
          <w:sz w:val="24"/>
          <w:szCs w:val="24"/>
        </w:rPr>
      </w:pPr>
      <w:r>
        <w:rPr>
          <w:rFonts w:ascii="Times New Roman" w:hAnsi="Times New Roman"/>
          <w:b/>
          <w:sz w:val="24"/>
          <w:szCs w:val="24"/>
        </w:rPr>
        <w:t xml:space="preserve">1. </w:t>
      </w:r>
      <w:r w:rsidR="007A27EF" w:rsidRPr="004272E5">
        <w:rPr>
          <w:rFonts w:ascii="Times New Roman" w:hAnsi="Times New Roman"/>
          <w:b/>
          <w:sz w:val="24"/>
          <w:szCs w:val="24"/>
        </w:rPr>
        <w:t>Ndihma për popullatën</w:t>
      </w:r>
      <w:r w:rsidR="007A27EF" w:rsidRPr="004272E5">
        <w:rPr>
          <w:rFonts w:ascii="Times New Roman" w:hAnsi="Times New Roman"/>
          <w:sz w:val="24"/>
          <w:szCs w:val="24"/>
        </w:rPr>
        <w:t xml:space="preserve"> </w:t>
      </w:r>
    </w:p>
    <w:p w:rsidR="007A27EF" w:rsidRPr="004272E5" w:rsidRDefault="007A27EF" w:rsidP="004272E5">
      <w:pPr>
        <w:rPr>
          <w:rFonts w:ascii="Times New Roman" w:hAnsi="Times New Roman"/>
          <w:sz w:val="24"/>
          <w:szCs w:val="24"/>
        </w:rPr>
      </w:pPr>
      <w:r w:rsidRPr="004272E5">
        <w:rPr>
          <w:rFonts w:ascii="Times New Roman" w:hAnsi="Times New Roman"/>
          <w:sz w:val="24"/>
          <w:szCs w:val="24"/>
        </w:rPr>
        <w:t xml:space="preserve">Verifikimi i strehimit dhe kthimi i të evakuuarve në shtëpitë e tyre të përhershme. Për ata, shtëpitë e të cilëve janë të papërdorshme, identifikohen sa më shpejt zgjidhjet alternative, duke filluar për shembull nga dhomat e hoteleve, duke marrë parasysh një kufi maksimal prej 30-60 ditësh për pritjen e popullsisë në zonat e emergjencës. Prioritet duhet t'i jepet nënshkrimit, përfshirë prefekturën dhe AKMC, të një marrëveshjeje ndërmjet shoqatave të hotelerisë dhe bashkisë, në të cilën përcaktohet çmimi i dhomës dhe i ushqimeve të servirura. </w:t>
      </w:r>
    </w:p>
    <w:p w:rsidR="007A27EF" w:rsidRPr="004272E5" w:rsidRDefault="00F05656" w:rsidP="004272E5">
      <w:pPr>
        <w:rPr>
          <w:rFonts w:ascii="Times New Roman" w:hAnsi="Times New Roman"/>
          <w:b/>
          <w:sz w:val="24"/>
          <w:szCs w:val="24"/>
        </w:rPr>
      </w:pPr>
      <w:r>
        <w:rPr>
          <w:rFonts w:ascii="Times New Roman" w:hAnsi="Times New Roman"/>
          <w:b/>
          <w:sz w:val="24"/>
          <w:szCs w:val="24"/>
        </w:rPr>
        <w:t xml:space="preserve">2. </w:t>
      </w:r>
      <w:r w:rsidR="007A27EF" w:rsidRPr="004272E5">
        <w:rPr>
          <w:rFonts w:ascii="Times New Roman" w:hAnsi="Times New Roman"/>
          <w:b/>
          <w:sz w:val="24"/>
          <w:szCs w:val="24"/>
        </w:rPr>
        <w:t xml:space="preserve">Rivendosja e infrastrukturës dhe shërbimeve </w:t>
      </w:r>
    </w:p>
    <w:p w:rsidR="007A27EF" w:rsidRPr="004272E5" w:rsidRDefault="007A27EF" w:rsidP="004272E5">
      <w:pPr>
        <w:rPr>
          <w:rFonts w:ascii="Times New Roman" w:hAnsi="Times New Roman"/>
          <w:sz w:val="24"/>
          <w:szCs w:val="24"/>
        </w:rPr>
      </w:pPr>
      <w:r w:rsidRPr="004272E5">
        <w:rPr>
          <w:rFonts w:ascii="Times New Roman" w:hAnsi="Times New Roman"/>
          <w:sz w:val="24"/>
          <w:szCs w:val="24"/>
        </w:rPr>
        <w:t>Gj</w:t>
      </w:r>
      <w:r w:rsidR="004272E5" w:rsidRPr="004272E5">
        <w:rPr>
          <w:rFonts w:ascii="Times New Roman" w:hAnsi="Times New Roman"/>
          <w:sz w:val="24"/>
          <w:szCs w:val="24"/>
        </w:rPr>
        <w:t xml:space="preserve">atë periudhës afatmesme KMCB </w:t>
      </w:r>
      <w:r w:rsidRPr="004272E5">
        <w:rPr>
          <w:rFonts w:ascii="Times New Roman" w:hAnsi="Times New Roman"/>
          <w:sz w:val="24"/>
          <w:szCs w:val="24"/>
        </w:rPr>
        <w:t xml:space="preserve">organizon studimin e parë të dëmtimit të infrastrukturës dhe caktimin e punimeve restauruese, duke kërkuar aty ku është e nevojshme mbështetjen ekonomike të prefekturës dhe AKMC. Ofrohen shërbime si furnizimi me ujë, energji elektrike, gaz, të gjitha këto që duhen riparuar në këtë fazë, në mënyrë që zonat e prekura nga ngjarja të bëhen sërish të banueshme. </w:t>
      </w:r>
    </w:p>
    <w:p w:rsidR="007A27EF" w:rsidRPr="004272E5" w:rsidRDefault="00F05656" w:rsidP="004272E5">
      <w:pPr>
        <w:rPr>
          <w:rFonts w:ascii="Times New Roman" w:hAnsi="Times New Roman"/>
          <w:b/>
          <w:sz w:val="24"/>
          <w:szCs w:val="24"/>
        </w:rPr>
      </w:pPr>
      <w:r>
        <w:rPr>
          <w:rFonts w:ascii="Times New Roman" w:hAnsi="Times New Roman"/>
          <w:b/>
          <w:sz w:val="24"/>
          <w:szCs w:val="24"/>
        </w:rPr>
        <w:t xml:space="preserve">3. </w:t>
      </w:r>
      <w:r w:rsidR="007A27EF" w:rsidRPr="004272E5">
        <w:rPr>
          <w:rFonts w:ascii="Times New Roman" w:hAnsi="Times New Roman"/>
          <w:b/>
          <w:sz w:val="24"/>
          <w:szCs w:val="24"/>
        </w:rPr>
        <w:t>Kujdesi shëndetësor</w:t>
      </w:r>
    </w:p>
    <w:p w:rsidR="007A27EF" w:rsidRPr="004272E5" w:rsidRDefault="007A27EF" w:rsidP="004272E5">
      <w:pPr>
        <w:rPr>
          <w:rFonts w:ascii="Times New Roman" w:hAnsi="Times New Roman"/>
          <w:sz w:val="24"/>
          <w:szCs w:val="24"/>
        </w:rPr>
      </w:pPr>
      <w:r w:rsidRPr="004272E5">
        <w:rPr>
          <w:rFonts w:ascii="Times New Roman" w:hAnsi="Times New Roman"/>
          <w:sz w:val="24"/>
          <w:szCs w:val="24"/>
        </w:rPr>
        <w:t xml:space="preserve"> Kujdesi shëndetësor, jo më urgjent, por i vazhdueshëm, kryhet duke u përpjekur të rivendosë sa më shumë kushtet para ngjarjes. </w:t>
      </w:r>
    </w:p>
    <w:p w:rsidR="007A27EF" w:rsidRPr="004272E5" w:rsidRDefault="00F05656" w:rsidP="004272E5">
      <w:pPr>
        <w:rPr>
          <w:rFonts w:ascii="Times New Roman" w:hAnsi="Times New Roman"/>
          <w:b/>
          <w:sz w:val="24"/>
          <w:szCs w:val="24"/>
        </w:rPr>
      </w:pPr>
      <w:r>
        <w:rPr>
          <w:rFonts w:ascii="Times New Roman" w:hAnsi="Times New Roman"/>
          <w:b/>
          <w:sz w:val="24"/>
          <w:szCs w:val="24"/>
        </w:rPr>
        <w:t xml:space="preserve">4. </w:t>
      </w:r>
      <w:r w:rsidR="007A27EF" w:rsidRPr="004272E5">
        <w:rPr>
          <w:rFonts w:ascii="Times New Roman" w:hAnsi="Times New Roman"/>
          <w:b/>
          <w:sz w:val="24"/>
          <w:szCs w:val="24"/>
        </w:rPr>
        <w:t xml:space="preserve">Aktivitete prodhuese </w:t>
      </w:r>
    </w:p>
    <w:p w:rsidR="00F05656" w:rsidRPr="00A1483A" w:rsidRDefault="007A27EF" w:rsidP="004272E5">
      <w:pPr>
        <w:rPr>
          <w:rFonts w:ascii="Times New Roman" w:hAnsi="Times New Roman"/>
          <w:b/>
          <w:sz w:val="24"/>
          <w:szCs w:val="24"/>
        </w:rPr>
      </w:pPr>
      <w:r w:rsidRPr="004272E5">
        <w:rPr>
          <w:rFonts w:ascii="Times New Roman" w:hAnsi="Times New Roman"/>
          <w:sz w:val="24"/>
          <w:szCs w:val="24"/>
        </w:rPr>
        <w:t>Aktivitetet e rikuperimit, pasi të jenë plotësuar nevojat për ndihmë për popullatën e prekur, duhet të kenë të bëjnë edhe me kompanitë që kanë pësuar dëme si pasojë e emergjencës. Në veçanti i referohen aktiviteteve për pastrimin e baltës dhe mbeturinave dhe monitorimin e dëmeve.</w:t>
      </w:r>
    </w:p>
    <w:p w:rsidR="007A27EF" w:rsidRPr="004272E5" w:rsidRDefault="00F05656" w:rsidP="004272E5">
      <w:pPr>
        <w:rPr>
          <w:rFonts w:ascii="Times New Roman" w:hAnsi="Times New Roman"/>
          <w:sz w:val="24"/>
          <w:szCs w:val="24"/>
        </w:rPr>
      </w:pPr>
      <w:r w:rsidRPr="00F05656">
        <w:rPr>
          <w:rFonts w:ascii="Times New Roman" w:hAnsi="Times New Roman"/>
          <w:color w:val="9EB060" w:themeColor="text2" w:themeTint="99"/>
          <w:sz w:val="24"/>
          <w:szCs w:val="24"/>
        </w:rPr>
        <w:t>7.4</w:t>
      </w:r>
      <w:r>
        <w:rPr>
          <w:rFonts w:ascii="Times New Roman" w:hAnsi="Times New Roman"/>
          <w:sz w:val="24"/>
          <w:szCs w:val="24"/>
        </w:rPr>
        <w:t xml:space="preserve"> </w:t>
      </w:r>
      <w:r w:rsidR="007A27EF" w:rsidRPr="004272E5">
        <w:rPr>
          <w:rFonts w:ascii="Times New Roman" w:hAnsi="Times New Roman"/>
          <w:sz w:val="24"/>
          <w:szCs w:val="24"/>
        </w:rPr>
        <w:t xml:space="preserve">/ </w:t>
      </w:r>
      <w:r w:rsidR="007A27EF" w:rsidRPr="004272E5">
        <w:rPr>
          <w:rFonts w:ascii="Times New Roman" w:hAnsi="Times New Roman"/>
          <w:color w:val="7C9163" w:themeColor="accent1" w:themeShade="BF"/>
          <w:sz w:val="24"/>
          <w:szCs w:val="24"/>
        </w:rPr>
        <w:t>Aktivitetet Afatgjata</w:t>
      </w:r>
    </w:p>
    <w:p w:rsidR="007A27EF" w:rsidRPr="004272E5" w:rsidRDefault="007A27EF" w:rsidP="004272E5">
      <w:pPr>
        <w:rPr>
          <w:rFonts w:ascii="Times New Roman" w:hAnsi="Times New Roman"/>
          <w:sz w:val="24"/>
          <w:szCs w:val="24"/>
        </w:rPr>
      </w:pPr>
      <w:r w:rsidRPr="004272E5">
        <w:rPr>
          <w:rFonts w:ascii="Times New Roman" w:hAnsi="Times New Roman"/>
          <w:sz w:val="24"/>
          <w:szCs w:val="24"/>
        </w:rPr>
        <w:t xml:space="preserve"> Faza afatgjatë e rimëkëmbjes mund të zgjasë me muaj apo vite dhe mbështetet në zbatimin e detyrave të Komitetit të Mbrojtjes Civile për të kanalizuar të gjitha energjitë drejt aktiviteteve rimëkëmbëse.</w:t>
      </w:r>
    </w:p>
    <w:p w:rsidR="007A27EF" w:rsidRPr="004272E5" w:rsidRDefault="00285C02" w:rsidP="004272E5">
      <w:pPr>
        <w:rPr>
          <w:rFonts w:ascii="Times New Roman" w:hAnsi="Times New Roman"/>
          <w:b/>
          <w:sz w:val="24"/>
          <w:szCs w:val="24"/>
        </w:rPr>
      </w:pPr>
      <w:r w:rsidRPr="004272E5">
        <w:rPr>
          <w:rFonts w:ascii="Times New Roman" w:hAnsi="Times New Roman"/>
          <w:b/>
          <w:sz w:val="24"/>
          <w:szCs w:val="24"/>
        </w:rPr>
        <w:t xml:space="preserve">   1. Ndihma për popullatën</w:t>
      </w:r>
    </w:p>
    <w:p w:rsidR="007A27EF" w:rsidRPr="004272E5" w:rsidRDefault="007A27EF" w:rsidP="004272E5">
      <w:pPr>
        <w:rPr>
          <w:rFonts w:ascii="Times New Roman" w:hAnsi="Times New Roman"/>
          <w:sz w:val="24"/>
          <w:szCs w:val="24"/>
        </w:rPr>
      </w:pPr>
      <w:r w:rsidRPr="004272E5">
        <w:rPr>
          <w:rFonts w:ascii="Times New Roman" w:hAnsi="Times New Roman"/>
          <w:sz w:val="24"/>
          <w:szCs w:val="24"/>
        </w:rPr>
        <w:t xml:space="preserve">Në këtë fazë duhet të gjenden zgjidhje të qëndrueshme për të ndihmuar popullatën që ka humbur shtëpitë e saj dhe për këtë arsye kërkon ndihmë për periudha të gjata. Ka dy opsione: </w:t>
      </w:r>
    </w:p>
    <w:p w:rsidR="007A27EF" w:rsidRPr="004272E5" w:rsidRDefault="007A27EF" w:rsidP="004272E5">
      <w:pPr>
        <w:rPr>
          <w:rFonts w:ascii="Times New Roman" w:hAnsi="Times New Roman"/>
          <w:sz w:val="24"/>
          <w:szCs w:val="24"/>
        </w:rPr>
      </w:pPr>
      <w:r w:rsidRPr="004272E5">
        <w:rPr>
          <w:rFonts w:ascii="Times New Roman" w:hAnsi="Times New Roman"/>
          <w:sz w:val="24"/>
          <w:szCs w:val="24"/>
        </w:rPr>
        <w:t xml:space="preserve">         • Ndërtimi i zgjidhjeve të përkohshme të banimit; </w:t>
      </w:r>
    </w:p>
    <w:p w:rsidR="007A27EF" w:rsidRPr="004272E5" w:rsidRDefault="007A27EF" w:rsidP="004272E5">
      <w:pPr>
        <w:rPr>
          <w:rFonts w:ascii="Times New Roman" w:hAnsi="Times New Roman"/>
          <w:b/>
          <w:sz w:val="24"/>
          <w:szCs w:val="24"/>
        </w:rPr>
      </w:pPr>
      <w:r w:rsidRPr="004272E5">
        <w:rPr>
          <w:rFonts w:ascii="Times New Roman" w:hAnsi="Times New Roman"/>
          <w:sz w:val="24"/>
          <w:szCs w:val="24"/>
        </w:rPr>
        <w:t xml:space="preserve">         • Sigurimi i kontributeve për një shtëpi me qira;</w:t>
      </w:r>
    </w:p>
    <w:p w:rsidR="00285C02" w:rsidRPr="004272E5" w:rsidRDefault="00285C02" w:rsidP="004272E5">
      <w:pPr>
        <w:rPr>
          <w:rFonts w:ascii="Times New Roman" w:hAnsi="Times New Roman"/>
          <w:b/>
          <w:sz w:val="24"/>
          <w:szCs w:val="24"/>
        </w:rPr>
      </w:pPr>
      <w:r w:rsidRPr="004272E5">
        <w:rPr>
          <w:rFonts w:ascii="Times New Roman" w:hAnsi="Times New Roman"/>
          <w:b/>
          <w:sz w:val="24"/>
          <w:szCs w:val="24"/>
        </w:rPr>
        <w:t xml:space="preserve">    2.</w:t>
      </w:r>
      <w:r w:rsidR="00F05656">
        <w:rPr>
          <w:rFonts w:ascii="Times New Roman" w:hAnsi="Times New Roman"/>
          <w:b/>
          <w:sz w:val="24"/>
          <w:szCs w:val="24"/>
        </w:rPr>
        <w:t xml:space="preserve"> </w:t>
      </w:r>
      <w:r w:rsidR="007A27EF" w:rsidRPr="004272E5">
        <w:rPr>
          <w:rFonts w:ascii="Times New Roman" w:hAnsi="Times New Roman"/>
          <w:b/>
          <w:sz w:val="24"/>
          <w:szCs w:val="24"/>
        </w:rPr>
        <w:t xml:space="preserve">Restaurimi i infrastrukturës dhe shërbimeve </w:t>
      </w:r>
    </w:p>
    <w:p w:rsidR="00285C02" w:rsidRPr="004272E5" w:rsidRDefault="007A27EF" w:rsidP="004272E5">
      <w:pPr>
        <w:rPr>
          <w:rFonts w:ascii="Times New Roman" w:hAnsi="Times New Roman"/>
          <w:sz w:val="24"/>
          <w:szCs w:val="24"/>
        </w:rPr>
      </w:pPr>
      <w:r w:rsidRPr="004272E5">
        <w:rPr>
          <w:rFonts w:ascii="Times New Roman" w:hAnsi="Times New Roman"/>
          <w:sz w:val="24"/>
          <w:szCs w:val="24"/>
        </w:rPr>
        <w:t xml:space="preserve">Në këtë fazë hartohet plani për restaurimin e plotë të infrastrukturave dhe realizohen ndërhyrjet me synimin për të kryer edhe zbutjen e rrezikut në krahasim me kushtet para ngjarjes. </w:t>
      </w:r>
    </w:p>
    <w:p w:rsidR="00285C02" w:rsidRPr="004272E5" w:rsidRDefault="00285C02" w:rsidP="004272E5">
      <w:pPr>
        <w:rPr>
          <w:rFonts w:ascii="Times New Roman" w:hAnsi="Times New Roman"/>
          <w:b/>
          <w:sz w:val="24"/>
          <w:szCs w:val="24"/>
        </w:rPr>
      </w:pPr>
      <w:r w:rsidRPr="004272E5">
        <w:rPr>
          <w:rFonts w:ascii="Times New Roman" w:hAnsi="Times New Roman"/>
          <w:b/>
          <w:sz w:val="24"/>
          <w:szCs w:val="24"/>
        </w:rPr>
        <w:lastRenderedPageBreak/>
        <w:t xml:space="preserve">  </w:t>
      </w:r>
      <w:r w:rsidR="007A27EF" w:rsidRPr="004272E5">
        <w:rPr>
          <w:rFonts w:ascii="Times New Roman" w:hAnsi="Times New Roman"/>
          <w:b/>
          <w:sz w:val="24"/>
          <w:szCs w:val="24"/>
        </w:rPr>
        <w:t xml:space="preserve"> </w:t>
      </w:r>
      <w:r w:rsidRPr="004272E5">
        <w:rPr>
          <w:rFonts w:ascii="Times New Roman" w:hAnsi="Times New Roman"/>
          <w:b/>
          <w:sz w:val="24"/>
          <w:szCs w:val="24"/>
        </w:rPr>
        <w:t>3.</w:t>
      </w:r>
      <w:r w:rsidR="007A27EF" w:rsidRPr="004272E5">
        <w:rPr>
          <w:rFonts w:ascii="Times New Roman" w:hAnsi="Times New Roman"/>
          <w:b/>
          <w:sz w:val="24"/>
          <w:szCs w:val="24"/>
        </w:rPr>
        <w:t xml:space="preserve">Kujdesi shëndetësor </w:t>
      </w:r>
    </w:p>
    <w:p w:rsidR="00BF3C1B" w:rsidRPr="004272E5" w:rsidRDefault="007A27EF" w:rsidP="004272E5">
      <w:pPr>
        <w:rPr>
          <w:rFonts w:ascii="Times New Roman" w:hAnsi="Times New Roman"/>
          <w:b/>
          <w:sz w:val="24"/>
          <w:szCs w:val="24"/>
        </w:rPr>
      </w:pPr>
      <w:r w:rsidRPr="004272E5">
        <w:rPr>
          <w:rFonts w:ascii="Times New Roman" w:hAnsi="Times New Roman"/>
          <w:sz w:val="24"/>
          <w:szCs w:val="24"/>
        </w:rPr>
        <w:t>Kujdesi shëndetësor, jo më emergjent, por tashmë i vazhdueshëm, vazhdon në mënyrë progresive duke rivendosur kushtet para ngjarjes.</w:t>
      </w:r>
    </w:p>
    <w:p w:rsidR="00BF3C1B" w:rsidRPr="004272E5" w:rsidRDefault="00347F8D" w:rsidP="004272E5">
      <w:pPr>
        <w:rPr>
          <w:rFonts w:ascii="Times New Roman" w:hAnsi="Times New Roman"/>
          <w:color w:val="7C9163" w:themeColor="accent1" w:themeShade="BF"/>
          <w:sz w:val="24"/>
          <w:szCs w:val="24"/>
        </w:rPr>
      </w:pPr>
      <w:r>
        <w:rPr>
          <w:rFonts w:ascii="Times New Roman" w:hAnsi="Times New Roman"/>
          <w:color w:val="7C9163" w:themeColor="accent1" w:themeShade="BF"/>
          <w:sz w:val="24"/>
          <w:szCs w:val="24"/>
        </w:rPr>
        <w:t>7.5</w:t>
      </w:r>
      <w:r w:rsidR="00BD2A6E" w:rsidRPr="004272E5">
        <w:rPr>
          <w:rFonts w:ascii="Times New Roman" w:hAnsi="Times New Roman"/>
          <w:color w:val="7C9163" w:themeColor="accent1" w:themeShade="BF"/>
          <w:sz w:val="24"/>
          <w:szCs w:val="24"/>
        </w:rPr>
        <w:t>/ Roli i institucioneve, strukturave dhe aktorëve të tjerë institucionalë gjatë rimëkëmbjes</w:t>
      </w:r>
    </w:p>
    <w:p w:rsidR="00BD2A6E" w:rsidRPr="00F05656" w:rsidRDefault="00BD2A6E" w:rsidP="00F05656">
      <w:pPr>
        <w:rPr>
          <w:rFonts w:ascii="Times New Roman" w:hAnsi="Times New Roman"/>
          <w:sz w:val="24"/>
          <w:szCs w:val="24"/>
        </w:rPr>
      </w:pPr>
      <w:r w:rsidRPr="00BD2A6E">
        <w:t xml:space="preserve">     </w:t>
      </w:r>
      <w:r w:rsidRPr="00F05656">
        <w:rPr>
          <w:rFonts w:ascii="Times New Roman" w:hAnsi="Times New Roman"/>
          <w:b/>
          <w:sz w:val="24"/>
          <w:szCs w:val="24"/>
        </w:rPr>
        <w:t>Tabela 9</w:t>
      </w:r>
      <w:r w:rsidRPr="00F05656">
        <w:rPr>
          <w:rFonts w:ascii="Times New Roman" w:hAnsi="Times New Roman"/>
          <w:sz w:val="24"/>
          <w:szCs w:val="24"/>
        </w:rPr>
        <w:t xml:space="preserve">: Strukturat dhe përgjegjësitë e tyre në fazën e rimëkëmbjes- Bashkia </w:t>
      </w:r>
      <w:r w:rsidR="00F05656" w:rsidRPr="00F05656">
        <w:rPr>
          <w:rFonts w:ascii="Times New Roman" w:hAnsi="Times New Roman"/>
          <w:sz w:val="24"/>
          <w:szCs w:val="24"/>
        </w:rPr>
        <w:t>Kolonj</w:t>
      </w:r>
      <w:r w:rsidR="0089412B">
        <w:rPr>
          <w:rFonts w:ascii="Times New Roman" w:hAnsi="Times New Roman"/>
          <w:sz w:val="24"/>
          <w:szCs w:val="24"/>
        </w:rPr>
        <w:t>ë</w:t>
      </w:r>
    </w:p>
    <w:tbl>
      <w:tblPr>
        <w:tblStyle w:val="TableGrid"/>
        <w:tblW w:w="0" w:type="auto"/>
        <w:tblInd w:w="420" w:type="dxa"/>
        <w:tblLook w:val="04A0" w:firstRow="1" w:lastRow="0" w:firstColumn="1" w:lastColumn="0" w:noHBand="0" w:noVBand="1"/>
      </w:tblPr>
      <w:tblGrid>
        <w:gridCol w:w="3468"/>
        <w:gridCol w:w="270"/>
        <w:gridCol w:w="6268"/>
      </w:tblGrid>
      <w:tr w:rsidR="00BD2A6E" w:rsidTr="008E29FE">
        <w:tc>
          <w:tcPr>
            <w:tcW w:w="3738" w:type="dxa"/>
            <w:gridSpan w:val="2"/>
          </w:tcPr>
          <w:p w:rsidR="00BD2A6E" w:rsidRPr="00A20BC5" w:rsidRDefault="008E29FE" w:rsidP="00A20BC5">
            <w:pPr>
              <w:rPr>
                <w:rFonts w:ascii="Times New Roman" w:hAnsi="Times New Roman"/>
                <w:sz w:val="24"/>
                <w:szCs w:val="24"/>
              </w:rPr>
            </w:pPr>
            <w:r w:rsidRPr="00A20BC5">
              <w:rPr>
                <w:rFonts w:ascii="Times New Roman" w:hAnsi="Times New Roman"/>
                <w:sz w:val="24"/>
                <w:szCs w:val="24"/>
              </w:rPr>
              <w:t>Institucionet dhe palët e përfshira</w:t>
            </w:r>
          </w:p>
        </w:tc>
        <w:tc>
          <w:tcPr>
            <w:tcW w:w="6268" w:type="dxa"/>
          </w:tcPr>
          <w:p w:rsidR="00BD2A6E" w:rsidRPr="00A20BC5" w:rsidRDefault="008E29FE" w:rsidP="00A20BC5">
            <w:pPr>
              <w:rPr>
                <w:rFonts w:ascii="Times New Roman" w:hAnsi="Times New Roman"/>
                <w:sz w:val="24"/>
                <w:szCs w:val="24"/>
              </w:rPr>
            </w:pPr>
            <w:r w:rsidRPr="00A20BC5">
              <w:rPr>
                <w:rFonts w:ascii="Times New Roman" w:hAnsi="Times New Roman"/>
                <w:sz w:val="24"/>
                <w:szCs w:val="24"/>
              </w:rPr>
              <w:t>Përgjegjësitë në fazën e rimëkëmbjes</w:t>
            </w:r>
          </w:p>
        </w:tc>
      </w:tr>
      <w:tr w:rsidR="008E29FE" w:rsidTr="008E29FE">
        <w:tc>
          <w:tcPr>
            <w:tcW w:w="10006" w:type="dxa"/>
            <w:gridSpan w:val="3"/>
            <w:shd w:val="clear" w:color="auto" w:fill="7C9163" w:themeFill="accent1" w:themeFillShade="BF"/>
          </w:tcPr>
          <w:p w:rsidR="008E29FE" w:rsidRPr="00A20BC5" w:rsidRDefault="008E29FE" w:rsidP="00A20BC5">
            <w:pPr>
              <w:jc w:val="center"/>
              <w:rPr>
                <w:rFonts w:ascii="Times New Roman" w:hAnsi="Times New Roman"/>
                <w:color w:val="FFFFFF" w:themeColor="background1"/>
                <w:sz w:val="24"/>
                <w:szCs w:val="24"/>
              </w:rPr>
            </w:pPr>
            <w:r w:rsidRPr="00A20BC5">
              <w:rPr>
                <w:rFonts w:ascii="Times New Roman" w:hAnsi="Times New Roman"/>
                <w:color w:val="FFFFFF" w:themeColor="background1"/>
                <w:sz w:val="24"/>
                <w:szCs w:val="24"/>
              </w:rPr>
              <w:t>Institucione në nivel bashkie</w:t>
            </w:r>
          </w:p>
        </w:tc>
      </w:tr>
      <w:tr w:rsidR="00BD2A6E" w:rsidTr="00BA5BB6">
        <w:tc>
          <w:tcPr>
            <w:tcW w:w="3468" w:type="dxa"/>
          </w:tcPr>
          <w:p w:rsidR="00BD2A6E" w:rsidRPr="000F0C27" w:rsidRDefault="003B1C11" w:rsidP="000F0C27">
            <w:pPr>
              <w:rPr>
                <w:rFonts w:ascii="Times New Roman" w:hAnsi="Times New Roman"/>
                <w:b/>
                <w:sz w:val="24"/>
                <w:szCs w:val="24"/>
              </w:rPr>
            </w:pPr>
            <w:r>
              <w:t xml:space="preserve"> </w:t>
            </w:r>
            <w:r w:rsidR="008E29FE" w:rsidRPr="000F0C27">
              <w:rPr>
                <w:rFonts w:ascii="Times New Roman" w:hAnsi="Times New Roman"/>
                <w:b/>
                <w:sz w:val="24"/>
                <w:szCs w:val="24"/>
              </w:rPr>
              <w:t>Bashkia Kolonj</w:t>
            </w:r>
            <w:r w:rsidR="000F0C27" w:rsidRPr="000F0C27">
              <w:rPr>
                <w:rFonts w:ascii="Times New Roman" w:hAnsi="Times New Roman"/>
                <w:b/>
                <w:sz w:val="24"/>
                <w:szCs w:val="24"/>
              </w:rPr>
              <w:t>ë</w:t>
            </w:r>
          </w:p>
          <w:p w:rsidR="008E29FE" w:rsidRPr="008E29FE" w:rsidRDefault="008E29FE" w:rsidP="000F0C27">
            <w:r w:rsidRPr="000F0C27">
              <w:rPr>
                <w:rFonts w:ascii="Times New Roman" w:hAnsi="Times New Roman"/>
                <w:sz w:val="24"/>
                <w:szCs w:val="24"/>
              </w:rPr>
              <w:t xml:space="preserve"> Drejtoria e Mbrojtjes Civile</w:t>
            </w:r>
          </w:p>
        </w:tc>
        <w:tc>
          <w:tcPr>
            <w:tcW w:w="6538" w:type="dxa"/>
            <w:gridSpan w:val="2"/>
          </w:tcPr>
          <w:p w:rsidR="00850E09" w:rsidRDefault="00850E09" w:rsidP="00A20BC5">
            <w:pPr>
              <w:rPr>
                <w:rFonts w:ascii="Times New Roman" w:hAnsi="Times New Roman"/>
                <w:sz w:val="24"/>
                <w:szCs w:val="24"/>
              </w:rPr>
            </w:pPr>
            <w:r>
              <w:rPr>
                <w:rFonts w:ascii="Times New Roman" w:hAnsi="Times New Roman"/>
                <w:sz w:val="24"/>
                <w:szCs w:val="24"/>
              </w:rPr>
              <w:t>•Sh</w:t>
            </w:r>
            <w:r w:rsidR="00AD54D8">
              <w:rPr>
                <w:rFonts w:ascii="Times New Roman" w:hAnsi="Times New Roman"/>
                <w:sz w:val="24"/>
                <w:szCs w:val="24"/>
              </w:rPr>
              <w:t>ë</w:t>
            </w:r>
            <w:r>
              <w:rPr>
                <w:rFonts w:ascii="Times New Roman" w:hAnsi="Times New Roman"/>
                <w:sz w:val="24"/>
                <w:szCs w:val="24"/>
              </w:rPr>
              <w:t>rben si nj</w:t>
            </w:r>
            <w:r w:rsidR="00AD54D8">
              <w:rPr>
                <w:rFonts w:ascii="Times New Roman" w:hAnsi="Times New Roman"/>
                <w:sz w:val="24"/>
                <w:szCs w:val="24"/>
              </w:rPr>
              <w:t>ë</w:t>
            </w:r>
            <w:r>
              <w:rPr>
                <w:rFonts w:ascii="Times New Roman" w:hAnsi="Times New Roman"/>
                <w:sz w:val="24"/>
                <w:szCs w:val="24"/>
              </w:rPr>
              <w:t xml:space="preserve"> q</w:t>
            </w:r>
            <w:r w:rsidR="00AD54D8">
              <w:rPr>
                <w:rFonts w:ascii="Times New Roman" w:hAnsi="Times New Roman"/>
                <w:sz w:val="24"/>
                <w:szCs w:val="24"/>
              </w:rPr>
              <w:t>ë</w:t>
            </w:r>
            <w:r>
              <w:rPr>
                <w:rFonts w:ascii="Times New Roman" w:hAnsi="Times New Roman"/>
                <w:sz w:val="24"/>
                <w:szCs w:val="24"/>
              </w:rPr>
              <w:t>nd</w:t>
            </w:r>
            <w:r w:rsidR="00AD54D8">
              <w:rPr>
                <w:rFonts w:ascii="Times New Roman" w:hAnsi="Times New Roman"/>
                <w:sz w:val="24"/>
                <w:szCs w:val="24"/>
              </w:rPr>
              <w:t>ë</w:t>
            </w:r>
            <w:r>
              <w:rPr>
                <w:rFonts w:ascii="Times New Roman" w:hAnsi="Times New Roman"/>
                <w:sz w:val="24"/>
                <w:szCs w:val="24"/>
              </w:rPr>
              <w:t>r p</w:t>
            </w:r>
            <w:r w:rsidR="00AD54D8">
              <w:rPr>
                <w:rFonts w:ascii="Times New Roman" w:hAnsi="Times New Roman"/>
                <w:sz w:val="24"/>
                <w:szCs w:val="24"/>
              </w:rPr>
              <w:t>ë</w:t>
            </w:r>
            <w:r>
              <w:rPr>
                <w:rFonts w:ascii="Times New Roman" w:hAnsi="Times New Roman"/>
                <w:sz w:val="24"/>
                <w:szCs w:val="24"/>
              </w:rPr>
              <w:t>r organizimin dhe monitorimin e p</w:t>
            </w:r>
            <w:r w:rsidR="00AD54D8">
              <w:rPr>
                <w:rFonts w:ascii="Times New Roman" w:hAnsi="Times New Roman"/>
                <w:sz w:val="24"/>
                <w:szCs w:val="24"/>
              </w:rPr>
              <w:t>ë</w:t>
            </w:r>
            <w:r>
              <w:rPr>
                <w:rFonts w:ascii="Times New Roman" w:hAnsi="Times New Roman"/>
                <w:sz w:val="24"/>
                <w:szCs w:val="24"/>
              </w:rPr>
              <w:t>rpjekjeve p</w:t>
            </w:r>
            <w:r w:rsidR="00AD54D8">
              <w:rPr>
                <w:rFonts w:ascii="Times New Roman" w:hAnsi="Times New Roman"/>
                <w:sz w:val="24"/>
                <w:szCs w:val="24"/>
              </w:rPr>
              <w:t>ë</w:t>
            </w:r>
            <w:r>
              <w:rPr>
                <w:rFonts w:ascii="Times New Roman" w:hAnsi="Times New Roman"/>
                <w:sz w:val="24"/>
                <w:szCs w:val="24"/>
              </w:rPr>
              <w:t>r rim</w:t>
            </w:r>
            <w:r w:rsidR="00AD54D8">
              <w:rPr>
                <w:rFonts w:ascii="Times New Roman" w:hAnsi="Times New Roman"/>
                <w:sz w:val="24"/>
                <w:szCs w:val="24"/>
              </w:rPr>
              <w:t>ë</w:t>
            </w:r>
            <w:r>
              <w:rPr>
                <w:rFonts w:ascii="Times New Roman" w:hAnsi="Times New Roman"/>
                <w:sz w:val="24"/>
                <w:szCs w:val="24"/>
              </w:rPr>
              <w:t>k</w:t>
            </w:r>
            <w:r w:rsidR="00AD54D8">
              <w:rPr>
                <w:rFonts w:ascii="Times New Roman" w:hAnsi="Times New Roman"/>
                <w:sz w:val="24"/>
                <w:szCs w:val="24"/>
              </w:rPr>
              <w:t>ë</w:t>
            </w:r>
            <w:r>
              <w:rPr>
                <w:rFonts w:ascii="Times New Roman" w:hAnsi="Times New Roman"/>
                <w:sz w:val="24"/>
                <w:szCs w:val="24"/>
              </w:rPr>
              <w:t>mbje nd</w:t>
            </w:r>
            <w:r w:rsidR="00AD54D8">
              <w:rPr>
                <w:rFonts w:ascii="Times New Roman" w:hAnsi="Times New Roman"/>
                <w:sz w:val="24"/>
                <w:szCs w:val="24"/>
              </w:rPr>
              <w:t>ë</w:t>
            </w:r>
            <w:r>
              <w:rPr>
                <w:rFonts w:ascii="Times New Roman" w:hAnsi="Times New Roman"/>
                <w:sz w:val="24"/>
                <w:szCs w:val="24"/>
              </w:rPr>
              <w:t>rmjet pal</w:t>
            </w:r>
            <w:r w:rsidR="00AD54D8">
              <w:rPr>
                <w:rFonts w:ascii="Times New Roman" w:hAnsi="Times New Roman"/>
                <w:sz w:val="24"/>
                <w:szCs w:val="24"/>
              </w:rPr>
              <w:t>ë</w:t>
            </w:r>
            <w:r>
              <w:rPr>
                <w:rFonts w:ascii="Times New Roman" w:hAnsi="Times New Roman"/>
                <w:sz w:val="24"/>
                <w:szCs w:val="24"/>
              </w:rPr>
              <w:t>ve t</w:t>
            </w:r>
            <w:r w:rsidR="00AD54D8">
              <w:rPr>
                <w:rFonts w:ascii="Times New Roman" w:hAnsi="Times New Roman"/>
                <w:sz w:val="24"/>
                <w:szCs w:val="24"/>
              </w:rPr>
              <w:t>ë</w:t>
            </w:r>
            <w:r>
              <w:rPr>
                <w:rFonts w:ascii="Times New Roman" w:hAnsi="Times New Roman"/>
                <w:sz w:val="24"/>
                <w:szCs w:val="24"/>
              </w:rPr>
              <w:t xml:space="preserve"> interezuara lokale.</w:t>
            </w:r>
          </w:p>
          <w:p w:rsidR="00BD2A6E" w:rsidRDefault="00AD497B" w:rsidP="00A20BC5">
            <w:pPr>
              <w:rPr>
                <w:rFonts w:ascii="Times New Roman" w:hAnsi="Times New Roman"/>
                <w:sz w:val="24"/>
                <w:szCs w:val="24"/>
              </w:rPr>
            </w:pPr>
            <w:r>
              <w:rPr>
                <w:rFonts w:ascii="Times New Roman" w:hAnsi="Times New Roman"/>
                <w:sz w:val="24"/>
                <w:szCs w:val="24"/>
              </w:rPr>
              <w:t>• Ofron informacion dhe k</w:t>
            </w:r>
            <w:r w:rsidR="001424EA">
              <w:rPr>
                <w:rFonts w:ascii="Times New Roman" w:hAnsi="Times New Roman"/>
                <w:sz w:val="24"/>
                <w:szCs w:val="24"/>
              </w:rPr>
              <w:t>ë</w:t>
            </w:r>
            <w:r>
              <w:rPr>
                <w:rFonts w:ascii="Times New Roman" w:hAnsi="Times New Roman"/>
                <w:sz w:val="24"/>
                <w:szCs w:val="24"/>
              </w:rPr>
              <w:t>shillim p</w:t>
            </w:r>
            <w:r w:rsidR="001424EA">
              <w:rPr>
                <w:rFonts w:ascii="Times New Roman" w:hAnsi="Times New Roman"/>
                <w:sz w:val="24"/>
                <w:szCs w:val="24"/>
              </w:rPr>
              <w:t>ë</w:t>
            </w:r>
            <w:r>
              <w:rPr>
                <w:rFonts w:ascii="Times New Roman" w:hAnsi="Times New Roman"/>
                <w:sz w:val="24"/>
                <w:szCs w:val="24"/>
              </w:rPr>
              <w:t>r familjet q</w:t>
            </w:r>
            <w:r w:rsidR="001424EA">
              <w:rPr>
                <w:rFonts w:ascii="Times New Roman" w:hAnsi="Times New Roman"/>
                <w:sz w:val="24"/>
                <w:szCs w:val="24"/>
              </w:rPr>
              <w:t>ë</w:t>
            </w:r>
            <w:r>
              <w:rPr>
                <w:rFonts w:ascii="Times New Roman" w:hAnsi="Times New Roman"/>
                <w:sz w:val="24"/>
                <w:szCs w:val="24"/>
              </w:rPr>
              <w:t xml:space="preserve"> nuk jan</w:t>
            </w:r>
            <w:r w:rsidR="001424EA">
              <w:rPr>
                <w:rFonts w:ascii="Times New Roman" w:hAnsi="Times New Roman"/>
                <w:sz w:val="24"/>
                <w:szCs w:val="24"/>
              </w:rPr>
              <w:t>ë</w:t>
            </w:r>
            <w:r>
              <w:rPr>
                <w:rFonts w:ascii="Times New Roman" w:hAnsi="Times New Roman"/>
                <w:sz w:val="24"/>
                <w:szCs w:val="24"/>
              </w:rPr>
              <w:t xml:space="preserve"> n</w:t>
            </w:r>
            <w:r w:rsidR="001424EA">
              <w:rPr>
                <w:rFonts w:ascii="Times New Roman" w:hAnsi="Times New Roman"/>
                <w:sz w:val="24"/>
                <w:szCs w:val="24"/>
              </w:rPr>
              <w:t>ë</w:t>
            </w:r>
            <w:r>
              <w:rPr>
                <w:rFonts w:ascii="Times New Roman" w:hAnsi="Times New Roman"/>
                <w:sz w:val="24"/>
                <w:szCs w:val="24"/>
              </w:rPr>
              <w:t xml:space="preserve"> gjendje t</w:t>
            </w:r>
            <w:r w:rsidR="001424EA">
              <w:rPr>
                <w:rFonts w:ascii="Times New Roman" w:hAnsi="Times New Roman"/>
                <w:sz w:val="24"/>
                <w:szCs w:val="24"/>
              </w:rPr>
              <w:t>ë</w:t>
            </w:r>
            <w:r>
              <w:rPr>
                <w:rFonts w:ascii="Times New Roman" w:hAnsi="Times New Roman"/>
                <w:sz w:val="24"/>
                <w:szCs w:val="24"/>
              </w:rPr>
              <w:t xml:space="preserve"> kthehen n</w:t>
            </w:r>
            <w:r w:rsidR="001424EA">
              <w:rPr>
                <w:rFonts w:ascii="Times New Roman" w:hAnsi="Times New Roman"/>
                <w:sz w:val="24"/>
                <w:szCs w:val="24"/>
              </w:rPr>
              <w:t>ë</w:t>
            </w:r>
            <w:r>
              <w:rPr>
                <w:rFonts w:ascii="Times New Roman" w:hAnsi="Times New Roman"/>
                <w:sz w:val="24"/>
                <w:szCs w:val="24"/>
              </w:rPr>
              <w:t xml:space="preserve"> sht</w:t>
            </w:r>
            <w:r w:rsidR="001424EA">
              <w:rPr>
                <w:rFonts w:ascii="Times New Roman" w:hAnsi="Times New Roman"/>
                <w:sz w:val="24"/>
                <w:szCs w:val="24"/>
              </w:rPr>
              <w:t>ë</w:t>
            </w:r>
            <w:r>
              <w:rPr>
                <w:rFonts w:ascii="Times New Roman" w:hAnsi="Times New Roman"/>
                <w:sz w:val="24"/>
                <w:szCs w:val="24"/>
              </w:rPr>
              <w:t>pit</w:t>
            </w:r>
            <w:r w:rsidR="001424EA">
              <w:rPr>
                <w:rFonts w:ascii="Times New Roman" w:hAnsi="Times New Roman"/>
                <w:sz w:val="24"/>
                <w:szCs w:val="24"/>
              </w:rPr>
              <w:t>ë</w:t>
            </w:r>
            <w:r>
              <w:rPr>
                <w:rFonts w:ascii="Times New Roman" w:hAnsi="Times New Roman"/>
                <w:sz w:val="24"/>
                <w:szCs w:val="24"/>
              </w:rPr>
              <w:t xml:space="preserve"> e tyre apo n</w:t>
            </w:r>
            <w:r w:rsidR="001424EA">
              <w:rPr>
                <w:rFonts w:ascii="Times New Roman" w:hAnsi="Times New Roman"/>
                <w:sz w:val="24"/>
                <w:szCs w:val="24"/>
              </w:rPr>
              <w:t>ë</w:t>
            </w:r>
            <w:r>
              <w:rPr>
                <w:rFonts w:ascii="Times New Roman" w:hAnsi="Times New Roman"/>
                <w:sz w:val="24"/>
                <w:szCs w:val="24"/>
              </w:rPr>
              <w:t xml:space="preserve"> zonat e tyre t</w:t>
            </w:r>
            <w:r w:rsidR="001424EA">
              <w:rPr>
                <w:rFonts w:ascii="Times New Roman" w:hAnsi="Times New Roman"/>
                <w:sz w:val="24"/>
                <w:szCs w:val="24"/>
              </w:rPr>
              <w:t>ë</w:t>
            </w:r>
            <w:r>
              <w:rPr>
                <w:rFonts w:ascii="Times New Roman" w:hAnsi="Times New Roman"/>
                <w:sz w:val="24"/>
                <w:szCs w:val="24"/>
              </w:rPr>
              <w:t xml:space="preserve"> banimit.</w:t>
            </w:r>
          </w:p>
          <w:p w:rsidR="001424EA" w:rsidRDefault="001424EA" w:rsidP="00A20BC5">
            <w:pPr>
              <w:rPr>
                <w:rFonts w:ascii="Times New Roman" w:hAnsi="Times New Roman"/>
                <w:sz w:val="24"/>
                <w:szCs w:val="24"/>
              </w:rPr>
            </w:pPr>
            <w:r>
              <w:rPr>
                <w:rFonts w:ascii="Times New Roman" w:hAnsi="Times New Roman"/>
                <w:sz w:val="24"/>
                <w:szCs w:val="24"/>
              </w:rPr>
              <w:t>•Siguron asisten</w:t>
            </w:r>
            <w:r w:rsidR="00872011">
              <w:rPr>
                <w:rFonts w:ascii="Times New Roman" w:hAnsi="Times New Roman"/>
                <w:sz w:val="24"/>
                <w:szCs w:val="24"/>
              </w:rPr>
              <w:t>ë</w:t>
            </w:r>
            <w:r>
              <w:rPr>
                <w:rFonts w:ascii="Times New Roman" w:hAnsi="Times New Roman"/>
                <w:sz w:val="24"/>
                <w:szCs w:val="24"/>
              </w:rPr>
              <w:t xml:space="preserve"> t</w:t>
            </w:r>
            <w:r w:rsidR="00872011">
              <w:rPr>
                <w:rFonts w:ascii="Times New Roman" w:hAnsi="Times New Roman"/>
                <w:sz w:val="24"/>
                <w:szCs w:val="24"/>
              </w:rPr>
              <w:t>ë</w:t>
            </w:r>
            <w:r>
              <w:rPr>
                <w:rFonts w:ascii="Times New Roman" w:hAnsi="Times New Roman"/>
                <w:sz w:val="24"/>
                <w:szCs w:val="24"/>
              </w:rPr>
              <w:t xml:space="preserve"> vazhdueshme deri sa banor</w:t>
            </w:r>
            <w:r w:rsidR="00872011">
              <w:rPr>
                <w:rFonts w:ascii="Times New Roman" w:hAnsi="Times New Roman"/>
                <w:sz w:val="24"/>
                <w:szCs w:val="24"/>
              </w:rPr>
              <w:t>ë</w:t>
            </w:r>
            <w:r>
              <w:rPr>
                <w:rFonts w:ascii="Times New Roman" w:hAnsi="Times New Roman"/>
                <w:sz w:val="24"/>
                <w:szCs w:val="24"/>
              </w:rPr>
              <w:t>t,</w:t>
            </w:r>
            <w:r w:rsidR="008E7748">
              <w:rPr>
                <w:rFonts w:ascii="Times New Roman" w:hAnsi="Times New Roman"/>
                <w:sz w:val="24"/>
                <w:szCs w:val="24"/>
              </w:rPr>
              <w:t xml:space="preserve"> </w:t>
            </w:r>
            <w:r>
              <w:rPr>
                <w:rFonts w:ascii="Times New Roman" w:hAnsi="Times New Roman"/>
                <w:sz w:val="24"/>
                <w:szCs w:val="24"/>
              </w:rPr>
              <w:t>grupet apo komuniteti i prekur t</w:t>
            </w:r>
            <w:r w:rsidR="00872011">
              <w:rPr>
                <w:rFonts w:ascii="Times New Roman" w:hAnsi="Times New Roman"/>
                <w:sz w:val="24"/>
                <w:szCs w:val="24"/>
              </w:rPr>
              <w:t>ë</w:t>
            </w:r>
            <w:r>
              <w:rPr>
                <w:rFonts w:ascii="Times New Roman" w:hAnsi="Times New Roman"/>
                <w:sz w:val="24"/>
                <w:szCs w:val="24"/>
              </w:rPr>
              <w:t xml:space="preserve"> jet</w:t>
            </w:r>
            <w:r w:rsidR="00872011">
              <w:rPr>
                <w:rFonts w:ascii="Times New Roman" w:hAnsi="Times New Roman"/>
                <w:sz w:val="24"/>
                <w:szCs w:val="24"/>
              </w:rPr>
              <w:t>ë</w:t>
            </w:r>
            <w:r>
              <w:rPr>
                <w:rFonts w:ascii="Times New Roman" w:hAnsi="Times New Roman"/>
                <w:sz w:val="24"/>
                <w:szCs w:val="24"/>
              </w:rPr>
              <w:t xml:space="preserve"> n</w:t>
            </w:r>
            <w:r w:rsidR="00872011">
              <w:rPr>
                <w:rFonts w:ascii="Times New Roman" w:hAnsi="Times New Roman"/>
                <w:sz w:val="24"/>
                <w:szCs w:val="24"/>
              </w:rPr>
              <w:t>ë</w:t>
            </w:r>
            <w:r>
              <w:rPr>
                <w:rFonts w:ascii="Times New Roman" w:hAnsi="Times New Roman"/>
                <w:sz w:val="24"/>
                <w:szCs w:val="24"/>
              </w:rPr>
              <w:t xml:space="preserve"> gjendje t</w:t>
            </w:r>
            <w:r w:rsidR="00872011">
              <w:rPr>
                <w:rFonts w:ascii="Times New Roman" w:hAnsi="Times New Roman"/>
                <w:sz w:val="24"/>
                <w:szCs w:val="24"/>
              </w:rPr>
              <w:t>ë</w:t>
            </w:r>
            <w:r>
              <w:rPr>
                <w:rFonts w:ascii="Times New Roman" w:hAnsi="Times New Roman"/>
                <w:sz w:val="24"/>
                <w:szCs w:val="24"/>
              </w:rPr>
              <w:t xml:space="preserve"> fitoj</w:t>
            </w:r>
            <w:r w:rsidR="00872011">
              <w:rPr>
                <w:rFonts w:ascii="Times New Roman" w:hAnsi="Times New Roman"/>
                <w:sz w:val="24"/>
                <w:szCs w:val="24"/>
              </w:rPr>
              <w:t>ë</w:t>
            </w:r>
            <w:r>
              <w:rPr>
                <w:rFonts w:ascii="Times New Roman" w:hAnsi="Times New Roman"/>
                <w:sz w:val="24"/>
                <w:szCs w:val="24"/>
              </w:rPr>
              <w:t xml:space="preserve"> nj</w:t>
            </w:r>
            <w:r w:rsidR="00872011">
              <w:rPr>
                <w:rFonts w:ascii="Times New Roman" w:hAnsi="Times New Roman"/>
                <w:sz w:val="24"/>
                <w:szCs w:val="24"/>
              </w:rPr>
              <w:t>ë</w:t>
            </w:r>
            <w:r>
              <w:rPr>
                <w:rFonts w:ascii="Times New Roman" w:hAnsi="Times New Roman"/>
                <w:sz w:val="24"/>
                <w:szCs w:val="24"/>
              </w:rPr>
              <w:t xml:space="preserve"> masa sigurie dhe besimi n</w:t>
            </w:r>
            <w:r w:rsidR="00872011">
              <w:rPr>
                <w:rFonts w:ascii="Times New Roman" w:hAnsi="Times New Roman"/>
                <w:sz w:val="24"/>
                <w:szCs w:val="24"/>
              </w:rPr>
              <w:t>ë</w:t>
            </w:r>
            <w:r>
              <w:rPr>
                <w:rFonts w:ascii="Times New Roman" w:hAnsi="Times New Roman"/>
                <w:sz w:val="24"/>
                <w:szCs w:val="24"/>
              </w:rPr>
              <w:t xml:space="preserve"> vetvete.</w:t>
            </w:r>
          </w:p>
          <w:p w:rsidR="00880538" w:rsidRDefault="00880538" w:rsidP="00A20BC5">
            <w:pPr>
              <w:rPr>
                <w:rFonts w:ascii="Times New Roman" w:hAnsi="Times New Roman"/>
                <w:sz w:val="24"/>
                <w:szCs w:val="24"/>
              </w:rPr>
            </w:pPr>
            <w:r>
              <w:rPr>
                <w:rFonts w:ascii="Times New Roman" w:hAnsi="Times New Roman"/>
                <w:sz w:val="24"/>
                <w:szCs w:val="24"/>
              </w:rPr>
              <w:t>• Garanton  n</w:t>
            </w:r>
            <w:r w:rsidR="001424EA">
              <w:rPr>
                <w:rFonts w:ascii="Times New Roman" w:hAnsi="Times New Roman"/>
                <w:sz w:val="24"/>
                <w:szCs w:val="24"/>
              </w:rPr>
              <w:t>ë</w:t>
            </w:r>
            <w:r>
              <w:rPr>
                <w:rFonts w:ascii="Times New Roman" w:hAnsi="Times New Roman"/>
                <w:sz w:val="24"/>
                <w:szCs w:val="24"/>
              </w:rPr>
              <w:t xml:space="preserve"> bashk</w:t>
            </w:r>
            <w:r w:rsidR="001424EA">
              <w:rPr>
                <w:rFonts w:ascii="Times New Roman" w:hAnsi="Times New Roman"/>
                <w:sz w:val="24"/>
                <w:szCs w:val="24"/>
              </w:rPr>
              <w:t>ë</w:t>
            </w:r>
            <w:r>
              <w:rPr>
                <w:rFonts w:ascii="Times New Roman" w:hAnsi="Times New Roman"/>
                <w:sz w:val="24"/>
                <w:szCs w:val="24"/>
              </w:rPr>
              <w:t>punim me personelin e strukturave t</w:t>
            </w:r>
            <w:r w:rsidR="001424EA">
              <w:rPr>
                <w:rFonts w:ascii="Times New Roman" w:hAnsi="Times New Roman"/>
                <w:sz w:val="24"/>
                <w:szCs w:val="24"/>
              </w:rPr>
              <w:t>ë</w:t>
            </w:r>
            <w:r>
              <w:rPr>
                <w:rFonts w:ascii="Times New Roman" w:hAnsi="Times New Roman"/>
                <w:sz w:val="24"/>
                <w:szCs w:val="24"/>
              </w:rPr>
              <w:t xml:space="preserve"> tjera sigurimin e t</w:t>
            </w:r>
            <w:r w:rsidR="001424EA">
              <w:rPr>
                <w:rFonts w:ascii="Times New Roman" w:hAnsi="Times New Roman"/>
                <w:sz w:val="24"/>
                <w:szCs w:val="24"/>
              </w:rPr>
              <w:t>ë</w:t>
            </w:r>
            <w:r w:rsidR="0089412B">
              <w:rPr>
                <w:rFonts w:ascii="Times New Roman" w:hAnsi="Times New Roman"/>
                <w:sz w:val="24"/>
                <w:szCs w:val="24"/>
              </w:rPr>
              <w:t xml:space="preserve"> gjith</w:t>
            </w:r>
            <w:r>
              <w:rPr>
                <w:rFonts w:ascii="Times New Roman" w:hAnsi="Times New Roman"/>
                <w:sz w:val="24"/>
                <w:szCs w:val="24"/>
              </w:rPr>
              <w:t>a mjeteve t</w:t>
            </w:r>
            <w:r w:rsidR="001424EA">
              <w:rPr>
                <w:rFonts w:ascii="Times New Roman" w:hAnsi="Times New Roman"/>
                <w:sz w:val="24"/>
                <w:szCs w:val="24"/>
              </w:rPr>
              <w:t>ë</w:t>
            </w:r>
            <w:r>
              <w:rPr>
                <w:rFonts w:ascii="Times New Roman" w:hAnsi="Times New Roman"/>
                <w:sz w:val="24"/>
                <w:szCs w:val="24"/>
              </w:rPr>
              <w:t xml:space="preserve"> mundhsme p</w:t>
            </w:r>
            <w:r w:rsidR="001424EA">
              <w:rPr>
                <w:rFonts w:ascii="Times New Roman" w:hAnsi="Times New Roman"/>
                <w:sz w:val="24"/>
                <w:szCs w:val="24"/>
              </w:rPr>
              <w:t>ë</w:t>
            </w:r>
            <w:r>
              <w:rPr>
                <w:rFonts w:ascii="Times New Roman" w:hAnsi="Times New Roman"/>
                <w:sz w:val="24"/>
                <w:szCs w:val="24"/>
              </w:rPr>
              <w:t>r t</w:t>
            </w:r>
            <w:r w:rsidR="001424EA">
              <w:rPr>
                <w:rFonts w:ascii="Times New Roman" w:hAnsi="Times New Roman"/>
                <w:sz w:val="24"/>
                <w:szCs w:val="24"/>
              </w:rPr>
              <w:t>ë</w:t>
            </w:r>
            <w:r>
              <w:rPr>
                <w:rFonts w:ascii="Times New Roman" w:hAnsi="Times New Roman"/>
                <w:sz w:val="24"/>
                <w:szCs w:val="24"/>
              </w:rPr>
              <w:t xml:space="preserve"> zhvendosur familjet n</w:t>
            </w:r>
            <w:r w:rsidR="001424EA">
              <w:rPr>
                <w:rFonts w:ascii="Times New Roman" w:hAnsi="Times New Roman"/>
                <w:sz w:val="24"/>
                <w:szCs w:val="24"/>
              </w:rPr>
              <w:t>ë</w:t>
            </w:r>
            <w:r>
              <w:rPr>
                <w:rFonts w:ascii="Times New Roman" w:hAnsi="Times New Roman"/>
                <w:sz w:val="24"/>
                <w:szCs w:val="24"/>
              </w:rPr>
              <w:t xml:space="preserve"> nj</w:t>
            </w:r>
            <w:r w:rsidR="001424EA">
              <w:rPr>
                <w:rFonts w:ascii="Times New Roman" w:hAnsi="Times New Roman"/>
                <w:sz w:val="24"/>
                <w:szCs w:val="24"/>
              </w:rPr>
              <w:t>ë</w:t>
            </w:r>
            <w:r>
              <w:rPr>
                <w:rFonts w:ascii="Times New Roman" w:hAnsi="Times New Roman"/>
                <w:sz w:val="24"/>
                <w:szCs w:val="24"/>
              </w:rPr>
              <w:t xml:space="preserve"> vendbanim m</w:t>
            </w:r>
            <w:r w:rsidR="001424EA">
              <w:rPr>
                <w:rFonts w:ascii="Times New Roman" w:hAnsi="Times New Roman"/>
                <w:sz w:val="24"/>
                <w:szCs w:val="24"/>
              </w:rPr>
              <w:t>ë</w:t>
            </w:r>
            <w:r>
              <w:rPr>
                <w:rFonts w:ascii="Times New Roman" w:hAnsi="Times New Roman"/>
                <w:sz w:val="24"/>
                <w:szCs w:val="24"/>
              </w:rPr>
              <w:t xml:space="preserve"> t</w:t>
            </w:r>
            <w:r w:rsidR="001424EA">
              <w:rPr>
                <w:rFonts w:ascii="Times New Roman" w:hAnsi="Times New Roman"/>
                <w:sz w:val="24"/>
                <w:szCs w:val="24"/>
              </w:rPr>
              <w:t>ë</w:t>
            </w:r>
            <w:r>
              <w:rPr>
                <w:rFonts w:ascii="Times New Roman" w:hAnsi="Times New Roman"/>
                <w:sz w:val="24"/>
                <w:szCs w:val="24"/>
              </w:rPr>
              <w:t xml:space="preserve"> p</w:t>
            </w:r>
            <w:r w:rsidR="001424EA">
              <w:rPr>
                <w:rFonts w:ascii="Times New Roman" w:hAnsi="Times New Roman"/>
                <w:sz w:val="24"/>
                <w:szCs w:val="24"/>
              </w:rPr>
              <w:t>ë</w:t>
            </w:r>
            <w:r>
              <w:rPr>
                <w:rFonts w:ascii="Times New Roman" w:hAnsi="Times New Roman"/>
                <w:sz w:val="24"/>
                <w:szCs w:val="24"/>
              </w:rPr>
              <w:t>rshtatsh</w:t>
            </w:r>
            <w:r w:rsidR="001424EA">
              <w:rPr>
                <w:rFonts w:ascii="Times New Roman" w:hAnsi="Times New Roman"/>
                <w:sz w:val="24"/>
                <w:szCs w:val="24"/>
              </w:rPr>
              <w:t>ë</w:t>
            </w:r>
            <w:r>
              <w:rPr>
                <w:rFonts w:ascii="Times New Roman" w:hAnsi="Times New Roman"/>
                <w:sz w:val="24"/>
                <w:szCs w:val="24"/>
              </w:rPr>
              <w:t>m dhe t</w:t>
            </w:r>
            <w:r w:rsidR="001424EA">
              <w:rPr>
                <w:rFonts w:ascii="Times New Roman" w:hAnsi="Times New Roman"/>
                <w:sz w:val="24"/>
                <w:szCs w:val="24"/>
              </w:rPr>
              <w:t>ë</w:t>
            </w:r>
            <w:r>
              <w:rPr>
                <w:rFonts w:ascii="Times New Roman" w:hAnsi="Times New Roman"/>
                <w:sz w:val="24"/>
                <w:szCs w:val="24"/>
              </w:rPr>
              <w:t xml:space="preserve"> sigurt nga t</w:t>
            </w:r>
            <w:r w:rsidR="001424EA">
              <w:rPr>
                <w:rFonts w:ascii="Times New Roman" w:hAnsi="Times New Roman"/>
                <w:sz w:val="24"/>
                <w:szCs w:val="24"/>
              </w:rPr>
              <w:t>ë</w:t>
            </w:r>
            <w:r>
              <w:rPr>
                <w:rFonts w:ascii="Times New Roman" w:hAnsi="Times New Roman"/>
                <w:sz w:val="24"/>
                <w:szCs w:val="24"/>
              </w:rPr>
              <w:t xml:space="preserve"> nj</w:t>
            </w:r>
            <w:r w:rsidR="001424EA">
              <w:rPr>
                <w:rFonts w:ascii="Times New Roman" w:hAnsi="Times New Roman"/>
                <w:sz w:val="24"/>
                <w:szCs w:val="24"/>
              </w:rPr>
              <w:t>ë</w:t>
            </w:r>
            <w:r>
              <w:rPr>
                <w:rFonts w:ascii="Times New Roman" w:hAnsi="Times New Roman"/>
                <w:sz w:val="24"/>
                <w:szCs w:val="24"/>
              </w:rPr>
              <w:t>jta shkaqe rreziku ose rreziqe q</w:t>
            </w:r>
            <w:r w:rsidR="001424EA">
              <w:rPr>
                <w:rFonts w:ascii="Times New Roman" w:hAnsi="Times New Roman"/>
                <w:sz w:val="24"/>
                <w:szCs w:val="24"/>
              </w:rPr>
              <w:t>ë</w:t>
            </w:r>
            <w:r>
              <w:rPr>
                <w:rFonts w:ascii="Times New Roman" w:hAnsi="Times New Roman"/>
                <w:sz w:val="24"/>
                <w:szCs w:val="24"/>
              </w:rPr>
              <w:t xml:space="preserve"> mund t</w:t>
            </w:r>
            <w:r w:rsidR="001424EA">
              <w:rPr>
                <w:rFonts w:ascii="Times New Roman" w:hAnsi="Times New Roman"/>
                <w:sz w:val="24"/>
                <w:szCs w:val="24"/>
              </w:rPr>
              <w:t>ë</w:t>
            </w:r>
            <w:r>
              <w:rPr>
                <w:rFonts w:ascii="Times New Roman" w:hAnsi="Times New Roman"/>
                <w:sz w:val="24"/>
                <w:szCs w:val="24"/>
              </w:rPr>
              <w:t xml:space="preserve"> shkaktojn</w:t>
            </w:r>
            <w:r w:rsidR="001424EA">
              <w:rPr>
                <w:rFonts w:ascii="Times New Roman" w:hAnsi="Times New Roman"/>
                <w:sz w:val="24"/>
                <w:szCs w:val="24"/>
              </w:rPr>
              <w:t>ë</w:t>
            </w:r>
            <w:r>
              <w:rPr>
                <w:rFonts w:ascii="Times New Roman" w:hAnsi="Times New Roman"/>
                <w:sz w:val="24"/>
                <w:szCs w:val="24"/>
              </w:rPr>
              <w:t xml:space="preserve"> EC t</w:t>
            </w:r>
            <w:r w:rsidR="001424EA">
              <w:rPr>
                <w:rFonts w:ascii="Times New Roman" w:hAnsi="Times New Roman"/>
                <w:sz w:val="24"/>
                <w:szCs w:val="24"/>
              </w:rPr>
              <w:t>ë</w:t>
            </w:r>
            <w:r>
              <w:rPr>
                <w:rFonts w:ascii="Times New Roman" w:hAnsi="Times New Roman"/>
                <w:sz w:val="24"/>
                <w:szCs w:val="24"/>
              </w:rPr>
              <w:t xml:space="preserve"> ngjashme me to.</w:t>
            </w:r>
          </w:p>
          <w:p w:rsidR="00880538" w:rsidRDefault="00880538" w:rsidP="00A20BC5">
            <w:pPr>
              <w:rPr>
                <w:rFonts w:ascii="Times New Roman" w:hAnsi="Times New Roman"/>
                <w:sz w:val="24"/>
                <w:szCs w:val="24"/>
              </w:rPr>
            </w:pPr>
            <w:r>
              <w:rPr>
                <w:rFonts w:ascii="Times New Roman" w:hAnsi="Times New Roman"/>
                <w:sz w:val="24"/>
                <w:szCs w:val="24"/>
              </w:rPr>
              <w:t>•T</w:t>
            </w:r>
            <w:r w:rsidR="001424EA">
              <w:rPr>
                <w:rFonts w:ascii="Times New Roman" w:hAnsi="Times New Roman"/>
                <w:sz w:val="24"/>
                <w:szCs w:val="24"/>
              </w:rPr>
              <w:t>ë</w:t>
            </w:r>
            <w:r>
              <w:rPr>
                <w:rFonts w:ascii="Times New Roman" w:hAnsi="Times New Roman"/>
                <w:sz w:val="24"/>
                <w:szCs w:val="24"/>
              </w:rPr>
              <w:t xml:space="preserve"> garantoj</w:t>
            </w:r>
            <w:r w:rsidR="001424EA">
              <w:rPr>
                <w:rFonts w:ascii="Times New Roman" w:hAnsi="Times New Roman"/>
                <w:sz w:val="24"/>
                <w:szCs w:val="24"/>
              </w:rPr>
              <w:t>ë</w:t>
            </w:r>
            <w:r>
              <w:rPr>
                <w:rFonts w:ascii="Times New Roman" w:hAnsi="Times New Roman"/>
                <w:sz w:val="24"/>
                <w:szCs w:val="24"/>
              </w:rPr>
              <w:t xml:space="preserve"> ofrimin e burime t</w:t>
            </w:r>
            <w:r w:rsidR="001424EA">
              <w:rPr>
                <w:rFonts w:ascii="Times New Roman" w:hAnsi="Times New Roman"/>
                <w:sz w:val="24"/>
                <w:szCs w:val="24"/>
              </w:rPr>
              <w:t>ë</w:t>
            </w:r>
            <w:r>
              <w:rPr>
                <w:rFonts w:ascii="Times New Roman" w:hAnsi="Times New Roman"/>
                <w:sz w:val="24"/>
                <w:szCs w:val="24"/>
              </w:rPr>
              <w:t xml:space="preserve"> nevojshme p</w:t>
            </w:r>
            <w:r w:rsidR="001424EA">
              <w:rPr>
                <w:rFonts w:ascii="Times New Roman" w:hAnsi="Times New Roman"/>
                <w:sz w:val="24"/>
                <w:szCs w:val="24"/>
              </w:rPr>
              <w:t>ë</w:t>
            </w:r>
            <w:r>
              <w:rPr>
                <w:rFonts w:ascii="Times New Roman" w:hAnsi="Times New Roman"/>
                <w:sz w:val="24"/>
                <w:szCs w:val="24"/>
              </w:rPr>
              <w:t>r strehim t</w:t>
            </w:r>
            <w:r w:rsidR="001424EA">
              <w:rPr>
                <w:rFonts w:ascii="Times New Roman" w:hAnsi="Times New Roman"/>
                <w:sz w:val="24"/>
                <w:szCs w:val="24"/>
              </w:rPr>
              <w:t>ë</w:t>
            </w:r>
            <w:r>
              <w:rPr>
                <w:rFonts w:ascii="Times New Roman" w:hAnsi="Times New Roman"/>
                <w:sz w:val="24"/>
                <w:szCs w:val="24"/>
              </w:rPr>
              <w:t xml:space="preserve"> menj</w:t>
            </w:r>
            <w:r w:rsidR="001424EA">
              <w:rPr>
                <w:rFonts w:ascii="Times New Roman" w:hAnsi="Times New Roman"/>
                <w:sz w:val="24"/>
                <w:szCs w:val="24"/>
              </w:rPr>
              <w:t>ë</w:t>
            </w:r>
            <w:r>
              <w:rPr>
                <w:rFonts w:ascii="Times New Roman" w:hAnsi="Times New Roman"/>
                <w:sz w:val="24"/>
                <w:szCs w:val="24"/>
              </w:rPr>
              <w:t>hersh</w:t>
            </w:r>
            <w:r w:rsidR="001424EA">
              <w:rPr>
                <w:rFonts w:ascii="Times New Roman" w:hAnsi="Times New Roman"/>
                <w:sz w:val="24"/>
                <w:szCs w:val="24"/>
              </w:rPr>
              <w:t>ë</w:t>
            </w:r>
            <w:r>
              <w:rPr>
                <w:rFonts w:ascii="Times New Roman" w:hAnsi="Times New Roman"/>
                <w:sz w:val="24"/>
                <w:szCs w:val="24"/>
              </w:rPr>
              <w:t>m dhe n</w:t>
            </w:r>
            <w:r w:rsidR="001424EA">
              <w:rPr>
                <w:rFonts w:ascii="Times New Roman" w:hAnsi="Times New Roman"/>
                <w:sz w:val="24"/>
                <w:szCs w:val="24"/>
              </w:rPr>
              <w:t>ë</w:t>
            </w:r>
            <w:r>
              <w:rPr>
                <w:rFonts w:ascii="Times New Roman" w:hAnsi="Times New Roman"/>
                <w:sz w:val="24"/>
                <w:szCs w:val="24"/>
              </w:rPr>
              <w:t xml:space="preserve"> vazhdim</w:t>
            </w:r>
            <w:r w:rsidR="001424EA">
              <w:rPr>
                <w:rFonts w:ascii="Times New Roman" w:hAnsi="Times New Roman"/>
                <w:sz w:val="24"/>
                <w:szCs w:val="24"/>
              </w:rPr>
              <w:t>ë</w:t>
            </w:r>
            <w:r>
              <w:rPr>
                <w:rFonts w:ascii="Times New Roman" w:hAnsi="Times New Roman"/>
                <w:sz w:val="24"/>
                <w:szCs w:val="24"/>
              </w:rPr>
              <w:t>si t</w:t>
            </w:r>
            <w:r w:rsidR="001424EA">
              <w:rPr>
                <w:rFonts w:ascii="Times New Roman" w:hAnsi="Times New Roman"/>
                <w:sz w:val="24"/>
                <w:szCs w:val="24"/>
              </w:rPr>
              <w:t>ë</w:t>
            </w:r>
            <w:r>
              <w:rPr>
                <w:rFonts w:ascii="Times New Roman" w:hAnsi="Times New Roman"/>
                <w:sz w:val="24"/>
                <w:szCs w:val="24"/>
              </w:rPr>
              <w:t xml:space="preserve"> popullsis</w:t>
            </w:r>
            <w:r w:rsidR="001424EA">
              <w:rPr>
                <w:rFonts w:ascii="Times New Roman" w:hAnsi="Times New Roman"/>
                <w:sz w:val="24"/>
                <w:szCs w:val="24"/>
              </w:rPr>
              <w:t>ë</w:t>
            </w:r>
            <w:r>
              <w:rPr>
                <w:rFonts w:ascii="Times New Roman" w:hAnsi="Times New Roman"/>
                <w:sz w:val="24"/>
                <w:szCs w:val="24"/>
              </w:rPr>
              <w:t xml:space="preserve"> deri n</w:t>
            </w:r>
            <w:r w:rsidR="001424EA">
              <w:rPr>
                <w:rFonts w:ascii="Times New Roman" w:hAnsi="Times New Roman"/>
                <w:sz w:val="24"/>
                <w:szCs w:val="24"/>
              </w:rPr>
              <w:t>ë</w:t>
            </w:r>
            <w:r>
              <w:rPr>
                <w:rFonts w:ascii="Times New Roman" w:hAnsi="Times New Roman"/>
                <w:sz w:val="24"/>
                <w:szCs w:val="24"/>
              </w:rPr>
              <w:t xml:space="preserve"> gjetjen e nj</w:t>
            </w:r>
            <w:r w:rsidR="001424EA">
              <w:rPr>
                <w:rFonts w:ascii="Times New Roman" w:hAnsi="Times New Roman"/>
                <w:sz w:val="24"/>
                <w:szCs w:val="24"/>
              </w:rPr>
              <w:t>ë</w:t>
            </w:r>
            <w:r>
              <w:rPr>
                <w:rFonts w:ascii="Times New Roman" w:hAnsi="Times New Roman"/>
                <w:sz w:val="24"/>
                <w:szCs w:val="24"/>
              </w:rPr>
              <w:t xml:space="preserve"> strehimi t</w:t>
            </w:r>
            <w:r w:rsidR="001424EA">
              <w:rPr>
                <w:rFonts w:ascii="Times New Roman" w:hAnsi="Times New Roman"/>
                <w:sz w:val="24"/>
                <w:szCs w:val="24"/>
              </w:rPr>
              <w:t>ë</w:t>
            </w:r>
            <w:r>
              <w:rPr>
                <w:rFonts w:ascii="Times New Roman" w:hAnsi="Times New Roman"/>
                <w:sz w:val="24"/>
                <w:szCs w:val="24"/>
              </w:rPr>
              <w:t xml:space="preserve"> p</w:t>
            </w:r>
            <w:r w:rsidR="001424EA">
              <w:rPr>
                <w:rFonts w:ascii="Times New Roman" w:hAnsi="Times New Roman"/>
                <w:sz w:val="24"/>
                <w:szCs w:val="24"/>
              </w:rPr>
              <w:t>ë</w:t>
            </w:r>
            <w:r>
              <w:rPr>
                <w:rFonts w:ascii="Times New Roman" w:hAnsi="Times New Roman"/>
                <w:sz w:val="24"/>
                <w:szCs w:val="24"/>
              </w:rPr>
              <w:t>rhersh</w:t>
            </w:r>
            <w:r w:rsidR="001424EA">
              <w:rPr>
                <w:rFonts w:ascii="Times New Roman" w:hAnsi="Times New Roman"/>
                <w:sz w:val="24"/>
                <w:szCs w:val="24"/>
              </w:rPr>
              <w:t>ë</w:t>
            </w:r>
            <w:r>
              <w:rPr>
                <w:rFonts w:ascii="Times New Roman" w:hAnsi="Times New Roman"/>
                <w:sz w:val="24"/>
                <w:szCs w:val="24"/>
              </w:rPr>
              <w:t xml:space="preserve">m. </w:t>
            </w:r>
          </w:p>
          <w:p w:rsidR="00AD497B" w:rsidRDefault="00AD497B" w:rsidP="00A20BC5">
            <w:pPr>
              <w:rPr>
                <w:rFonts w:ascii="Times New Roman" w:hAnsi="Times New Roman"/>
                <w:sz w:val="24"/>
                <w:szCs w:val="24"/>
              </w:rPr>
            </w:pPr>
            <w:r>
              <w:rPr>
                <w:rFonts w:ascii="Times New Roman" w:hAnsi="Times New Roman"/>
                <w:sz w:val="24"/>
                <w:szCs w:val="24"/>
              </w:rPr>
              <w:t xml:space="preserve">• </w:t>
            </w:r>
            <w:r w:rsidR="00AD54D8">
              <w:rPr>
                <w:rFonts w:ascii="Times New Roman" w:hAnsi="Times New Roman"/>
                <w:sz w:val="24"/>
                <w:szCs w:val="24"/>
              </w:rPr>
              <w:t>Identifikon nevojat imediate dhe afatgjata të popullsisë së prekur për t’i dhënë përparësi veprimeve të rimëkëmbjes.</w:t>
            </w:r>
          </w:p>
          <w:p w:rsidR="00AD54D8" w:rsidRDefault="00AD54D8" w:rsidP="00A20BC5">
            <w:pPr>
              <w:rPr>
                <w:rFonts w:ascii="Times New Roman" w:hAnsi="Times New Roman"/>
                <w:sz w:val="24"/>
                <w:szCs w:val="24"/>
              </w:rPr>
            </w:pPr>
            <w:r>
              <w:rPr>
                <w:rFonts w:ascii="Times New Roman" w:hAnsi="Times New Roman"/>
                <w:sz w:val="24"/>
                <w:szCs w:val="24"/>
              </w:rPr>
              <w:t>•Ndihmon në zhvendosjen e individëve dhe familjeve duke garantuar sigurinë e tyre.</w:t>
            </w:r>
          </w:p>
          <w:p w:rsidR="00F4152D" w:rsidRPr="00F4152D" w:rsidRDefault="00F4152D" w:rsidP="00A20BC5">
            <w:pPr>
              <w:rPr>
                <w:rFonts w:ascii="Times New Roman" w:hAnsi="Times New Roman"/>
                <w:sz w:val="24"/>
                <w:szCs w:val="24"/>
              </w:rPr>
            </w:pPr>
            <w:r>
              <w:rPr>
                <w:rFonts w:ascii="Times New Roman" w:hAnsi="Times New Roman"/>
                <w:sz w:val="24"/>
                <w:szCs w:val="24"/>
              </w:rPr>
              <w:t xml:space="preserve">• </w:t>
            </w:r>
            <w:r w:rsidRPr="00F4152D">
              <w:rPr>
                <w:rFonts w:ascii="Times New Roman" w:hAnsi="Times New Roman"/>
                <w:sz w:val="24"/>
                <w:szCs w:val="24"/>
              </w:rPr>
              <w:t>Kryen vlerësime gjithëpërfshirëse të dëmeve të infrastru</w:t>
            </w:r>
            <w:r>
              <w:rPr>
                <w:rFonts w:ascii="Times New Roman" w:hAnsi="Times New Roman"/>
                <w:sz w:val="24"/>
                <w:szCs w:val="24"/>
              </w:rPr>
              <w:t>-</w:t>
            </w:r>
            <w:r w:rsidRPr="00F4152D">
              <w:rPr>
                <w:rFonts w:ascii="Times New Roman" w:hAnsi="Times New Roman"/>
                <w:sz w:val="24"/>
                <w:szCs w:val="24"/>
              </w:rPr>
              <w:t xml:space="preserve">kturës, strehimit dhe shërbimeve kritike. </w:t>
            </w:r>
          </w:p>
          <w:p w:rsidR="001424EA" w:rsidRDefault="001424EA" w:rsidP="00A20BC5">
            <w:pPr>
              <w:rPr>
                <w:rFonts w:ascii="Times New Roman" w:hAnsi="Times New Roman"/>
                <w:sz w:val="24"/>
                <w:szCs w:val="24"/>
              </w:rPr>
            </w:pPr>
            <w:r>
              <w:rPr>
                <w:rFonts w:ascii="Times New Roman" w:hAnsi="Times New Roman"/>
                <w:sz w:val="24"/>
                <w:szCs w:val="24"/>
              </w:rPr>
              <w:t>•Vler</w:t>
            </w:r>
            <w:r w:rsidR="00872011">
              <w:rPr>
                <w:rFonts w:ascii="Times New Roman" w:hAnsi="Times New Roman"/>
                <w:sz w:val="24"/>
                <w:szCs w:val="24"/>
              </w:rPr>
              <w:t>ë</w:t>
            </w:r>
            <w:r>
              <w:rPr>
                <w:rFonts w:ascii="Times New Roman" w:hAnsi="Times New Roman"/>
                <w:sz w:val="24"/>
                <w:szCs w:val="24"/>
              </w:rPr>
              <w:t>son ndikimet e fatkeq</w:t>
            </w:r>
            <w:r w:rsidR="00872011">
              <w:rPr>
                <w:rFonts w:ascii="Times New Roman" w:hAnsi="Times New Roman"/>
                <w:sz w:val="24"/>
                <w:szCs w:val="24"/>
              </w:rPr>
              <w:t>ë</w:t>
            </w:r>
            <w:r>
              <w:rPr>
                <w:rFonts w:ascii="Times New Roman" w:hAnsi="Times New Roman"/>
                <w:sz w:val="24"/>
                <w:szCs w:val="24"/>
              </w:rPr>
              <w:t>sis</w:t>
            </w:r>
            <w:r w:rsidR="00872011">
              <w:rPr>
                <w:rFonts w:ascii="Times New Roman" w:hAnsi="Times New Roman"/>
                <w:sz w:val="24"/>
                <w:szCs w:val="24"/>
              </w:rPr>
              <w:t>ë</w:t>
            </w:r>
            <w:r w:rsidR="008E7748">
              <w:rPr>
                <w:rFonts w:ascii="Times New Roman" w:hAnsi="Times New Roman"/>
                <w:sz w:val="24"/>
                <w:szCs w:val="24"/>
              </w:rPr>
              <w:t>.</w:t>
            </w:r>
          </w:p>
          <w:p w:rsidR="00872011" w:rsidRDefault="00872011" w:rsidP="00A20BC5">
            <w:pPr>
              <w:rPr>
                <w:rFonts w:ascii="Times New Roman" w:hAnsi="Times New Roman"/>
                <w:sz w:val="24"/>
                <w:szCs w:val="24"/>
              </w:rPr>
            </w:pPr>
            <w:r>
              <w:rPr>
                <w:rFonts w:ascii="Times New Roman" w:hAnsi="Times New Roman"/>
                <w:sz w:val="24"/>
                <w:szCs w:val="24"/>
              </w:rPr>
              <w:t>•</w:t>
            </w:r>
            <w:r w:rsidR="00344B51">
              <w:rPr>
                <w:rFonts w:ascii="Times New Roman" w:hAnsi="Times New Roman"/>
                <w:sz w:val="24"/>
                <w:szCs w:val="24"/>
              </w:rPr>
              <w:t>Dokumenton m</w:t>
            </w:r>
            <w:r w:rsidR="00F4152D">
              <w:rPr>
                <w:rFonts w:ascii="Times New Roman" w:hAnsi="Times New Roman"/>
                <w:sz w:val="24"/>
                <w:szCs w:val="24"/>
              </w:rPr>
              <w:t>ë</w:t>
            </w:r>
            <w:r w:rsidR="00344B51">
              <w:rPr>
                <w:rFonts w:ascii="Times New Roman" w:hAnsi="Times New Roman"/>
                <w:sz w:val="24"/>
                <w:szCs w:val="24"/>
              </w:rPr>
              <w:t>simet e nxjerra p</w:t>
            </w:r>
            <w:r w:rsidR="00F4152D">
              <w:rPr>
                <w:rFonts w:ascii="Times New Roman" w:hAnsi="Times New Roman"/>
                <w:sz w:val="24"/>
                <w:szCs w:val="24"/>
              </w:rPr>
              <w:t>ë</w:t>
            </w:r>
            <w:r w:rsidR="00344B51">
              <w:rPr>
                <w:rFonts w:ascii="Times New Roman" w:hAnsi="Times New Roman"/>
                <w:sz w:val="24"/>
                <w:szCs w:val="24"/>
              </w:rPr>
              <w:t>r t</w:t>
            </w:r>
            <w:r w:rsidR="00F4152D">
              <w:rPr>
                <w:rFonts w:ascii="Times New Roman" w:hAnsi="Times New Roman"/>
                <w:sz w:val="24"/>
                <w:szCs w:val="24"/>
              </w:rPr>
              <w:t>ë</w:t>
            </w:r>
            <w:r w:rsidR="00344B51">
              <w:rPr>
                <w:rFonts w:ascii="Times New Roman" w:hAnsi="Times New Roman"/>
                <w:sz w:val="24"/>
                <w:szCs w:val="24"/>
              </w:rPr>
              <w:t xml:space="preserve"> p</w:t>
            </w:r>
            <w:r w:rsidR="00F4152D">
              <w:rPr>
                <w:rFonts w:ascii="Times New Roman" w:hAnsi="Times New Roman"/>
                <w:sz w:val="24"/>
                <w:szCs w:val="24"/>
              </w:rPr>
              <w:t>ë</w:t>
            </w:r>
            <w:r w:rsidR="00344B51">
              <w:rPr>
                <w:rFonts w:ascii="Times New Roman" w:hAnsi="Times New Roman"/>
                <w:sz w:val="24"/>
                <w:szCs w:val="24"/>
              </w:rPr>
              <w:t>rdit</w:t>
            </w:r>
            <w:r w:rsidR="00F4152D">
              <w:rPr>
                <w:rFonts w:ascii="Times New Roman" w:hAnsi="Times New Roman"/>
                <w:sz w:val="24"/>
                <w:szCs w:val="24"/>
              </w:rPr>
              <w:t>ë</w:t>
            </w:r>
            <w:r w:rsidR="00344B51">
              <w:rPr>
                <w:rFonts w:ascii="Times New Roman" w:hAnsi="Times New Roman"/>
                <w:sz w:val="24"/>
                <w:szCs w:val="24"/>
              </w:rPr>
              <w:t>suar</w:t>
            </w:r>
            <w:r>
              <w:rPr>
                <w:rFonts w:ascii="Times New Roman" w:hAnsi="Times New Roman"/>
                <w:sz w:val="24"/>
                <w:szCs w:val="24"/>
              </w:rPr>
              <w:t xml:space="preserve"> planet e </w:t>
            </w:r>
            <w:r w:rsidR="00344B51">
              <w:rPr>
                <w:rFonts w:ascii="Times New Roman" w:hAnsi="Times New Roman"/>
                <w:sz w:val="24"/>
                <w:szCs w:val="24"/>
              </w:rPr>
              <w:lastRenderedPageBreak/>
              <w:t>ardhshme p</w:t>
            </w:r>
            <w:r w:rsidR="00F4152D">
              <w:rPr>
                <w:rFonts w:ascii="Times New Roman" w:hAnsi="Times New Roman"/>
                <w:sz w:val="24"/>
                <w:szCs w:val="24"/>
              </w:rPr>
              <w:t>ë</w:t>
            </w:r>
            <w:r w:rsidR="00344B51">
              <w:rPr>
                <w:rFonts w:ascii="Times New Roman" w:hAnsi="Times New Roman"/>
                <w:sz w:val="24"/>
                <w:szCs w:val="24"/>
              </w:rPr>
              <w:t>r  menaxhimin e emergjencave civile.</w:t>
            </w:r>
          </w:p>
          <w:p w:rsidR="00F4152D" w:rsidRPr="00F4152D" w:rsidRDefault="00F4152D" w:rsidP="00A20BC5">
            <w:pPr>
              <w:rPr>
                <w:rFonts w:ascii="Times New Roman" w:hAnsi="Times New Roman"/>
                <w:sz w:val="24"/>
                <w:szCs w:val="24"/>
              </w:rPr>
            </w:pPr>
            <w:r>
              <w:rPr>
                <w:rFonts w:ascii="Times New Roman" w:hAnsi="Times New Roman"/>
                <w:sz w:val="24"/>
                <w:szCs w:val="24"/>
              </w:rPr>
              <w:t xml:space="preserve">• </w:t>
            </w:r>
            <w:r w:rsidRPr="00F4152D">
              <w:rPr>
                <w:rFonts w:ascii="Times New Roman" w:hAnsi="Times New Roman"/>
                <w:sz w:val="24"/>
                <w:szCs w:val="24"/>
              </w:rPr>
              <w:t>Vlerëson efektivitetin e PVEC bazuar në përvojat e rimëkëmbjes.</w:t>
            </w:r>
          </w:p>
          <w:p w:rsidR="008E7748" w:rsidRPr="00A20BC5" w:rsidRDefault="00F4152D" w:rsidP="00A20BC5">
            <w:pPr>
              <w:rPr>
                <w:rFonts w:ascii="Times New Roman" w:hAnsi="Times New Roman"/>
                <w:sz w:val="24"/>
                <w:szCs w:val="24"/>
              </w:rPr>
            </w:pPr>
            <w:r w:rsidRPr="00F4152D">
              <w:rPr>
                <w:rFonts w:ascii="Times New Roman" w:hAnsi="Times New Roman"/>
                <w:sz w:val="24"/>
                <w:szCs w:val="24"/>
              </w:rPr>
              <w:t xml:space="preserve"> • Përditëson politikat, protokollet dhe PVEC duke pasqyruar mësimet e nxjerra</w:t>
            </w:r>
            <w:r w:rsidR="0041522A">
              <w:rPr>
                <w:rFonts w:ascii="Times New Roman" w:hAnsi="Times New Roman"/>
                <w:sz w:val="24"/>
                <w:szCs w:val="24"/>
              </w:rPr>
              <w:t>.</w:t>
            </w:r>
          </w:p>
        </w:tc>
      </w:tr>
      <w:tr w:rsidR="00BD2A6E" w:rsidRPr="00A20BC5" w:rsidTr="00BA5BB6">
        <w:tc>
          <w:tcPr>
            <w:tcW w:w="3468" w:type="dxa"/>
          </w:tcPr>
          <w:p w:rsidR="000F0C27" w:rsidRPr="00A20BC5" w:rsidRDefault="000F0C27" w:rsidP="00A20BC5">
            <w:pPr>
              <w:rPr>
                <w:rFonts w:ascii="Times New Roman" w:hAnsi="Times New Roman"/>
                <w:b/>
                <w:sz w:val="24"/>
                <w:szCs w:val="24"/>
              </w:rPr>
            </w:pPr>
            <w:r w:rsidRPr="00A20BC5">
              <w:rPr>
                <w:rFonts w:ascii="Times New Roman" w:hAnsi="Times New Roman"/>
                <w:sz w:val="24"/>
                <w:szCs w:val="24"/>
              </w:rPr>
              <w:lastRenderedPageBreak/>
              <w:t xml:space="preserve"> </w:t>
            </w:r>
            <w:r w:rsidRPr="00A20BC5">
              <w:rPr>
                <w:rFonts w:ascii="Times New Roman" w:hAnsi="Times New Roman"/>
                <w:b/>
                <w:sz w:val="24"/>
                <w:szCs w:val="24"/>
              </w:rPr>
              <w:t>Bashkia Kolonjë</w:t>
            </w:r>
          </w:p>
          <w:p w:rsidR="00BD2A6E" w:rsidRPr="00A20BC5" w:rsidRDefault="000F0C27" w:rsidP="00A20BC5">
            <w:pPr>
              <w:rPr>
                <w:rFonts w:ascii="Times New Roman" w:hAnsi="Times New Roman"/>
                <w:sz w:val="24"/>
                <w:szCs w:val="24"/>
              </w:rPr>
            </w:pPr>
            <w:r w:rsidRPr="00A20BC5">
              <w:rPr>
                <w:rFonts w:ascii="Times New Roman" w:hAnsi="Times New Roman"/>
                <w:sz w:val="24"/>
                <w:szCs w:val="24"/>
              </w:rPr>
              <w:t xml:space="preserve"> Drejtoria e Financës dhe Buxhetit</w:t>
            </w:r>
          </w:p>
        </w:tc>
        <w:tc>
          <w:tcPr>
            <w:tcW w:w="6538" w:type="dxa"/>
            <w:gridSpan w:val="2"/>
          </w:tcPr>
          <w:p w:rsidR="000F0C27" w:rsidRPr="00A20BC5" w:rsidRDefault="000F0C27" w:rsidP="00A20BC5">
            <w:pPr>
              <w:rPr>
                <w:rFonts w:ascii="Times New Roman" w:hAnsi="Times New Roman"/>
                <w:sz w:val="24"/>
                <w:szCs w:val="24"/>
              </w:rPr>
            </w:pPr>
            <w:r w:rsidRPr="00A20BC5">
              <w:rPr>
                <w:rFonts w:ascii="Times New Roman" w:hAnsi="Times New Roman"/>
                <w:sz w:val="24"/>
                <w:szCs w:val="24"/>
              </w:rPr>
              <w:t xml:space="preserve">• Alokon dhe menaxhon fonde për aktivitetet e rimëkëmbjes së menjëhershme dhe afatgjatë. </w:t>
            </w:r>
          </w:p>
          <w:p w:rsidR="000F0C27" w:rsidRPr="00A20BC5" w:rsidRDefault="000F0C27" w:rsidP="00A20BC5">
            <w:pPr>
              <w:rPr>
                <w:rFonts w:ascii="Times New Roman" w:hAnsi="Times New Roman"/>
                <w:sz w:val="24"/>
                <w:szCs w:val="24"/>
              </w:rPr>
            </w:pPr>
            <w:r w:rsidRPr="00A20BC5">
              <w:rPr>
                <w:rFonts w:ascii="Times New Roman" w:hAnsi="Times New Roman"/>
                <w:sz w:val="24"/>
                <w:szCs w:val="24"/>
              </w:rPr>
              <w:t xml:space="preserve">• Identifikon, negocion dhe siguron burimet e financimit, duke përfshirë grantet qeveritare, ndihmën ndërkombëtare dhe partneritetet publiko-private. </w:t>
            </w:r>
          </w:p>
          <w:p w:rsidR="000F0C27" w:rsidRPr="00A20BC5" w:rsidRDefault="000F0C27" w:rsidP="00A20BC5">
            <w:pPr>
              <w:rPr>
                <w:rFonts w:ascii="Times New Roman" w:hAnsi="Times New Roman"/>
                <w:sz w:val="24"/>
                <w:szCs w:val="24"/>
              </w:rPr>
            </w:pPr>
            <w:r w:rsidRPr="00A20BC5">
              <w:rPr>
                <w:rFonts w:ascii="Times New Roman" w:hAnsi="Times New Roman"/>
                <w:sz w:val="24"/>
                <w:szCs w:val="24"/>
              </w:rPr>
              <w:t>• Koordinon dhe monitoron aplikimet për fondet e ndihmës për fatkeqësitë dhe administron fondet e donatorëve sipas rregullave të transparencës dhe raportimit.</w:t>
            </w:r>
          </w:p>
          <w:p w:rsidR="000F0C27" w:rsidRPr="00A20BC5" w:rsidRDefault="000F0C27" w:rsidP="00A20BC5">
            <w:pPr>
              <w:rPr>
                <w:rFonts w:ascii="Times New Roman" w:hAnsi="Times New Roman"/>
                <w:sz w:val="24"/>
                <w:szCs w:val="24"/>
              </w:rPr>
            </w:pPr>
            <w:r w:rsidRPr="00A20BC5">
              <w:rPr>
                <w:rFonts w:ascii="Times New Roman" w:hAnsi="Times New Roman"/>
                <w:sz w:val="24"/>
                <w:szCs w:val="24"/>
              </w:rPr>
              <w:t xml:space="preserve"> • Monitoron disbursimin dhe përdorimin e fondeve të rikuperimit për të siguruar transparencë dhe për të parandaluar keqpërdorimet.</w:t>
            </w:r>
          </w:p>
          <w:p w:rsidR="000F0C27" w:rsidRPr="00A20BC5" w:rsidRDefault="000F0C27" w:rsidP="00A20BC5">
            <w:pPr>
              <w:rPr>
                <w:rFonts w:ascii="Times New Roman" w:hAnsi="Times New Roman"/>
                <w:sz w:val="24"/>
                <w:szCs w:val="24"/>
              </w:rPr>
            </w:pPr>
            <w:r w:rsidRPr="00A20BC5">
              <w:rPr>
                <w:rFonts w:ascii="Times New Roman" w:hAnsi="Times New Roman"/>
                <w:sz w:val="24"/>
                <w:szCs w:val="24"/>
              </w:rPr>
              <w:t xml:space="preserve"> • Bashkëpunon me departamente të tjera për të siguruar që fondet të shpërndahen në mënyrë efikase në prioritetet e projekteve të rimëkëmbjes</w:t>
            </w:r>
            <w:r w:rsidR="00F4152D">
              <w:rPr>
                <w:rFonts w:ascii="Times New Roman" w:hAnsi="Times New Roman"/>
                <w:sz w:val="24"/>
                <w:szCs w:val="24"/>
              </w:rPr>
              <w:t xml:space="preserve"> </w:t>
            </w:r>
            <w:r w:rsidRPr="00A20BC5">
              <w:rPr>
                <w:rFonts w:ascii="Times New Roman" w:hAnsi="Times New Roman"/>
                <w:sz w:val="24"/>
                <w:szCs w:val="24"/>
              </w:rPr>
              <w:t>dhe rritjes së aftësisë ripërtëritëse.</w:t>
            </w:r>
          </w:p>
          <w:p w:rsidR="000F0C27" w:rsidRPr="00A20BC5" w:rsidRDefault="000F0C27" w:rsidP="00A20BC5">
            <w:pPr>
              <w:rPr>
                <w:rFonts w:ascii="Times New Roman" w:hAnsi="Times New Roman"/>
                <w:sz w:val="24"/>
                <w:szCs w:val="24"/>
              </w:rPr>
            </w:pPr>
            <w:r w:rsidRPr="00A20BC5">
              <w:rPr>
                <w:rFonts w:ascii="Times New Roman" w:hAnsi="Times New Roman"/>
                <w:sz w:val="24"/>
                <w:szCs w:val="24"/>
              </w:rPr>
              <w:t xml:space="preserve"> • Drejton dhe monitoron proceset e prokurimit për të siguruar blerjen transparente dhe në kohë të materialeve, pajisjeve dhe shërbimeve të nevojshme për rikuperim. </w:t>
            </w:r>
          </w:p>
          <w:p w:rsidR="000F0C27" w:rsidRPr="00A20BC5" w:rsidRDefault="000F0C27" w:rsidP="00A20BC5">
            <w:pPr>
              <w:rPr>
                <w:rFonts w:ascii="Times New Roman" w:hAnsi="Times New Roman"/>
                <w:sz w:val="24"/>
                <w:szCs w:val="24"/>
              </w:rPr>
            </w:pPr>
            <w:r w:rsidRPr="00A20BC5">
              <w:rPr>
                <w:rFonts w:ascii="Times New Roman" w:hAnsi="Times New Roman"/>
                <w:sz w:val="24"/>
                <w:szCs w:val="24"/>
              </w:rPr>
              <w:t>• Planifikon dhe alokon fonde për investime strate</w:t>
            </w:r>
            <w:r w:rsidR="001424EA">
              <w:rPr>
                <w:rFonts w:ascii="Times New Roman" w:hAnsi="Times New Roman"/>
                <w:sz w:val="24"/>
                <w:szCs w:val="24"/>
              </w:rPr>
              <w:t>g</w:t>
            </w:r>
            <w:r w:rsidRPr="00A20BC5">
              <w:rPr>
                <w:rFonts w:ascii="Times New Roman" w:hAnsi="Times New Roman"/>
                <w:sz w:val="24"/>
                <w:szCs w:val="24"/>
              </w:rPr>
              <w:t>jike që rrisin aftësinë ripërtëritëse ndaj fatkeqësive, të tilla si përmirësimi i infrastrukturës për t'u bërë ballë rreziqeve të ardhshme.</w:t>
            </w:r>
          </w:p>
          <w:p w:rsidR="000F0C27" w:rsidRPr="00A20BC5" w:rsidRDefault="000F0C27" w:rsidP="00A20BC5">
            <w:pPr>
              <w:rPr>
                <w:rFonts w:ascii="Times New Roman" w:hAnsi="Times New Roman"/>
                <w:sz w:val="24"/>
                <w:szCs w:val="24"/>
              </w:rPr>
            </w:pPr>
            <w:r w:rsidRPr="00A20BC5">
              <w:rPr>
                <w:rFonts w:ascii="Times New Roman" w:hAnsi="Times New Roman"/>
                <w:sz w:val="24"/>
                <w:szCs w:val="24"/>
              </w:rPr>
              <w:t xml:space="preserve"> • Dokumenton dhe analizon mësimet e nxjerra për të përmirësuar planifikimin financiar dhe menaxhimin e fondeve për emergjencat civile në të ardhmen.</w:t>
            </w:r>
          </w:p>
          <w:p w:rsidR="00BD2A6E" w:rsidRPr="00A20BC5" w:rsidRDefault="00F4152D" w:rsidP="00A20BC5">
            <w:pPr>
              <w:rPr>
                <w:rFonts w:ascii="Times New Roman" w:hAnsi="Times New Roman"/>
                <w:sz w:val="24"/>
                <w:szCs w:val="24"/>
              </w:rPr>
            </w:pPr>
            <w:r>
              <w:rPr>
                <w:rFonts w:ascii="Times New Roman" w:hAnsi="Times New Roman"/>
                <w:sz w:val="24"/>
                <w:szCs w:val="24"/>
              </w:rPr>
              <w:t xml:space="preserve"> • Bashkëpunon me Drejtorinë</w:t>
            </w:r>
            <w:r w:rsidR="000F0C27" w:rsidRPr="00A20BC5">
              <w:rPr>
                <w:rFonts w:ascii="Times New Roman" w:hAnsi="Times New Roman"/>
                <w:sz w:val="24"/>
                <w:szCs w:val="24"/>
              </w:rPr>
              <w:t xml:space="preserve"> e Mbrojtjes Civile dhe strukturat e tjera relevante të bashkisë për të integruar strategjitë financiare në planet e përditësuara të menaxhimit të emergjencave.</w:t>
            </w:r>
          </w:p>
        </w:tc>
      </w:tr>
      <w:tr w:rsidR="00BD2A6E" w:rsidRPr="00A20BC5" w:rsidTr="00BA5BB6">
        <w:tc>
          <w:tcPr>
            <w:tcW w:w="3468" w:type="dxa"/>
          </w:tcPr>
          <w:p w:rsidR="000F0C27" w:rsidRPr="00A20BC5" w:rsidRDefault="000F0C27" w:rsidP="00A20BC5">
            <w:pPr>
              <w:rPr>
                <w:rFonts w:ascii="Times New Roman" w:hAnsi="Times New Roman"/>
                <w:b/>
                <w:sz w:val="24"/>
                <w:szCs w:val="24"/>
              </w:rPr>
            </w:pPr>
            <w:r w:rsidRPr="00A20BC5">
              <w:rPr>
                <w:rFonts w:ascii="Times New Roman" w:hAnsi="Times New Roman"/>
                <w:b/>
                <w:sz w:val="24"/>
                <w:szCs w:val="24"/>
              </w:rPr>
              <w:t>Bashkia Kolonjë</w:t>
            </w:r>
          </w:p>
          <w:p w:rsidR="00BD2A6E" w:rsidRPr="00A20BC5" w:rsidRDefault="000F0C27" w:rsidP="00A20BC5">
            <w:pPr>
              <w:rPr>
                <w:rFonts w:ascii="Times New Roman" w:hAnsi="Times New Roman"/>
                <w:sz w:val="24"/>
                <w:szCs w:val="24"/>
              </w:rPr>
            </w:pPr>
            <w:r w:rsidRPr="00A20BC5">
              <w:rPr>
                <w:rFonts w:ascii="Times New Roman" w:hAnsi="Times New Roman"/>
                <w:sz w:val="24"/>
                <w:szCs w:val="24"/>
              </w:rPr>
              <w:t xml:space="preserve"> Drejtoria e Pun</w:t>
            </w:r>
            <w:r w:rsidR="004B67FF" w:rsidRPr="00A20BC5">
              <w:rPr>
                <w:rFonts w:ascii="Times New Roman" w:hAnsi="Times New Roman"/>
                <w:sz w:val="24"/>
                <w:szCs w:val="24"/>
              </w:rPr>
              <w:t>ë</w:t>
            </w:r>
            <w:r w:rsidRPr="00A20BC5">
              <w:rPr>
                <w:rFonts w:ascii="Times New Roman" w:hAnsi="Times New Roman"/>
                <w:sz w:val="24"/>
                <w:szCs w:val="24"/>
              </w:rPr>
              <w:t>ve Publike</w:t>
            </w:r>
          </w:p>
        </w:tc>
        <w:tc>
          <w:tcPr>
            <w:tcW w:w="6538" w:type="dxa"/>
            <w:gridSpan w:val="2"/>
          </w:tcPr>
          <w:p w:rsidR="004B67FF" w:rsidRPr="00A20BC5" w:rsidRDefault="000F0C27" w:rsidP="00A20BC5">
            <w:pPr>
              <w:rPr>
                <w:rFonts w:ascii="Times New Roman" w:hAnsi="Times New Roman"/>
                <w:sz w:val="24"/>
                <w:szCs w:val="24"/>
              </w:rPr>
            </w:pPr>
            <w:r w:rsidRPr="00A20BC5">
              <w:rPr>
                <w:rFonts w:ascii="Times New Roman" w:hAnsi="Times New Roman"/>
                <w:sz w:val="24"/>
                <w:szCs w:val="24"/>
              </w:rPr>
              <w:t>• Vlerëson shkallën e ndërprerjes në shërb</w:t>
            </w:r>
            <w:r w:rsidR="00A6667A">
              <w:rPr>
                <w:rFonts w:ascii="Times New Roman" w:hAnsi="Times New Roman"/>
                <w:sz w:val="24"/>
                <w:szCs w:val="24"/>
              </w:rPr>
              <w:t>imet publike si, gjendjen</w:t>
            </w:r>
            <w:r w:rsidR="00CE4A6F">
              <w:rPr>
                <w:rFonts w:ascii="Times New Roman" w:hAnsi="Times New Roman"/>
                <w:sz w:val="24"/>
                <w:szCs w:val="24"/>
              </w:rPr>
              <w:t xml:space="preserve"> </w:t>
            </w:r>
            <w:r w:rsidR="00A6667A">
              <w:rPr>
                <w:rFonts w:ascii="Times New Roman" w:hAnsi="Times New Roman"/>
                <w:sz w:val="24"/>
                <w:szCs w:val="24"/>
              </w:rPr>
              <w:t>e rrug</w:t>
            </w:r>
            <w:r w:rsidR="00C7736C">
              <w:rPr>
                <w:rFonts w:ascii="Times New Roman" w:hAnsi="Times New Roman"/>
                <w:sz w:val="24"/>
                <w:szCs w:val="24"/>
              </w:rPr>
              <w:t>ë</w:t>
            </w:r>
            <w:r w:rsidR="00A6667A">
              <w:rPr>
                <w:rFonts w:ascii="Times New Roman" w:hAnsi="Times New Roman"/>
                <w:sz w:val="24"/>
                <w:szCs w:val="24"/>
              </w:rPr>
              <w:t>ve rurale</w:t>
            </w:r>
            <w:r w:rsidRPr="00A20BC5">
              <w:rPr>
                <w:rFonts w:ascii="Times New Roman" w:hAnsi="Times New Roman"/>
                <w:sz w:val="24"/>
                <w:szCs w:val="24"/>
              </w:rPr>
              <w:t xml:space="preserve">, menaxhimi </w:t>
            </w:r>
            <w:r w:rsidR="00C50F51">
              <w:rPr>
                <w:rFonts w:ascii="Times New Roman" w:hAnsi="Times New Roman"/>
                <w:sz w:val="24"/>
                <w:szCs w:val="24"/>
              </w:rPr>
              <w:t>i mbetjeve</w:t>
            </w:r>
            <w:r w:rsidRPr="00A20BC5">
              <w:rPr>
                <w:rFonts w:ascii="Times New Roman" w:hAnsi="Times New Roman"/>
                <w:sz w:val="24"/>
                <w:szCs w:val="24"/>
              </w:rPr>
              <w:t xml:space="preserve">. </w:t>
            </w:r>
          </w:p>
          <w:p w:rsidR="004B67FF" w:rsidRPr="00A20BC5" w:rsidRDefault="000F0C27" w:rsidP="00A20BC5">
            <w:pPr>
              <w:rPr>
                <w:rFonts w:ascii="Times New Roman" w:hAnsi="Times New Roman"/>
                <w:sz w:val="24"/>
                <w:szCs w:val="24"/>
              </w:rPr>
            </w:pPr>
            <w:r w:rsidRPr="00A20BC5">
              <w:rPr>
                <w:rFonts w:ascii="Times New Roman" w:hAnsi="Times New Roman"/>
                <w:sz w:val="24"/>
                <w:szCs w:val="24"/>
              </w:rPr>
              <w:lastRenderedPageBreak/>
              <w:t>• Identifikon mangësitë kritike të shërbimit që ndikojnë në mirëqenien e komunitetit.</w:t>
            </w:r>
          </w:p>
          <w:p w:rsidR="004B67FF" w:rsidRPr="00A20BC5" w:rsidRDefault="000F0C27" w:rsidP="00A20BC5">
            <w:pPr>
              <w:rPr>
                <w:rFonts w:ascii="Times New Roman" w:hAnsi="Times New Roman"/>
                <w:sz w:val="24"/>
                <w:szCs w:val="24"/>
              </w:rPr>
            </w:pPr>
            <w:r w:rsidRPr="00A20BC5">
              <w:rPr>
                <w:rFonts w:ascii="Times New Roman" w:hAnsi="Times New Roman"/>
                <w:sz w:val="24"/>
                <w:szCs w:val="24"/>
              </w:rPr>
              <w:t xml:space="preserve"> • Prioritizon dhe koordinon restaurimin e shpejtë të shërbimeve të ndërprera për të minimizuar shqetësimet publike dhe rreziqet shëndetësore. </w:t>
            </w:r>
          </w:p>
          <w:p w:rsidR="008E490B" w:rsidRDefault="000F0C27" w:rsidP="00A20BC5">
            <w:pPr>
              <w:rPr>
                <w:rFonts w:ascii="Times New Roman" w:hAnsi="Times New Roman"/>
                <w:sz w:val="24"/>
                <w:szCs w:val="24"/>
              </w:rPr>
            </w:pPr>
            <w:r w:rsidRPr="00A20BC5">
              <w:rPr>
                <w:rFonts w:ascii="Times New Roman" w:hAnsi="Times New Roman"/>
                <w:sz w:val="24"/>
                <w:szCs w:val="24"/>
              </w:rPr>
              <w:t>• Vendos burime dhe personel për të rivendosur funksionalitetin në zonat thelbësore të shërbimit.</w:t>
            </w:r>
          </w:p>
          <w:p w:rsidR="004B67FF" w:rsidRPr="00A20BC5" w:rsidRDefault="000F0C27" w:rsidP="00A20BC5">
            <w:pPr>
              <w:rPr>
                <w:rFonts w:ascii="Times New Roman" w:hAnsi="Times New Roman"/>
                <w:sz w:val="24"/>
                <w:szCs w:val="24"/>
              </w:rPr>
            </w:pPr>
            <w:r w:rsidRPr="00A20BC5">
              <w:rPr>
                <w:rFonts w:ascii="Times New Roman" w:hAnsi="Times New Roman"/>
                <w:sz w:val="24"/>
                <w:szCs w:val="24"/>
              </w:rPr>
              <w:t xml:space="preserve"> • Bashkëpunon me departamente të tjera, shërbimet e emergjencës dhe agjencitë e jashtme për të sinkronizuar përpjekjet e rimëkëmbjes.</w:t>
            </w:r>
          </w:p>
          <w:p w:rsidR="004B67FF" w:rsidRPr="00A20BC5" w:rsidRDefault="000F0C27" w:rsidP="00A20BC5">
            <w:pPr>
              <w:rPr>
                <w:rFonts w:ascii="Times New Roman" w:hAnsi="Times New Roman"/>
                <w:sz w:val="24"/>
                <w:szCs w:val="24"/>
              </w:rPr>
            </w:pPr>
            <w:r w:rsidRPr="00A20BC5">
              <w:rPr>
                <w:rFonts w:ascii="Times New Roman" w:hAnsi="Times New Roman"/>
                <w:sz w:val="24"/>
                <w:szCs w:val="24"/>
              </w:rPr>
              <w:t xml:space="preserve"> • Ofron informacion në kohë dhe të saktë për banorët mbi statusin e shërbimeve publike dhe afatet kohore. </w:t>
            </w:r>
          </w:p>
          <w:p w:rsidR="004B67FF" w:rsidRPr="00A20BC5" w:rsidRDefault="000F0C27" w:rsidP="00A20BC5">
            <w:pPr>
              <w:rPr>
                <w:rFonts w:ascii="Times New Roman" w:hAnsi="Times New Roman"/>
                <w:sz w:val="24"/>
                <w:szCs w:val="24"/>
              </w:rPr>
            </w:pPr>
            <w:r w:rsidRPr="00A20BC5">
              <w:rPr>
                <w:rFonts w:ascii="Times New Roman" w:hAnsi="Times New Roman"/>
                <w:sz w:val="24"/>
                <w:szCs w:val="24"/>
              </w:rPr>
              <w:t>• Organizon masa të përkohshme, si stacione portative uji ose pika të përkohshme grumbullimi të mbetjeve, për t'i shërbyer komunitetit deri në rivendosjen e shërbimeve të plota. Trajton çdo çështje të shfaqur menjëherë për të parandaluar ndërprerje të mëtejshme.</w:t>
            </w:r>
          </w:p>
          <w:p w:rsidR="004B67FF" w:rsidRPr="00A20BC5" w:rsidRDefault="000F0C27" w:rsidP="00A20BC5">
            <w:pPr>
              <w:rPr>
                <w:rFonts w:ascii="Times New Roman" w:hAnsi="Times New Roman"/>
                <w:sz w:val="24"/>
                <w:szCs w:val="24"/>
              </w:rPr>
            </w:pPr>
            <w:r w:rsidRPr="00A20BC5">
              <w:rPr>
                <w:rFonts w:ascii="Times New Roman" w:hAnsi="Times New Roman"/>
                <w:sz w:val="24"/>
                <w:szCs w:val="24"/>
              </w:rPr>
              <w:t xml:space="preserve"> • Zhvillon dhe zbaton strategji për të forcuar këto sisteme kundër incidenteve të ardhshme. </w:t>
            </w:r>
          </w:p>
          <w:p w:rsidR="004B67FF" w:rsidRPr="00A20BC5" w:rsidRDefault="000F0C27" w:rsidP="00A20BC5">
            <w:pPr>
              <w:rPr>
                <w:rFonts w:ascii="Times New Roman" w:hAnsi="Times New Roman"/>
                <w:sz w:val="24"/>
                <w:szCs w:val="24"/>
              </w:rPr>
            </w:pPr>
            <w:r w:rsidRPr="00A20BC5">
              <w:rPr>
                <w:rFonts w:ascii="Times New Roman" w:hAnsi="Times New Roman"/>
                <w:sz w:val="24"/>
                <w:szCs w:val="24"/>
              </w:rPr>
              <w:t xml:space="preserve">• Përfshin anëtarët e komunitetit në planifikimin e rimëkëmbjes për të siguruar që shërbimet plotësojnë nevojat lokale. </w:t>
            </w:r>
          </w:p>
          <w:p w:rsidR="00BD2A6E" w:rsidRPr="00A20BC5" w:rsidRDefault="000F0C27" w:rsidP="00A20BC5">
            <w:pPr>
              <w:rPr>
                <w:rFonts w:ascii="Times New Roman" w:hAnsi="Times New Roman"/>
                <w:sz w:val="24"/>
                <w:szCs w:val="24"/>
              </w:rPr>
            </w:pPr>
            <w:r w:rsidRPr="00A20BC5">
              <w:rPr>
                <w:rFonts w:ascii="Times New Roman" w:hAnsi="Times New Roman"/>
                <w:sz w:val="24"/>
                <w:szCs w:val="24"/>
              </w:rPr>
              <w:t>• Analizon efektivitetin e përpjekjeve për rimëkëmbjen e shërbimit publik p</w:t>
            </w:r>
            <w:r w:rsidR="004B67FF" w:rsidRPr="00A20BC5">
              <w:rPr>
                <w:rFonts w:ascii="Times New Roman" w:hAnsi="Times New Roman"/>
                <w:sz w:val="24"/>
                <w:szCs w:val="24"/>
              </w:rPr>
              <w:t>ë</w:t>
            </w:r>
            <w:r w:rsidRPr="00A20BC5">
              <w:rPr>
                <w:rFonts w:ascii="Times New Roman" w:hAnsi="Times New Roman"/>
                <w:sz w:val="24"/>
                <w:szCs w:val="24"/>
              </w:rPr>
              <w:t>r t</w:t>
            </w:r>
            <w:r w:rsidR="004B67FF" w:rsidRPr="00A20BC5">
              <w:rPr>
                <w:rFonts w:ascii="Times New Roman" w:hAnsi="Times New Roman"/>
                <w:sz w:val="24"/>
                <w:szCs w:val="24"/>
              </w:rPr>
              <w:t>ë</w:t>
            </w:r>
            <w:r w:rsidRPr="00A20BC5">
              <w:rPr>
                <w:rFonts w:ascii="Times New Roman" w:hAnsi="Times New Roman"/>
                <w:sz w:val="24"/>
                <w:szCs w:val="24"/>
              </w:rPr>
              <w:t xml:space="preserve"> identifikuar m</w:t>
            </w:r>
            <w:r w:rsidR="004B67FF" w:rsidRPr="00A20BC5">
              <w:rPr>
                <w:rFonts w:ascii="Times New Roman" w:hAnsi="Times New Roman"/>
                <w:sz w:val="24"/>
                <w:szCs w:val="24"/>
              </w:rPr>
              <w:t>ë</w:t>
            </w:r>
            <w:r w:rsidRPr="00A20BC5">
              <w:rPr>
                <w:rFonts w:ascii="Times New Roman" w:hAnsi="Times New Roman"/>
                <w:sz w:val="24"/>
                <w:szCs w:val="24"/>
              </w:rPr>
              <w:t>simet e nxjerra.</w:t>
            </w:r>
          </w:p>
        </w:tc>
      </w:tr>
      <w:tr w:rsidR="00BD2A6E" w:rsidRPr="00A20BC5" w:rsidTr="00BA5BB6">
        <w:tc>
          <w:tcPr>
            <w:tcW w:w="3468" w:type="dxa"/>
          </w:tcPr>
          <w:p w:rsidR="004A6E79" w:rsidRPr="00A20BC5" w:rsidRDefault="004A6E79" w:rsidP="00A20BC5">
            <w:pPr>
              <w:rPr>
                <w:rFonts w:ascii="Times New Roman" w:hAnsi="Times New Roman"/>
                <w:b/>
                <w:sz w:val="24"/>
                <w:szCs w:val="24"/>
              </w:rPr>
            </w:pPr>
            <w:r w:rsidRPr="00A20BC5">
              <w:rPr>
                <w:rFonts w:ascii="Times New Roman" w:hAnsi="Times New Roman"/>
                <w:b/>
                <w:sz w:val="24"/>
                <w:szCs w:val="24"/>
              </w:rPr>
              <w:lastRenderedPageBreak/>
              <w:t>Bashkia Kolonjë</w:t>
            </w:r>
          </w:p>
          <w:p w:rsidR="00BD2A6E" w:rsidRPr="00A20BC5" w:rsidRDefault="004A6E79" w:rsidP="00A20BC5">
            <w:pPr>
              <w:rPr>
                <w:rFonts w:ascii="Times New Roman" w:hAnsi="Times New Roman"/>
                <w:sz w:val="24"/>
                <w:szCs w:val="24"/>
              </w:rPr>
            </w:pPr>
            <w:r w:rsidRPr="00A20BC5">
              <w:rPr>
                <w:rFonts w:ascii="Times New Roman" w:hAnsi="Times New Roman"/>
                <w:sz w:val="24"/>
                <w:szCs w:val="24"/>
              </w:rPr>
              <w:t xml:space="preserve"> Drejtoria e Sh</w:t>
            </w:r>
            <w:r w:rsidR="005B2DE7" w:rsidRPr="00A20BC5">
              <w:rPr>
                <w:rFonts w:ascii="Times New Roman" w:hAnsi="Times New Roman"/>
                <w:sz w:val="24"/>
                <w:szCs w:val="24"/>
              </w:rPr>
              <w:t>ë</w:t>
            </w:r>
            <w:r w:rsidRPr="00A20BC5">
              <w:rPr>
                <w:rFonts w:ascii="Times New Roman" w:hAnsi="Times New Roman"/>
                <w:sz w:val="24"/>
                <w:szCs w:val="24"/>
              </w:rPr>
              <w:t>rbimit Social</w:t>
            </w:r>
            <w:r w:rsidR="000156E3">
              <w:rPr>
                <w:rFonts w:ascii="Times New Roman" w:hAnsi="Times New Roman"/>
                <w:sz w:val="24"/>
                <w:szCs w:val="24"/>
              </w:rPr>
              <w:t xml:space="preserve"> dhe Edukimit dhe Zhvillimit të Fëmijëve</w:t>
            </w:r>
          </w:p>
        </w:tc>
        <w:tc>
          <w:tcPr>
            <w:tcW w:w="6538" w:type="dxa"/>
            <w:gridSpan w:val="2"/>
          </w:tcPr>
          <w:p w:rsidR="005B2DE7" w:rsidRPr="00A20BC5" w:rsidRDefault="005B2DE7" w:rsidP="00A20BC5">
            <w:pPr>
              <w:rPr>
                <w:rFonts w:ascii="Times New Roman" w:hAnsi="Times New Roman"/>
                <w:sz w:val="24"/>
                <w:szCs w:val="24"/>
              </w:rPr>
            </w:pPr>
            <w:r w:rsidRPr="00A20BC5">
              <w:rPr>
                <w:rFonts w:ascii="Times New Roman" w:hAnsi="Times New Roman"/>
                <w:sz w:val="24"/>
                <w:szCs w:val="24"/>
              </w:rPr>
              <w:t>• Kryerja e vlerësimeve gjithëpërfshirëse për të identifikuar ndikimet sociale, ekonomike dhe psikologjike tek individët dhe familjet.</w:t>
            </w:r>
          </w:p>
          <w:p w:rsidR="005B2DE7" w:rsidRPr="00A20BC5" w:rsidRDefault="005B2DE7" w:rsidP="00A20BC5">
            <w:pPr>
              <w:rPr>
                <w:rFonts w:ascii="Times New Roman" w:hAnsi="Times New Roman"/>
                <w:sz w:val="24"/>
                <w:szCs w:val="24"/>
              </w:rPr>
            </w:pPr>
            <w:r w:rsidRPr="00A20BC5">
              <w:rPr>
                <w:rFonts w:ascii="Times New Roman" w:hAnsi="Times New Roman"/>
                <w:sz w:val="24"/>
                <w:szCs w:val="24"/>
              </w:rPr>
              <w:t xml:space="preserve"> • I jep përparësi asistencës për grupet e cenueshme, duke përfshirë fëmijët, të moshuarit, personat me aftësi të kufizuara dhe familjet me të ardhura të ulëta. </w:t>
            </w:r>
          </w:p>
          <w:p w:rsidR="005B2DE7" w:rsidRPr="00A20BC5" w:rsidRDefault="005B2DE7" w:rsidP="00A20BC5">
            <w:pPr>
              <w:rPr>
                <w:rFonts w:ascii="Times New Roman" w:hAnsi="Times New Roman"/>
                <w:sz w:val="24"/>
                <w:szCs w:val="24"/>
              </w:rPr>
            </w:pPr>
            <w:r w:rsidRPr="00A20BC5">
              <w:rPr>
                <w:rFonts w:ascii="Times New Roman" w:hAnsi="Times New Roman"/>
                <w:sz w:val="24"/>
                <w:szCs w:val="24"/>
              </w:rPr>
              <w:t xml:space="preserve">• Koordinon shpërndarjen e ushqimit, veshjeve dhe strehimit për personat e zhvendosur ose të prekur nga fatkeqësia. </w:t>
            </w:r>
          </w:p>
          <w:p w:rsidR="005B2DE7" w:rsidRPr="00A20BC5" w:rsidRDefault="005B2DE7" w:rsidP="00A20BC5">
            <w:pPr>
              <w:rPr>
                <w:rFonts w:ascii="Times New Roman" w:hAnsi="Times New Roman"/>
                <w:sz w:val="24"/>
                <w:szCs w:val="24"/>
              </w:rPr>
            </w:pPr>
            <w:r w:rsidRPr="00A20BC5">
              <w:rPr>
                <w:rFonts w:ascii="Times New Roman" w:hAnsi="Times New Roman"/>
                <w:sz w:val="24"/>
                <w:szCs w:val="24"/>
              </w:rPr>
              <w:t xml:space="preserve">• Siguron akses në shërbimet e kujdesit shëndetësor, duke përfshirë mbështetjen e shëndetit mendor, për të trajtuar traumat </w:t>
            </w:r>
            <w:r w:rsidRPr="00A20BC5">
              <w:rPr>
                <w:rFonts w:ascii="Times New Roman" w:hAnsi="Times New Roman"/>
                <w:sz w:val="24"/>
                <w:szCs w:val="24"/>
              </w:rPr>
              <w:lastRenderedPageBreak/>
              <w:t xml:space="preserve">dhe kushtet e lidhura me stresin. </w:t>
            </w:r>
          </w:p>
          <w:p w:rsidR="005B2DE7" w:rsidRPr="00A20BC5" w:rsidRDefault="005B2DE7" w:rsidP="00A20BC5">
            <w:pPr>
              <w:rPr>
                <w:rFonts w:ascii="Times New Roman" w:hAnsi="Times New Roman"/>
                <w:sz w:val="24"/>
                <w:szCs w:val="24"/>
              </w:rPr>
            </w:pPr>
            <w:r w:rsidRPr="00A20BC5">
              <w:rPr>
                <w:rFonts w:ascii="Times New Roman" w:hAnsi="Times New Roman"/>
                <w:sz w:val="24"/>
                <w:szCs w:val="24"/>
              </w:rPr>
              <w:t>• Ofron këshillim dhe mbështetje për të ndihmuar individët të përballojnë humbjen dhe të lehtësojnë kthimin e tyre në normalitet.</w:t>
            </w:r>
          </w:p>
          <w:p w:rsidR="005B2DE7" w:rsidRPr="00A20BC5" w:rsidRDefault="005B2DE7" w:rsidP="00A20BC5">
            <w:pPr>
              <w:rPr>
                <w:rFonts w:ascii="Times New Roman" w:hAnsi="Times New Roman"/>
                <w:sz w:val="24"/>
                <w:szCs w:val="24"/>
              </w:rPr>
            </w:pPr>
            <w:r w:rsidRPr="00A20BC5">
              <w:rPr>
                <w:rFonts w:ascii="Times New Roman" w:hAnsi="Times New Roman"/>
                <w:sz w:val="24"/>
                <w:szCs w:val="24"/>
              </w:rPr>
              <w:t xml:space="preserve"> • Partneritet me organizatat joqeveritare, grupet e komunitetit dhe aktorë të tjerë për të përmirësuar ofrimin e shërbimeve.</w:t>
            </w:r>
          </w:p>
          <w:p w:rsidR="005B2DE7" w:rsidRPr="00A20BC5" w:rsidRDefault="005B2DE7" w:rsidP="00A20BC5">
            <w:pPr>
              <w:rPr>
                <w:rFonts w:ascii="Times New Roman" w:hAnsi="Times New Roman"/>
                <w:sz w:val="24"/>
                <w:szCs w:val="24"/>
              </w:rPr>
            </w:pPr>
            <w:r w:rsidRPr="00A20BC5">
              <w:rPr>
                <w:rFonts w:ascii="Times New Roman" w:hAnsi="Times New Roman"/>
                <w:sz w:val="24"/>
                <w:szCs w:val="24"/>
              </w:rPr>
              <w:t xml:space="preserve"> • Përdor kanale të shumta komunikimi për të arritur popullata të ndryshme. </w:t>
            </w:r>
          </w:p>
          <w:p w:rsidR="005B2DE7" w:rsidRPr="00A20BC5" w:rsidRDefault="005B2DE7" w:rsidP="00A20BC5">
            <w:pPr>
              <w:rPr>
                <w:rFonts w:ascii="Times New Roman" w:hAnsi="Times New Roman"/>
                <w:sz w:val="24"/>
                <w:szCs w:val="24"/>
              </w:rPr>
            </w:pPr>
            <w:r w:rsidRPr="00A20BC5">
              <w:rPr>
                <w:rFonts w:ascii="Times New Roman" w:hAnsi="Times New Roman"/>
                <w:sz w:val="24"/>
                <w:szCs w:val="24"/>
              </w:rPr>
              <w:t xml:space="preserve">• Merr pjesë në zhvillimin e planeve afatgjata të rimëkëmbjes që përfshijnë përcaktuesit socialë të shëndetit dhe mirëqenies. • Mbledhja e të dhënave për të informuar strategjitë e ardhshme të gatishmërisë dhe reagimit ndaj fatkeqësive. </w:t>
            </w:r>
          </w:p>
          <w:p w:rsidR="00BD2A6E" w:rsidRDefault="005B2DE7" w:rsidP="00A20BC5">
            <w:pPr>
              <w:rPr>
                <w:rFonts w:ascii="Times New Roman" w:hAnsi="Times New Roman"/>
                <w:sz w:val="24"/>
                <w:szCs w:val="24"/>
              </w:rPr>
            </w:pPr>
            <w:r w:rsidRPr="00A20BC5">
              <w:rPr>
                <w:rFonts w:ascii="Times New Roman" w:hAnsi="Times New Roman"/>
                <w:sz w:val="24"/>
                <w:szCs w:val="24"/>
              </w:rPr>
              <w:t>• Trajnimi i personelit të shërbimit social në reagimin ndaj fatkeqësive dhe praktikat më të mira të rimëkëmbjes për të rritur gatishmërinë për ngjarjet e ardhshme.</w:t>
            </w:r>
          </w:p>
          <w:p w:rsidR="000156E3" w:rsidRPr="00A20BC5" w:rsidRDefault="000156E3" w:rsidP="00A20BC5">
            <w:pPr>
              <w:rPr>
                <w:rFonts w:ascii="Times New Roman" w:hAnsi="Times New Roman"/>
                <w:sz w:val="24"/>
                <w:szCs w:val="24"/>
              </w:rPr>
            </w:pPr>
            <w:r>
              <w:rPr>
                <w:rFonts w:ascii="Times New Roman" w:hAnsi="Times New Roman"/>
                <w:sz w:val="24"/>
                <w:szCs w:val="24"/>
              </w:rPr>
              <w:t>•Zhvillon strategji për mos ndërprerjen e shërbimeve arsimore në çerdhe, kopshte, ku mund të përfshihen vendodhje alternative mësimore  dhe realizimin e procesit mësimor.</w:t>
            </w:r>
          </w:p>
        </w:tc>
      </w:tr>
      <w:tr w:rsidR="00BD2A6E" w:rsidRPr="00A20BC5" w:rsidTr="00BA5BB6">
        <w:tc>
          <w:tcPr>
            <w:tcW w:w="3468" w:type="dxa"/>
          </w:tcPr>
          <w:p w:rsidR="005B2DE7" w:rsidRPr="00A20BC5" w:rsidRDefault="005B2DE7" w:rsidP="00A20BC5">
            <w:pPr>
              <w:rPr>
                <w:rFonts w:ascii="Times New Roman" w:hAnsi="Times New Roman"/>
                <w:b/>
                <w:sz w:val="24"/>
                <w:szCs w:val="24"/>
              </w:rPr>
            </w:pPr>
            <w:r w:rsidRPr="00A20BC5">
              <w:rPr>
                <w:rFonts w:ascii="Times New Roman" w:hAnsi="Times New Roman"/>
                <w:b/>
                <w:sz w:val="24"/>
                <w:szCs w:val="24"/>
              </w:rPr>
              <w:lastRenderedPageBreak/>
              <w:t>Bashkia Kolonjë</w:t>
            </w:r>
          </w:p>
          <w:p w:rsidR="00BD2A6E" w:rsidRPr="00A20BC5" w:rsidRDefault="005B2DE7" w:rsidP="00A20BC5">
            <w:pPr>
              <w:rPr>
                <w:rFonts w:ascii="Times New Roman" w:hAnsi="Times New Roman"/>
                <w:sz w:val="24"/>
                <w:szCs w:val="24"/>
              </w:rPr>
            </w:pPr>
            <w:r w:rsidRPr="00A20BC5">
              <w:rPr>
                <w:rFonts w:ascii="Times New Roman" w:hAnsi="Times New Roman"/>
                <w:sz w:val="24"/>
                <w:szCs w:val="24"/>
              </w:rPr>
              <w:t xml:space="preserve"> Drejtoria e Planifikimit Zhvillimit t</w:t>
            </w:r>
            <w:r w:rsidR="001310C7" w:rsidRPr="00A20BC5">
              <w:rPr>
                <w:rFonts w:ascii="Times New Roman" w:hAnsi="Times New Roman"/>
                <w:sz w:val="24"/>
                <w:szCs w:val="24"/>
              </w:rPr>
              <w:t>ë</w:t>
            </w:r>
            <w:r w:rsidRPr="00A20BC5">
              <w:rPr>
                <w:rFonts w:ascii="Times New Roman" w:hAnsi="Times New Roman"/>
                <w:sz w:val="24"/>
                <w:szCs w:val="24"/>
              </w:rPr>
              <w:t xml:space="preserve"> Territorit dhe Mjedisit</w:t>
            </w:r>
          </w:p>
        </w:tc>
        <w:tc>
          <w:tcPr>
            <w:tcW w:w="6538" w:type="dxa"/>
            <w:gridSpan w:val="2"/>
          </w:tcPr>
          <w:p w:rsidR="005B2DE7" w:rsidRPr="00A20BC5" w:rsidRDefault="005B2DE7" w:rsidP="00A20BC5">
            <w:pPr>
              <w:rPr>
                <w:rFonts w:ascii="Times New Roman" w:hAnsi="Times New Roman"/>
                <w:sz w:val="24"/>
                <w:szCs w:val="24"/>
              </w:rPr>
            </w:pPr>
            <w:r w:rsidRPr="00A20BC5">
              <w:rPr>
                <w:rFonts w:ascii="Times New Roman" w:hAnsi="Times New Roman"/>
                <w:sz w:val="24"/>
                <w:szCs w:val="24"/>
              </w:rPr>
              <w:t>• Kryerja e vlerësimeve gjithëpërfshirëse të zonave të prekura për të përcaktuar shkallën e dëmtimit të infrastrukturës dhe tokës.</w:t>
            </w:r>
          </w:p>
          <w:p w:rsidR="005B2DE7" w:rsidRPr="00A20BC5" w:rsidRDefault="005B2DE7" w:rsidP="00A20BC5">
            <w:pPr>
              <w:rPr>
                <w:rFonts w:ascii="Times New Roman" w:hAnsi="Times New Roman"/>
                <w:sz w:val="24"/>
                <w:szCs w:val="24"/>
              </w:rPr>
            </w:pPr>
            <w:r w:rsidRPr="00A20BC5">
              <w:rPr>
                <w:rFonts w:ascii="Times New Roman" w:hAnsi="Times New Roman"/>
                <w:sz w:val="24"/>
                <w:szCs w:val="24"/>
              </w:rPr>
              <w:t xml:space="preserve"> • Përdor sistemet GIS për të krijuar harta që informojnë planifikimin e rimëkëmbjes.</w:t>
            </w:r>
          </w:p>
          <w:p w:rsidR="005B2DE7" w:rsidRPr="00A20BC5" w:rsidRDefault="005B2DE7" w:rsidP="00A20BC5">
            <w:pPr>
              <w:rPr>
                <w:rFonts w:ascii="Times New Roman" w:hAnsi="Times New Roman"/>
                <w:sz w:val="24"/>
                <w:szCs w:val="24"/>
              </w:rPr>
            </w:pPr>
            <w:r w:rsidRPr="00A20BC5">
              <w:rPr>
                <w:rFonts w:ascii="Times New Roman" w:hAnsi="Times New Roman"/>
                <w:sz w:val="24"/>
                <w:szCs w:val="24"/>
              </w:rPr>
              <w:t xml:space="preserve"> • Zbatimi i rregulloreve të zonave që parandalojnë rindërtimin në zonat me risk të lartë, duke zvogëluar kështu cenueshmëritë e ardhshme. </w:t>
            </w:r>
          </w:p>
          <w:p w:rsidR="001310C7" w:rsidRPr="00A20BC5" w:rsidRDefault="005B2DE7" w:rsidP="00A20BC5">
            <w:pPr>
              <w:rPr>
                <w:rFonts w:ascii="Times New Roman" w:hAnsi="Times New Roman"/>
                <w:sz w:val="24"/>
                <w:szCs w:val="24"/>
              </w:rPr>
            </w:pPr>
            <w:r w:rsidRPr="00A20BC5">
              <w:rPr>
                <w:rFonts w:ascii="Times New Roman" w:hAnsi="Times New Roman"/>
                <w:sz w:val="24"/>
                <w:szCs w:val="24"/>
              </w:rPr>
              <w:t>• Bashkëpunon me departamente të tjera për t'i dhënë përparësi dhe për të mbikëqyrur rindërtimit të infrastrukturës kritike, si rrugët, urat dhe shërbimet komunale.</w:t>
            </w:r>
          </w:p>
          <w:p w:rsidR="001310C7" w:rsidRPr="00A20BC5" w:rsidRDefault="001310C7" w:rsidP="00A20BC5">
            <w:pPr>
              <w:rPr>
                <w:rFonts w:ascii="Times New Roman" w:hAnsi="Times New Roman"/>
                <w:sz w:val="24"/>
                <w:szCs w:val="24"/>
              </w:rPr>
            </w:pPr>
            <w:r w:rsidRPr="00A20BC5">
              <w:rPr>
                <w:rFonts w:ascii="Times New Roman" w:hAnsi="Times New Roman"/>
                <w:sz w:val="24"/>
                <w:szCs w:val="24"/>
              </w:rPr>
              <w:t xml:space="preserve"> • Harton politika që lehtësojnë proceset e lejeve dhe miratimit për projektet e rimëkëmbjes. </w:t>
            </w:r>
          </w:p>
          <w:p w:rsidR="001310C7" w:rsidRPr="00A20BC5" w:rsidRDefault="001310C7" w:rsidP="00A20BC5">
            <w:pPr>
              <w:rPr>
                <w:rFonts w:ascii="Times New Roman" w:hAnsi="Times New Roman"/>
                <w:sz w:val="24"/>
                <w:szCs w:val="24"/>
              </w:rPr>
            </w:pPr>
            <w:r w:rsidRPr="00A20BC5">
              <w:rPr>
                <w:rFonts w:ascii="Times New Roman" w:hAnsi="Times New Roman"/>
                <w:sz w:val="24"/>
                <w:szCs w:val="24"/>
              </w:rPr>
              <w:t xml:space="preserve">• Koordinohet me agjencitë kombëtare dhe donatorët ndërkombëtarë për të siguruar asistencë financiare dhe teknike. </w:t>
            </w:r>
          </w:p>
          <w:p w:rsidR="001310C7" w:rsidRPr="00A20BC5" w:rsidRDefault="001310C7" w:rsidP="00A20BC5">
            <w:pPr>
              <w:rPr>
                <w:rFonts w:ascii="Times New Roman" w:hAnsi="Times New Roman"/>
                <w:sz w:val="24"/>
                <w:szCs w:val="24"/>
              </w:rPr>
            </w:pPr>
            <w:r w:rsidRPr="00A20BC5">
              <w:rPr>
                <w:rFonts w:ascii="Times New Roman" w:hAnsi="Times New Roman"/>
                <w:sz w:val="24"/>
                <w:szCs w:val="24"/>
              </w:rPr>
              <w:t xml:space="preserve">• Krijimi i mekanizmave për të ndjekur progresin e projekteve të </w:t>
            </w:r>
            <w:r w:rsidRPr="00A20BC5">
              <w:rPr>
                <w:rFonts w:ascii="Times New Roman" w:hAnsi="Times New Roman"/>
                <w:sz w:val="24"/>
                <w:szCs w:val="24"/>
              </w:rPr>
              <w:lastRenderedPageBreak/>
              <w:t xml:space="preserve">rimëkëmbjes dhe për të vlerësuar efektivitetin e tyre. </w:t>
            </w:r>
          </w:p>
          <w:p w:rsidR="00BD2A6E" w:rsidRPr="00A20BC5" w:rsidRDefault="001310C7" w:rsidP="00A20BC5">
            <w:pPr>
              <w:rPr>
                <w:rFonts w:ascii="Times New Roman" w:hAnsi="Times New Roman"/>
                <w:sz w:val="24"/>
                <w:szCs w:val="24"/>
              </w:rPr>
            </w:pPr>
            <w:r w:rsidRPr="00A20BC5">
              <w:rPr>
                <w:rFonts w:ascii="Times New Roman" w:hAnsi="Times New Roman"/>
                <w:sz w:val="24"/>
                <w:szCs w:val="24"/>
              </w:rPr>
              <w:t>• Angazhohet për të identifikuar dhe vlerësuar dëmet strukturore dhe sugjeron/merr masat e nevojshme për t'i përforcuar ato.</w:t>
            </w:r>
          </w:p>
          <w:p w:rsidR="00A5277A" w:rsidRPr="00A20BC5" w:rsidRDefault="00A5277A" w:rsidP="00A20BC5">
            <w:pPr>
              <w:rPr>
                <w:rFonts w:ascii="Times New Roman" w:hAnsi="Times New Roman"/>
                <w:sz w:val="24"/>
                <w:szCs w:val="24"/>
              </w:rPr>
            </w:pPr>
            <w:r w:rsidRPr="00A20BC5">
              <w:rPr>
                <w:rFonts w:ascii="Times New Roman" w:hAnsi="Times New Roman"/>
                <w:sz w:val="24"/>
                <w:szCs w:val="24"/>
              </w:rPr>
              <w:t>• Garanton që përpjekjet për rindërtimin të jenë në përputhje me standardet e mbrojtjes së mjedisit.</w:t>
            </w:r>
          </w:p>
          <w:p w:rsidR="00A5277A" w:rsidRPr="00A20BC5" w:rsidRDefault="00A5277A" w:rsidP="00A20BC5">
            <w:pPr>
              <w:rPr>
                <w:rFonts w:ascii="Times New Roman" w:hAnsi="Times New Roman"/>
                <w:sz w:val="24"/>
                <w:szCs w:val="24"/>
                <w:u w:val="single"/>
              </w:rPr>
            </w:pPr>
            <w:r w:rsidRPr="00A20BC5">
              <w:rPr>
                <w:rFonts w:ascii="Times New Roman" w:hAnsi="Times New Roman"/>
                <w:sz w:val="24"/>
                <w:szCs w:val="24"/>
                <w:u w:val="single"/>
              </w:rPr>
              <w:t>Nj</w:t>
            </w:r>
            <w:r w:rsidR="001B4D2C" w:rsidRPr="00A20BC5">
              <w:rPr>
                <w:rFonts w:ascii="Times New Roman" w:hAnsi="Times New Roman"/>
                <w:sz w:val="24"/>
                <w:szCs w:val="24"/>
                <w:u w:val="single"/>
              </w:rPr>
              <w:t>ë</w:t>
            </w:r>
            <w:r w:rsidRPr="00A20BC5">
              <w:rPr>
                <w:rFonts w:ascii="Times New Roman" w:hAnsi="Times New Roman"/>
                <w:sz w:val="24"/>
                <w:szCs w:val="24"/>
                <w:u w:val="single"/>
              </w:rPr>
              <w:t xml:space="preserve">sia e </w:t>
            </w:r>
            <w:r w:rsidR="005510EB" w:rsidRPr="00A20BC5">
              <w:rPr>
                <w:rFonts w:ascii="Times New Roman" w:hAnsi="Times New Roman"/>
                <w:sz w:val="24"/>
                <w:szCs w:val="24"/>
                <w:u w:val="single"/>
              </w:rPr>
              <w:t>Integrimit Europian</w:t>
            </w:r>
          </w:p>
          <w:p w:rsidR="005510EB" w:rsidRPr="00A20BC5" w:rsidRDefault="005510EB" w:rsidP="00A20BC5">
            <w:pPr>
              <w:rPr>
                <w:rFonts w:ascii="Times New Roman" w:hAnsi="Times New Roman"/>
                <w:sz w:val="24"/>
                <w:szCs w:val="24"/>
              </w:rPr>
            </w:pPr>
            <w:r w:rsidRPr="00A20BC5">
              <w:rPr>
                <w:rFonts w:ascii="Times New Roman" w:hAnsi="Times New Roman"/>
                <w:sz w:val="24"/>
                <w:szCs w:val="24"/>
              </w:rPr>
              <w:t xml:space="preserve">• Identifikimi dhe vlerësimi i mundësive për investime: Analizimi i nevojave dhe mundësive për zhvillimin e projekteve të reja në sektorët e prekur nga fatkeqësitë. </w:t>
            </w:r>
          </w:p>
          <w:p w:rsidR="005510EB" w:rsidRPr="00A20BC5" w:rsidRDefault="005510EB" w:rsidP="00A20BC5">
            <w:pPr>
              <w:rPr>
                <w:rFonts w:ascii="Times New Roman" w:hAnsi="Times New Roman"/>
                <w:sz w:val="24"/>
                <w:szCs w:val="24"/>
              </w:rPr>
            </w:pPr>
            <w:r w:rsidRPr="00A20BC5">
              <w:rPr>
                <w:rFonts w:ascii="Times New Roman" w:hAnsi="Times New Roman"/>
                <w:sz w:val="24"/>
                <w:szCs w:val="24"/>
              </w:rPr>
              <w:t>• Përgatitja dhe zhvillimi i projekteve: Hartimi i projekteve për investime të huaja dhe vendase që mund të kontribuojnë në rimëkëmbjen e zonave të prekura.</w:t>
            </w:r>
          </w:p>
          <w:p w:rsidR="005510EB" w:rsidRPr="00A20BC5" w:rsidRDefault="005510EB" w:rsidP="00A20BC5">
            <w:pPr>
              <w:rPr>
                <w:rFonts w:ascii="Times New Roman" w:hAnsi="Times New Roman"/>
                <w:sz w:val="24"/>
                <w:szCs w:val="24"/>
              </w:rPr>
            </w:pPr>
            <w:r w:rsidRPr="00A20BC5">
              <w:rPr>
                <w:rFonts w:ascii="Times New Roman" w:hAnsi="Times New Roman"/>
                <w:sz w:val="24"/>
                <w:szCs w:val="24"/>
              </w:rPr>
              <w:t xml:space="preserve"> • Kërkimi i fondeve dhe mbështetjes financiare: Identifikimi i burimeve të mundshme financimi për projektet e rimëkëmbjes, përfshirë fonde të qeverisë, fonde të Bashkimit Evropian, organizata ndërkombëtare, dhe investitorë të huaj.</w:t>
            </w:r>
          </w:p>
          <w:p w:rsidR="005510EB" w:rsidRPr="00A20BC5" w:rsidRDefault="005510EB" w:rsidP="00A20BC5">
            <w:pPr>
              <w:rPr>
                <w:rFonts w:ascii="Times New Roman" w:hAnsi="Times New Roman"/>
                <w:sz w:val="24"/>
                <w:szCs w:val="24"/>
              </w:rPr>
            </w:pPr>
            <w:r w:rsidRPr="00A20BC5">
              <w:rPr>
                <w:rFonts w:ascii="Times New Roman" w:hAnsi="Times New Roman"/>
                <w:sz w:val="24"/>
                <w:szCs w:val="24"/>
              </w:rPr>
              <w:t xml:space="preserve"> • Koordinimi me partnerët ndërkombëtarë dhe agjencitë qeveritare: Bashkëpunimi me institucione ndërkombëtare, agjencitë e zhvillimit dhe donatorët për të siguruar mbështetje teknike dhe financiare për projektet e rimëkëmbjes. </w:t>
            </w:r>
          </w:p>
          <w:p w:rsidR="005510EB" w:rsidRPr="00A20BC5" w:rsidRDefault="005510EB" w:rsidP="00A20BC5">
            <w:pPr>
              <w:rPr>
                <w:rFonts w:ascii="Times New Roman" w:hAnsi="Times New Roman"/>
                <w:sz w:val="24"/>
                <w:szCs w:val="24"/>
                <w:u w:val="single"/>
              </w:rPr>
            </w:pPr>
            <w:r w:rsidRPr="00A20BC5">
              <w:rPr>
                <w:rFonts w:ascii="Times New Roman" w:hAnsi="Times New Roman"/>
                <w:sz w:val="24"/>
                <w:szCs w:val="24"/>
              </w:rPr>
              <w:t>• Monitorimi dhe vlerësimi i projekteve: Monitorimin e zbatimit të projekteve dhe kryerjen e vlerësimeve të rregullta të progresit dhe efektivitetin e tyre.</w:t>
            </w:r>
          </w:p>
        </w:tc>
      </w:tr>
      <w:tr w:rsidR="00BD2A6E" w:rsidRPr="00A20BC5" w:rsidTr="00BA5BB6">
        <w:tc>
          <w:tcPr>
            <w:tcW w:w="3468" w:type="dxa"/>
          </w:tcPr>
          <w:p w:rsidR="001310C7" w:rsidRPr="00A20BC5" w:rsidRDefault="001310C7" w:rsidP="00A20BC5">
            <w:pPr>
              <w:rPr>
                <w:rFonts w:ascii="Times New Roman" w:hAnsi="Times New Roman"/>
                <w:b/>
                <w:sz w:val="24"/>
                <w:szCs w:val="24"/>
              </w:rPr>
            </w:pPr>
            <w:r w:rsidRPr="00A20BC5">
              <w:rPr>
                <w:rFonts w:ascii="Times New Roman" w:hAnsi="Times New Roman"/>
                <w:b/>
                <w:sz w:val="24"/>
                <w:szCs w:val="24"/>
              </w:rPr>
              <w:lastRenderedPageBreak/>
              <w:t>Bashkia Kolonjë</w:t>
            </w:r>
          </w:p>
          <w:p w:rsidR="00BD2A6E" w:rsidRPr="00A20BC5" w:rsidRDefault="001310C7" w:rsidP="00A20BC5">
            <w:pPr>
              <w:rPr>
                <w:rFonts w:ascii="Times New Roman" w:hAnsi="Times New Roman"/>
                <w:sz w:val="24"/>
                <w:szCs w:val="24"/>
              </w:rPr>
            </w:pPr>
            <w:r w:rsidRPr="00A20BC5">
              <w:rPr>
                <w:rFonts w:ascii="Times New Roman" w:hAnsi="Times New Roman"/>
                <w:sz w:val="24"/>
                <w:szCs w:val="24"/>
              </w:rPr>
              <w:t xml:space="preserve"> Drejtoria </w:t>
            </w:r>
            <w:r w:rsidR="00A5277A" w:rsidRPr="00A20BC5">
              <w:rPr>
                <w:rFonts w:ascii="Times New Roman" w:hAnsi="Times New Roman"/>
                <w:sz w:val="24"/>
                <w:szCs w:val="24"/>
              </w:rPr>
              <w:t>e Pyjeve Parqeve dhe Rekreacionit</w:t>
            </w:r>
          </w:p>
        </w:tc>
        <w:tc>
          <w:tcPr>
            <w:tcW w:w="6538" w:type="dxa"/>
            <w:gridSpan w:val="2"/>
          </w:tcPr>
          <w:p w:rsidR="00A5277A" w:rsidRPr="00A20BC5" w:rsidRDefault="00A5277A" w:rsidP="00A20BC5">
            <w:pPr>
              <w:rPr>
                <w:rFonts w:ascii="Times New Roman" w:hAnsi="Times New Roman"/>
                <w:sz w:val="24"/>
                <w:szCs w:val="24"/>
              </w:rPr>
            </w:pPr>
            <w:r w:rsidRPr="00A20BC5">
              <w:rPr>
                <w:rFonts w:ascii="Times New Roman" w:hAnsi="Times New Roman"/>
                <w:sz w:val="24"/>
                <w:szCs w:val="24"/>
              </w:rPr>
              <w:t xml:space="preserve">• Vlerëson dëmet në zonat pyjore të shkaktuara nga fatkeqësia, duke përfshirë pemët e rrëzuara, shpyllëzimin ose shkatërrimin e habitatit. </w:t>
            </w:r>
          </w:p>
          <w:p w:rsidR="00A5277A" w:rsidRPr="00A20BC5" w:rsidRDefault="00A5277A" w:rsidP="00A20BC5">
            <w:pPr>
              <w:rPr>
                <w:rFonts w:ascii="Times New Roman" w:hAnsi="Times New Roman"/>
                <w:sz w:val="24"/>
                <w:szCs w:val="24"/>
              </w:rPr>
            </w:pPr>
            <w:r w:rsidRPr="00A20BC5">
              <w:rPr>
                <w:rFonts w:ascii="Times New Roman" w:hAnsi="Times New Roman"/>
                <w:sz w:val="24"/>
                <w:szCs w:val="24"/>
              </w:rPr>
              <w:t>• Rehabilitimi i pyjeve të prekura përmes programeve të ripyllëzimit dhe restaurimit të biodiversitetit.</w:t>
            </w:r>
          </w:p>
          <w:p w:rsidR="00A5277A" w:rsidRPr="00A20BC5" w:rsidRDefault="00A5277A" w:rsidP="00A20BC5">
            <w:pPr>
              <w:rPr>
                <w:rFonts w:ascii="Times New Roman" w:hAnsi="Times New Roman"/>
                <w:sz w:val="24"/>
                <w:szCs w:val="24"/>
              </w:rPr>
            </w:pPr>
            <w:r w:rsidRPr="00A20BC5">
              <w:rPr>
                <w:rFonts w:ascii="Times New Roman" w:hAnsi="Times New Roman"/>
                <w:sz w:val="24"/>
                <w:szCs w:val="24"/>
              </w:rPr>
              <w:t xml:space="preserve"> • Riparimi dhe restaurimi i sistemeve të dëmtuara të ujitjes për të siguruar rifillimin e aktiviteteve bujqësore. </w:t>
            </w:r>
          </w:p>
          <w:p w:rsidR="00A5277A" w:rsidRPr="00A20BC5" w:rsidRDefault="00A5277A" w:rsidP="00A20BC5">
            <w:pPr>
              <w:rPr>
                <w:rFonts w:ascii="Times New Roman" w:hAnsi="Times New Roman"/>
                <w:sz w:val="24"/>
                <w:szCs w:val="24"/>
              </w:rPr>
            </w:pPr>
            <w:r w:rsidRPr="00A20BC5">
              <w:rPr>
                <w:rFonts w:ascii="Times New Roman" w:hAnsi="Times New Roman"/>
                <w:sz w:val="24"/>
                <w:szCs w:val="24"/>
              </w:rPr>
              <w:t xml:space="preserve">• Pastron dhe rehabiliton sistemet e kullimit për të parandaluar përmbytjet ose bllokimet e kanalizimeve. </w:t>
            </w:r>
          </w:p>
          <w:p w:rsidR="00A5277A" w:rsidRPr="00A20BC5" w:rsidRDefault="00A5277A" w:rsidP="00A20BC5">
            <w:pPr>
              <w:rPr>
                <w:rFonts w:ascii="Times New Roman" w:hAnsi="Times New Roman"/>
                <w:sz w:val="24"/>
                <w:szCs w:val="24"/>
              </w:rPr>
            </w:pPr>
            <w:r w:rsidRPr="00A20BC5">
              <w:rPr>
                <w:rFonts w:ascii="Times New Roman" w:hAnsi="Times New Roman"/>
                <w:sz w:val="24"/>
                <w:szCs w:val="24"/>
              </w:rPr>
              <w:t xml:space="preserve">• Monitoron dhe menaxhon burimet ujore për të përmbushur </w:t>
            </w:r>
            <w:r w:rsidRPr="00A20BC5">
              <w:rPr>
                <w:rFonts w:ascii="Times New Roman" w:hAnsi="Times New Roman"/>
                <w:sz w:val="24"/>
                <w:szCs w:val="24"/>
              </w:rPr>
              <w:lastRenderedPageBreak/>
              <w:t>nevojat e përpjekjeve për rimëkëmbje dhe për të parandaluar risqet e ardhshme të lidhura me ujin.</w:t>
            </w:r>
          </w:p>
          <w:p w:rsidR="00A5277A" w:rsidRPr="00A20BC5" w:rsidRDefault="00A5277A" w:rsidP="00A20BC5">
            <w:pPr>
              <w:rPr>
                <w:rFonts w:ascii="Times New Roman" w:hAnsi="Times New Roman"/>
                <w:sz w:val="24"/>
                <w:szCs w:val="24"/>
              </w:rPr>
            </w:pPr>
            <w:r w:rsidRPr="00A20BC5">
              <w:rPr>
                <w:rFonts w:ascii="Times New Roman" w:hAnsi="Times New Roman"/>
                <w:sz w:val="24"/>
                <w:szCs w:val="24"/>
              </w:rPr>
              <w:t xml:space="preserve"> • Bashkëpunon me fermerët dhe palët e interesuara për t'i dhënë përparësi zonave kryesore bujqësore që kërkojnë riparim të menjëhershëm të sistemit të ujitjes.</w:t>
            </w:r>
          </w:p>
          <w:p w:rsidR="00A5277A" w:rsidRPr="00A20BC5" w:rsidRDefault="00A5277A" w:rsidP="00A20BC5">
            <w:pPr>
              <w:rPr>
                <w:rFonts w:ascii="Times New Roman" w:hAnsi="Times New Roman"/>
                <w:sz w:val="24"/>
                <w:szCs w:val="24"/>
              </w:rPr>
            </w:pPr>
            <w:r w:rsidRPr="00A20BC5">
              <w:rPr>
                <w:rFonts w:ascii="Times New Roman" w:hAnsi="Times New Roman"/>
                <w:sz w:val="24"/>
                <w:szCs w:val="24"/>
              </w:rPr>
              <w:t xml:space="preserve"> • Pastron mbeturinat nga rrugët dhe rivendos aksesin në zonat e prekura për të lehtësuar lëvizjen e ndihmës, pajisjeve dhe personelit.</w:t>
            </w:r>
          </w:p>
          <w:p w:rsidR="00A5277A" w:rsidRPr="00A20BC5" w:rsidRDefault="00A5277A" w:rsidP="00A20BC5">
            <w:pPr>
              <w:rPr>
                <w:rFonts w:ascii="Times New Roman" w:hAnsi="Times New Roman"/>
                <w:sz w:val="24"/>
                <w:szCs w:val="24"/>
              </w:rPr>
            </w:pPr>
            <w:r w:rsidRPr="00A20BC5">
              <w:rPr>
                <w:rFonts w:ascii="Times New Roman" w:hAnsi="Times New Roman"/>
                <w:sz w:val="24"/>
                <w:szCs w:val="24"/>
              </w:rPr>
              <w:t xml:space="preserve"> • Siguron akses të sigurt për këmbësorët dhe automjetet në hapësirat publike, zonat e banuara dhe objektet kritike.</w:t>
            </w:r>
          </w:p>
          <w:p w:rsidR="00A5277A" w:rsidRPr="00A20BC5" w:rsidRDefault="00A5277A" w:rsidP="00A20BC5">
            <w:pPr>
              <w:rPr>
                <w:rFonts w:ascii="Times New Roman" w:hAnsi="Times New Roman"/>
                <w:sz w:val="24"/>
                <w:szCs w:val="24"/>
              </w:rPr>
            </w:pPr>
            <w:r w:rsidRPr="00A20BC5">
              <w:rPr>
                <w:rFonts w:ascii="Times New Roman" w:hAnsi="Times New Roman"/>
                <w:sz w:val="24"/>
                <w:szCs w:val="24"/>
              </w:rPr>
              <w:t xml:space="preserve"> • Bashkëpunon me autoritetet e shëndetit publik për të adresuar çdo shqetësim sanitar në lidhje me varrezat. </w:t>
            </w:r>
          </w:p>
          <w:p w:rsidR="00A5277A" w:rsidRPr="00A20BC5" w:rsidRDefault="00A5277A" w:rsidP="00A20BC5">
            <w:pPr>
              <w:rPr>
                <w:rFonts w:ascii="Times New Roman" w:hAnsi="Times New Roman"/>
                <w:sz w:val="24"/>
                <w:szCs w:val="24"/>
              </w:rPr>
            </w:pPr>
            <w:r w:rsidRPr="00A20BC5">
              <w:rPr>
                <w:rFonts w:ascii="Times New Roman" w:hAnsi="Times New Roman"/>
                <w:sz w:val="24"/>
                <w:szCs w:val="24"/>
              </w:rPr>
              <w:t>• Bashkëpunon me familjet dhe komunitetet për të lehtësuar praktikat kulturore dhe fetare gjatë restaurimit të varrezave.</w:t>
            </w:r>
          </w:p>
          <w:p w:rsidR="00A5277A" w:rsidRPr="00A20BC5" w:rsidRDefault="00A5277A" w:rsidP="00A20BC5">
            <w:pPr>
              <w:rPr>
                <w:rFonts w:ascii="Times New Roman" w:hAnsi="Times New Roman"/>
                <w:sz w:val="24"/>
                <w:szCs w:val="24"/>
              </w:rPr>
            </w:pPr>
            <w:r w:rsidRPr="00A20BC5">
              <w:rPr>
                <w:rFonts w:ascii="Times New Roman" w:hAnsi="Times New Roman"/>
                <w:sz w:val="24"/>
                <w:szCs w:val="24"/>
              </w:rPr>
              <w:t xml:space="preserve"> • Bashkëpunon ngushtë me departamentet e tjera bashkiake, shërbimet e emergjencës dhe organizatat e komunitetit për të koordinuar aktivitetet e rimëkëmbjes.</w:t>
            </w:r>
          </w:p>
          <w:p w:rsidR="00A5277A" w:rsidRPr="00A20BC5" w:rsidRDefault="00A5277A" w:rsidP="00A20BC5">
            <w:pPr>
              <w:rPr>
                <w:rFonts w:ascii="Times New Roman" w:hAnsi="Times New Roman"/>
                <w:sz w:val="24"/>
                <w:szCs w:val="24"/>
              </w:rPr>
            </w:pPr>
            <w:r w:rsidRPr="00A20BC5">
              <w:rPr>
                <w:rFonts w:ascii="Times New Roman" w:hAnsi="Times New Roman"/>
                <w:sz w:val="24"/>
                <w:szCs w:val="24"/>
              </w:rPr>
              <w:t xml:space="preserve"> • Bashkëpunon me agjencitë mjedisore për të integruar praktikat e qëndrueshme në restaurimin, ujitjen dhe kullimin e pyjeve. </w:t>
            </w:r>
          </w:p>
          <w:p w:rsidR="00BD2A6E" w:rsidRPr="00A20BC5" w:rsidRDefault="00A5277A" w:rsidP="00A20BC5">
            <w:pPr>
              <w:rPr>
                <w:rFonts w:ascii="Times New Roman" w:hAnsi="Times New Roman"/>
                <w:sz w:val="24"/>
                <w:szCs w:val="24"/>
              </w:rPr>
            </w:pPr>
            <w:r w:rsidRPr="00A20BC5">
              <w:rPr>
                <w:rFonts w:ascii="Times New Roman" w:hAnsi="Times New Roman"/>
                <w:sz w:val="24"/>
                <w:szCs w:val="24"/>
              </w:rPr>
              <w:t>• Garanton që përpjekjet për restaurimin e pyjeve dhe ujitjes janë në përputhje me standardet e mbrojtjes së mjedisit.</w:t>
            </w:r>
          </w:p>
        </w:tc>
      </w:tr>
      <w:tr w:rsidR="00BD2A6E" w:rsidRPr="00A20BC5" w:rsidTr="00BA5BB6">
        <w:tc>
          <w:tcPr>
            <w:tcW w:w="3468" w:type="dxa"/>
          </w:tcPr>
          <w:p w:rsidR="0077232F" w:rsidRPr="00A20BC5" w:rsidRDefault="0077232F" w:rsidP="00A20BC5">
            <w:pPr>
              <w:rPr>
                <w:rFonts w:ascii="Times New Roman" w:hAnsi="Times New Roman"/>
                <w:b/>
                <w:sz w:val="24"/>
                <w:szCs w:val="24"/>
              </w:rPr>
            </w:pPr>
            <w:r w:rsidRPr="00A20BC5">
              <w:rPr>
                <w:rFonts w:ascii="Times New Roman" w:hAnsi="Times New Roman"/>
                <w:b/>
                <w:sz w:val="24"/>
                <w:szCs w:val="24"/>
              </w:rPr>
              <w:lastRenderedPageBreak/>
              <w:t>Bashkia Kolonjë</w:t>
            </w:r>
          </w:p>
          <w:p w:rsidR="00BD2A6E" w:rsidRPr="00A20BC5" w:rsidRDefault="0077232F" w:rsidP="00A20BC5">
            <w:pPr>
              <w:rPr>
                <w:rFonts w:ascii="Times New Roman" w:hAnsi="Times New Roman"/>
                <w:sz w:val="24"/>
                <w:szCs w:val="24"/>
              </w:rPr>
            </w:pPr>
            <w:r w:rsidRPr="00A20BC5">
              <w:rPr>
                <w:rFonts w:ascii="Times New Roman" w:hAnsi="Times New Roman"/>
                <w:sz w:val="24"/>
                <w:szCs w:val="24"/>
              </w:rPr>
              <w:t xml:space="preserve"> Drejtoria e Bujq</w:t>
            </w:r>
            <w:r w:rsidR="00CC4AD8" w:rsidRPr="00A20BC5">
              <w:rPr>
                <w:rFonts w:ascii="Times New Roman" w:hAnsi="Times New Roman"/>
                <w:sz w:val="24"/>
                <w:szCs w:val="24"/>
              </w:rPr>
              <w:t>ë</w:t>
            </w:r>
            <w:r w:rsidRPr="00A20BC5">
              <w:rPr>
                <w:rFonts w:ascii="Times New Roman" w:hAnsi="Times New Roman"/>
                <w:sz w:val="24"/>
                <w:szCs w:val="24"/>
              </w:rPr>
              <w:t>sis</w:t>
            </w:r>
            <w:r w:rsidR="00CC4AD8" w:rsidRPr="00A20BC5">
              <w:rPr>
                <w:rFonts w:ascii="Times New Roman" w:hAnsi="Times New Roman"/>
                <w:sz w:val="24"/>
                <w:szCs w:val="24"/>
              </w:rPr>
              <w:t>ë</w:t>
            </w:r>
            <w:r w:rsidRPr="00A20BC5">
              <w:rPr>
                <w:rFonts w:ascii="Times New Roman" w:hAnsi="Times New Roman"/>
                <w:sz w:val="24"/>
                <w:szCs w:val="24"/>
              </w:rPr>
              <w:t xml:space="preserve"> dhe Zhvillimit Rural</w:t>
            </w:r>
          </w:p>
        </w:tc>
        <w:tc>
          <w:tcPr>
            <w:tcW w:w="6538" w:type="dxa"/>
            <w:gridSpan w:val="2"/>
          </w:tcPr>
          <w:p w:rsidR="00BD2A6E" w:rsidRDefault="00702310" w:rsidP="00A20BC5">
            <w:pPr>
              <w:rPr>
                <w:rFonts w:ascii="Times New Roman" w:hAnsi="Times New Roman"/>
                <w:sz w:val="24"/>
                <w:szCs w:val="24"/>
              </w:rPr>
            </w:pPr>
            <w:r>
              <w:rPr>
                <w:rFonts w:ascii="Times New Roman" w:hAnsi="Times New Roman"/>
                <w:sz w:val="24"/>
                <w:szCs w:val="24"/>
              </w:rPr>
              <w:t>• Zhvillon dhe zbaton planet e rehabilitimit t</w:t>
            </w:r>
            <w:r w:rsidR="00B8740C">
              <w:rPr>
                <w:rFonts w:ascii="Times New Roman" w:hAnsi="Times New Roman"/>
                <w:sz w:val="24"/>
                <w:szCs w:val="24"/>
              </w:rPr>
              <w:t>ë</w:t>
            </w:r>
            <w:r>
              <w:rPr>
                <w:rFonts w:ascii="Times New Roman" w:hAnsi="Times New Roman"/>
                <w:sz w:val="24"/>
                <w:szCs w:val="24"/>
              </w:rPr>
              <w:t xml:space="preserve"> tok</w:t>
            </w:r>
            <w:r w:rsidR="00B8740C">
              <w:rPr>
                <w:rFonts w:ascii="Times New Roman" w:hAnsi="Times New Roman"/>
                <w:sz w:val="24"/>
                <w:szCs w:val="24"/>
              </w:rPr>
              <w:t>ë</w:t>
            </w:r>
            <w:r>
              <w:rPr>
                <w:rFonts w:ascii="Times New Roman" w:hAnsi="Times New Roman"/>
                <w:sz w:val="24"/>
                <w:szCs w:val="24"/>
              </w:rPr>
              <w:t>s , p</w:t>
            </w:r>
            <w:r w:rsidR="00B8740C">
              <w:rPr>
                <w:rFonts w:ascii="Times New Roman" w:hAnsi="Times New Roman"/>
                <w:sz w:val="24"/>
                <w:szCs w:val="24"/>
              </w:rPr>
              <w:t>ë</w:t>
            </w:r>
            <w:r>
              <w:rPr>
                <w:rFonts w:ascii="Times New Roman" w:hAnsi="Times New Roman"/>
                <w:sz w:val="24"/>
                <w:szCs w:val="24"/>
              </w:rPr>
              <w:t>rfshir</w:t>
            </w:r>
            <w:r w:rsidR="00B8740C">
              <w:rPr>
                <w:rFonts w:ascii="Times New Roman" w:hAnsi="Times New Roman"/>
                <w:sz w:val="24"/>
                <w:szCs w:val="24"/>
              </w:rPr>
              <w:t>ë</w:t>
            </w:r>
            <w:r>
              <w:rPr>
                <w:rFonts w:ascii="Times New Roman" w:hAnsi="Times New Roman"/>
                <w:sz w:val="24"/>
                <w:szCs w:val="24"/>
              </w:rPr>
              <w:t xml:space="preserve"> restaurimin, ripyll</w:t>
            </w:r>
            <w:r w:rsidR="00B8740C">
              <w:rPr>
                <w:rFonts w:ascii="Times New Roman" w:hAnsi="Times New Roman"/>
                <w:sz w:val="24"/>
                <w:szCs w:val="24"/>
              </w:rPr>
              <w:t>ë</w:t>
            </w:r>
            <w:r>
              <w:rPr>
                <w:rFonts w:ascii="Times New Roman" w:hAnsi="Times New Roman"/>
                <w:sz w:val="24"/>
                <w:szCs w:val="24"/>
              </w:rPr>
              <w:t>zimin dhe kontrollin e erozionit.</w:t>
            </w:r>
          </w:p>
          <w:p w:rsidR="00702310" w:rsidRDefault="00702310" w:rsidP="00A20BC5">
            <w:pPr>
              <w:rPr>
                <w:rFonts w:ascii="Times New Roman" w:hAnsi="Times New Roman"/>
                <w:sz w:val="24"/>
                <w:szCs w:val="24"/>
              </w:rPr>
            </w:pPr>
            <w:r>
              <w:rPr>
                <w:rFonts w:ascii="Times New Roman" w:hAnsi="Times New Roman"/>
                <w:sz w:val="24"/>
                <w:szCs w:val="24"/>
              </w:rPr>
              <w:t>•</w:t>
            </w:r>
            <w:r w:rsidR="00C766B9">
              <w:rPr>
                <w:rFonts w:ascii="Times New Roman" w:hAnsi="Times New Roman"/>
                <w:sz w:val="24"/>
                <w:szCs w:val="24"/>
              </w:rPr>
              <w:t xml:space="preserve"> </w:t>
            </w:r>
            <w:r>
              <w:rPr>
                <w:rFonts w:ascii="Times New Roman" w:hAnsi="Times New Roman"/>
                <w:sz w:val="24"/>
                <w:szCs w:val="24"/>
              </w:rPr>
              <w:t>Identifikon zonat p</w:t>
            </w:r>
            <w:r w:rsidR="00B8740C">
              <w:rPr>
                <w:rFonts w:ascii="Times New Roman" w:hAnsi="Times New Roman"/>
                <w:sz w:val="24"/>
                <w:szCs w:val="24"/>
              </w:rPr>
              <w:t>ë</w:t>
            </w:r>
            <w:r>
              <w:rPr>
                <w:rFonts w:ascii="Times New Roman" w:hAnsi="Times New Roman"/>
                <w:sz w:val="24"/>
                <w:szCs w:val="24"/>
              </w:rPr>
              <w:t>r rind</w:t>
            </w:r>
            <w:r w:rsidR="00B8740C">
              <w:rPr>
                <w:rFonts w:ascii="Times New Roman" w:hAnsi="Times New Roman"/>
                <w:sz w:val="24"/>
                <w:szCs w:val="24"/>
              </w:rPr>
              <w:t>ë</w:t>
            </w:r>
            <w:r>
              <w:rPr>
                <w:rFonts w:ascii="Times New Roman" w:hAnsi="Times New Roman"/>
                <w:sz w:val="24"/>
                <w:szCs w:val="24"/>
              </w:rPr>
              <w:t>rtimin dhe zhvendosje p</w:t>
            </w:r>
            <w:r w:rsidR="00B8740C">
              <w:rPr>
                <w:rFonts w:ascii="Times New Roman" w:hAnsi="Times New Roman"/>
                <w:sz w:val="24"/>
                <w:szCs w:val="24"/>
              </w:rPr>
              <w:t>ë</w:t>
            </w:r>
            <w:r>
              <w:rPr>
                <w:rFonts w:ascii="Times New Roman" w:hAnsi="Times New Roman"/>
                <w:sz w:val="24"/>
                <w:szCs w:val="24"/>
              </w:rPr>
              <w:t>r t</w:t>
            </w:r>
            <w:r w:rsidR="00B8740C">
              <w:rPr>
                <w:rFonts w:ascii="Times New Roman" w:hAnsi="Times New Roman"/>
                <w:sz w:val="24"/>
                <w:szCs w:val="24"/>
              </w:rPr>
              <w:t>ë</w:t>
            </w:r>
            <w:r>
              <w:rPr>
                <w:rFonts w:ascii="Times New Roman" w:hAnsi="Times New Roman"/>
                <w:sz w:val="24"/>
                <w:szCs w:val="24"/>
              </w:rPr>
              <w:t xml:space="preserve"> mbrojtur komunitetin nga rreziqet e ardhshme.</w:t>
            </w:r>
          </w:p>
          <w:p w:rsidR="00702310" w:rsidRDefault="00702310" w:rsidP="00A20BC5">
            <w:pPr>
              <w:rPr>
                <w:rFonts w:ascii="Times New Roman" w:hAnsi="Times New Roman"/>
                <w:sz w:val="24"/>
                <w:szCs w:val="24"/>
              </w:rPr>
            </w:pPr>
            <w:r>
              <w:rPr>
                <w:rFonts w:ascii="Times New Roman" w:hAnsi="Times New Roman"/>
                <w:sz w:val="24"/>
                <w:szCs w:val="24"/>
              </w:rPr>
              <w:t>•</w:t>
            </w:r>
            <w:r w:rsidR="00C766B9">
              <w:rPr>
                <w:rFonts w:ascii="Times New Roman" w:hAnsi="Times New Roman"/>
                <w:sz w:val="24"/>
                <w:szCs w:val="24"/>
              </w:rPr>
              <w:t xml:space="preserve"> </w:t>
            </w:r>
            <w:r>
              <w:rPr>
                <w:rFonts w:ascii="Times New Roman" w:hAnsi="Times New Roman"/>
                <w:sz w:val="24"/>
                <w:szCs w:val="24"/>
              </w:rPr>
              <w:t>Vler</w:t>
            </w:r>
            <w:r w:rsidR="00B8740C">
              <w:rPr>
                <w:rFonts w:ascii="Times New Roman" w:hAnsi="Times New Roman"/>
                <w:sz w:val="24"/>
                <w:szCs w:val="24"/>
              </w:rPr>
              <w:t>ë</w:t>
            </w:r>
            <w:r>
              <w:rPr>
                <w:rFonts w:ascii="Times New Roman" w:hAnsi="Times New Roman"/>
                <w:sz w:val="24"/>
                <w:szCs w:val="24"/>
              </w:rPr>
              <w:t>son dhe rishikon planet e p</w:t>
            </w:r>
            <w:r w:rsidR="00B8740C">
              <w:rPr>
                <w:rFonts w:ascii="Times New Roman" w:hAnsi="Times New Roman"/>
                <w:sz w:val="24"/>
                <w:szCs w:val="24"/>
              </w:rPr>
              <w:t>ë</w:t>
            </w:r>
            <w:r>
              <w:rPr>
                <w:rFonts w:ascii="Times New Roman" w:hAnsi="Times New Roman"/>
                <w:sz w:val="24"/>
                <w:szCs w:val="24"/>
              </w:rPr>
              <w:t>rdorimit t</w:t>
            </w:r>
            <w:r w:rsidR="00B8740C">
              <w:rPr>
                <w:rFonts w:ascii="Times New Roman" w:hAnsi="Times New Roman"/>
                <w:sz w:val="24"/>
                <w:szCs w:val="24"/>
              </w:rPr>
              <w:t>ë</w:t>
            </w:r>
            <w:r>
              <w:rPr>
                <w:rFonts w:ascii="Times New Roman" w:hAnsi="Times New Roman"/>
                <w:sz w:val="24"/>
                <w:szCs w:val="24"/>
              </w:rPr>
              <w:t xml:space="preserve"> tok</w:t>
            </w:r>
            <w:r w:rsidR="00B8740C">
              <w:rPr>
                <w:rFonts w:ascii="Times New Roman" w:hAnsi="Times New Roman"/>
                <w:sz w:val="24"/>
                <w:szCs w:val="24"/>
              </w:rPr>
              <w:t>ë</w:t>
            </w:r>
            <w:r>
              <w:rPr>
                <w:rFonts w:ascii="Times New Roman" w:hAnsi="Times New Roman"/>
                <w:sz w:val="24"/>
                <w:szCs w:val="24"/>
              </w:rPr>
              <w:t>s p</w:t>
            </w:r>
            <w:r w:rsidR="00B8740C">
              <w:rPr>
                <w:rFonts w:ascii="Times New Roman" w:hAnsi="Times New Roman"/>
                <w:sz w:val="24"/>
                <w:szCs w:val="24"/>
              </w:rPr>
              <w:t>ë</w:t>
            </w:r>
            <w:r>
              <w:rPr>
                <w:rFonts w:ascii="Times New Roman" w:hAnsi="Times New Roman"/>
                <w:sz w:val="24"/>
                <w:szCs w:val="24"/>
              </w:rPr>
              <w:t>r t</w:t>
            </w:r>
            <w:r w:rsidR="00B8740C">
              <w:rPr>
                <w:rFonts w:ascii="Times New Roman" w:hAnsi="Times New Roman"/>
                <w:sz w:val="24"/>
                <w:szCs w:val="24"/>
              </w:rPr>
              <w:t>ë</w:t>
            </w:r>
            <w:r>
              <w:rPr>
                <w:rFonts w:ascii="Times New Roman" w:hAnsi="Times New Roman"/>
                <w:sz w:val="24"/>
                <w:szCs w:val="24"/>
              </w:rPr>
              <w:t xml:space="preserve"> adresuar nevojat pas fatkeq</w:t>
            </w:r>
            <w:r w:rsidR="00B8740C">
              <w:rPr>
                <w:rFonts w:ascii="Times New Roman" w:hAnsi="Times New Roman"/>
                <w:sz w:val="24"/>
                <w:szCs w:val="24"/>
              </w:rPr>
              <w:t>ë</w:t>
            </w:r>
            <w:r>
              <w:rPr>
                <w:rFonts w:ascii="Times New Roman" w:hAnsi="Times New Roman"/>
                <w:sz w:val="24"/>
                <w:szCs w:val="24"/>
              </w:rPr>
              <w:t>sis</w:t>
            </w:r>
            <w:r w:rsidR="00B8740C">
              <w:rPr>
                <w:rFonts w:ascii="Times New Roman" w:hAnsi="Times New Roman"/>
                <w:sz w:val="24"/>
                <w:szCs w:val="24"/>
              </w:rPr>
              <w:t>ë</w:t>
            </w:r>
            <w:r>
              <w:rPr>
                <w:rFonts w:ascii="Times New Roman" w:hAnsi="Times New Roman"/>
                <w:sz w:val="24"/>
                <w:szCs w:val="24"/>
              </w:rPr>
              <w:t xml:space="preserve"> duke zbutur risqet e ardhshme.</w:t>
            </w:r>
          </w:p>
          <w:p w:rsidR="00DE2A36" w:rsidRDefault="00DE2A36" w:rsidP="00A20BC5">
            <w:pPr>
              <w:rPr>
                <w:rFonts w:ascii="Times New Roman" w:hAnsi="Times New Roman"/>
                <w:sz w:val="24"/>
                <w:szCs w:val="24"/>
              </w:rPr>
            </w:pPr>
            <w:r>
              <w:rPr>
                <w:rFonts w:ascii="Times New Roman" w:hAnsi="Times New Roman"/>
                <w:sz w:val="24"/>
                <w:szCs w:val="24"/>
              </w:rPr>
              <w:t>•</w:t>
            </w:r>
            <w:r w:rsidR="00C766B9">
              <w:rPr>
                <w:rFonts w:ascii="Times New Roman" w:hAnsi="Times New Roman"/>
                <w:sz w:val="24"/>
                <w:szCs w:val="24"/>
              </w:rPr>
              <w:t xml:space="preserve"> </w:t>
            </w:r>
            <w:r>
              <w:rPr>
                <w:rFonts w:ascii="Times New Roman" w:hAnsi="Times New Roman"/>
                <w:sz w:val="24"/>
                <w:szCs w:val="24"/>
              </w:rPr>
              <w:t>Promovon praktika t</w:t>
            </w:r>
            <w:r w:rsidR="00B8740C">
              <w:rPr>
                <w:rFonts w:ascii="Times New Roman" w:hAnsi="Times New Roman"/>
                <w:sz w:val="24"/>
                <w:szCs w:val="24"/>
              </w:rPr>
              <w:t>ë</w:t>
            </w:r>
            <w:r>
              <w:rPr>
                <w:rFonts w:ascii="Times New Roman" w:hAnsi="Times New Roman"/>
                <w:sz w:val="24"/>
                <w:szCs w:val="24"/>
              </w:rPr>
              <w:t xml:space="preserve"> p</w:t>
            </w:r>
            <w:r w:rsidR="00B8740C">
              <w:rPr>
                <w:rFonts w:ascii="Times New Roman" w:hAnsi="Times New Roman"/>
                <w:sz w:val="24"/>
                <w:szCs w:val="24"/>
              </w:rPr>
              <w:t>ë</w:t>
            </w:r>
            <w:r>
              <w:rPr>
                <w:rFonts w:ascii="Times New Roman" w:hAnsi="Times New Roman"/>
                <w:sz w:val="24"/>
                <w:szCs w:val="24"/>
              </w:rPr>
              <w:t>rdorimit t</w:t>
            </w:r>
            <w:r w:rsidR="00B8740C">
              <w:rPr>
                <w:rFonts w:ascii="Times New Roman" w:hAnsi="Times New Roman"/>
                <w:sz w:val="24"/>
                <w:szCs w:val="24"/>
              </w:rPr>
              <w:t>ë</w:t>
            </w:r>
            <w:r>
              <w:rPr>
                <w:rFonts w:ascii="Times New Roman" w:hAnsi="Times New Roman"/>
                <w:sz w:val="24"/>
                <w:szCs w:val="24"/>
              </w:rPr>
              <w:t xml:space="preserve"> tok</w:t>
            </w:r>
            <w:r w:rsidR="00B8740C">
              <w:rPr>
                <w:rFonts w:ascii="Times New Roman" w:hAnsi="Times New Roman"/>
                <w:sz w:val="24"/>
                <w:szCs w:val="24"/>
              </w:rPr>
              <w:t>ë</w:t>
            </w:r>
            <w:r>
              <w:rPr>
                <w:rFonts w:ascii="Times New Roman" w:hAnsi="Times New Roman"/>
                <w:sz w:val="24"/>
                <w:szCs w:val="24"/>
              </w:rPr>
              <w:t>s q</w:t>
            </w:r>
            <w:r w:rsidR="00B8740C">
              <w:rPr>
                <w:rFonts w:ascii="Times New Roman" w:hAnsi="Times New Roman"/>
                <w:sz w:val="24"/>
                <w:szCs w:val="24"/>
              </w:rPr>
              <w:t>ë</w:t>
            </w:r>
            <w:r>
              <w:rPr>
                <w:rFonts w:ascii="Times New Roman" w:hAnsi="Times New Roman"/>
                <w:sz w:val="24"/>
                <w:szCs w:val="24"/>
              </w:rPr>
              <w:t xml:space="preserve"> avogojn</w:t>
            </w:r>
            <w:r w:rsidR="00B8740C">
              <w:rPr>
                <w:rFonts w:ascii="Times New Roman" w:hAnsi="Times New Roman"/>
                <w:sz w:val="24"/>
                <w:szCs w:val="24"/>
              </w:rPr>
              <w:t>ë</w:t>
            </w:r>
            <w:r>
              <w:rPr>
                <w:rFonts w:ascii="Times New Roman" w:hAnsi="Times New Roman"/>
                <w:sz w:val="24"/>
                <w:szCs w:val="24"/>
              </w:rPr>
              <w:t xml:space="preserve"> c</w:t>
            </w:r>
            <w:r w:rsidR="00B8740C">
              <w:rPr>
                <w:rFonts w:ascii="Times New Roman" w:hAnsi="Times New Roman"/>
                <w:sz w:val="24"/>
                <w:szCs w:val="24"/>
              </w:rPr>
              <w:t>ë</w:t>
            </w:r>
            <w:r>
              <w:rPr>
                <w:rFonts w:ascii="Times New Roman" w:hAnsi="Times New Roman"/>
                <w:sz w:val="24"/>
                <w:szCs w:val="24"/>
              </w:rPr>
              <w:t>nueshm</w:t>
            </w:r>
            <w:r w:rsidR="00B8740C">
              <w:rPr>
                <w:rFonts w:ascii="Times New Roman" w:hAnsi="Times New Roman"/>
                <w:sz w:val="24"/>
                <w:szCs w:val="24"/>
              </w:rPr>
              <w:t>ë</w:t>
            </w:r>
            <w:r>
              <w:rPr>
                <w:rFonts w:ascii="Times New Roman" w:hAnsi="Times New Roman"/>
                <w:sz w:val="24"/>
                <w:szCs w:val="24"/>
              </w:rPr>
              <w:t>rin</w:t>
            </w:r>
            <w:r w:rsidR="00B8740C">
              <w:rPr>
                <w:rFonts w:ascii="Times New Roman" w:hAnsi="Times New Roman"/>
                <w:sz w:val="24"/>
                <w:szCs w:val="24"/>
              </w:rPr>
              <w:t>ë</w:t>
            </w:r>
            <w:r>
              <w:rPr>
                <w:rFonts w:ascii="Times New Roman" w:hAnsi="Times New Roman"/>
                <w:sz w:val="24"/>
                <w:szCs w:val="24"/>
              </w:rPr>
              <w:t xml:space="preserve"> ngaj fatkeq</w:t>
            </w:r>
            <w:r w:rsidR="00B8740C">
              <w:rPr>
                <w:rFonts w:ascii="Times New Roman" w:hAnsi="Times New Roman"/>
                <w:sz w:val="24"/>
                <w:szCs w:val="24"/>
              </w:rPr>
              <w:t>ë</w:t>
            </w:r>
            <w:r>
              <w:rPr>
                <w:rFonts w:ascii="Times New Roman" w:hAnsi="Times New Roman"/>
                <w:sz w:val="24"/>
                <w:szCs w:val="24"/>
              </w:rPr>
              <w:t>sive t</w:t>
            </w:r>
            <w:r w:rsidR="00B8740C">
              <w:rPr>
                <w:rFonts w:ascii="Times New Roman" w:hAnsi="Times New Roman"/>
                <w:sz w:val="24"/>
                <w:szCs w:val="24"/>
              </w:rPr>
              <w:t>ë</w:t>
            </w:r>
            <w:r>
              <w:rPr>
                <w:rFonts w:ascii="Times New Roman" w:hAnsi="Times New Roman"/>
                <w:sz w:val="24"/>
                <w:szCs w:val="24"/>
              </w:rPr>
              <w:t xml:space="preserve"> ardhshme.</w:t>
            </w:r>
          </w:p>
          <w:p w:rsidR="00DE2A36" w:rsidRDefault="00DE2A36" w:rsidP="00A20BC5">
            <w:pPr>
              <w:rPr>
                <w:rFonts w:ascii="Times New Roman" w:hAnsi="Times New Roman"/>
                <w:sz w:val="24"/>
                <w:szCs w:val="24"/>
              </w:rPr>
            </w:pPr>
            <w:r>
              <w:rPr>
                <w:rFonts w:ascii="Times New Roman" w:hAnsi="Times New Roman"/>
                <w:sz w:val="24"/>
                <w:szCs w:val="24"/>
              </w:rPr>
              <w:t>•</w:t>
            </w:r>
            <w:r w:rsidR="00C766B9">
              <w:rPr>
                <w:rFonts w:ascii="Times New Roman" w:hAnsi="Times New Roman"/>
                <w:sz w:val="24"/>
                <w:szCs w:val="24"/>
              </w:rPr>
              <w:t xml:space="preserve"> </w:t>
            </w:r>
            <w:r>
              <w:rPr>
                <w:rFonts w:ascii="Times New Roman" w:hAnsi="Times New Roman"/>
                <w:sz w:val="24"/>
                <w:szCs w:val="24"/>
              </w:rPr>
              <w:t>Identifikojn</w:t>
            </w:r>
            <w:r w:rsidR="00B8740C">
              <w:rPr>
                <w:rFonts w:ascii="Times New Roman" w:hAnsi="Times New Roman"/>
                <w:sz w:val="24"/>
                <w:szCs w:val="24"/>
              </w:rPr>
              <w:t>ë</w:t>
            </w:r>
            <w:r>
              <w:rPr>
                <w:rFonts w:ascii="Times New Roman" w:hAnsi="Times New Roman"/>
                <w:sz w:val="24"/>
                <w:szCs w:val="24"/>
              </w:rPr>
              <w:t xml:space="preserve"> dhe mbrojn</w:t>
            </w:r>
            <w:r w:rsidR="00B8740C">
              <w:rPr>
                <w:rFonts w:ascii="Times New Roman" w:hAnsi="Times New Roman"/>
                <w:sz w:val="24"/>
                <w:szCs w:val="24"/>
              </w:rPr>
              <w:t>ë</w:t>
            </w:r>
            <w:r>
              <w:rPr>
                <w:rFonts w:ascii="Times New Roman" w:hAnsi="Times New Roman"/>
                <w:sz w:val="24"/>
                <w:szCs w:val="24"/>
              </w:rPr>
              <w:t xml:space="preserve"> ekosistemet kritike,</w:t>
            </w:r>
            <w:r w:rsidR="00C766B9">
              <w:rPr>
                <w:rFonts w:ascii="Times New Roman" w:hAnsi="Times New Roman"/>
                <w:sz w:val="24"/>
                <w:szCs w:val="24"/>
              </w:rPr>
              <w:t xml:space="preserve"> </w:t>
            </w:r>
            <w:r>
              <w:rPr>
                <w:rFonts w:ascii="Times New Roman" w:hAnsi="Times New Roman"/>
                <w:sz w:val="24"/>
                <w:szCs w:val="24"/>
              </w:rPr>
              <w:t>t</w:t>
            </w:r>
            <w:r w:rsidR="00B8740C">
              <w:rPr>
                <w:rFonts w:ascii="Times New Roman" w:hAnsi="Times New Roman"/>
                <w:sz w:val="24"/>
                <w:szCs w:val="24"/>
              </w:rPr>
              <w:t>ë</w:t>
            </w:r>
            <w:r>
              <w:rPr>
                <w:rFonts w:ascii="Times New Roman" w:hAnsi="Times New Roman"/>
                <w:sz w:val="24"/>
                <w:szCs w:val="24"/>
              </w:rPr>
              <w:t xml:space="preserve"> tilla si pritat,</w:t>
            </w:r>
            <w:r w:rsidR="00C766B9">
              <w:rPr>
                <w:rFonts w:ascii="Times New Roman" w:hAnsi="Times New Roman"/>
                <w:sz w:val="24"/>
                <w:szCs w:val="24"/>
              </w:rPr>
              <w:t xml:space="preserve"> </w:t>
            </w:r>
            <w:r>
              <w:rPr>
                <w:rFonts w:ascii="Times New Roman" w:hAnsi="Times New Roman"/>
                <w:sz w:val="24"/>
                <w:szCs w:val="24"/>
              </w:rPr>
              <w:t>pyjet et</w:t>
            </w:r>
            <w:r w:rsidR="00B8740C">
              <w:rPr>
                <w:rFonts w:ascii="Times New Roman" w:hAnsi="Times New Roman"/>
                <w:sz w:val="24"/>
                <w:szCs w:val="24"/>
              </w:rPr>
              <w:t>j</w:t>
            </w:r>
            <w:r w:rsidR="00C766B9">
              <w:rPr>
                <w:rFonts w:ascii="Times New Roman" w:hAnsi="Times New Roman"/>
                <w:sz w:val="24"/>
                <w:szCs w:val="24"/>
              </w:rPr>
              <w:t>, q</w:t>
            </w:r>
            <w:r w:rsidR="00B8740C">
              <w:rPr>
                <w:rFonts w:ascii="Times New Roman" w:hAnsi="Times New Roman"/>
                <w:sz w:val="24"/>
                <w:szCs w:val="24"/>
              </w:rPr>
              <w:t>ë</w:t>
            </w:r>
            <w:r w:rsidR="00C766B9">
              <w:rPr>
                <w:rFonts w:ascii="Times New Roman" w:hAnsi="Times New Roman"/>
                <w:sz w:val="24"/>
                <w:szCs w:val="24"/>
              </w:rPr>
              <w:t>sh</w:t>
            </w:r>
            <w:r w:rsidR="00B8740C">
              <w:rPr>
                <w:rFonts w:ascii="Times New Roman" w:hAnsi="Times New Roman"/>
                <w:sz w:val="24"/>
                <w:szCs w:val="24"/>
              </w:rPr>
              <w:t>ë</w:t>
            </w:r>
            <w:r w:rsidR="00C766B9">
              <w:rPr>
                <w:rFonts w:ascii="Times New Roman" w:hAnsi="Times New Roman"/>
                <w:sz w:val="24"/>
                <w:szCs w:val="24"/>
              </w:rPr>
              <w:t>rbejn</w:t>
            </w:r>
            <w:r w:rsidR="00B8740C">
              <w:rPr>
                <w:rFonts w:ascii="Times New Roman" w:hAnsi="Times New Roman"/>
                <w:sz w:val="24"/>
                <w:szCs w:val="24"/>
              </w:rPr>
              <w:t>ë</w:t>
            </w:r>
            <w:r w:rsidR="00C766B9">
              <w:rPr>
                <w:rFonts w:ascii="Times New Roman" w:hAnsi="Times New Roman"/>
                <w:sz w:val="24"/>
                <w:szCs w:val="24"/>
              </w:rPr>
              <w:t xml:space="preserve"> si barriera  natyrore kund</w:t>
            </w:r>
            <w:r w:rsidR="00B8740C">
              <w:rPr>
                <w:rFonts w:ascii="Times New Roman" w:hAnsi="Times New Roman"/>
                <w:sz w:val="24"/>
                <w:szCs w:val="24"/>
              </w:rPr>
              <w:t>ë</w:t>
            </w:r>
            <w:r w:rsidR="00C766B9">
              <w:rPr>
                <w:rFonts w:ascii="Times New Roman" w:hAnsi="Times New Roman"/>
                <w:sz w:val="24"/>
                <w:szCs w:val="24"/>
              </w:rPr>
              <w:t>r fatkeq</w:t>
            </w:r>
            <w:r w:rsidR="00B8740C">
              <w:rPr>
                <w:rFonts w:ascii="Times New Roman" w:hAnsi="Times New Roman"/>
                <w:sz w:val="24"/>
                <w:szCs w:val="24"/>
              </w:rPr>
              <w:t>ë</w:t>
            </w:r>
            <w:r w:rsidR="00C766B9">
              <w:rPr>
                <w:rFonts w:ascii="Times New Roman" w:hAnsi="Times New Roman"/>
                <w:sz w:val="24"/>
                <w:szCs w:val="24"/>
              </w:rPr>
              <w:t>sive.</w:t>
            </w:r>
          </w:p>
          <w:p w:rsidR="00C766B9" w:rsidRDefault="00C766B9" w:rsidP="00A20BC5">
            <w:pPr>
              <w:rPr>
                <w:rFonts w:ascii="Times New Roman" w:hAnsi="Times New Roman"/>
                <w:sz w:val="24"/>
                <w:szCs w:val="24"/>
              </w:rPr>
            </w:pPr>
            <w:r>
              <w:rPr>
                <w:rFonts w:ascii="Times New Roman" w:hAnsi="Times New Roman"/>
                <w:sz w:val="24"/>
                <w:szCs w:val="24"/>
              </w:rPr>
              <w:t>• Identifikon zonat me risk t</w:t>
            </w:r>
            <w:r w:rsidR="00B8740C">
              <w:rPr>
                <w:rFonts w:ascii="Times New Roman" w:hAnsi="Times New Roman"/>
                <w:sz w:val="24"/>
                <w:szCs w:val="24"/>
              </w:rPr>
              <w:t>ë</w:t>
            </w:r>
            <w:r>
              <w:rPr>
                <w:rFonts w:ascii="Times New Roman" w:hAnsi="Times New Roman"/>
                <w:sz w:val="24"/>
                <w:szCs w:val="24"/>
              </w:rPr>
              <w:t xml:space="preserve"> lart</w:t>
            </w:r>
            <w:r w:rsidR="00B8740C">
              <w:rPr>
                <w:rFonts w:ascii="Times New Roman" w:hAnsi="Times New Roman"/>
                <w:sz w:val="24"/>
                <w:szCs w:val="24"/>
              </w:rPr>
              <w:t>ë</w:t>
            </w:r>
            <w:r>
              <w:rPr>
                <w:rFonts w:ascii="Times New Roman" w:hAnsi="Times New Roman"/>
                <w:sz w:val="24"/>
                <w:szCs w:val="24"/>
              </w:rPr>
              <w:t xml:space="preserve"> p</w:t>
            </w:r>
            <w:r w:rsidR="00B8740C">
              <w:rPr>
                <w:rFonts w:ascii="Times New Roman" w:hAnsi="Times New Roman"/>
                <w:sz w:val="24"/>
                <w:szCs w:val="24"/>
              </w:rPr>
              <w:t>ë</w:t>
            </w:r>
            <w:r>
              <w:rPr>
                <w:rFonts w:ascii="Times New Roman" w:hAnsi="Times New Roman"/>
                <w:sz w:val="24"/>
                <w:szCs w:val="24"/>
              </w:rPr>
              <w:t>r rr</w:t>
            </w:r>
            <w:r w:rsidR="00B8740C">
              <w:rPr>
                <w:rFonts w:ascii="Times New Roman" w:hAnsi="Times New Roman"/>
                <w:sz w:val="24"/>
                <w:szCs w:val="24"/>
              </w:rPr>
              <w:t>ë</w:t>
            </w:r>
            <w:r>
              <w:rPr>
                <w:rFonts w:ascii="Times New Roman" w:hAnsi="Times New Roman"/>
                <w:sz w:val="24"/>
                <w:szCs w:val="24"/>
              </w:rPr>
              <w:t>shqitje dheu, p</w:t>
            </w:r>
            <w:r w:rsidR="00B8740C">
              <w:rPr>
                <w:rFonts w:ascii="Times New Roman" w:hAnsi="Times New Roman"/>
                <w:sz w:val="24"/>
                <w:szCs w:val="24"/>
              </w:rPr>
              <w:t>ë</w:t>
            </w:r>
            <w:r>
              <w:rPr>
                <w:rFonts w:ascii="Times New Roman" w:hAnsi="Times New Roman"/>
                <w:sz w:val="24"/>
                <w:szCs w:val="24"/>
              </w:rPr>
              <w:t xml:space="preserve">rmbytje </w:t>
            </w:r>
            <w:r>
              <w:rPr>
                <w:rFonts w:ascii="Times New Roman" w:hAnsi="Times New Roman"/>
                <w:sz w:val="24"/>
                <w:szCs w:val="24"/>
              </w:rPr>
              <w:lastRenderedPageBreak/>
              <w:t>ose rreziqe t</w:t>
            </w:r>
            <w:r w:rsidR="00B8740C">
              <w:rPr>
                <w:rFonts w:ascii="Times New Roman" w:hAnsi="Times New Roman"/>
                <w:sz w:val="24"/>
                <w:szCs w:val="24"/>
              </w:rPr>
              <w:t>ë</w:t>
            </w:r>
            <w:r>
              <w:rPr>
                <w:rFonts w:ascii="Times New Roman" w:hAnsi="Times New Roman"/>
                <w:sz w:val="24"/>
                <w:szCs w:val="24"/>
              </w:rPr>
              <w:t xml:space="preserve"> tjera p</w:t>
            </w:r>
            <w:r w:rsidR="00B8740C">
              <w:rPr>
                <w:rFonts w:ascii="Times New Roman" w:hAnsi="Times New Roman"/>
                <w:sz w:val="24"/>
                <w:szCs w:val="24"/>
              </w:rPr>
              <w:t>ë</w:t>
            </w:r>
            <w:r>
              <w:rPr>
                <w:rFonts w:ascii="Times New Roman" w:hAnsi="Times New Roman"/>
                <w:sz w:val="24"/>
                <w:szCs w:val="24"/>
              </w:rPr>
              <w:t>r t</w:t>
            </w:r>
            <w:r w:rsidR="00B8740C">
              <w:rPr>
                <w:rFonts w:ascii="Times New Roman" w:hAnsi="Times New Roman"/>
                <w:sz w:val="24"/>
                <w:szCs w:val="24"/>
              </w:rPr>
              <w:t>ë</w:t>
            </w:r>
            <w:r>
              <w:rPr>
                <w:rFonts w:ascii="Times New Roman" w:hAnsi="Times New Roman"/>
                <w:sz w:val="24"/>
                <w:szCs w:val="24"/>
              </w:rPr>
              <w:t xml:space="preserve"> informuar zhvillimin e ardhsh</w:t>
            </w:r>
            <w:r w:rsidR="00B8740C">
              <w:rPr>
                <w:rFonts w:ascii="Times New Roman" w:hAnsi="Times New Roman"/>
                <w:sz w:val="24"/>
                <w:szCs w:val="24"/>
              </w:rPr>
              <w:t>ë</w:t>
            </w:r>
            <w:r>
              <w:rPr>
                <w:rFonts w:ascii="Times New Roman" w:hAnsi="Times New Roman"/>
                <w:sz w:val="24"/>
                <w:szCs w:val="24"/>
              </w:rPr>
              <w:t>m.</w:t>
            </w:r>
          </w:p>
          <w:p w:rsidR="00C766B9" w:rsidRDefault="00C766B9" w:rsidP="00A20BC5">
            <w:pPr>
              <w:rPr>
                <w:rFonts w:ascii="Times New Roman" w:hAnsi="Times New Roman"/>
                <w:sz w:val="24"/>
                <w:szCs w:val="24"/>
              </w:rPr>
            </w:pPr>
            <w:r>
              <w:rPr>
                <w:rFonts w:ascii="Times New Roman" w:hAnsi="Times New Roman"/>
                <w:sz w:val="24"/>
                <w:szCs w:val="24"/>
              </w:rPr>
              <w:t>• Zhvillon strategji p</w:t>
            </w:r>
            <w:r w:rsidR="00B8740C">
              <w:rPr>
                <w:rFonts w:ascii="Times New Roman" w:hAnsi="Times New Roman"/>
                <w:sz w:val="24"/>
                <w:szCs w:val="24"/>
              </w:rPr>
              <w:t>ë</w:t>
            </w:r>
            <w:r>
              <w:rPr>
                <w:rFonts w:ascii="Times New Roman" w:hAnsi="Times New Roman"/>
                <w:sz w:val="24"/>
                <w:szCs w:val="24"/>
              </w:rPr>
              <w:t>r t</w:t>
            </w:r>
            <w:r w:rsidR="00B8740C">
              <w:rPr>
                <w:rFonts w:ascii="Times New Roman" w:hAnsi="Times New Roman"/>
                <w:sz w:val="24"/>
                <w:szCs w:val="24"/>
              </w:rPr>
              <w:t>ë</w:t>
            </w:r>
            <w:r>
              <w:rPr>
                <w:rFonts w:ascii="Times New Roman" w:hAnsi="Times New Roman"/>
                <w:sz w:val="24"/>
                <w:szCs w:val="24"/>
              </w:rPr>
              <w:t xml:space="preserve"> parandaluar degradimin e tok</w:t>
            </w:r>
            <w:r w:rsidR="00B8740C">
              <w:rPr>
                <w:rFonts w:ascii="Times New Roman" w:hAnsi="Times New Roman"/>
                <w:sz w:val="24"/>
                <w:szCs w:val="24"/>
              </w:rPr>
              <w:t>ë</w:t>
            </w:r>
            <w:r>
              <w:rPr>
                <w:rFonts w:ascii="Times New Roman" w:hAnsi="Times New Roman"/>
                <w:sz w:val="24"/>
                <w:szCs w:val="24"/>
              </w:rPr>
              <w:t>s dhe p</w:t>
            </w:r>
            <w:r w:rsidR="00B8740C">
              <w:rPr>
                <w:rFonts w:ascii="Times New Roman" w:hAnsi="Times New Roman"/>
                <w:sz w:val="24"/>
                <w:szCs w:val="24"/>
              </w:rPr>
              <w:t>ë</w:t>
            </w:r>
            <w:r>
              <w:rPr>
                <w:rFonts w:ascii="Times New Roman" w:hAnsi="Times New Roman"/>
                <w:sz w:val="24"/>
                <w:szCs w:val="24"/>
              </w:rPr>
              <w:t>r t</w:t>
            </w:r>
            <w:r w:rsidR="00B8740C">
              <w:rPr>
                <w:rFonts w:ascii="Times New Roman" w:hAnsi="Times New Roman"/>
                <w:sz w:val="24"/>
                <w:szCs w:val="24"/>
              </w:rPr>
              <w:t>ë</w:t>
            </w:r>
            <w:r>
              <w:rPr>
                <w:rFonts w:ascii="Times New Roman" w:hAnsi="Times New Roman"/>
                <w:sz w:val="24"/>
                <w:szCs w:val="24"/>
              </w:rPr>
              <w:t xml:space="preserve"> menaxhuar </w:t>
            </w:r>
            <w:r w:rsidR="004A2480">
              <w:rPr>
                <w:rFonts w:ascii="Times New Roman" w:hAnsi="Times New Roman"/>
                <w:sz w:val="24"/>
                <w:szCs w:val="24"/>
              </w:rPr>
              <w:t>b</w:t>
            </w:r>
            <w:r>
              <w:rPr>
                <w:rFonts w:ascii="Times New Roman" w:hAnsi="Times New Roman"/>
                <w:sz w:val="24"/>
                <w:szCs w:val="24"/>
              </w:rPr>
              <w:t>urimet n</w:t>
            </w:r>
            <w:r w:rsidR="00B8740C">
              <w:rPr>
                <w:rFonts w:ascii="Times New Roman" w:hAnsi="Times New Roman"/>
                <w:sz w:val="24"/>
                <w:szCs w:val="24"/>
              </w:rPr>
              <w:t>ë</w:t>
            </w:r>
            <w:r>
              <w:rPr>
                <w:rFonts w:ascii="Times New Roman" w:hAnsi="Times New Roman"/>
                <w:sz w:val="24"/>
                <w:szCs w:val="24"/>
              </w:rPr>
              <w:t xml:space="preserve"> m</w:t>
            </w:r>
            <w:r w:rsidR="00B8740C">
              <w:rPr>
                <w:rFonts w:ascii="Times New Roman" w:hAnsi="Times New Roman"/>
                <w:sz w:val="24"/>
                <w:szCs w:val="24"/>
              </w:rPr>
              <w:t>ë</w:t>
            </w:r>
            <w:r>
              <w:rPr>
                <w:rFonts w:ascii="Times New Roman" w:hAnsi="Times New Roman"/>
                <w:sz w:val="24"/>
                <w:szCs w:val="24"/>
              </w:rPr>
              <w:t>nyr</w:t>
            </w:r>
            <w:r w:rsidR="00B8740C">
              <w:rPr>
                <w:rFonts w:ascii="Times New Roman" w:hAnsi="Times New Roman"/>
                <w:sz w:val="24"/>
                <w:szCs w:val="24"/>
              </w:rPr>
              <w:t>ë</w:t>
            </w:r>
            <w:r>
              <w:rPr>
                <w:rFonts w:ascii="Times New Roman" w:hAnsi="Times New Roman"/>
                <w:sz w:val="24"/>
                <w:szCs w:val="24"/>
              </w:rPr>
              <w:t xml:space="preserve"> t</w:t>
            </w:r>
            <w:r w:rsidR="00B8740C">
              <w:rPr>
                <w:rFonts w:ascii="Times New Roman" w:hAnsi="Times New Roman"/>
                <w:sz w:val="24"/>
                <w:szCs w:val="24"/>
              </w:rPr>
              <w:t>ë</w:t>
            </w:r>
            <w:r>
              <w:rPr>
                <w:rFonts w:ascii="Times New Roman" w:hAnsi="Times New Roman"/>
                <w:sz w:val="24"/>
                <w:szCs w:val="24"/>
              </w:rPr>
              <w:t xml:space="preserve"> q</w:t>
            </w:r>
            <w:r w:rsidR="00B8740C">
              <w:rPr>
                <w:rFonts w:ascii="Times New Roman" w:hAnsi="Times New Roman"/>
                <w:sz w:val="24"/>
                <w:szCs w:val="24"/>
              </w:rPr>
              <w:t>ë</w:t>
            </w:r>
            <w:r>
              <w:rPr>
                <w:rFonts w:ascii="Times New Roman" w:hAnsi="Times New Roman"/>
                <w:sz w:val="24"/>
                <w:szCs w:val="24"/>
              </w:rPr>
              <w:t>ndrueshme.</w:t>
            </w:r>
          </w:p>
          <w:p w:rsidR="00DE2A36" w:rsidRDefault="00B54F9C" w:rsidP="00A20BC5">
            <w:pPr>
              <w:rPr>
                <w:rFonts w:ascii="Times New Roman" w:hAnsi="Times New Roman"/>
                <w:sz w:val="24"/>
                <w:szCs w:val="24"/>
                <w:u w:val="single"/>
              </w:rPr>
            </w:pPr>
            <w:r w:rsidRPr="00B54F9C">
              <w:rPr>
                <w:rFonts w:ascii="Times New Roman" w:hAnsi="Times New Roman"/>
                <w:sz w:val="24"/>
                <w:szCs w:val="24"/>
                <w:u w:val="single"/>
              </w:rPr>
              <w:t>Sektori i ujitjes dhe kullimit</w:t>
            </w:r>
          </w:p>
          <w:p w:rsidR="00B54F9C" w:rsidRDefault="00B54F9C" w:rsidP="00A20BC5">
            <w:pPr>
              <w:rPr>
                <w:rFonts w:ascii="Times New Roman" w:hAnsi="Times New Roman"/>
                <w:b/>
                <w:sz w:val="24"/>
                <w:szCs w:val="24"/>
              </w:rPr>
            </w:pPr>
            <w:r w:rsidRPr="00B54F9C">
              <w:rPr>
                <w:rFonts w:ascii="Times New Roman" w:hAnsi="Times New Roman"/>
                <w:b/>
                <w:sz w:val="24"/>
                <w:szCs w:val="24"/>
              </w:rPr>
              <w:t>Vler</w:t>
            </w:r>
            <w:r w:rsidR="00A0692E">
              <w:rPr>
                <w:rFonts w:ascii="Times New Roman" w:hAnsi="Times New Roman"/>
                <w:b/>
                <w:sz w:val="24"/>
                <w:szCs w:val="24"/>
              </w:rPr>
              <w:t>ë</w:t>
            </w:r>
            <w:r w:rsidRPr="00B54F9C">
              <w:rPr>
                <w:rFonts w:ascii="Times New Roman" w:hAnsi="Times New Roman"/>
                <w:b/>
                <w:sz w:val="24"/>
                <w:szCs w:val="24"/>
              </w:rPr>
              <w:t xml:space="preserve">simi dhe </w:t>
            </w:r>
            <w:r>
              <w:rPr>
                <w:rFonts w:ascii="Times New Roman" w:hAnsi="Times New Roman"/>
                <w:b/>
                <w:sz w:val="24"/>
                <w:szCs w:val="24"/>
              </w:rPr>
              <w:t>Prioritimizimi i Nd</w:t>
            </w:r>
            <w:r w:rsidR="00A0692E">
              <w:rPr>
                <w:rFonts w:ascii="Times New Roman" w:hAnsi="Times New Roman"/>
                <w:b/>
                <w:sz w:val="24"/>
                <w:szCs w:val="24"/>
              </w:rPr>
              <w:t>ë</w:t>
            </w:r>
            <w:r>
              <w:rPr>
                <w:rFonts w:ascii="Times New Roman" w:hAnsi="Times New Roman"/>
                <w:b/>
                <w:sz w:val="24"/>
                <w:szCs w:val="24"/>
              </w:rPr>
              <w:t>rhyrjeve</w:t>
            </w:r>
          </w:p>
          <w:p w:rsidR="00B54F9C" w:rsidRDefault="00B54F9C" w:rsidP="00A20BC5">
            <w:pPr>
              <w:rPr>
                <w:rFonts w:ascii="Times New Roman" w:hAnsi="Times New Roman"/>
                <w:sz w:val="24"/>
                <w:szCs w:val="24"/>
              </w:rPr>
            </w:pPr>
            <w:r>
              <w:rPr>
                <w:rFonts w:ascii="Times New Roman" w:hAnsi="Times New Roman"/>
                <w:sz w:val="24"/>
                <w:szCs w:val="24"/>
              </w:rPr>
              <w:t>•</w:t>
            </w:r>
            <w:r w:rsidR="00187422">
              <w:rPr>
                <w:rFonts w:ascii="Times New Roman" w:hAnsi="Times New Roman"/>
                <w:sz w:val="24"/>
                <w:szCs w:val="24"/>
              </w:rPr>
              <w:t xml:space="preserve"> </w:t>
            </w:r>
            <w:r>
              <w:rPr>
                <w:rFonts w:ascii="Times New Roman" w:hAnsi="Times New Roman"/>
                <w:sz w:val="24"/>
                <w:szCs w:val="24"/>
              </w:rPr>
              <w:t>Kryerja e vler</w:t>
            </w:r>
            <w:r w:rsidR="00A0692E">
              <w:rPr>
                <w:rFonts w:ascii="Times New Roman" w:hAnsi="Times New Roman"/>
                <w:sz w:val="24"/>
                <w:szCs w:val="24"/>
              </w:rPr>
              <w:t>ë</w:t>
            </w:r>
            <w:r>
              <w:rPr>
                <w:rFonts w:ascii="Times New Roman" w:hAnsi="Times New Roman"/>
                <w:sz w:val="24"/>
                <w:szCs w:val="24"/>
              </w:rPr>
              <w:t>simeve gjth</w:t>
            </w:r>
            <w:r w:rsidR="00A0692E">
              <w:rPr>
                <w:rFonts w:ascii="Times New Roman" w:hAnsi="Times New Roman"/>
                <w:sz w:val="24"/>
                <w:szCs w:val="24"/>
              </w:rPr>
              <w:t>ë</w:t>
            </w:r>
            <w:r>
              <w:rPr>
                <w:rFonts w:ascii="Times New Roman" w:hAnsi="Times New Roman"/>
                <w:sz w:val="24"/>
                <w:szCs w:val="24"/>
              </w:rPr>
              <w:t>p</w:t>
            </w:r>
            <w:r w:rsidR="00A0692E">
              <w:rPr>
                <w:rFonts w:ascii="Times New Roman" w:hAnsi="Times New Roman"/>
                <w:sz w:val="24"/>
                <w:szCs w:val="24"/>
              </w:rPr>
              <w:t>ë</w:t>
            </w:r>
            <w:r>
              <w:rPr>
                <w:rFonts w:ascii="Times New Roman" w:hAnsi="Times New Roman"/>
                <w:sz w:val="24"/>
                <w:szCs w:val="24"/>
              </w:rPr>
              <w:t>rfshir</w:t>
            </w:r>
            <w:r w:rsidR="00A0692E">
              <w:rPr>
                <w:rFonts w:ascii="Times New Roman" w:hAnsi="Times New Roman"/>
                <w:sz w:val="24"/>
                <w:szCs w:val="24"/>
              </w:rPr>
              <w:t>ë</w:t>
            </w:r>
            <w:r>
              <w:rPr>
                <w:rFonts w:ascii="Times New Roman" w:hAnsi="Times New Roman"/>
                <w:sz w:val="24"/>
                <w:szCs w:val="24"/>
              </w:rPr>
              <w:t>se t</w:t>
            </w:r>
            <w:r w:rsidR="00A0692E">
              <w:rPr>
                <w:rFonts w:ascii="Times New Roman" w:hAnsi="Times New Roman"/>
                <w:sz w:val="24"/>
                <w:szCs w:val="24"/>
              </w:rPr>
              <w:t>ë</w:t>
            </w:r>
            <w:r>
              <w:rPr>
                <w:rFonts w:ascii="Times New Roman" w:hAnsi="Times New Roman"/>
                <w:sz w:val="24"/>
                <w:szCs w:val="24"/>
              </w:rPr>
              <w:t xml:space="preserve"> d</w:t>
            </w:r>
            <w:r w:rsidR="00A0692E">
              <w:rPr>
                <w:rFonts w:ascii="Times New Roman" w:hAnsi="Times New Roman"/>
                <w:sz w:val="24"/>
                <w:szCs w:val="24"/>
              </w:rPr>
              <w:t>ë</w:t>
            </w:r>
            <w:r>
              <w:rPr>
                <w:rFonts w:ascii="Times New Roman" w:hAnsi="Times New Roman"/>
                <w:sz w:val="24"/>
                <w:szCs w:val="24"/>
              </w:rPr>
              <w:t>meve t</w:t>
            </w:r>
            <w:r w:rsidR="00A0692E">
              <w:rPr>
                <w:rFonts w:ascii="Times New Roman" w:hAnsi="Times New Roman"/>
                <w:sz w:val="24"/>
                <w:szCs w:val="24"/>
              </w:rPr>
              <w:t>ë</w:t>
            </w:r>
            <w:r>
              <w:rPr>
                <w:rFonts w:ascii="Times New Roman" w:hAnsi="Times New Roman"/>
                <w:sz w:val="24"/>
                <w:szCs w:val="24"/>
              </w:rPr>
              <w:t xml:space="preserve"> kanaleve,</w:t>
            </w:r>
            <w:r w:rsidR="00187422">
              <w:rPr>
                <w:rFonts w:ascii="Times New Roman" w:hAnsi="Times New Roman"/>
                <w:sz w:val="24"/>
                <w:szCs w:val="24"/>
              </w:rPr>
              <w:t xml:space="preserve"> </w:t>
            </w:r>
            <w:r>
              <w:rPr>
                <w:rFonts w:ascii="Times New Roman" w:hAnsi="Times New Roman"/>
                <w:sz w:val="24"/>
                <w:szCs w:val="24"/>
              </w:rPr>
              <w:t>rezervuar</w:t>
            </w:r>
            <w:r w:rsidR="00A0692E">
              <w:rPr>
                <w:rFonts w:ascii="Times New Roman" w:hAnsi="Times New Roman"/>
                <w:sz w:val="24"/>
                <w:szCs w:val="24"/>
              </w:rPr>
              <w:t>ë</w:t>
            </w:r>
            <w:r>
              <w:rPr>
                <w:rFonts w:ascii="Times New Roman" w:hAnsi="Times New Roman"/>
                <w:sz w:val="24"/>
                <w:szCs w:val="24"/>
              </w:rPr>
              <w:t>ve</w:t>
            </w:r>
            <w:r w:rsidR="00187422">
              <w:rPr>
                <w:rFonts w:ascii="Times New Roman" w:hAnsi="Times New Roman"/>
                <w:sz w:val="24"/>
                <w:szCs w:val="24"/>
              </w:rPr>
              <w:t xml:space="preserve">, rrjetit </w:t>
            </w:r>
            <w:r w:rsidR="00A0692E">
              <w:rPr>
                <w:rFonts w:ascii="Times New Roman" w:hAnsi="Times New Roman"/>
                <w:sz w:val="24"/>
                <w:szCs w:val="24"/>
              </w:rPr>
              <w:t>ë</w:t>
            </w:r>
            <w:r w:rsidR="00187422">
              <w:rPr>
                <w:rFonts w:ascii="Times New Roman" w:hAnsi="Times New Roman"/>
                <w:sz w:val="24"/>
                <w:szCs w:val="24"/>
              </w:rPr>
              <w:t>t kullimit p</w:t>
            </w:r>
            <w:r w:rsidR="00A0692E">
              <w:rPr>
                <w:rFonts w:ascii="Times New Roman" w:hAnsi="Times New Roman"/>
                <w:sz w:val="24"/>
                <w:szCs w:val="24"/>
              </w:rPr>
              <w:t>ë</w:t>
            </w:r>
            <w:r w:rsidR="00187422">
              <w:rPr>
                <w:rFonts w:ascii="Times New Roman" w:hAnsi="Times New Roman"/>
                <w:sz w:val="24"/>
                <w:szCs w:val="24"/>
              </w:rPr>
              <w:t>r t</w:t>
            </w:r>
            <w:r w:rsidR="00A0692E">
              <w:rPr>
                <w:rFonts w:ascii="Times New Roman" w:hAnsi="Times New Roman"/>
                <w:sz w:val="24"/>
                <w:szCs w:val="24"/>
              </w:rPr>
              <w:t>ë</w:t>
            </w:r>
            <w:r w:rsidR="00187422">
              <w:rPr>
                <w:rFonts w:ascii="Times New Roman" w:hAnsi="Times New Roman"/>
                <w:sz w:val="24"/>
                <w:szCs w:val="24"/>
              </w:rPr>
              <w:t xml:space="preserve"> p</w:t>
            </w:r>
            <w:r w:rsidR="00A0692E">
              <w:rPr>
                <w:rFonts w:ascii="Times New Roman" w:hAnsi="Times New Roman"/>
                <w:sz w:val="24"/>
                <w:szCs w:val="24"/>
              </w:rPr>
              <w:t>ë</w:t>
            </w:r>
            <w:r w:rsidR="00187422">
              <w:rPr>
                <w:rFonts w:ascii="Times New Roman" w:hAnsi="Times New Roman"/>
                <w:sz w:val="24"/>
                <w:szCs w:val="24"/>
              </w:rPr>
              <w:t>rcaktuar mast e nevojshme  t</w:t>
            </w:r>
            <w:r w:rsidR="00A0692E">
              <w:rPr>
                <w:rFonts w:ascii="Times New Roman" w:hAnsi="Times New Roman"/>
                <w:sz w:val="24"/>
                <w:szCs w:val="24"/>
              </w:rPr>
              <w:t>ë</w:t>
            </w:r>
            <w:r w:rsidR="00187422">
              <w:rPr>
                <w:rFonts w:ascii="Times New Roman" w:hAnsi="Times New Roman"/>
                <w:sz w:val="24"/>
                <w:szCs w:val="24"/>
              </w:rPr>
              <w:t xml:space="preserve">  rikuperimit.</w:t>
            </w:r>
          </w:p>
          <w:p w:rsidR="00187422" w:rsidRDefault="00187422" w:rsidP="00A20BC5">
            <w:pPr>
              <w:rPr>
                <w:rFonts w:ascii="Times New Roman" w:hAnsi="Times New Roman"/>
                <w:sz w:val="24"/>
                <w:szCs w:val="24"/>
              </w:rPr>
            </w:pPr>
            <w:r>
              <w:rPr>
                <w:rFonts w:ascii="Times New Roman" w:hAnsi="Times New Roman"/>
                <w:sz w:val="24"/>
                <w:szCs w:val="24"/>
              </w:rPr>
              <w:t>•Identifikimi i zonave ku d</w:t>
            </w:r>
            <w:r w:rsidR="00A0692E">
              <w:rPr>
                <w:rFonts w:ascii="Times New Roman" w:hAnsi="Times New Roman"/>
                <w:sz w:val="24"/>
                <w:szCs w:val="24"/>
              </w:rPr>
              <w:t>ë</w:t>
            </w:r>
            <w:r>
              <w:rPr>
                <w:rFonts w:ascii="Times New Roman" w:hAnsi="Times New Roman"/>
                <w:sz w:val="24"/>
                <w:szCs w:val="24"/>
              </w:rPr>
              <w:t>mtimi i infrastruktur</w:t>
            </w:r>
            <w:r w:rsidR="00A0692E">
              <w:rPr>
                <w:rFonts w:ascii="Times New Roman" w:hAnsi="Times New Roman"/>
                <w:sz w:val="24"/>
                <w:szCs w:val="24"/>
              </w:rPr>
              <w:t>ë</w:t>
            </w:r>
            <w:r>
              <w:rPr>
                <w:rFonts w:ascii="Times New Roman" w:hAnsi="Times New Roman"/>
                <w:sz w:val="24"/>
                <w:szCs w:val="24"/>
              </w:rPr>
              <w:t>s s</w:t>
            </w:r>
            <w:r w:rsidR="00A0692E">
              <w:rPr>
                <w:rFonts w:ascii="Times New Roman" w:hAnsi="Times New Roman"/>
                <w:sz w:val="24"/>
                <w:szCs w:val="24"/>
              </w:rPr>
              <w:t>ë</w:t>
            </w:r>
            <w:r>
              <w:rPr>
                <w:rFonts w:ascii="Times New Roman" w:hAnsi="Times New Roman"/>
                <w:sz w:val="24"/>
                <w:szCs w:val="24"/>
              </w:rPr>
              <w:t xml:space="preserve"> ujitjes dhe kullimit ka ndikuar n</w:t>
            </w:r>
            <w:r w:rsidR="00A0692E">
              <w:rPr>
                <w:rFonts w:ascii="Times New Roman" w:hAnsi="Times New Roman"/>
                <w:sz w:val="24"/>
                <w:szCs w:val="24"/>
              </w:rPr>
              <w:t>ë</w:t>
            </w:r>
            <w:r>
              <w:rPr>
                <w:rFonts w:ascii="Times New Roman" w:hAnsi="Times New Roman"/>
                <w:sz w:val="24"/>
                <w:szCs w:val="24"/>
              </w:rPr>
              <w:t xml:space="preserve"> bujq</w:t>
            </w:r>
            <w:r w:rsidR="00A0692E">
              <w:rPr>
                <w:rFonts w:ascii="Times New Roman" w:hAnsi="Times New Roman"/>
                <w:sz w:val="24"/>
                <w:szCs w:val="24"/>
              </w:rPr>
              <w:t>ë</w:t>
            </w:r>
            <w:r>
              <w:rPr>
                <w:rFonts w:ascii="Times New Roman" w:hAnsi="Times New Roman"/>
                <w:sz w:val="24"/>
                <w:szCs w:val="24"/>
              </w:rPr>
              <w:t>si,furnizimin me uj</w:t>
            </w:r>
            <w:r w:rsidR="00A0692E">
              <w:rPr>
                <w:rFonts w:ascii="Times New Roman" w:hAnsi="Times New Roman"/>
                <w:sz w:val="24"/>
                <w:szCs w:val="24"/>
              </w:rPr>
              <w:t>ë</w:t>
            </w:r>
            <w:r>
              <w:rPr>
                <w:rFonts w:ascii="Times New Roman" w:hAnsi="Times New Roman"/>
                <w:sz w:val="24"/>
                <w:szCs w:val="24"/>
              </w:rPr>
              <w:t xml:space="preserve"> p</w:t>
            </w:r>
            <w:r w:rsidR="00A0692E">
              <w:rPr>
                <w:rFonts w:ascii="Times New Roman" w:hAnsi="Times New Roman"/>
                <w:sz w:val="24"/>
                <w:szCs w:val="24"/>
              </w:rPr>
              <w:t>ë</w:t>
            </w:r>
            <w:r>
              <w:rPr>
                <w:rFonts w:ascii="Times New Roman" w:hAnsi="Times New Roman"/>
                <w:sz w:val="24"/>
                <w:szCs w:val="24"/>
              </w:rPr>
              <w:t>r vaditje ose sigurin</w:t>
            </w:r>
            <w:r w:rsidR="00A0692E">
              <w:rPr>
                <w:rFonts w:ascii="Times New Roman" w:hAnsi="Times New Roman"/>
                <w:sz w:val="24"/>
                <w:szCs w:val="24"/>
              </w:rPr>
              <w:t>ë</w:t>
            </w:r>
            <w:r>
              <w:rPr>
                <w:rFonts w:ascii="Times New Roman" w:hAnsi="Times New Roman"/>
                <w:sz w:val="24"/>
                <w:szCs w:val="24"/>
              </w:rPr>
              <w:t xml:space="preserve"> publike.</w:t>
            </w:r>
          </w:p>
          <w:p w:rsidR="00187422" w:rsidRDefault="00187422" w:rsidP="00A20BC5">
            <w:pPr>
              <w:rPr>
                <w:rFonts w:ascii="Times New Roman" w:hAnsi="Times New Roman"/>
                <w:sz w:val="24"/>
                <w:szCs w:val="24"/>
              </w:rPr>
            </w:pPr>
            <w:r>
              <w:rPr>
                <w:rFonts w:ascii="Times New Roman" w:hAnsi="Times New Roman"/>
                <w:sz w:val="24"/>
                <w:szCs w:val="24"/>
              </w:rPr>
              <w:t>•Prioritizimi i riparimeve dhe rehabilitimit t</w:t>
            </w:r>
            <w:r w:rsidR="00A0692E">
              <w:rPr>
                <w:rFonts w:ascii="Times New Roman" w:hAnsi="Times New Roman"/>
                <w:sz w:val="24"/>
                <w:szCs w:val="24"/>
              </w:rPr>
              <w:t>ë</w:t>
            </w:r>
            <w:r>
              <w:rPr>
                <w:rFonts w:ascii="Times New Roman" w:hAnsi="Times New Roman"/>
                <w:sz w:val="24"/>
                <w:szCs w:val="24"/>
              </w:rPr>
              <w:t xml:space="preserve"> infrastruktur</w:t>
            </w:r>
            <w:r w:rsidR="00A0692E">
              <w:rPr>
                <w:rFonts w:ascii="Times New Roman" w:hAnsi="Times New Roman"/>
                <w:sz w:val="24"/>
                <w:szCs w:val="24"/>
              </w:rPr>
              <w:t>ë</w:t>
            </w:r>
            <w:r>
              <w:rPr>
                <w:rFonts w:ascii="Times New Roman" w:hAnsi="Times New Roman"/>
                <w:sz w:val="24"/>
                <w:szCs w:val="24"/>
              </w:rPr>
              <w:t>s s</w:t>
            </w:r>
            <w:r w:rsidR="00A0692E">
              <w:rPr>
                <w:rFonts w:ascii="Times New Roman" w:hAnsi="Times New Roman"/>
                <w:sz w:val="24"/>
                <w:szCs w:val="24"/>
              </w:rPr>
              <w:t>ë</w:t>
            </w:r>
            <w:r>
              <w:rPr>
                <w:rFonts w:ascii="Times New Roman" w:hAnsi="Times New Roman"/>
                <w:sz w:val="24"/>
                <w:szCs w:val="24"/>
              </w:rPr>
              <w:t xml:space="preserve"> ujitjes p</w:t>
            </w:r>
            <w:r w:rsidR="00A0692E">
              <w:rPr>
                <w:rFonts w:ascii="Times New Roman" w:hAnsi="Times New Roman"/>
                <w:sz w:val="24"/>
                <w:szCs w:val="24"/>
              </w:rPr>
              <w:t>ë</w:t>
            </w:r>
            <w:r>
              <w:rPr>
                <w:rFonts w:ascii="Times New Roman" w:hAnsi="Times New Roman"/>
                <w:sz w:val="24"/>
                <w:szCs w:val="24"/>
              </w:rPr>
              <w:t>r t</w:t>
            </w:r>
            <w:r w:rsidR="00A0692E">
              <w:rPr>
                <w:rFonts w:ascii="Times New Roman" w:hAnsi="Times New Roman"/>
                <w:sz w:val="24"/>
                <w:szCs w:val="24"/>
              </w:rPr>
              <w:t>ë</w:t>
            </w:r>
            <w:r>
              <w:rPr>
                <w:rFonts w:ascii="Times New Roman" w:hAnsi="Times New Roman"/>
                <w:sz w:val="24"/>
                <w:szCs w:val="24"/>
              </w:rPr>
              <w:t xml:space="preserve"> mund</w:t>
            </w:r>
            <w:r w:rsidR="00A0692E">
              <w:rPr>
                <w:rFonts w:ascii="Times New Roman" w:hAnsi="Times New Roman"/>
                <w:sz w:val="24"/>
                <w:szCs w:val="24"/>
              </w:rPr>
              <w:t>ë</w:t>
            </w:r>
            <w:r>
              <w:rPr>
                <w:rFonts w:ascii="Times New Roman" w:hAnsi="Times New Roman"/>
                <w:sz w:val="24"/>
                <w:szCs w:val="24"/>
              </w:rPr>
              <w:t>suar rifillimin e aktiviteteve bujq</w:t>
            </w:r>
            <w:r w:rsidR="00A0692E">
              <w:rPr>
                <w:rFonts w:ascii="Times New Roman" w:hAnsi="Times New Roman"/>
                <w:sz w:val="24"/>
                <w:szCs w:val="24"/>
              </w:rPr>
              <w:t>ë</w:t>
            </w:r>
            <w:r>
              <w:rPr>
                <w:rFonts w:ascii="Times New Roman" w:hAnsi="Times New Roman"/>
                <w:sz w:val="24"/>
                <w:szCs w:val="24"/>
              </w:rPr>
              <w:t>sore dhe p</w:t>
            </w:r>
            <w:r w:rsidR="00A0692E">
              <w:rPr>
                <w:rFonts w:ascii="Times New Roman" w:hAnsi="Times New Roman"/>
                <w:sz w:val="24"/>
                <w:szCs w:val="24"/>
              </w:rPr>
              <w:t>ë</w:t>
            </w:r>
            <w:r>
              <w:rPr>
                <w:rFonts w:ascii="Times New Roman" w:hAnsi="Times New Roman"/>
                <w:sz w:val="24"/>
                <w:szCs w:val="24"/>
              </w:rPr>
              <w:t>rdorimeve jetike.</w:t>
            </w:r>
          </w:p>
          <w:p w:rsidR="00187422" w:rsidRPr="00187422" w:rsidRDefault="00187422" w:rsidP="00A20BC5">
            <w:pPr>
              <w:rPr>
                <w:rFonts w:ascii="Times New Roman" w:hAnsi="Times New Roman"/>
                <w:b/>
                <w:sz w:val="24"/>
                <w:szCs w:val="24"/>
              </w:rPr>
            </w:pPr>
            <w:r w:rsidRPr="00187422">
              <w:rPr>
                <w:rFonts w:ascii="Times New Roman" w:hAnsi="Times New Roman"/>
                <w:b/>
                <w:sz w:val="24"/>
                <w:szCs w:val="24"/>
              </w:rPr>
              <w:t xml:space="preserve">Rikuperimi i </w:t>
            </w:r>
            <w:r>
              <w:rPr>
                <w:rFonts w:ascii="Times New Roman" w:hAnsi="Times New Roman"/>
                <w:b/>
                <w:sz w:val="24"/>
                <w:szCs w:val="24"/>
              </w:rPr>
              <w:t>i</w:t>
            </w:r>
            <w:r w:rsidRPr="00187422">
              <w:rPr>
                <w:rFonts w:ascii="Times New Roman" w:hAnsi="Times New Roman"/>
                <w:b/>
                <w:sz w:val="24"/>
                <w:szCs w:val="24"/>
              </w:rPr>
              <w:t>nfrastruktur</w:t>
            </w:r>
            <w:r w:rsidR="00A0692E">
              <w:rPr>
                <w:rFonts w:ascii="Times New Roman" w:hAnsi="Times New Roman"/>
                <w:b/>
                <w:sz w:val="24"/>
                <w:szCs w:val="24"/>
              </w:rPr>
              <w:t>ë</w:t>
            </w:r>
            <w:r w:rsidRPr="00187422">
              <w:rPr>
                <w:rFonts w:ascii="Times New Roman" w:hAnsi="Times New Roman"/>
                <w:b/>
                <w:sz w:val="24"/>
                <w:szCs w:val="24"/>
              </w:rPr>
              <w:t>s s</w:t>
            </w:r>
            <w:r w:rsidR="00A0692E">
              <w:rPr>
                <w:rFonts w:ascii="Times New Roman" w:hAnsi="Times New Roman"/>
                <w:b/>
                <w:sz w:val="24"/>
                <w:szCs w:val="24"/>
              </w:rPr>
              <w:t>ë</w:t>
            </w:r>
            <w:r w:rsidRPr="00187422">
              <w:rPr>
                <w:rFonts w:ascii="Times New Roman" w:hAnsi="Times New Roman"/>
                <w:b/>
                <w:sz w:val="24"/>
                <w:szCs w:val="24"/>
              </w:rPr>
              <w:t xml:space="preserve"> ujitjes dhe kullimit</w:t>
            </w:r>
          </w:p>
          <w:p w:rsidR="00187422" w:rsidRDefault="00187422" w:rsidP="00A20BC5">
            <w:pPr>
              <w:rPr>
                <w:rFonts w:ascii="Times New Roman" w:hAnsi="Times New Roman"/>
                <w:sz w:val="24"/>
                <w:szCs w:val="24"/>
              </w:rPr>
            </w:pPr>
            <w:r>
              <w:rPr>
                <w:rFonts w:ascii="Times New Roman" w:hAnsi="Times New Roman"/>
                <w:sz w:val="24"/>
                <w:szCs w:val="24"/>
              </w:rPr>
              <w:t>• Rivendosja e funksionalitetit t</w:t>
            </w:r>
            <w:r w:rsidR="00A0692E">
              <w:rPr>
                <w:rFonts w:ascii="Times New Roman" w:hAnsi="Times New Roman"/>
                <w:sz w:val="24"/>
                <w:szCs w:val="24"/>
              </w:rPr>
              <w:t>ë</w:t>
            </w:r>
            <w:r>
              <w:rPr>
                <w:rFonts w:ascii="Times New Roman" w:hAnsi="Times New Roman"/>
                <w:sz w:val="24"/>
                <w:szCs w:val="24"/>
              </w:rPr>
              <w:t xml:space="preserve"> rezervave,digave dhe kanaleve t</w:t>
            </w:r>
            <w:r w:rsidR="00A0692E">
              <w:rPr>
                <w:rFonts w:ascii="Times New Roman" w:hAnsi="Times New Roman"/>
                <w:sz w:val="24"/>
                <w:szCs w:val="24"/>
              </w:rPr>
              <w:t>ë</w:t>
            </w:r>
            <w:r>
              <w:rPr>
                <w:rFonts w:ascii="Times New Roman" w:hAnsi="Times New Roman"/>
                <w:sz w:val="24"/>
                <w:szCs w:val="24"/>
              </w:rPr>
              <w:t xml:space="preserve"> ujitjes p</w:t>
            </w:r>
            <w:r w:rsidR="00A0692E">
              <w:rPr>
                <w:rFonts w:ascii="Times New Roman" w:hAnsi="Times New Roman"/>
                <w:sz w:val="24"/>
                <w:szCs w:val="24"/>
              </w:rPr>
              <w:t>ë</w:t>
            </w:r>
            <w:r>
              <w:rPr>
                <w:rFonts w:ascii="Times New Roman" w:hAnsi="Times New Roman"/>
                <w:sz w:val="24"/>
                <w:szCs w:val="24"/>
              </w:rPr>
              <w:t>r t</w:t>
            </w:r>
            <w:r w:rsidR="00A0692E">
              <w:rPr>
                <w:rFonts w:ascii="Times New Roman" w:hAnsi="Times New Roman"/>
                <w:sz w:val="24"/>
                <w:szCs w:val="24"/>
              </w:rPr>
              <w:t>ë</w:t>
            </w:r>
            <w:r>
              <w:rPr>
                <w:rFonts w:ascii="Times New Roman" w:hAnsi="Times New Roman"/>
                <w:sz w:val="24"/>
                <w:szCs w:val="24"/>
              </w:rPr>
              <w:t xml:space="preserve"> siguruar sh</w:t>
            </w:r>
            <w:r w:rsidR="00A0692E">
              <w:rPr>
                <w:rFonts w:ascii="Times New Roman" w:hAnsi="Times New Roman"/>
                <w:sz w:val="24"/>
                <w:szCs w:val="24"/>
              </w:rPr>
              <w:t>ë</w:t>
            </w:r>
            <w:r>
              <w:rPr>
                <w:rFonts w:ascii="Times New Roman" w:hAnsi="Times New Roman"/>
                <w:sz w:val="24"/>
                <w:szCs w:val="24"/>
              </w:rPr>
              <w:t>prndarjen e ujit n</w:t>
            </w:r>
            <w:r w:rsidR="00A0692E">
              <w:rPr>
                <w:rFonts w:ascii="Times New Roman" w:hAnsi="Times New Roman"/>
                <w:sz w:val="24"/>
                <w:szCs w:val="24"/>
              </w:rPr>
              <w:t>ë</w:t>
            </w:r>
            <w:r>
              <w:rPr>
                <w:rFonts w:ascii="Times New Roman" w:hAnsi="Times New Roman"/>
                <w:sz w:val="24"/>
                <w:szCs w:val="24"/>
              </w:rPr>
              <w:t xml:space="preserve"> m</w:t>
            </w:r>
            <w:r w:rsidR="00A0692E">
              <w:rPr>
                <w:rFonts w:ascii="Times New Roman" w:hAnsi="Times New Roman"/>
                <w:sz w:val="24"/>
                <w:szCs w:val="24"/>
              </w:rPr>
              <w:t>ë</w:t>
            </w:r>
            <w:r>
              <w:rPr>
                <w:rFonts w:ascii="Times New Roman" w:hAnsi="Times New Roman"/>
                <w:sz w:val="24"/>
                <w:szCs w:val="24"/>
              </w:rPr>
              <w:t>nyr</w:t>
            </w:r>
            <w:r w:rsidR="00A0692E">
              <w:rPr>
                <w:rFonts w:ascii="Times New Roman" w:hAnsi="Times New Roman"/>
                <w:sz w:val="24"/>
                <w:szCs w:val="24"/>
              </w:rPr>
              <w:t>ë</w:t>
            </w:r>
            <w:r>
              <w:rPr>
                <w:rFonts w:ascii="Times New Roman" w:hAnsi="Times New Roman"/>
                <w:sz w:val="24"/>
                <w:szCs w:val="24"/>
              </w:rPr>
              <w:t xml:space="preserve"> t</w:t>
            </w:r>
            <w:r w:rsidR="00A0692E">
              <w:rPr>
                <w:rFonts w:ascii="Times New Roman" w:hAnsi="Times New Roman"/>
                <w:sz w:val="24"/>
                <w:szCs w:val="24"/>
              </w:rPr>
              <w:t>ë</w:t>
            </w:r>
            <w:r>
              <w:rPr>
                <w:rFonts w:ascii="Times New Roman" w:hAnsi="Times New Roman"/>
                <w:sz w:val="24"/>
                <w:szCs w:val="24"/>
              </w:rPr>
              <w:t xml:space="preserve"> q</w:t>
            </w:r>
            <w:r w:rsidR="00A0692E">
              <w:rPr>
                <w:rFonts w:ascii="Times New Roman" w:hAnsi="Times New Roman"/>
                <w:sz w:val="24"/>
                <w:szCs w:val="24"/>
              </w:rPr>
              <w:t>ë</w:t>
            </w:r>
            <w:r>
              <w:rPr>
                <w:rFonts w:ascii="Times New Roman" w:hAnsi="Times New Roman"/>
                <w:sz w:val="24"/>
                <w:szCs w:val="24"/>
              </w:rPr>
              <w:t>ndrueshme p</w:t>
            </w:r>
            <w:r w:rsidR="00A0692E">
              <w:rPr>
                <w:rFonts w:ascii="Times New Roman" w:hAnsi="Times New Roman"/>
                <w:sz w:val="24"/>
                <w:szCs w:val="24"/>
              </w:rPr>
              <w:t>ë</w:t>
            </w:r>
            <w:r>
              <w:rPr>
                <w:rFonts w:ascii="Times New Roman" w:hAnsi="Times New Roman"/>
                <w:sz w:val="24"/>
                <w:szCs w:val="24"/>
              </w:rPr>
              <w:t>r bujq</w:t>
            </w:r>
            <w:r w:rsidR="00A0692E">
              <w:rPr>
                <w:rFonts w:ascii="Times New Roman" w:hAnsi="Times New Roman"/>
                <w:sz w:val="24"/>
                <w:szCs w:val="24"/>
              </w:rPr>
              <w:t>ë</w:t>
            </w:r>
            <w:r>
              <w:rPr>
                <w:rFonts w:ascii="Times New Roman" w:hAnsi="Times New Roman"/>
                <w:sz w:val="24"/>
                <w:szCs w:val="24"/>
              </w:rPr>
              <w:t>si dhe p</w:t>
            </w:r>
            <w:r w:rsidR="00A0692E">
              <w:rPr>
                <w:rFonts w:ascii="Times New Roman" w:hAnsi="Times New Roman"/>
                <w:sz w:val="24"/>
                <w:szCs w:val="24"/>
              </w:rPr>
              <w:t>ë</w:t>
            </w:r>
            <w:r>
              <w:rPr>
                <w:rFonts w:ascii="Times New Roman" w:hAnsi="Times New Roman"/>
                <w:sz w:val="24"/>
                <w:szCs w:val="24"/>
              </w:rPr>
              <w:t>rdorime t</w:t>
            </w:r>
            <w:r w:rsidR="00A0692E">
              <w:rPr>
                <w:rFonts w:ascii="Times New Roman" w:hAnsi="Times New Roman"/>
                <w:sz w:val="24"/>
                <w:szCs w:val="24"/>
              </w:rPr>
              <w:t>ë</w:t>
            </w:r>
            <w:r>
              <w:rPr>
                <w:rFonts w:ascii="Times New Roman" w:hAnsi="Times New Roman"/>
                <w:sz w:val="24"/>
                <w:szCs w:val="24"/>
              </w:rPr>
              <w:t xml:space="preserve"> tjera komunitare.</w:t>
            </w:r>
          </w:p>
          <w:p w:rsidR="00187422" w:rsidRDefault="00187422" w:rsidP="00187422">
            <w:pPr>
              <w:rPr>
                <w:rFonts w:ascii="Times New Roman" w:hAnsi="Times New Roman"/>
                <w:sz w:val="24"/>
                <w:szCs w:val="24"/>
              </w:rPr>
            </w:pPr>
            <w:r>
              <w:rPr>
                <w:rFonts w:ascii="Times New Roman" w:hAnsi="Times New Roman"/>
                <w:sz w:val="24"/>
                <w:szCs w:val="24"/>
              </w:rPr>
              <w:t>• Pastrimi i  kanaleve t</w:t>
            </w:r>
            <w:r w:rsidR="00A0692E">
              <w:rPr>
                <w:rFonts w:ascii="Times New Roman" w:hAnsi="Times New Roman"/>
                <w:sz w:val="24"/>
                <w:szCs w:val="24"/>
              </w:rPr>
              <w:t>ë</w:t>
            </w:r>
            <w:r>
              <w:rPr>
                <w:rFonts w:ascii="Times New Roman" w:hAnsi="Times New Roman"/>
                <w:sz w:val="24"/>
                <w:szCs w:val="24"/>
              </w:rPr>
              <w:t xml:space="preserve"> kullimit nga bllokimet p</w:t>
            </w:r>
            <w:r w:rsidR="00A0692E">
              <w:rPr>
                <w:rFonts w:ascii="Times New Roman" w:hAnsi="Times New Roman"/>
                <w:sz w:val="24"/>
                <w:szCs w:val="24"/>
              </w:rPr>
              <w:t>ë</w:t>
            </w:r>
            <w:r>
              <w:rPr>
                <w:rFonts w:ascii="Times New Roman" w:hAnsi="Times New Roman"/>
                <w:sz w:val="24"/>
                <w:szCs w:val="24"/>
              </w:rPr>
              <w:t>r t</w:t>
            </w:r>
            <w:r w:rsidR="00A0692E">
              <w:rPr>
                <w:rFonts w:ascii="Times New Roman" w:hAnsi="Times New Roman"/>
                <w:sz w:val="24"/>
                <w:szCs w:val="24"/>
              </w:rPr>
              <w:t>ë</w:t>
            </w:r>
            <w:r>
              <w:rPr>
                <w:rFonts w:ascii="Times New Roman" w:hAnsi="Times New Roman"/>
                <w:sz w:val="24"/>
                <w:szCs w:val="24"/>
              </w:rPr>
              <w:t xml:space="preserve"> shmangur p</w:t>
            </w:r>
            <w:r w:rsidR="00A0692E">
              <w:rPr>
                <w:rFonts w:ascii="Times New Roman" w:hAnsi="Times New Roman"/>
                <w:sz w:val="24"/>
                <w:szCs w:val="24"/>
              </w:rPr>
              <w:t>ë</w:t>
            </w:r>
            <w:r>
              <w:rPr>
                <w:rFonts w:ascii="Times New Roman" w:hAnsi="Times New Roman"/>
                <w:sz w:val="24"/>
                <w:szCs w:val="24"/>
              </w:rPr>
              <w:t>rmbytjet dhe p</w:t>
            </w:r>
            <w:r w:rsidR="00A0692E">
              <w:rPr>
                <w:rFonts w:ascii="Times New Roman" w:hAnsi="Times New Roman"/>
                <w:sz w:val="24"/>
                <w:szCs w:val="24"/>
              </w:rPr>
              <w:t>ë</w:t>
            </w:r>
            <w:r>
              <w:rPr>
                <w:rFonts w:ascii="Times New Roman" w:hAnsi="Times New Roman"/>
                <w:sz w:val="24"/>
                <w:szCs w:val="24"/>
              </w:rPr>
              <w:t xml:space="preserve">r </w:t>
            </w:r>
            <w:r w:rsidR="00A0692E">
              <w:rPr>
                <w:rFonts w:ascii="Times New Roman" w:hAnsi="Times New Roman"/>
                <w:sz w:val="24"/>
                <w:szCs w:val="24"/>
              </w:rPr>
              <w:t>ë</w:t>
            </w:r>
            <w:r>
              <w:rPr>
                <w:rFonts w:ascii="Times New Roman" w:hAnsi="Times New Roman"/>
                <w:sz w:val="24"/>
                <w:szCs w:val="24"/>
              </w:rPr>
              <w:t>t zvog</w:t>
            </w:r>
            <w:r w:rsidR="00A0692E">
              <w:rPr>
                <w:rFonts w:ascii="Times New Roman" w:hAnsi="Times New Roman"/>
                <w:sz w:val="24"/>
                <w:szCs w:val="24"/>
              </w:rPr>
              <w:t>ë</w:t>
            </w:r>
            <w:r>
              <w:rPr>
                <w:rFonts w:ascii="Times New Roman" w:hAnsi="Times New Roman"/>
                <w:sz w:val="24"/>
                <w:szCs w:val="24"/>
              </w:rPr>
              <w:t>luar riskun e p</w:t>
            </w:r>
            <w:r w:rsidR="00A0692E">
              <w:rPr>
                <w:rFonts w:ascii="Times New Roman" w:hAnsi="Times New Roman"/>
                <w:sz w:val="24"/>
                <w:szCs w:val="24"/>
              </w:rPr>
              <w:t>ë</w:t>
            </w:r>
            <w:r>
              <w:rPr>
                <w:rFonts w:ascii="Times New Roman" w:hAnsi="Times New Roman"/>
                <w:sz w:val="24"/>
                <w:szCs w:val="24"/>
              </w:rPr>
              <w:t>rmbytjeve n</w:t>
            </w:r>
            <w:r w:rsidR="00A0692E">
              <w:rPr>
                <w:rFonts w:ascii="Times New Roman" w:hAnsi="Times New Roman"/>
                <w:sz w:val="24"/>
                <w:szCs w:val="24"/>
              </w:rPr>
              <w:t>ë</w:t>
            </w:r>
            <w:r>
              <w:rPr>
                <w:rFonts w:ascii="Times New Roman" w:hAnsi="Times New Roman"/>
                <w:sz w:val="24"/>
                <w:szCs w:val="24"/>
              </w:rPr>
              <w:t xml:space="preserve"> zonat e prekura.</w:t>
            </w:r>
          </w:p>
          <w:p w:rsidR="00187422" w:rsidRDefault="00187422" w:rsidP="00187422">
            <w:pPr>
              <w:rPr>
                <w:rFonts w:ascii="Times New Roman" w:hAnsi="Times New Roman"/>
                <w:sz w:val="24"/>
                <w:szCs w:val="24"/>
              </w:rPr>
            </w:pPr>
            <w:r>
              <w:rPr>
                <w:rFonts w:ascii="Times New Roman" w:hAnsi="Times New Roman"/>
                <w:sz w:val="24"/>
                <w:szCs w:val="24"/>
              </w:rPr>
              <w:t>• Riparimi dhe   p</w:t>
            </w:r>
            <w:r w:rsidR="00A0692E">
              <w:rPr>
                <w:rFonts w:ascii="Times New Roman" w:hAnsi="Times New Roman"/>
                <w:sz w:val="24"/>
                <w:szCs w:val="24"/>
              </w:rPr>
              <w:t>ë</w:t>
            </w:r>
            <w:r>
              <w:rPr>
                <w:rFonts w:ascii="Times New Roman" w:hAnsi="Times New Roman"/>
                <w:sz w:val="24"/>
                <w:szCs w:val="24"/>
              </w:rPr>
              <w:t>rforcimi</w:t>
            </w:r>
            <w:r w:rsidR="00A0692E">
              <w:rPr>
                <w:rFonts w:ascii="Times New Roman" w:hAnsi="Times New Roman"/>
                <w:sz w:val="24"/>
                <w:szCs w:val="24"/>
              </w:rPr>
              <w:t xml:space="preserve"> i sistemit të kullimit për të garantuar rrjedhje efikase të ujit dhe për të mbrojtur infrastrukturën dhe komunitetet përrreth.</w:t>
            </w:r>
          </w:p>
          <w:p w:rsidR="001679B6" w:rsidRDefault="008F65AB" w:rsidP="00187422">
            <w:pPr>
              <w:rPr>
                <w:rFonts w:ascii="Times New Roman" w:hAnsi="Times New Roman"/>
                <w:b/>
                <w:sz w:val="24"/>
                <w:szCs w:val="24"/>
              </w:rPr>
            </w:pPr>
            <w:r>
              <w:rPr>
                <w:rFonts w:ascii="Times New Roman" w:hAnsi="Times New Roman"/>
                <w:sz w:val="24"/>
                <w:szCs w:val="24"/>
              </w:rPr>
              <w:t xml:space="preserve"> </w:t>
            </w:r>
            <w:r w:rsidRPr="008F65AB">
              <w:rPr>
                <w:rFonts w:ascii="Times New Roman" w:hAnsi="Times New Roman"/>
                <w:b/>
                <w:sz w:val="24"/>
                <w:szCs w:val="24"/>
              </w:rPr>
              <w:t>Monitorimi dhe zbatimi i masve p</w:t>
            </w:r>
            <w:r>
              <w:rPr>
                <w:rFonts w:ascii="Times New Roman" w:hAnsi="Times New Roman"/>
                <w:b/>
                <w:sz w:val="24"/>
                <w:szCs w:val="24"/>
              </w:rPr>
              <w:t>ë</w:t>
            </w:r>
            <w:r w:rsidRPr="008F65AB">
              <w:rPr>
                <w:rFonts w:ascii="Times New Roman" w:hAnsi="Times New Roman"/>
                <w:b/>
                <w:sz w:val="24"/>
                <w:szCs w:val="24"/>
              </w:rPr>
              <w:t>r parandalimin e rreziqeve</w:t>
            </w:r>
          </w:p>
          <w:p w:rsidR="008F65AB" w:rsidRDefault="008F65AB" w:rsidP="00187422">
            <w:pPr>
              <w:rPr>
                <w:rFonts w:ascii="Times New Roman" w:hAnsi="Times New Roman"/>
                <w:sz w:val="24"/>
                <w:szCs w:val="24"/>
              </w:rPr>
            </w:pPr>
            <w:r>
              <w:rPr>
                <w:rFonts w:ascii="Times New Roman" w:hAnsi="Times New Roman"/>
                <w:b/>
                <w:sz w:val="24"/>
                <w:szCs w:val="24"/>
              </w:rPr>
              <w:t xml:space="preserve">• </w:t>
            </w:r>
            <w:r w:rsidRPr="008F65AB">
              <w:rPr>
                <w:rFonts w:ascii="Times New Roman" w:hAnsi="Times New Roman"/>
                <w:sz w:val="24"/>
                <w:szCs w:val="24"/>
              </w:rPr>
              <w:t>Monitorimi i</w:t>
            </w:r>
            <w:r>
              <w:rPr>
                <w:rFonts w:ascii="Times New Roman" w:hAnsi="Times New Roman"/>
                <w:b/>
                <w:sz w:val="24"/>
                <w:szCs w:val="24"/>
              </w:rPr>
              <w:t xml:space="preserve"> </w:t>
            </w:r>
            <w:r w:rsidRPr="008F65AB">
              <w:rPr>
                <w:rFonts w:ascii="Times New Roman" w:hAnsi="Times New Roman"/>
                <w:sz w:val="24"/>
                <w:szCs w:val="24"/>
              </w:rPr>
              <w:t>sistemit t</w:t>
            </w:r>
            <w:r>
              <w:rPr>
                <w:rFonts w:ascii="Times New Roman" w:hAnsi="Times New Roman"/>
                <w:sz w:val="24"/>
                <w:szCs w:val="24"/>
              </w:rPr>
              <w:t>ë</w:t>
            </w:r>
            <w:r w:rsidRPr="008F65AB">
              <w:rPr>
                <w:rFonts w:ascii="Times New Roman" w:hAnsi="Times New Roman"/>
                <w:sz w:val="24"/>
                <w:szCs w:val="24"/>
              </w:rPr>
              <w:t xml:space="preserve"> kullimit p</w:t>
            </w:r>
            <w:r>
              <w:rPr>
                <w:rFonts w:ascii="Times New Roman" w:hAnsi="Times New Roman"/>
                <w:sz w:val="24"/>
                <w:szCs w:val="24"/>
              </w:rPr>
              <w:t>ë</w:t>
            </w:r>
            <w:r w:rsidRPr="008F65AB">
              <w:rPr>
                <w:rFonts w:ascii="Times New Roman" w:hAnsi="Times New Roman"/>
                <w:sz w:val="24"/>
                <w:szCs w:val="24"/>
              </w:rPr>
              <w:t>r t</w:t>
            </w:r>
            <w:r>
              <w:rPr>
                <w:rFonts w:ascii="Times New Roman" w:hAnsi="Times New Roman"/>
                <w:sz w:val="24"/>
                <w:szCs w:val="24"/>
              </w:rPr>
              <w:t>ë</w:t>
            </w:r>
            <w:r w:rsidRPr="008F65AB">
              <w:rPr>
                <w:rFonts w:ascii="Times New Roman" w:hAnsi="Times New Roman"/>
                <w:sz w:val="24"/>
                <w:szCs w:val="24"/>
              </w:rPr>
              <w:t xml:space="preserve"> paran</w:t>
            </w:r>
            <w:r>
              <w:rPr>
                <w:rFonts w:ascii="Times New Roman" w:hAnsi="Times New Roman"/>
                <w:sz w:val="24"/>
                <w:szCs w:val="24"/>
              </w:rPr>
              <w:t>daluar rreziqet d</w:t>
            </w:r>
            <w:r w:rsidRPr="008F65AB">
              <w:rPr>
                <w:rFonts w:ascii="Times New Roman" w:hAnsi="Times New Roman"/>
                <w:sz w:val="24"/>
                <w:szCs w:val="24"/>
              </w:rPr>
              <w:t>yt</w:t>
            </w:r>
            <w:r>
              <w:rPr>
                <w:rFonts w:ascii="Times New Roman" w:hAnsi="Times New Roman"/>
                <w:sz w:val="24"/>
                <w:szCs w:val="24"/>
              </w:rPr>
              <w:t>ë</w:t>
            </w:r>
            <w:r w:rsidRPr="008F65AB">
              <w:rPr>
                <w:rFonts w:ascii="Times New Roman" w:hAnsi="Times New Roman"/>
                <w:sz w:val="24"/>
                <w:szCs w:val="24"/>
              </w:rPr>
              <w:t>sore, t</w:t>
            </w:r>
            <w:r>
              <w:rPr>
                <w:rFonts w:ascii="Times New Roman" w:hAnsi="Times New Roman"/>
                <w:sz w:val="24"/>
                <w:szCs w:val="24"/>
              </w:rPr>
              <w:t xml:space="preserve">ë </w:t>
            </w:r>
            <w:r w:rsidRPr="008F65AB">
              <w:rPr>
                <w:rFonts w:ascii="Times New Roman" w:hAnsi="Times New Roman"/>
                <w:sz w:val="24"/>
                <w:szCs w:val="24"/>
              </w:rPr>
              <w:t xml:space="preserve">tilla si </w:t>
            </w:r>
            <w:r>
              <w:rPr>
                <w:rFonts w:ascii="Times New Roman" w:hAnsi="Times New Roman"/>
                <w:sz w:val="24"/>
                <w:szCs w:val="24"/>
              </w:rPr>
              <w:t>: rrëshqitje dheu, përmbytje</w:t>
            </w:r>
            <w:r w:rsidRPr="008F65AB">
              <w:rPr>
                <w:rFonts w:ascii="Times New Roman" w:hAnsi="Times New Roman"/>
                <w:sz w:val="24"/>
                <w:szCs w:val="24"/>
              </w:rPr>
              <w:t xml:space="preserve"> </w:t>
            </w:r>
            <w:r>
              <w:rPr>
                <w:rFonts w:ascii="Times New Roman" w:hAnsi="Times New Roman"/>
                <w:sz w:val="24"/>
                <w:szCs w:val="24"/>
              </w:rPr>
              <w:t>të tokave.</w:t>
            </w:r>
          </w:p>
          <w:p w:rsidR="008F65AB" w:rsidRDefault="008F65AB" w:rsidP="00187422">
            <w:pPr>
              <w:rPr>
                <w:rFonts w:ascii="Times New Roman" w:hAnsi="Times New Roman"/>
                <w:sz w:val="24"/>
                <w:szCs w:val="24"/>
              </w:rPr>
            </w:pPr>
            <w:r>
              <w:rPr>
                <w:rFonts w:ascii="Times New Roman" w:hAnsi="Times New Roman"/>
                <w:sz w:val="24"/>
                <w:szCs w:val="24"/>
              </w:rPr>
              <w:t>• Zbatimi i masve t</w:t>
            </w:r>
            <w:r w:rsidR="00D45DD5">
              <w:rPr>
                <w:rFonts w:ascii="Times New Roman" w:hAnsi="Times New Roman"/>
                <w:sz w:val="24"/>
                <w:szCs w:val="24"/>
              </w:rPr>
              <w:t>ë</w:t>
            </w:r>
            <w:r>
              <w:rPr>
                <w:rFonts w:ascii="Times New Roman" w:hAnsi="Times New Roman"/>
                <w:sz w:val="24"/>
                <w:szCs w:val="24"/>
              </w:rPr>
              <w:t xml:space="preserve"> kontrollit t</w:t>
            </w:r>
            <w:r w:rsidR="00D45DD5">
              <w:rPr>
                <w:rFonts w:ascii="Times New Roman" w:hAnsi="Times New Roman"/>
                <w:sz w:val="24"/>
                <w:szCs w:val="24"/>
              </w:rPr>
              <w:t>ë</w:t>
            </w:r>
            <w:r>
              <w:rPr>
                <w:rFonts w:ascii="Times New Roman" w:hAnsi="Times New Roman"/>
                <w:sz w:val="24"/>
                <w:szCs w:val="24"/>
              </w:rPr>
              <w:t xml:space="preserve"> erozionit p</w:t>
            </w:r>
            <w:r w:rsidR="00D45DD5">
              <w:rPr>
                <w:rFonts w:ascii="Times New Roman" w:hAnsi="Times New Roman"/>
                <w:sz w:val="24"/>
                <w:szCs w:val="24"/>
              </w:rPr>
              <w:t>ë</w:t>
            </w:r>
            <w:r>
              <w:rPr>
                <w:rFonts w:ascii="Times New Roman" w:hAnsi="Times New Roman"/>
                <w:sz w:val="24"/>
                <w:szCs w:val="24"/>
              </w:rPr>
              <w:t>rgjat</w:t>
            </w:r>
            <w:r w:rsidR="00D45DD5">
              <w:rPr>
                <w:rFonts w:ascii="Times New Roman" w:hAnsi="Times New Roman"/>
                <w:sz w:val="24"/>
                <w:szCs w:val="24"/>
              </w:rPr>
              <w:t>ë</w:t>
            </w:r>
            <w:r>
              <w:rPr>
                <w:rFonts w:ascii="Times New Roman" w:hAnsi="Times New Roman"/>
                <w:sz w:val="24"/>
                <w:szCs w:val="24"/>
              </w:rPr>
              <w:t xml:space="preserve"> rrjedhjeve ujore t</w:t>
            </w:r>
            <w:r w:rsidR="00D45DD5">
              <w:rPr>
                <w:rFonts w:ascii="Times New Roman" w:hAnsi="Times New Roman"/>
                <w:sz w:val="24"/>
                <w:szCs w:val="24"/>
              </w:rPr>
              <w:t>ë</w:t>
            </w:r>
            <w:r>
              <w:rPr>
                <w:rFonts w:ascii="Times New Roman" w:hAnsi="Times New Roman"/>
                <w:sz w:val="24"/>
                <w:szCs w:val="24"/>
              </w:rPr>
              <w:t xml:space="preserve"> p</w:t>
            </w:r>
            <w:r w:rsidR="00D45DD5">
              <w:rPr>
                <w:rFonts w:ascii="Times New Roman" w:hAnsi="Times New Roman"/>
                <w:sz w:val="24"/>
                <w:szCs w:val="24"/>
              </w:rPr>
              <w:t>ë</w:t>
            </w:r>
            <w:r>
              <w:rPr>
                <w:rFonts w:ascii="Times New Roman" w:hAnsi="Times New Roman"/>
                <w:sz w:val="24"/>
                <w:szCs w:val="24"/>
              </w:rPr>
              <w:t>rrenjve, lumenjve dhe n</w:t>
            </w:r>
            <w:r w:rsidR="00D45DD5">
              <w:rPr>
                <w:rFonts w:ascii="Times New Roman" w:hAnsi="Times New Roman"/>
                <w:sz w:val="24"/>
                <w:szCs w:val="24"/>
              </w:rPr>
              <w:t>ë</w:t>
            </w:r>
            <w:r>
              <w:rPr>
                <w:rFonts w:ascii="Times New Roman" w:hAnsi="Times New Roman"/>
                <w:sz w:val="24"/>
                <w:szCs w:val="24"/>
              </w:rPr>
              <w:t xml:space="preserve"> zonat me risk t</w:t>
            </w:r>
            <w:r w:rsidR="00D45DD5">
              <w:rPr>
                <w:rFonts w:ascii="Times New Roman" w:hAnsi="Times New Roman"/>
                <w:sz w:val="24"/>
                <w:szCs w:val="24"/>
              </w:rPr>
              <w:t>ë</w:t>
            </w:r>
            <w:r>
              <w:rPr>
                <w:rFonts w:ascii="Times New Roman" w:hAnsi="Times New Roman"/>
                <w:sz w:val="24"/>
                <w:szCs w:val="24"/>
              </w:rPr>
              <w:t xml:space="preserve"> lart</w:t>
            </w:r>
            <w:r w:rsidR="00D45DD5">
              <w:rPr>
                <w:rFonts w:ascii="Times New Roman" w:hAnsi="Times New Roman"/>
                <w:sz w:val="24"/>
                <w:szCs w:val="24"/>
              </w:rPr>
              <w:t>ë</w:t>
            </w:r>
            <w:r>
              <w:rPr>
                <w:rFonts w:ascii="Times New Roman" w:hAnsi="Times New Roman"/>
                <w:sz w:val="24"/>
                <w:szCs w:val="24"/>
              </w:rPr>
              <w:t>, p</w:t>
            </w:r>
            <w:r w:rsidR="00D45DD5">
              <w:rPr>
                <w:rFonts w:ascii="Times New Roman" w:hAnsi="Times New Roman"/>
                <w:sz w:val="24"/>
                <w:szCs w:val="24"/>
              </w:rPr>
              <w:t>ë</w:t>
            </w:r>
            <w:r>
              <w:rPr>
                <w:rFonts w:ascii="Times New Roman" w:hAnsi="Times New Roman"/>
                <w:sz w:val="24"/>
                <w:szCs w:val="24"/>
              </w:rPr>
              <w:t>rt</w:t>
            </w:r>
            <w:r w:rsidR="00D45DD5">
              <w:rPr>
                <w:rFonts w:ascii="Times New Roman" w:hAnsi="Times New Roman"/>
                <w:sz w:val="24"/>
                <w:szCs w:val="24"/>
              </w:rPr>
              <w:t>ë</w:t>
            </w:r>
            <w:r>
              <w:rPr>
                <w:rFonts w:ascii="Times New Roman" w:hAnsi="Times New Roman"/>
                <w:sz w:val="24"/>
                <w:szCs w:val="24"/>
              </w:rPr>
              <w:t xml:space="preserve"> zvog</w:t>
            </w:r>
            <w:r w:rsidR="00D45DD5">
              <w:rPr>
                <w:rFonts w:ascii="Times New Roman" w:hAnsi="Times New Roman"/>
                <w:sz w:val="24"/>
                <w:szCs w:val="24"/>
              </w:rPr>
              <w:t>ë</w:t>
            </w:r>
            <w:r>
              <w:rPr>
                <w:rFonts w:ascii="Times New Roman" w:hAnsi="Times New Roman"/>
                <w:sz w:val="24"/>
                <w:szCs w:val="24"/>
              </w:rPr>
              <w:t>luar ndikimin n</w:t>
            </w:r>
            <w:r w:rsidR="00D45DD5">
              <w:rPr>
                <w:rFonts w:ascii="Times New Roman" w:hAnsi="Times New Roman"/>
                <w:sz w:val="24"/>
                <w:szCs w:val="24"/>
              </w:rPr>
              <w:t>ë</w:t>
            </w:r>
            <w:r>
              <w:rPr>
                <w:rFonts w:ascii="Times New Roman" w:hAnsi="Times New Roman"/>
                <w:sz w:val="24"/>
                <w:szCs w:val="24"/>
              </w:rPr>
              <w:t xml:space="preserve"> tokat bujq</w:t>
            </w:r>
            <w:r w:rsidR="00D45DD5">
              <w:rPr>
                <w:rFonts w:ascii="Times New Roman" w:hAnsi="Times New Roman"/>
                <w:sz w:val="24"/>
                <w:szCs w:val="24"/>
              </w:rPr>
              <w:t>ë</w:t>
            </w:r>
            <w:r>
              <w:rPr>
                <w:rFonts w:ascii="Times New Roman" w:hAnsi="Times New Roman"/>
                <w:sz w:val="24"/>
                <w:szCs w:val="24"/>
              </w:rPr>
              <w:t>sore dhe mjedis.</w:t>
            </w:r>
          </w:p>
          <w:p w:rsidR="008F65AB" w:rsidRDefault="008F65AB" w:rsidP="00187422">
            <w:pPr>
              <w:rPr>
                <w:rFonts w:ascii="Times New Roman" w:hAnsi="Times New Roman"/>
                <w:sz w:val="24"/>
                <w:szCs w:val="24"/>
              </w:rPr>
            </w:pPr>
            <w:r>
              <w:rPr>
                <w:rFonts w:ascii="Times New Roman" w:hAnsi="Times New Roman"/>
                <w:sz w:val="24"/>
                <w:szCs w:val="24"/>
              </w:rPr>
              <w:t>• Promovim i metodave t</w:t>
            </w:r>
            <w:r w:rsidR="00D45DD5">
              <w:rPr>
                <w:rFonts w:ascii="Times New Roman" w:hAnsi="Times New Roman"/>
                <w:sz w:val="24"/>
                <w:szCs w:val="24"/>
              </w:rPr>
              <w:t>ë</w:t>
            </w:r>
            <w:r>
              <w:rPr>
                <w:rFonts w:ascii="Times New Roman" w:hAnsi="Times New Roman"/>
                <w:sz w:val="24"/>
                <w:szCs w:val="24"/>
              </w:rPr>
              <w:t xml:space="preserve"> q</w:t>
            </w:r>
            <w:r w:rsidR="00D45DD5">
              <w:rPr>
                <w:rFonts w:ascii="Times New Roman" w:hAnsi="Times New Roman"/>
                <w:sz w:val="24"/>
                <w:szCs w:val="24"/>
              </w:rPr>
              <w:t>ë</w:t>
            </w:r>
            <w:r>
              <w:rPr>
                <w:rFonts w:ascii="Times New Roman" w:hAnsi="Times New Roman"/>
                <w:sz w:val="24"/>
                <w:szCs w:val="24"/>
              </w:rPr>
              <w:t>ndrueshme t</w:t>
            </w:r>
            <w:r w:rsidR="00D45DD5">
              <w:rPr>
                <w:rFonts w:ascii="Times New Roman" w:hAnsi="Times New Roman"/>
                <w:sz w:val="24"/>
                <w:szCs w:val="24"/>
              </w:rPr>
              <w:t>ë</w:t>
            </w:r>
            <w:r>
              <w:rPr>
                <w:rFonts w:ascii="Times New Roman" w:hAnsi="Times New Roman"/>
                <w:sz w:val="24"/>
                <w:szCs w:val="24"/>
              </w:rPr>
              <w:t xml:space="preserve"> p</w:t>
            </w:r>
            <w:r w:rsidR="00D45DD5">
              <w:rPr>
                <w:rFonts w:ascii="Times New Roman" w:hAnsi="Times New Roman"/>
                <w:sz w:val="24"/>
                <w:szCs w:val="24"/>
              </w:rPr>
              <w:t>ë</w:t>
            </w:r>
            <w:r>
              <w:rPr>
                <w:rFonts w:ascii="Times New Roman" w:hAnsi="Times New Roman"/>
                <w:sz w:val="24"/>
                <w:szCs w:val="24"/>
              </w:rPr>
              <w:t>rdorimit t</w:t>
            </w:r>
            <w:r w:rsidR="00D45DD5">
              <w:rPr>
                <w:rFonts w:ascii="Times New Roman" w:hAnsi="Times New Roman"/>
                <w:sz w:val="24"/>
                <w:szCs w:val="24"/>
              </w:rPr>
              <w:t>ë</w:t>
            </w:r>
            <w:r>
              <w:rPr>
                <w:rFonts w:ascii="Times New Roman" w:hAnsi="Times New Roman"/>
                <w:sz w:val="24"/>
                <w:szCs w:val="24"/>
              </w:rPr>
              <w:t xml:space="preserve"> ujit dhe tenikave efikase t</w:t>
            </w:r>
            <w:r w:rsidR="00D45DD5">
              <w:rPr>
                <w:rFonts w:ascii="Times New Roman" w:hAnsi="Times New Roman"/>
                <w:sz w:val="24"/>
                <w:szCs w:val="24"/>
              </w:rPr>
              <w:t>ë</w:t>
            </w:r>
            <w:r>
              <w:rPr>
                <w:rFonts w:ascii="Times New Roman" w:hAnsi="Times New Roman"/>
                <w:sz w:val="24"/>
                <w:szCs w:val="24"/>
              </w:rPr>
              <w:t xml:space="preserve"> ujitjes p</w:t>
            </w:r>
            <w:r w:rsidR="00D45DD5">
              <w:rPr>
                <w:rFonts w:ascii="Times New Roman" w:hAnsi="Times New Roman"/>
                <w:sz w:val="24"/>
                <w:szCs w:val="24"/>
              </w:rPr>
              <w:t>ë</w:t>
            </w:r>
            <w:r>
              <w:rPr>
                <w:rFonts w:ascii="Times New Roman" w:hAnsi="Times New Roman"/>
                <w:sz w:val="24"/>
                <w:szCs w:val="24"/>
              </w:rPr>
              <w:t>r t</w:t>
            </w:r>
            <w:r w:rsidR="00D45DD5">
              <w:rPr>
                <w:rFonts w:ascii="Times New Roman" w:hAnsi="Times New Roman"/>
                <w:sz w:val="24"/>
                <w:szCs w:val="24"/>
              </w:rPr>
              <w:t>ë</w:t>
            </w:r>
            <w:r>
              <w:rPr>
                <w:rFonts w:ascii="Times New Roman" w:hAnsi="Times New Roman"/>
                <w:sz w:val="24"/>
                <w:szCs w:val="24"/>
              </w:rPr>
              <w:t xml:space="preserve"> optimizuar p</w:t>
            </w:r>
            <w:r w:rsidR="00D45DD5">
              <w:rPr>
                <w:rFonts w:ascii="Times New Roman" w:hAnsi="Times New Roman"/>
                <w:sz w:val="24"/>
                <w:szCs w:val="24"/>
              </w:rPr>
              <w:t>ë</w:t>
            </w:r>
            <w:r>
              <w:rPr>
                <w:rFonts w:ascii="Times New Roman" w:hAnsi="Times New Roman"/>
                <w:sz w:val="24"/>
                <w:szCs w:val="24"/>
              </w:rPr>
              <w:t xml:space="preserve">rdorimin e </w:t>
            </w:r>
            <w:r>
              <w:rPr>
                <w:rFonts w:ascii="Times New Roman" w:hAnsi="Times New Roman"/>
                <w:sz w:val="24"/>
                <w:szCs w:val="24"/>
              </w:rPr>
              <w:lastRenderedPageBreak/>
              <w:t>burimeve gjat</w:t>
            </w:r>
            <w:r w:rsidR="00D45DD5">
              <w:rPr>
                <w:rFonts w:ascii="Times New Roman" w:hAnsi="Times New Roman"/>
                <w:sz w:val="24"/>
                <w:szCs w:val="24"/>
              </w:rPr>
              <w:t>ë</w:t>
            </w:r>
            <w:r>
              <w:rPr>
                <w:rFonts w:ascii="Times New Roman" w:hAnsi="Times New Roman"/>
                <w:sz w:val="24"/>
                <w:szCs w:val="24"/>
              </w:rPr>
              <w:t xml:space="preserve"> faz</w:t>
            </w:r>
            <w:r w:rsidR="00D45DD5">
              <w:rPr>
                <w:rFonts w:ascii="Times New Roman" w:hAnsi="Times New Roman"/>
                <w:sz w:val="24"/>
                <w:szCs w:val="24"/>
              </w:rPr>
              <w:t>ë</w:t>
            </w:r>
            <w:r>
              <w:rPr>
                <w:rFonts w:ascii="Times New Roman" w:hAnsi="Times New Roman"/>
                <w:sz w:val="24"/>
                <w:szCs w:val="24"/>
              </w:rPr>
              <w:t>s s</w:t>
            </w:r>
            <w:r w:rsidR="00D45DD5">
              <w:rPr>
                <w:rFonts w:ascii="Times New Roman" w:hAnsi="Times New Roman"/>
                <w:sz w:val="24"/>
                <w:szCs w:val="24"/>
              </w:rPr>
              <w:t>ë</w:t>
            </w:r>
            <w:r>
              <w:rPr>
                <w:rFonts w:ascii="Times New Roman" w:hAnsi="Times New Roman"/>
                <w:sz w:val="24"/>
                <w:szCs w:val="24"/>
              </w:rPr>
              <w:t xml:space="preserve"> rim</w:t>
            </w:r>
            <w:r w:rsidR="00D45DD5">
              <w:rPr>
                <w:rFonts w:ascii="Times New Roman" w:hAnsi="Times New Roman"/>
                <w:sz w:val="24"/>
                <w:szCs w:val="24"/>
              </w:rPr>
              <w:t>ë</w:t>
            </w:r>
            <w:r>
              <w:rPr>
                <w:rFonts w:ascii="Times New Roman" w:hAnsi="Times New Roman"/>
                <w:sz w:val="24"/>
                <w:szCs w:val="24"/>
              </w:rPr>
              <w:t>k</w:t>
            </w:r>
            <w:r w:rsidR="00D45DD5">
              <w:rPr>
                <w:rFonts w:ascii="Times New Roman" w:hAnsi="Times New Roman"/>
                <w:sz w:val="24"/>
                <w:szCs w:val="24"/>
              </w:rPr>
              <w:t>ë</w:t>
            </w:r>
            <w:r>
              <w:rPr>
                <w:rFonts w:ascii="Times New Roman" w:hAnsi="Times New Roman"/>
                <w:sz w:val="24"/>
                <w:szCs w:val="24"/>
              </w:rPr>
              <w:t>mbjes.</w:t>
            </w:r>
          </w:p>
          <w:p w:rsidR="00D45DD5" w:rsidRDefault="00D45DD5" w:rsidP="00187422">
            <w:pPr>
              <w:rPr>
                <w:rFonts w:ascii="Times New Roman" w:hAnsi="Times New Roman"/>
                <w:sz w:val="24"/>
                <w:szCs w:val="24"/>
              </w:rPr>
            </w:pPr>
            <w:r>
              <w:rPr>
                <w:rFonts w:ascii="Times New Roman" w:hAnsi="Times New Roman"/>
                <w:sz w:val="24"/>
                <w:szCs w:val="24"/>
              </w:rPr>
              <w:t>• Monitorim i sistemeve të restauruara të ujitjes dhe kullimit për të garantaur që ato funksionojnë me efikasitet dhë qëndrueshmeri afatgjatë.</w:t>
            </w:r>
          </w:p>
          <w:p w:rsidR="00D45DD5" w:rsidRDefault="00D45DD5" w:rsidP="00187422">
            <w:pPr>
              <w:rPr>
                <w:rFonts w:ascii="Times New Roman" w:hAnsi="Times New Roman"/>
                <w:sz w:val="24"/>
                <w:szCs w:val="24"/>
              </w:rPr>
            </w:pPr>
            <w:r>
              <w:rPr>
                <w:rFonts w:ascii="Times New Roman" w:hAnsi="Times New Roman"/>
                <w:sz w:val="24"/>
                <w:szCs w:val="24"/>
              </w:rPr>
              <w:t xml:space="preserve"> </w:t>
            </w:r>
            <w:r w:rsidRPr="00D45DD5">
              <w:rPr>
                <w:rFonts w:ascii="Times New Roman" w:hAnsi="Times New Roman"/>
                <w:b/>
                <w:sz w:val="24"/>
                <w:szCs w:val="24"/>
              </w:rPr>
              <w:t>M</w:t>
            </w:r>
            <w:r>
              <w:rPr>
                <w:rFonts w:ascii="Times New Roman" w:hAnsi="Times New Roman"/>
                <w:b/>
                <w:sz w:val="24"/>
                <w:szCs w:val="24"/>
              </w:rPr>
              <w:t>ë</w:t>
            </w:r>
            <w:r w:rsidRPr="00D45DD5">
              <w:rPr>
                <w:rFonts w:ascii="Times New Roman" w:hAnsi="Times New Roman"/>
                <w:b/>
                <w:sz w:val="24"/>
                <w:szCs w:val="24"/>
              </w:rPr>
              <w:t>simet e nxjerra dhe planifikimi p</w:t>
            </w:r>
            <w:r>
              <w:rPr>
                <w:rFonts w:ascii="Times New Roman" w:hAnsi="Times New Roman"/>
                <w:b/>
                <w:sz w:val="24"/>
                <w:szCs w:val="24"/>
              </w:rPr>
              <w:t>ë</w:t>
            </w:r>
            <w:r w:rsidRPr="00D45DD5">
              <w:rPr>
                <w:rFonts w:ascii="Times New Roman" w:hAnsi="Times New Roman"/>
                <w:b/>
                <w:sz w:val="24"/>
                <w:szCs w:val="24"/>
              </w:rPr>
              <w:t>r t</w:t>
            </w:r>
            <w:r>
              <w:rPr>
                <w:rFonts w:ascii="Times New Roman" w:hAnsi="Times New Roman"/>
                <w:b/>
                <w:sz w:val="24"/>
                <w:szCs w:val="24"/>
              </w:rPr>
              <w:t>ë</w:t>
            </w:r>
            <w:r w:rsidRPr="00D45DD5">
              <w:rPr>
                <w:rFonts w:ascii="Times New Roman" w:hAnsi="Times New Roman"/>
                <w:b/>
                <w:sz w:val="24"/>
                <w:szCs w:val="24"/>
              </w:rPr>
              <w:t xml:space="preserve"> ardhmen</w:t>
            </w:r>
            <w:r>
              <w:rPr>
                <w:rFonts w:ascii="Times New Roman" w:hAnsi="Times New Roman"/>
                <w:sz w:val="24"/>
                <w:szCs w:val="24"/>
              </w:rPr>
              <w:t>.</w:t>
            </w:r>
          </w:p>
          <w:p w:rsidR="00D45DD5" w:rsidRDefault="00D45DD5" w:rsidP="00187422">
            <w:pPr>
              <w:rPr>
                <w:rFonts w:ascii="Times New Roman" w:hAnsi="Times New Roman"/>
                <w:sz w:val="24"/>
                <w:szCs w:val="24"/>
              </w:rPr>
            </w:pPr>
            <w:r>
              <w:rPr>
                <w:rFonts w:ascii="Times New Roman" w:hAnsi="Times New Roman"/>
                <w:sz w:val="24"/>
                <w:szCs w:val="24"/>
              </w:rPr>
              <w:t>• Vlerësimi i ndikimit të përpjekjeve për rimëkëmbje dhe dokumentimi i mësimeve të nxjerra për të përmirësuar gadishmërinë ndaj fatkeqësive në të ardhmen.</w:t>
            </w:r>
          </w:p>
          <w:p w:rsidR="00D45DD5" w:rsidRPr="008F65AB" w:rsidRDefault="00D45DD5" w:rsidP="00187422">
            <w:pPr>
              <w:rPr>
                <w:rFonts w:ascii="Times New Roman" w:hAnsi="Times New Roman"/>
                <w:b/>
                <w:sz w:val="24"/>
                <w:szCs w:val="24"/>
              </w:rPr>
            </w:pPr>
            <w:r>
              <w:rPr>
                <w:rFonts w:ascii="Times New Roman" w:hAnsi="Times New Roman"/>
                <w:sz w:val="24"/>
                <w:szCs w:val="24"/>
              </w:rPr>
              <w:t>•Mbështetje  projekteve të qëndrueshmërisë mjedisore, që ndihmojnë në përshtatjen ndaj ndryshimeve klimatike dhe rrisin aftësinë e bashkisë në menaxhimin e burimeve ujor në mënyrë efikase.</w:t>
            </w:r>
          </w:p>
        </w:tc>
      </w:tr>
      <w:tr w:rsidR="00BD2A6E" w:rsidRPr="00A20BC5" w:rsidTr="00BA5BB6">
        <w:tc>
          <w:tcPr>
            <w:tcW w:w="3468" w:type="dxa"/>
          </w:tcPr>
          <w:p w:rsidR="00B54F9C" w:rsidRDefault="00B54F9C" w:rsidP="00A20BC5">
            <w:pPr>
              <w:rPr>
                <w:rFonts w:ascii="Times New Roman" w:hAnsi="Times New Roman"/>
                <w:sz w:val="24"/>
                <w:szCs w:val="24"/>
              </w:rPr>
            </w:pPr>
          </w:p>
          <w:p w:rsidR="00B54F9C" w:rsidRPr="00B54F9C" w:rsidRDefault="00B54F9C" w:rsidP="00A20BC5">
            <w:pPr>
              <w:rPr>
                <w:rFonts w:ascii="Times New Roman" w:hAnsi="Times New Roman"/>
                <w:b/>
                <w:sz w:val="24"/>
                <w:szCs w:val="24"/>
              </w:rPr>
            </w:pPr>
            <w:r>
              <w:rPr>
                <w:rFonts w:ascii="Times New Roman" w:hAnsi="Times New Roman"/>
                <w:sz w:val="24"/>
                <w:szCs w:val="24"/>
              </w:rPr>
              <w:t xml:space="preserve"> </w:t>
            </w:r>
            <w:r w:rsidRPr="00B54F9C">
              <w:rPr>
                <w:rFonts w:ascii="Times New Roman" w:hAnsi="Times New Roman"/>
                <w:b/>
                <w:sz w:val="24"/>
                <w:szCs w:val="24"/>
              </w:rPr>
              <w:t>Bashkia Kolonj</w:t>
            </w:r>
            <w:r w:rsidR="00A0692E">
              <w:rPr>
                <w:rFonts w:ascii="Times New Roman" w:hAnsi="Times New Roman"/>
                <w:b/>
                <w:sz w:val="24"/>
                <w:szCs w:val="24"/>
              </w:rPr>
              <w:t>ë</w:t>
            </w:r>
          </w:p>
          <w:p w:rsidR="00BD2A6E" w:rsidRPr="00A20BC5" w:rsidRDefault="004A2480" w:rsidP="00A20BC5">
            <w:pPr>
              <w:rPr>
                <w:rFonts w:ascii="Times New Roman" w:hAnsi="Times New Roman"/>
                <w:sz w:val="24"/>
                <w:szCs w:val="24"/>
              </w:rPr>
            </w:pPr>
            <w:r>
              <w:rPr>
                <w:rFonts w:ascii="Times New Roman" w:hAnsi="Times New Roman"/>
                <w:sz w:val="24"/>
                <w:szCs w:val="24"/>
              </w:rPr>
              <w:t>Policia Bashkiake</w:t>
            </w:r>
          </w:p>
        </w:tc>
        <w:tc>
          <w:tcPr>
            <w:tcW w:w="6538" w:type="dxa"/>
            <w:gridSpan w:val="2"/>
          </w:tcPr>
          <w:p w:rsidR="00BD2A6E" w:rsidRDefault="004A2480" w:rsidP="00A20BC5">
            <w:pPr>
              <w:rPr>
                <w:rFonts w:ascii="Times New Roman" w:hAnsi="Times New Roman"/>
                <w:sz w:val="24"/>
                <w:szCs w:val="24"/>
              </w:rPr>
            </w:pPr>
            <w:r>
              <w:rPr>
                <w:rFonts w:ascii="Times New Roman" w:hAnsi="Times New Roman"/>
                <w:sz w:val="24"/>
                <w:szCs w:val="24"/>
              </w:rPr>
              <w:t>• Patrullon  dhe siguron zonat në rindërtim për të parandaluar vjedhjet,</w:t>
            </w:r>
            <w:r w:rsidR="001679B6">
              <w:rPr>
                <w:rFonts w:ascii="Times New Roman" w:hAnsi="Times New Roman"/>
                <w:sz w:val="24"/>
                <w:szCs w:val="24"/>
              </w:rPr>
              <w:t xml:space="preserve"> </w:t>
            </w:r>
            <w:r>
              <w:rPr>
                <w:rFonts w:ascii="Times New Roman" w:hAnsi="Times New Roman"/>
                <w:sz w:val="24"/>
                <w:szCs w:val="24"/>
              </w:rPr>
              <w:t>vandalizmin ose aktivitetet e paautorizuara.</w:t>
            </w:r>
          </w:p>
          <w:p w:rsidR="004A2480" w:rsidRDefault="004A2480" w:rsidP="00A20BC5">
            <w:pPr>
              <w:rPr>
                <w:rFonts w:ascii="Times New Roman" w:hAnsi="Times New Roman"/>
                <w:sz w:val="24"/>
                <w:szCs w:val="24"/>
              </w:rPr>
            </w:pPr>
            <w:r>
              <w:rPr>
                <w:rFonts w:ascii="Times New Roman" w:hAnsi="Times New Roman"/>
                <w:sz w:val="24"/>
                <w:szCs w:val="24"/>
              </w:rPr>
              <w:t>• Koordinon me autoritetet vendore për mbylljen ose devijimin e përkohshëm të rrugëve.</w:t>
            </w:r>
          </w:p>
          <w:p w:rsidR="004A2480" w:rsidRDefault="004A2480" w:rsidP="00A20BC5">
            <w:pPr>
              <w:rPr>
                <w:rFonts w:ascii="Times New Roman" w:hAnsi="Times New Roman"/>
                <w:sz w:val="24"/>
                <w:szCs w:val="24"/>
              </w:rPr>
            </w:pPr>
            <w:r>
              <w:rPr>
                <w:rFonts w:ascii="Times New Roman" w:hAnsi="Times New Roman"/>
                <w:sz w:val="24"/>
                <w:szCs w:val="24"/>
              </w:rPr>
              <w:t>•  Ofron mbështetje logjistike për ekipet e rimëkëmbjes, duke përfshirë shoqërimin e autokolonave të ndihmës dhe mbrojtjen e infrastrukturës kritike.</w:t>
            </w:r>
          </w:p>
          <w:p w:rsidR="004A2480" w:rsidRDefault="004A2480" w:rsidP="00A20BC5">
            <w:pPr>
              <w:rPr>
                <w:rFonts w:ascii="Times New Roman" w:hAnsi="Times New Roman"/>
                <w:sz w:val="24"/>
                <w:szCs w:val="24"/>
              </w:rPr>
            </w:pPr>
            <w:r>
              <w:rPr>
                <w:rFonts w:ascii="Times New Roman" w:hAnsi="Times New Roman"/>
                <w:sz w:val="24"/>
                <w:szCs w:val="24"/>
              </w:rPr>
              <w:t>• Mbështet shpërndarjen e ndihmave për popullatën e prekur.</w:t>
            </w:r>
          </w:p>
          <w:p w:rsidR="004A2480" w:rsidRDefault="004A2480" w:rsidP="00A20BC5">
            <w:pPr>
              <w:rPr>
                <w:rFonts w:ascii="Times New Roman" w:hAnsi="Times New Roman"/>
                <w:sz w:val="24"/>
                <w:szCs w:val="24"/>
              </w:rPr>
            </w:pPr>
            <w:r>
              <w:rPr>
                <w:rFonts w:ascii="Times New Roman" w:hAnsi="Times New Roman"/>
                <w:sz w:val="24"/>
                <w:szCs w:val="24"/>
              </w:rPr>
              <w:t>• Monitoron dhe mbron grupet e cënueshme, përfshirë fëmijët, të moshuarit dhe personat me aftësi të kufizuara, gjatë aktiviteteve të rimëkëmbjes.</w:t>
            </w:r>
          </w:p>
          <w:p w:rsidR="004A2480" w:rsidRDefault="004A2480" w:rsidP="00A20BC5">
            <w:pPr>
              <w:rPr>
                <w:rFonts w:ascii="Times New Roman" w:hAnsi="Times New Roman"/>
                <w:sz w:val="24"/>
                <w:szCs w:val="24"/>
              </w:rPr>
            </w:pPr>
            <w:r>
              <w:rPr>
                <w:rFonts w:ascii="Times New Roman" w:hAnsi="Times New Roman"/>
                <w:sz w:val="24"/>
                <w:szCs w:val="24"/>
              </w:rPr>
              <w:t>• Bashk</w:t>
            </w:r>
            <w:r w:rsidR="00FB47E4">
              <w:rPr>
                <w:rFonts w:ascii="Times New Roman" w:hAnsi="Times New Roman"/>
                <w:sz w:val="24"/>
                <w:szCs w:val="24"/>
              </w:rPr>
              <w:t>ë</w:t>
            </w:r>
            <w:r>
              <w:rPr>
                <w:rFonts w:ascii="Times New Roman" w:hAnsi="Times New Roman"/>
                <w:sz w:val="24"/>
                <w:szCs w:val="24"/>
              </w:rPr>
              <w:t>punon me sh</w:t>
            </w:r>
            <w:r w:rsidR="00FB47E4">
              <w:rPr>
                <w:rFonts w:ascii="Times New Roman" w:hAnsi="Times New Roman"/>
                <w:sz w:val="24"/>
                <w:szCs w:val="24"/>
              </w:rPr>
              <w:t>ë</w:t>
            </w:r>
            <w:r>
              <w:rPr>
                <w:rFonts w:ascii="Times New Roman" w:hAnsi="Times New Roman"/>
                <w:sz w:val="24"/>
                <w:szCs w:val="24"/>
              </w:rPr>
              <w:t>rbimet sociale p</w:t>
            </w:r>
            <w:r w:rsidR="00FB47E4">
              <w:rPr>
                <w:rFonts w:ascii="Times New Roman" w:hAnsi="Times New Roman"/>
                <w:sz w:val="24"/>
                <w:szCs w:val="24"/>
              </w:rPr>
              <w:t>ë</w:t>
            </w:r>
            <w:r>
              <w:rPr>
                <w:rFonts w:ascii="Times New Roman" w:hAnsi="Times New Roman"/>
                <w:sz w:val="24"/>
                <w:szCs w:val="24"/>
              </w:rPr>
              <w:t>r t</w:t>
            </w:r>
            <w:r w:rsidR="00FB47E4">
              <w:rPr>
                <w:rFonts w:ascii="Times New Roman" w:hAnsi="Times New Roman"/>
                <w:sz w:val="24"/>
                <w:szCs w:val="24"/>
              </w:rPr>
              <w:t>ë</w:t>
            </w:r>
            <w:r>
              <w:rPr>
                <w:rFonts w:ascii="Times New Roman" w:hAnsi="Times New Roman"/>
                <w:sz w:val="24"/>
                <w:szCs w:val="24"/>
              </w:rPr>
              <w:t xml:space="preserve"> parandaluar shfryt</w:t>
            </w:r>
            <w:r w:rsidR="00FB47E4">
              <w:rPr>
                <w:rFonts w:ascii="Times New Roman" w:hAnsi="Times New Roman"/>
                <w:sz w:val="24"/>
                <w:szCs w:val="24"/>
              </w:rPr>
              <w:t>ë</w:t>
            </w:r>
            <w:r>
              <w:rPr>
                <w:rFonts w:ascii="Times New Roman" w:hAnsi="Times New Roman"/>
                <w:sz w:val="24"/>
                <w:szCs w:val="24"/>
              </w:rPr>
              <w:t>zimin ose abuzimin n</w:t>
            </w:r>
            <w:r w:rsidR="00FB47E4">
              <w:rPr>
                <w:rFonts w:ascii="Times New Roman" w:hAnsi="Times New Roman"/>
                <w:sz w:val="24"/>
                <w:szCs w:val="24"/>
              </w:rPr>
              <w:t>ë</w:t>
            </w:r>
            <w:r>
              <w:rPr>
                <w:rFonts w:ascii="Times New Roman" w:hAnsi="Times New Roman"/>
                <w:sz w:val="24"/>
                <w:szCs w:val="24"/>
              </w:rPr>
              <w:t xml:space="preserve"> zonat e prekura.</w:t>
            </w:r>
          </w:p>
          <w:p w:rsidR="006E2E40" w:rsidRDefault="006E2E40" w:rsidP="00A20BC5">
            <w:pPr>
              <w:rPr>
                <w:rFonts w:ascii="Times New Roman" w:hAnsi="Times New Roman"/>
                <w:sz w:val="24"/>
                <w:szCs w:val="24"/>
              </w:rPr>
            </w:pPr>
            <w:r>
              <w:rPr>
                <w:rFonts w:ascii="Times New Roman" w:hAnsi="Times New Roman"/>
                <w:sz w:val="24"/>
                <w:szCs w:val="24"/>
              </w:rPr>
              <w:t>•</w:t>
            </w:r>
            <w:r w:rsidR="00680556">
              <w:rPr>
                <w:rFonts w:ascii="Times New Roman" w:hAnsi="Times New Roman"/>
                <w:sz w:val="24"/>
                <w:szCs w:val="24"/>
              </w:rPr>
              <w:t xml:space="preserve"> </w:t>
            </w:r>
            <w:r>
              <w:rPr>
                <w:rFonts w:ascii="Times New Roman" w:hAnsi="Times New Roman"/>
                <w:sz w:val="24"/>
                <w:szCs w:val="24"/>
              </w:rPr>
              <w:t>Ofron informacion t</w:t>
            </w:r>
            <w:r w:rsidR="00FB47E4">
              <w:rPr>
                <w:rFonts w:ascii="Times New Roman" w:hAnsi="Times New Roman"/>
                <w:sz w:val="24"/>
                <w:szCs w:val="24"/>
              </w:rPr>
              <w:t>ë</w:t>
            </w:r>
            <w:r>
              <w:rPr>
                <w:rFonts w:ascii="Times New Roman" w:hAnsi="Times New Roman"/>
                <w:sz w:val="24"/>
                <w:szCs w:val="24"/>
              </w:rPr>
              <w:t xml:space="preserve"> p</w:t>
            </w:r>
            <w:r w:rsidR="00FB47E4">
              <w:rPr>
                <w:rFonts w:ascii="Times New Roman" w:hAnsi="Times New Roman"/>
                <w:sz w:val="24"/>
                <w:szCs w:val="24"/>
              </w:rPr>
              <w:t>ë</w:t>
            </w:r>
            <w:r>
              <w:rPr>
                <w:rFonts w:ascii="Times New Roman" w:hAnsi="Times New Roman"/>
                <w:sz w:val="24"/>
                <w:szCs w:val="24"/>
              </w:rPr>
              <w:t>rdit</w:t>
            </w:r>
            <w:r w:rsidR="00FB47E4">
              <w:rPr>
                <w:rFonts w:ascii="Times New Roman" w:hAnsi="Times New Roman"/>
                <w:sz w:val="24"/>
                <w:szCs w:val="24"/>
              </w:rPr>
              <w:t>ë</w:t>
            </w:r>
            <w:r>
              <w:rPr>
                <w:rFonts w:ascii="Times New Roman" w:hAnsi="Times New Roman"/>
                <w:sz w:val="24"/>
                <w:szCs w:val="24"/>
              </w:rPr>
              <w:t>suar p</w:t>
            </w:r>
            <w:r w:rsidR="00FB47E4">
              <w:rPr>
                <w:rFonts w:ascii="Times New Roman" w:hAnsi="Times New Roman"/>
                <w:sz w:val="24"/>
                <w:szCs w:val="24"/>
              </w:rPr>
              <w:t>ë</w:t>
            </w:r>
            <w:r>
              <w:rPr>
                <w:rFonts w:ascii="Times New Roman" w:hAnsi="Times New Roman"/>
                <w:sz w:val="24"/>
                <w:szCs w:val="24"/>
              </w:rPr>
              <w:t>r publikun n</w:t>
            </w:r>
            <w:r w:rsidR="00FB47E4">
              <w:rPr>
                <w:rFonts w:ascii="Times New Roman" w:hAnsi="Times New Roman"/>
                <w:sz w:val="24"/>
                <w:szCs w:val="24"/>
              </w:rPr>
              <w:t>ë</w:t>
            </w:r>
            <w:r>
              <w:rPr>
                <w:rFonts w:ascii="Times New Roman" w:hAnsi="Times New Roman"/>
                <w:sz w:val="24"/>
                <w:szCs w:val="24"/>
              </w:rPr>
              <w:t>lidhje me masta e siguris</w:t>
            </w:r>
            <w:r w:rsidR="00FB47E4">
              <w:rPr>
                <w:rFonts w:ascii="Times New Roman" w:hAnsi="Times New Roman"/>
                <w:sz w:val="24"/>
                <w:szCs w:val="24"/>
              </w:rPr>
              <w:t>ë</w:t>
            </w:r>
            <w:r>
              <w:rPr>
                <w:rFonts w:ascii="Times New Roman" w:hAnsi="Times New Roman"/>
                <w:sz w:val="24"/>
                <w:szCs w:val="24"/>
              </w:rPr>
              <w:t>, mbylljene rrug</w:t>
            </w:r>
            <w:r w:rsidR="00FB47E4">
              <w:rPr>
                <w:rFonts w:ascii="Times New Roman" w:hAnsi="Times New Roman"/>
                <w:sz w:val="24"/>
                <w:szCs w:val="24"/>
              </w:rPr>
              <w:t>ë</w:t>
            </w:r>
            <w:r>
              <w:rPr>
                <w:rFonts w:ascii="Times New Roman" w:hAnsi="Times New Roman"/>
                <w:sz w:val="24"/>
                <w:szCs w:val="24"/>
              </w:rPr>
              <w:t>ve dhe p</w:t>
            </w:r>
            <w:r w:rsidR="00FB47E4">
              <w:rPr>
                <w:rFonts w:ascii="Times New Roman" w:hAnsi="Times New Roman"/>
                <w:sz w:val="24"/>
                <w:szCs w:val="24"/>
              </w:rPr>
              <w:t>ë</w:t>
            </w:r>
            <w:r>
              <w:rPr>
                <w:rFonts w:ascii="Times New Roman" w:hAnsi="Times New Roman"/>
                <w:sz w:val="24"/>
                <w:szCs w:val="24"/>
              </w:rPr>
              <w:t>rparimin e rim</w:t>
            </w:r>
            <w:r w:rsidR="00FB47E4">
              <w:rPr>
                <w:rFonts w:ascii="Times New Roman" w:hAnsi="Times New Roman"/>
                <w:sz w:val="24"/>
                <w:szCs w:val="24"/>
              </w:rPr>
              <w:t>ë</w:t>
            </w:r>
            <w:r>
              <w:rPr>
                <w:rFonts w:ascii="Times New Roman" w:hAnsi="Times New Roman"/>
                <w:sz w:val="24"/>
                <w:szCs w:val="24"/>
              </w:rPr>
              <w:t>k</w:t>
            </w:r>
            <w:r w:rsidR="00FB47E4">
              <w:rPr>
                <w:rFonts w:ascii="Times New Roman" w:hAnsi="Times New Roman"/>
                <w:sz w:val="24"/>
                <w:szCs w:val="24"/>
              </w:rPr>
              <w:t>ë</w:t>
            </w:r>
            <w:r>
              <w:rPr>
                <w:rFonts w:ascii="Times New Roman" w:hAnsi="Times New Roman"/>
                <w:sz w:val="24"/>
                <w:szCs w:val="24"/>
              </w:rPr>
              <w:t>mbjes.</w:t>
            </w:r>
          </w:p>
          <w:p w:rsidR="006E2E40" w:rsidRDefault="006E2E40" w:rsidP="00A20BC5">
            <w:pPr>
              <w:rPr>
                <w:rFonts w:ascii="Times New Roman" w:hAnsi="Times New Roman"/>
                <w:sz w:val="24"/>
                <w:szCs w:val="24"/>
              </w:rPr>
            </w:pPr>
            <w:r>
              <w:rPr>
                <w:rFonts w:ascii="Times New Roman" w:hAnsi="Times New Roman"/>
                <w:sz w:val="24"/>
                <w:szCs w:val="24"/>
              </w:rPr>
              <w:t>•</w:t>
            </w:r>
            <w:r w:rsidR="00680556">
              <w:rPr>
                <w:rFonts w:ascii="Times New Roman" w:hAnsi="Times New Roman"/>
                <w:sz w:val="24"/>
                <w:szCs w:val="24"/>
              </w:rPr>
              <w:t xml:space="preserve"> </w:t>
            </w:r>
            <w:r>
              <w:rPr>
                <w:rFonts w:ascii="Times New Roman" w:hAnsi="Times New Roman"/>
                <w:sz w:val="24"/>
                <w:szCs w:val="24"/>
              </w:rPr>
              <w:t>Trajton shqet</w:t>
            </w:r>
            <w:r w:rsidR="00FB47E4">
              <w:rPr>
                <w:rFonts w:ascii="Times New Roman" w:hAnsi="Times New Roman"/>
                <w:sz w:val="24"/>
                <w:szCs w:val="24"/>
              </w:rPr>
              <w:t>ë</w:t>
            </w:r>
            <w:r>
              <w:rPr>
                <w:rFonts w:ascii="Times New Roman" w:hAnsi="Times New Roman"/>
                <w:sz w:val="24"/>
                <w:szCs w:val="24"/>
              </w:rPr>
              <w:t>simet dhe ankesat e publikut n</w:t>
            </w:r>
            <w:r w:rsidR="00FB47E4">
              <w:rPr>
                <w:rFonts w:ascii="Times New Roman" w:hAnsi="Times New Roman"/>
                <w:sz w:val="24"/>
                <w:szCs w:val="24"/>
              </w:rPr>
              <w:t>ë</w:t>
            </w:r>
            <w:r>
              <w:rPr>
                <w:rFonts w:ascii="Times New Roman" w:hAnsi="Times New Roman"/>
                <w:sz w:val="24"/>
                <w:szCs w:val="24"/>
              </w:rPr>
              <w:t xml:space="preserve"> lidhje me  sigurin</w:t>
            </w:r>
            <w:r w:rsidR="00FB47E4">
              <w:rPr>
                <w:rFonts w:ascii="Times New Roman" w:hAnsi="Times New Roman"/>
                <w:sz w:val="24"/>
                <w:szCs w:val="24"/>
              </w:rPr>
              <w:t>ë</w:t>
            </w:r>
            <w:r>
              <w:rPr>
                <w:rFonts w:ascii="Times New Roman" w:hAnsi="Times New Roman"/>
                <w:sz w:val="24"/>
                <w:szCs w:val="24"/>
              </w:rPr>
              <w:t>.</w:t>
            </w:r>
          </w:p>
          <w:p w:rsidR="007012B4" w:rsidRDefault="007012B4" w:rsidP="00A20BC5">
            <w:pPr>
              <w:rPr>
                <w:rFonts w:ascii="Times New Roman" w:hAnsi="Times New Roman"/>
                <w:sz w:val="24"/>
                <w:szCs w:val="24"/>
              </w:rPr>
            </w:pPr>
            <w:r>
              <w:rPr>
                <w:rFonts w:ascii="Times New Roman" w:hAnsi="Times New Roman"/>
                <w:sz w:val="24"/>
                <w:szCs w:val="24"/>
              </w:rPr>
              <w:t>• Nd</w:t>
            </w:r>
            <w:r w:rsidR="00FB47E4">
              <w:rPr>
                <w:rFonts w:ascii="Times New Roman" w:hAnsi="Times New Roman"/>
                <w:sz w:val="24"/>
                <w:szCs w:val="24"/>
              </w:rPr>
              <w:t>ë</w:t>
            </w:r>
            <w:r>
              <w:rPr>
                <w:rFonts w:ascii="Times New Roman" w:hAnsi="Times New Roman"/>
                <w:sz w:val="24"/>
                <w:szCs w:val="24"/>
              </w:rPr>
              <w:t>rmjet</w:t>
            </w:r>
            <w:r w:rsidR="00FB47E4">
              <w:rPr>
                <w:rFonts w:ascii="Times New Roman" w:hAnsi="Times New Roman"/>
                <w:sz w:val="24"/>
                <w:szCs w:val="24"/>
              </w:rPr>
              <w:t>ë</w:t>
            </w:r>
            <w:r>
              <w:rPr>
                <w:rFonts w:ascii="Times New Roman" w:hAnsi="Times New Roman"/>
                <w:sz w:val="24"/>
                <w:szCs w:val="24"/>
              </w:rPr>
              <w:t>son mos</w:t>
            </w:r>
            <w:r w:rsidR="00FB47E4">
              <w:rPr>
                <w:rFonts w:ascii="Times New Roman" w:hAnsi="Times New Roman"/>
                <w:sz w:val="24"/>
                <w:szCs w:val="24"/>
              </w:rPr>
              <w:t>ë</w:t>
            </w:r>
            <w:r>
              <w:rPr>
                <w:rFonts w:ascii="Times New Roman" w:hAnsi="Times New Roman"/>
                <w:sz w:val="24"/>
                <w:szCs w:val="24"/>
              </w:rPr>
              <w:t>marr</w:t>
            </w:r>
            <w:r w:rsidR="00FB47E4">
              <w:rPr>
                <w:rFonts w:ascii="Times New Roman" w:hAnsi="Times New Roman"/>
                <w:sz w:val="24"/>
                <w:szCs w:val="24"/>
              </w:rPr>
              <w:t>ë</w:t>
            </w:r>
            <w:r>
              <w:rPr>
                <w:rFonts w:ascii="Times New Roman" w:hAnsi="Times New Roman"/>
                <w:sz w:val="24"/>
                <w:szCs w:val="24"/>
              </w:rPr>
              <w:t>veshjet q</w:t>
            </w:r>
            <w:r w:rsidR="00FB47E4">
              <w:rPr>
                <w:rFonts w:ascii="Times New Roman" w:hAnsi="Times New Roman"/>
                <w:sz w:val="24"/>
                <w:szCs w:val="24"/>
              </w:rPr>
              <w:t>ë</w:t>
            </w:r>
            <w:r>
              <w:rPr>
                <w:rFonts w:ascii="Times New Roman" w:hAnsi="Times New Roman"/>
                <w:sz w:val="24"/>
                <w:szCs w:val="24"/>
              </w:rPr>
              <w:t xml:space="preserve"> mund t</w:t>
            </w:r>
            <w:r w:rsidR="00FB47E4">
              <w:rPr>
                <w:rFonts w:ascii="Times New Roman" w:hAnsi="Times New Roman"/>
                <w:sz w:val="24"/>
                <w:szCs w:val="24"/>
              </w:rPr>
              <w:t>ë</w:t>
            </w:r>
            <w:r>
              <w:rPr>
                <w:rFonts w:ascii="Times New Roman" w:hAnsi="Times New Roman"/>
                <w:sz w:val="24"/>
                <w:szCs w:val="24"/>
              </w:rPr>
              <w:t xml:space="preserve"> lindin midis banor</w:t>
            </w:r>
            <w:r w:rsidR="00FB47E4">
              <w:rPr>
                <w:rFonts w:ascii="Times New Roman" w:hAnsi="Times New Roman"/>
                <w:sz w:val="24"/>
                <w:szCs w:val="24"/>
              </w:rPr>
              <w:t>ë</w:t>
            </w:r>
            <w:r>
              <w:rPr>
                <w:rFonts w:ascii="Times New Roman" w:hAnsi="Times New Roman"/>
                <w:sz w:val="24"/>
                <w:szCs w:val="24"/>
              </w:rPr>
              <w:t>ve,kontraktor</w:t>
            </w:r>
            <w:r w:rsidR="00FB47E4">
              <w:rPr>
                <w:rFonts w:ascii="Times New Roman" w:hAnsi="Times New Roman"/>
                <w:sz w:val="24"/>
                <w:szCs w:val="24"/>
              </w:rPr>
              <w:t>ë</w:t>
            </w:r>
            <w:r>
              <w:rPr>
                <w:rFonts w:ascii="Times New Roman" w:hAnsi="Times New Roman"/>
                <w:sz w:val="24"/>
                <w:szCs w:val="24"/>
              </w:rPr>
              <w:t>ve ose p</w:t>
            </w:r>
            <w:r w:rsidR="00FB47E4">
              <w:rPr>
                <w:rFonts w:ascii="Times New Roman" w:hAnsi="Times New Roman"/>
                <w:sz w:val="24"/>
                <w:szCs w:val="24"/>
              </w:rPr>
              <w:t>ë</w:t>
            </w:r>
            <w:r>
              <w:rPr>
                <w:rFonts w:ascii="Times New Roman" w:hAnsi="Times New Roman"/>
                <w:sz w:val="24"/>
                <w:szCs w:val="24"/>
              </w:rPr>
              <w:t>l</w:t>
            </w:r>
            <w:r w:rsidR="00FB47E4">
              <w:rPr>
                <w:rFonts w:ascii="Times New Roman" w:hAnsi="Times New Roman"/>
                <w:sz w:val="24"/>
                <w:szCs w:val="24"/>
              </w:rPr>
              <w:t>ë</w:t>
            </w:r>
            <w:r>
              <w:rPr>
                <w:rFonts w:ascii="Times New Roman" w:hAnsi="Times New Roman"/>
                <w:sz w:val="24"/>
                <w:szCs w:val="24"/>
              </w:rPr>
              <w:t>ve t</w:t>
            </w:r>
            <w:r w:rsidR="00FB47E4">
              <w:rPr>
                <w:rFonts w:ascii="Times New Roman" w:hAnsi="Times New Roman"/>
                <w:sz w:val="24"/>
                <w:szCs w:val="24"/>
              </w:rPr>
              <w:t>ë</w:t>
            </w:r>
            <w:r>
              <w:rPr>
                <w:rFonts w:ascii="Times New Roman" w:hAnsi="Times New Roman"/>
                <w:sz w:val="24"/>
                <w:szCs w:val="24"/>
              </w:rPr>
              <w:t xml:space="preserve"> tjera t</w:t>
            </w:r>
            <w:r w:rsidR="00FB47E4">
              <w:rPr>
                <w:rFonts w:ascii="Times New Roman" w:hAnsi="Times New Roman"/>
                <w:sz w:val="24"/>
                <w:szCs w:val="24"/>
              </w:rPr>
              <w:t>ë</w:t>
            </w:r>
            <w:r>
              <w:rPr>
                <w:rFonts w:ascii="Times New Roman" w:hAnsi="Times New Roman"/>
                <w:sz w:val="24"/>
                <w:szCs w:val="24"/>
              </w:rPr>
              <w:t xml:space="preserve"> interesuara gjat</w:t>
            </w:r>
            <w:r w:rsidR="00FB47E4">
              <w:rPr>
                <w:rFonts w:ascii="Times New Roman" w:hAnsi="Times New Roman"/>
                <w:sz w:val="24"/>
                <w:szCs w:val="24"/>
              </w:rPr>
              <w:t>ë</w:t>
            </w:r>
            <w:r>
              <w:rPr>
                <w:rFonts w:ascii="Times New Roman" w:hAnsi="Times New Roman"/>
                <w:sz w:val="24"/>
                <w:szCs w:val="24"/>
              </w:rPr>
              <w:t xml:space="preserve"> p</w:t>
            </w:r>
            <w:r w:rsidR="00FB47E4">
              <w:rPr>
                <w:rFonts w:ascii="Times New Roman" w:hAnsi="Times New Roman"/>
                <w:sz w:val="24"/>
                <w:szCs w:val="24"/>
              </w:rPr>
              <w:t>ë</w:t>
            </w:r>
            <w:r>
              <w:rPr>
                <w:rFonts w:ascii="Times New Roman" w:hAnsi="Times New Roman"/>
                <w:sz w:val="24"/>
                <w:szCs w:val="24"/>
              </w:rPr>
              <w:t>rpjekjeve p</w:t>
            </w:r>
            <w:r w:rsidR="00FB47E4">
              <w:rPr>
                <w:rFonts w:ascii="Times New Roman" w:hAnsi="Times New Roman"/>
                <w:sz w:val="24"/>
                <w:szCs w:val="24"/>
              </w:rPr>
              <w:t>ë</w:t>
            </w:r>
            <w:r>
              <w:rPr>
                <w:rFonts w:ascii="Times New Roman" w:hAnsi="Times New Roman"/>
                <w:sz w:val="24"/>
                <w:szCs w:val="24"/>
              </w:rPr>
              <w:t>r rim</w:t>
            </w:r>
            <w:r w:rsidR="00FB47E4">
              <w:rPr>
                <w:rFonts w:ascii="Times New Roman" w:hAnsi="Times New Roman"/>
                <w:sz w:val="24"/>
                <w:szCs w:val="24"/>
              </w:rPr>
              <w:t>ë</w:t>
            </w:r>
            <w:r>
              <w:rPr>
                <w:rFonts w:ascii="Times New Roman" w:hAnsi="Times New Roman"/>
                <w:sz w:val="24"/>
                <w:szCs w:val="24"/>
              </w:rPr>
              <w:t>k</w:t>
            </w:r>
            <w:r w:rsidR="00FB47E4">
              <w:rPr>
                <w:rFonts w:ascii="Times New Roman" w:hAnsi="Times New Roman"/>
                <w:sz w:val="24"/>
                <w:szCs w:val="24"/>
              </w:rPr>
              <w:t>ë</w:t>
            </w:r>
            <w:r>
              <w:rPr>
                <w:rFonts w:ascii="Times New Roman" w:hAnsi="Times New Roman"/>
                <w:sz w:val="24"/>
                <w:szCs w:val="24"/>
              </w:rPr>
              <w:t>mbje.</w:t>
            </w:r>
          </w:p>
          <w:p w:rsidR="00680556" w:rsidRDefault="00680556" w:rsidP="00A20BC5">
            <w:pPr>
              <w:rPr>
                <w:rFonts w:ascii="Times New Roman" w:hAnsi="Times New Roman"/>
                <w:sz w:val="24"/>
                <w:szCs w:val="24"/>
              </w:rPr>
            </w:pPr>
            <w:r>
              <w:rPr>
                <w:rFonts w:ascii="Times New Roman" w:hAnsi="Times New Roman"/>
                <w:sz w:val="24"/>
                <w:szCs w:val="24"/>
              </w:rPr>
              <w:lastRenderedPageBreak/>
              <w:t>• Raporton p</w:t>
            </w:r>
            <w:r w:rsidR="00FB47E4">
              <w:rPr>
                <w:rFonts w:ascii="Times New Roman" w:hAnsi="Times New Roman"/>
                <w:sz w:val="24"/>
                <w:szCs w:val="24"/>
              </w:rPr>
              <w:t>ë</w:t>
            </w:r>
            <w:r>
              <w:rPr>
                <w:rFonts w:ascii="Times New Roman" w:hAnsi="Times New Roman"/>
                <w:sz w:val="24"/>
                <w:szCs w:val="24"/>
              </w:rPr>
              <w:t>r çdo incident, shkelje ose rrezik t</w:t>
            </w:r>
            <w:r w:rsidR="00FB47E4">
              <w:rPr>
                <w:rFonts w:ascii="Times New Roman" w:hAnsi="Times New Roman"/>
                <w:sz w:val="24"/>
                <w:szCs w:val="24"/>
              </w:rPr>
              <w:t>ë</w:t>
            </w:r>
            <w:r>
              <w:rPr>
                <w:rFonts w:ascii="Times New Roman" w:hAnsi="Times New Roman"/>
                <w:sz w:val="24"/>
                <w:szCs w:val="24"/>
              </w:rPr>
              <w:t xml:space="preserve"> v</w:t>
            </w:r>
            <w:r w:rsidR="00FB47E4">
              <w:rPr>
                <w:rFonts w:ascii="Times New Roman" w:hAnsi="Times New Roman"/>
                <w:sz w:val="24"/>
                <w:szCs w:val="24"/>
              </w:rPr>
              <w:t>ë</w:t>
            </w:r>
            <w:r>
              <w:rPr>
                <w:rFonts w:ascii="Times New Roman" w:hAnsi="Times New Roman"/>
                <w:sz w:val="24"/>
                <w:szCs w:val="24"/>
              </w:rPr>
              <w:t>rejtur gjat</w:t>
            </w:r>
            <w:r w:rsidR="00FB47E4">
              <w:rPr>
                <w:rFonts w:ascii="Times New Roman" w:hAnsi="Times New Roman"/>
                <w:sz w:val="24"/>
                <w:szCs w:val="24"/>
              </w:rPr>
              <w:t>ë</w:t>
            </w:r>
            <w:r>
              <w:rPr>
                <w:rFonts w:ascii="Times New Roman" w:hAnsi="Times New Roman"/>
                <w:sz w:val="24"/>
                <w:szCs w:val="24"/>
              </w:rPr>
              <w:t xml:space="preserve"> operacioneve  t</w:t>
            </w:r>
            <w:r w:rsidR="00FB47E4">
              <w:rPr>
                <w:rFonts w:ascii="Times New Roman" w:hAnsi="Times New Roman"/>
                <w:sz w:val="24"/>
                <w:szCs w:val="24"/>
              </w:rPr>
              <w:t>ë</w:t>
            </w:r>
            <w:r>
              <w:rPr>
                <w:rFonts w:ascii="Times New Roman" w:hAnsi="Times New Roman"/>
                <w:sz w:val="24"/>
                <w:szCs w:val="24"/>
              </w:rPr>
              <w:t xml:space="preserve"> rim</w:t>
            </w:r>
            <w:r w:rsidR="00FB47E4">
              <w:rPr>
                <w:rFonts w:ascii="Times New Roman" w:hAnsi="Times New Roman"/>
                <w:sz w:val="24"/>
                <w:szCs w:val="24"/>
              </w:rPr>
              <w:t>ë</w:t>
            </w:r>
            <w:r>
              <w:rPr>
                <w:rFonts w:ascii="Times New Roman" w:hAnsi="Times New Roman"/>
                <w:sz w:val="24"/>
                <w:szCs w:val="24"/>
              </w:rPr>
              <w:t>k</w:t>
            </w:r>
            <w:r w:rsidR="00FB47E4">
              <w:rPr>
                <w:rFonts w:ascii="Times New Roman" w:hAnsi="Times New Roman"/>
                <w:sz w:val="24"/>
                <w:szCs w:val="24"/>
              </w:rPr>
              <w:t>ë</w:t>
            </w:r>
            <w:r>
              <w:rPr>
                <w:rFonts w:ascii="Times New Roman" w:hAnsi="Times New Roman"/>
                <w:sz w:val="24"/>
                <w:szCs w:val="24"/>
              </w:rPr>
              <w:t>mbjes n</w:t>
            </w:r>
            <w:r w:rsidR="00FB47E4">
              <w:rPr>
                <w:rFonts w:ascii="Times New Roman" w:hAnsi="Times New Roman"/>
                <w:sz w:val="24"/>
                <w:szCs w:val="24"/>
              </w:rPr>
              <w:t>ë</w:t>
            </w:r>
            <w:r>
              <w:rPr>
                <w:rFonts w:ascii="Times New Roman" w:hAnsi="Times New Roman"/>
                <w:sz w:val="24"/>
                <w:szCs w:val="24"/>
              </w:rPr>
              <w:t xml:space="preserve"> departamentet p</w:t>
            </w:r>
            <w:r w:rsidR="00FB47E4">
              <w:rPr>
                <w:rFonts w:ascii="Times New Roman" w:hAnsi="Times New Roman"/>
                <w:sz w:val="24"/>
                <w:szCs w:val="24"/>
              </w:rPr>
              <w:t>ë</w:t>
            </w:r>
            <w:r>
              <w:rPr>
                <w:rFonts w:ascii="Times New Roman" w:hAnsi="Times New Roman"/>
                <w:sz w:val="24"/>
                <w:szCs w:val="24"/>
              </w:rPr>
              <w:t>rkat</w:t>
            </w:r>
            <w:r w:rsidR="00FB47E4">
              <w:rPr>
                <w:rFonts w:ascii="Times New Roman" w:hAnsi="Times New Roman"/>
                <w:sz w:val="24"/>
                <w:szCs w:val="24"/>
              </w:rPr>
              <w:t>ë</w:t>
            </w:r>
            <w:r>
              <w:rPr>
                <w:rFonts w:ascii="Times New Roman" w:hAnsi="Times New Roman"/>
                <w:sz w:val="24"/>
                <w:szCs w:val="24"/>
              </w:rPr>
              <w:t>se.</w:t>
            </w:r>
          </w:p>
          <w:p w:rsidR="00680556" w:rsidRPr="00A20BC5" w:rsidRDefault="00680556" w:rsidP="00A20BC5">
            <w:pPr>
              <w:rPr>
                <w:rFonts w:ascii="Times New Roman" w:hAnsi="Times New Roman"/>
                <w:sz w:val="24"/>
                <w:szCs w:val="24"/>
              </w:rPr>
            </w:pPr>
            <w:r>
              <w:rPr>
                <w:rFonts w:ascii="Times New Roman" w:hAnsi="Times New Roman"/>
                <w:sz w:val="24"/>
                <w:szCs w:val="24"/>
              </w:rPr>
              <w:t>• bashk</w:t>
            </w:r>
            <w:r w:rsidR="00FB47E4">
              <w:rPr>
                <w:rFonts w:ascii="Times New Roman" w:hAnsi="Times New Roman"/>
                <w:sz w:val="24"/>
                <w:szCs w:val="24"/>
              </w:rPr>
              <w:t>ë</w:t>
            </w:r>
            <w:r>
              <w:rPr>
                <w:rFonts w:ascii="Times New Roman" w:hAnsi="Times New Roman"/>
                <w:sz w:val="24"/>
                <w:szCs w:val="24"/>
              </w:rPr>
              <w:t>punon me sh</w:t>
            </w:r>
            <w:r w:rsidR="00FB47E4">
              <w:rPr>
                <w:rFonts w:ascii="Times New Roman" w:hAnsi="Times New Roman"/>
                <w:sz w:val="24"/>
                <w:szCs w:val="24"/>
              </w:rPr>
              <w:t>ë</w:t>
            </w:r>
            <w:r>
              <w:rPr>
                <w:rFonts w:ascii="Times New Roman" w:hAnsi="Times New Roman"/>
                <w:sz w:val="24"/>
                <w:szCs w:val="24"/>
              </w:rPr>
              <w:t>rbimet e emergjenc</w:t>
            </w:r>
            <w:r w:rsidR="00FB47E4">
              <w:rPr>
                <w:rFonts w:ascii="Times New Roman" w:hAnsi="Times New Roman"/>
                <w:sz w:val="24"/>
                <w:szCs w:val="24"/>
              </w:rPr>
              <w:t>ë</w:t>
            </w:r>
            <w:r>
              <w:rPr>
                <w:rFonts w:ascii="Times New Roman" w:hAnsi="Times New Roman"/>
                <w:sz w:val="24"/>
                <w:szCs w:val="24"/>
              </w:rPr>
              <w:t>s, mbrojtjen civile dhe departamente t</w:t>
            </w:r>
            <w:r w:rsidR="00FB47E4">
              <w:rPr>
                <w:rFonts w:ascii="Times New Roman" w:hAnsi="Times New Roman"/>
                <w:sz w:val="24"/>
                <w:szCs w:val="24"/>
              </w:rPr>
              <w:t>ë</w:t>
            </w:r>
            <w:r>
              <w:rPr>
                <w:rFonts w:ascii="Times New Roman" w:hAnsi="Times New Roman"/>
                <w:sz w:val="24"/>
                <w:szCs w:val="24"/>
              </w:rPr>
              <w:t xml:space="preserve"> tjera p</w:t>
            </w:r>
            <w:r w:rsidR="00FB47E4">
              <w:rPr>
                <w:rFonts w:ascii="Times New Roman" w:hAnsi="Times New Roman"/>
                <w:sz w:val="24"/>
                <w:szCs w:val="24"/>
              </w:rPr>
              <w:t>ë</w:t>
            </w:r>
            <w:r>
              <w:rPr>
                <w:rFonts w:ascii="Times New Roman" w:hAnsi="Times New Roman"/>
                <w:sz w:val="24"/>
                <w:szCs w:val="24"/>
              </w:rPr>
              <w:t>r t</w:t>
            </w:r>
            <w:r w:rsidR="00FB47E4">
              <w:rPr>
                <w:rFonts w:ascii="Times New Roman" w:hAnsi="Times New Roman"/>
                <w:sz w:val="24"/>
                <w:szCs w:val="24"/>
              </w:rPr>
              <w:t>ë</w:t>
            </w:r>
            <w:r>
              <w:rPr>
                <w:rFonts w:ascii="Times New Roman" w:hAnsi="Times New Roman"/>
                <w:sz w:val="24"/>
                <w:szCs w:val="24"/>
              </w:rPr>
              <w:t xml:space="preserve"> siguruar nj</w:t>
            </w:r>
            <w:r w:rsidR="00FB47E4">
              <w:rPr>
                <w:rFonts w:ascii="Times New Roman" w:hAnsi="Times New Roman"/>
                <w:sz w:val="24"/>
                <w:szCs w:val="24"/>
              </w:rPr>
              <w:t>ë</w:t>
            </w:r>
            <w:r>
              <w:rPr>
                <w:rFonts w:ascii="Times New Roman" w:hAnsi="Times New Roman"/>
                <w:sz w:val="24"/>
                <w:szCs w:val="24"/>
              </w:rPr>
              <w:t xml:space="preserve"> qasje t</w:t>
            </w:r>
            <w:r w:rsidR="00FB47E4">
              <w:rPr>
                <w:rFonts w:ascii="Times New Roman" w:hAnsi="Times New Roman"/>
                <w:sz w:val="24"/>
                <w:szCs w:val="24"/>
              </w:rPr>
              <w:t>ë</w:t>
            </w:r>
            <w:r>
              <w:rPr>
                <w:rFonts w:ascii="Times New Roman" w:hAnsi="Times New Roman"/>
                <w:sz w:val="24"/>
                <w:szCs w:val="24"/>
              </w:rPr>
              <w:t xml:space="preserve"> unifikuar ndaj rim</w:t>
            </w:r>
            <w:r w:rsidR="00FB47E4">
              <w:rPr>
                <w:rFonts w:ascii="Times New Roman" w:hAnsi="Times New Roman"/>
                <w:sz w:val="24"/>
                <w:szCs w:val="24"/>
              </w:rPr>
              <w:t>ë</w:t>
            </w:r>
            <w:r>
              <w:rPr>
                <w:rFonts w:ascii="Times New Roman" w:hAnsi="Times New Roman"/>
                <w:sz w:val="24"/>
                <w:szCs w:val="24"/>
              </w:rPr>
              <w:t>k</w:t>
            </w:r>
            <w:r w:rsidR="00FB47E4">
              <w:rPr>
                <w:rFonts w:ascii="Times New Roman" w:hAnsi="Times New Roman"/>
                <w:sz w:val="24"/>
                <w:szCs w:val="24"/>
              </w:rPr>
              <w:t>ë</w:t>
            </w:r>
            <w:r>
              <w:rPr>
                <w:rFonts w:ascii="Times New Roman" w:hAnsi="Times New Roman"/>
                <w:sz w:val="24"/>
                <w:szCs w:val="24"/>
              </w:rPr>
              <w:t>mbjes</w:t>
            </w:r>
          </w:p>
        </w:tc>
      </w:tr>
      <w:tr w:rsidR="00BD2A6E" w:rsidRPr="00A20BC5" w:rsidTr="00BA5BB6">
        <w:tc>
          <w:tcPr>
            <w:tcW w:w="3468" w:type="dxa"/>
          </w:tcPr>
          <w:p w:rsidR="00B54F9C" w:rsidRDefault="00B54F9C" w:rsidP="00A20BC5">
            <w:pPr>
              <w:rPr>
                <w:rFonts w:ascii="Times New Roman" w:hAnsi="Times New Roman"/>
                <w:sz w:val="24"/>
                <w:szCs w:val="24"/>
              </w:rPr>
            </w:pPr>
          </w:p>
          <w:p w:rsidR="00B54F9C" w:rsidRPr="00B54F9C" w:rsidRDefault="00B54F9C" w:rsidP="00A20BC5">
            <w:pPr>
              <w:rPr>
                <w:rFonts w:ascii="Times New Roman" w:hAnsi="Times New Roman"/>
                <w:b/>
                <w:sz w:val="24"/>
                <w:szCs w:val="24"/>
              </w:rPr>
            </w:pPr>
            <w:r w:rsidRPr="00B54F9C">
              <w:rPr>
                <w:rFonts w:ascii="Times New Roman" w:hAnsi="Times New Roman"/>
                <w:b/>
                <w:sz w:val="24"/>
                <w:szCs w:val="24"/>
              </w:rPr>
              <w:t>Bashkia Kolonj</w:t>
            </w:r>
            <w:r w:rsidR="00A0692E">
              <w:rPr>
                <w:rFonts w:ascii="Times New Roman" w:hAnsi="Times New Roman"/>
                <w:b/>
                <w:sz w:val="24"/>
                <w:szCs w:val="24"/>
              </w:rPr>
              <w:t>ë</w:t>
            </w:r>
          </w:p>
          <w:p w:rsidR="00BD2A6E" w:rsidRPr="00A20BC5" w:rsidRDefault="00EA16E0" w:rsidP="00A20BC5">
            <w:pPr>
              <w:rPr>
                <w:rFonts w:ascii="Times New Roman" w:hAnsi="Times New Roman"/>
                <w:sz w:val="24"/>
                <w:szCs w:val="24"/>
              </w:rPr>
            </w:pPr>
            <w:r>
              <w:rPr>
                <w:rFonts w:ascii="Times New Roman" w:hAnsi="Times New Roman"/>
                <w:sz w:val="24"/>
                <w:szCs w:val="24"/>
              </w:rPr>
              <w:t>IMT</w:t>
            </w:r>
          </w:p>
        </w:tc>
        <w:tc>
          <w:tcPr>
            <w:tcW w:w="6538" w:type="dxa"/>
            <w:gridSpan w:val="2"/>
          </w:tcPr>
          <w:p w:rsidR="00BD2A6E" w:rsidRDefault="00EA16E0" w:rsidP="00A20BC5">
            <w:pPr>
              <w:rPr>
                <w:rFonts w:ascii="Times New Roman" w:hAnsi="Times New Roman"/>
                <w:sz w:val="24"/>
                <w:szCs w:val="24"/>
              </w:rPr>
            </w:pPr>
            <w:r>
              <w:rPr>
                <w:rFonts w:ascii="Times New Roman" w:hAnsi="Times New Roman"/>
                <w:sz w:val="24"/>
                <w:szCs w:val="24"/>
              </w:rPr>
              <w:t>• Monitoron dhe zbaton ligjet p</w:t>
            </w:r>
            <w:r w:rsidR="00FB47E4">
              <w:rPr>
                <w:rFonts w:ascii="Times New Roman" w:hAnsi="Times New Roman"/>
                <w:sz w:val="24"/>
                <w:szCs w:val="24"/>
              </w:rPr>
              <w:t>ë</w:t>
            </w:r>
            <w:r>
              <w:rPr>
                <w:rFonts w:ascii="Times New Roman" w:hAnsi="Times New Roman"/>
                <w:sz w:val="24"/>
                <w:szCs w:val="24"/>
              </w:rPr>
              <w:t>r t</w:t>
            </w:r>
            <w:r w:rsidR="00FB47E4">
              <w:rPr>
                <w:rFonts w:ascii="Times New Roman" w:hAnsi="Times New Roman"/>
                <w:sz w:val="24"/>
                <w:szCs w:val="24"/>
              </w:rPr>
              <w:t>ë</w:t>
            </w:r>
            <w:r>
              <w:rPr>
                <w:rFonts w:ascii="Times New Roman" w:hAnsi="Times New Roman"/>
                <w:sz w:val="24"/>
                <w:szCs w:val="24"/>
              </w:rPr>
              <w:t xml:space="preserve"> siguraur q</w:t>
            </w:r>
            <w:r w:rsidR="00FB47E4">
              <w:rPr>
                <w:rFonts w:ascii="Times New Roman" w:hAnsi="Times New Roman"/>
                <w:sz w:val="24"/>
                <w:szCs w:val="24"/>
              </w:rPr>
              <w:t>ë</w:t>
            </w:r>
            <w:r>
              <w:rPr>
                <w:rFonts w:ascii="Times New Roman" w:hAnsi="Times New Roman"/>
                <w:sz w:val="24"/>
                <w:szCs w:val="24"/>
              </w:rPr>
              <w:t xml:space="preserve"> rind</w:t>
            </w:r>
            <w:r w:rsidR="00FB47E4">
              <w:rPr>
                <w:rFonts w:ascii="Times New Roman" w:hAnsi="Times New Roman"/>
                <w:sz w:val="24"/>
                <w:szCs w:val="24"/>
              </w:rPr>
              <w:t>ë</w:t>
            </w:r>
            <w:r>
              <w:rPr>
                <w:rFonts w:ascii="Times New Roman" w:hAnsi="Times New Roman"/>
                <w:sz w:val="24"/>
                <w:szCs w:val="24"/>
              </w:rPr>
              <w:t xml:space="preserve">rtimi </w:t>
            </w:r>
            <w:r w:rsidR="00FB47E4">
              <w:rPr>
                <w:rFonts w:ascii="Times New Roman" w:hAnsi="Times New Roman"/>
                <w:sz w:val="24"/>
                <w:szCs w:val="24"/>
              </w:rPr>
              <w:t>ë</w:t>
            </w:r>
            <w:r>
              <w:rPr>
                <w:rFonts w:ascii="Times New Roman" w:hAnsi="Times New Roman"/>
                <w:sz w:val="24"/>
                <w:szCs w:val="24"/>
              </w:rPr>
              <w:t>sht</w:t>
            </w:r>
            <w:r w:rsidR="00FB47E4">
              <w:rPr>
                <w:rFonts w:ascii="Times New Roman" w:hAnsi="Times New Roman"/>
                <w:sz w:val="24"/>
                <w:szCs w:val="24"/>
              </w:rPr>
              <w:t>ë</w:t>
            </w:r>
            <w:r>
              <w:rPr>
                <w:rFonts w:ascii="Times New Roman" w:hAnsi="Times New Roman"/>
                <w:sz w:val="24"/>
                <w:szCs w:val="24"/>
              </w:rPr>
              <w:t xml:space="preserve"> n</w:t>
            </w:r>
            <w:r w:rsidR="00FB47E4">
              <w:rPr>
                <w:rFonts w:ascii="Times New Roman" w:hAnsi="Times New Roman"/>
                <w:sz w:val="24"/>
                <w:szCs w:val="24"/>
              </w:rPr>
              <w:t>ë</w:t>
            </w:r>
            <w:r>
              <w:rPr>
                <w:rFonts w:ascii="Times New Roman" w:hAnsi="Times New Roman"/>
                <w:sz w:val="24"/>
                <w:szCs w:val="24"/>
              </w:rPr>
              <w:t xml:space="preserve"> p</w:t>
            </w:r>
            <w:r w:rsidR="00FB47E4">
              <w:rPr>
                <w:rFonts w:ascii="Times New Roman" w:hAnsi="Times New Roman"/>
                <w:sz w:val="24"/>
                <w:szCs w:val="24"/>
              </w:rPr>
              <w:t>ë</w:t>
            </w:r>
            <w:r>
              <w:rPr>
                <w:rFonts w:ascii="Times New Roman" w:hAnsi="Times New Roman"/>
                <w:sz w:val="24"/>
                <w:szCs w:val="24"/>
              </w:rPr>
              <w:t>rputhje me planet e miartuara t</w:t>
            </w:r>
            <w:r w:rsidR="00FB47E4">
              <w:rPr>
                <w:rFonts w:ascii="Times New Roman" w:hAnsi="Times New Roman"/>
                <w:sz w:val="24"/>
                <w:szCs w:val="24"/>
              </w:rPr>
              <w:t>ë</w:t>
            </w:r>
            <w:r>
              <w:rPr>
                <w:rFonts w:ascii="Times New Roman" w:hAnsi="Times New Roman"/>
                <w:sz w:val="24"/>
                <w:szCs w:val="24"/>
              </w:rPr>
              <w:t xml:space="preserve"> p</w:t>
            </w:r>
            <w:r w:rsidR="00FB47E4">
              <w:rPr>
                <w:rFonts w:ascii="Times New Roman" w:hAnsi="Times New Roman"/>
                <w:sz w:val="24"/>
                <w:szCs w:val="24"/>
              </w:rPr>
              <w:t>ë</w:t>
            </w:r>
            <w:r>
              <w:rPr>
                <w:rFonts w:ascii="Times New Roman" w:hAnsi="Times New Roman"/>
                <w:sz w:val="24"/>
                <w:szCs w:val="24"/>
              </w:rPr>
              <w:t>rdorimit t</w:t>
            </w:r>
            <w:r w:rsidR="00FB47E4">
              <w:rPr>
                <w:rFonts w:ascii="Times New Roman" w:hAnsi="Times New Roman"/>
                <w:sz w:val="24"/>
                <w:szCs w:val="24"/>
              </w:rPr>
              <w:t>ë</w:t>
            </w:r>
            <w:r>
              <w:rPr>
                <w:rFonts w:ascii="Times New Roman" w:hAnsi="Times New Roman"/>
                <w:sz w:val="24"/>
                <w:szCs w:val="24"/>
              </w:rPr>
              <w:t xml:space="preserve"> territorit.</w:t>
            </w:r>
          </w:p>
          <w:p w:rsidR="00EA16E0" w:rsidRDefault="00EA16E0" w:rsidP="00A20BC5">
            <w:pPr>
              <w:rPr>
                <w:rFonts w:ascii="Times New Roman" w:hAnsi="Times New Roman"/>
                <w:sz w:val="24"/>
                <w:szCs w:val="24"/>
              </w:rPr>
            </w:pPr>
            <w:r>
              <w:rPr>
                <w:rFonts w:ascii="Times New Roman" w:hAnsi="Times New Roman"/>
                <w:sz w:val="24"/>
                <w:szCs w:val="24"/>
              </w:rPr>
              <w:t>•</w:t>
            </w:r>
            <w:r w:rsidR="00AD2539">
              <w:rPr>
                <w:rFonts w:ascii="Times New Roman" w:hAnsi="Times New Roman"/>
                <w:sz w:val="24"/>
                <w:szCs w:val="24"/>
              </w:rPr>
              <w:t xml:space="preserve"> </w:t>
            </w:r>
            <w:r>
              <w:rPr>
                <w:rFonts w:ascii="Times New Roman" w:hAnsi="Times New Roman"/>
                <w:sz w:val="24"/>
                <w:szCs w:val="24"/>
              </w:rPr>
              <w:t>Parandalon nd</w:t>
            </w:r>
            <w:r w:rsidR="00FB47E4">
              <w:rPr>
                <w:rFonts w:ascii="Times New Roman" w:hAnsi="Times New Roman"/>
                <w:sz w:val="24"/>
                <w:szCs w:val="24"/>
              </w:rPr>
              <w:t>ë</w:t>
            </w:r>
            <w:r>
              <w:rPr>
                <w:rFonts w:ascii="Times New Roman" w:hAnsi="Times New Roman"/>
                <w:sz w:val="24"/>
                <w:szCs w:val="24"/>
              </w:rPr>
              <w:t>rtimet ose aktivitetet e paautorizuara n</w:t>
            </w:r>
            <w:r w:rsidR="00FB47E4">
              <w:rPr>
                <w:rFonts w:ascii="Times New Roman" w:hAnsi="Times New Roman"/>
                <w:sz w:val="24"/>
                <w:szCs w:val="24"/>
              </w:rPr>
              <w:t>ë</w:t>
            </w:r>
            <w:r>
              <w:rPr>
                <w:rFonts w:ascii="Times New Roman" w:hAnsi="Times New Roman"/>
                <w:sz w:val="24"/>
                <w:szCs w:val="24"/>
              </w:rPr>
              <w:t xml:space="preserve"> zonat me risk t</w:t>
            </w:r>
            <w:r w:rsidR="00FB47E4">
              <w:rPr>
                <w:rFonts w:ascii="Times New Roman" w:hAnsi="Times New Roman"/>
                <w:sz w:val="24"/>
                <w:szCs w:val="24"/>
              </w:rPr>
              <w:t>ë</w:t>
            </w:r>
            <w:r>
              <w:rPr>
                <w:rFonts w:ascii="Times New Roman" w:hAnsi="Times New Roman"/>
                <w:sz w:val="24"/>
                <w:szCs w:val="24"/>
              </w:rPr>
              <w:t xml:space="preserve"> lart</w:t>
            </w:r>
            <w:r w:rsidR="00FB47E4">
              <w:rPr>
                <w:rFonts w:ascii="Times New Roman" w:hAnsi="Times New Roman"/>
                <w:sz w:val="24"/>
                <w:szCs w:val="24"/>
              </w:rPr>
              <w:t>ë</w:t>
            </w:r>
            <w:r>
              <w:rPr>
                <w:rFonts w:ascii="Times New Roman" w:hAnsi="Times New Roman"/>
                <w:sz w:val="24"/>
                <w:szCs w:val="24"/>
              </w:rPr>
              <w:t xml:space="preserve"> ose t</w:t>
            </w:r>
            <w:r w:rsidR="00FB47E4">
              <w:rPr>
                <w:rFonts w:ascii="Times New Roman" w:hAnsi="Times New Roman"/>
                <w:sz w:val="24"/>
                <w:szCs w:val="24"/>
              </w:rPr>
              <w:t>ë</w:t>
            </w:r>
            <w:r>
              <w:rPr>
                <w:rFonts w:ascii="Times New Roman" w:hAnsi="Times New Roman"/>
                <w:sz w:val="24"/>
                <w:szCs w:val="24"/>
              </w:rPr>
              <w:t xml:space="preserve"> ndjeshme ndaj mjedisit.</w:t>
            </w:r>
          </w:p>
          <w:p w:rsidR="00EA16E0" w:rsidRDefault="00EA16E0" w:rsidP="00A20BC5">
            <w:pPr>
              <w:rPr>
                <w:rFonts w:ascii="Times New Roman" w:hAnsi="Times New Roman"/>
                <w:sz w:val="24"/>
                <w:szCs w:val="24"/>
              </w:rPr>
            </w:pPr>
            <w:r>
              <w:rPr>
                <w:rFonts w:ascii="Times New Roman" w:hAnsi="Times New Roman"/>
                <w:sz w:val="24"/>
                <w:szCs w:val="24"/>
              </w:rPr>
              <w:t>•</w:t>
            </w:r>
            <w:r w:rsidR="00AD2539">
              <w:rPr>
                <w:rFonts w:ascii="Times New Roman" w:hAnsi="Times New Roman"/>
                <w:sz w:val="24"/>
                <w:szCs w:val="24"/>
              </w:rPr>
              <w:t xml:space="preserve"> </w:t>
            </w:r>
            <w:r>
              <w:rPr>
                <w:rFonts w:ascii="Times New Roman" w:hAnsi="Times New Roman"/>
                <w:sz w:val="24"/>
                <w:szCs w:val="24"/>
              </w:rPr>
              <w:t>Kryerja e inspektimeve t</w:t>
            </w:r>
            <w:r w:rsidR="00FB47E4">
              <w:rPr>
                <w:rFonts w:ascii="Times New Roman" w:hAnsi="Times New Roman"/>
                <w:sz w:val="24"/>
                <w:szCs w:val="24"/>
              </w:rPr>
              <w:t>ë</w:t>
            </w:r>
            <w:r>
              <w:rPr>
                <w:rFonts w:ascii="Times New Roman" w:hAnsi="Times New Roman"/>
                <w:sz w:val="24"/>
                <w:szCs w:val="24"/>
              </w:rPr>
              <w:t xml:space="preserve"> projekteve t</w:t>
            </w:r>
            <w:r w:rsidR="00FB47E4">
              <w:rPr>
                <w:rFonts w:ascii="Times New Roman" w:hAnsi="Times New Roman"/>
                <w:sz w:val="24"/>
                <w:szCs w:val="24"/>
              </w:rPr>
              <w:t>ë</w:t>
            </w:r>
            <w:r>
              <w:rPr>
                <w:rFonts w:ascii="Times New Roman" w:hAnsi="Times New Roman"/>
                <w:sz w:val="24"/>
                <w:szCs w:val="24"/>
              </w:rPr>
              <w:t xml:space="preserve"> rind</w:t>
            </w:r>
            <w:r w:rsidR="00FB47E4">
              <w:rPr>
                <w:rFonts w:ascii="Times New Roman" w:hAnsi="Times New Roman"/>
                <w:sz w:val="24"/>
                <w:szCs w:val="24"/>
              </w:rPr>
              <w:t>ë</w:t>
            </w:r>
            <w:r>
              <w:rPr>
                <w:rFonts w:ascii="Times New Roman" w:hAnsi="Times New Roman"/>
                <w:sz w:val="24"/>
                <w:szCs w:val="24"/>
              </w:rPr>
              <w:t>rtimit p</w:t>
            </w:r>
            <w:r w:rsidR="00FB47E4">
              <w:rPr>
                <w:rFonts w:ascii="Times New Roman" w:hAnsi="Times New Roman"/>
                <w:sz w:val="24"/>
                <w:szCs w:val="24"/>
              </w:rPr>
              <w:t>ë</w:t>
            </w:r>
            <w:r>
              <w:rPr>
                <w:rFonts w:ascii="Times New Roman" w:hAnsi="Times New Roman"/>
                <w:sz w:val="24"/>
                <w:szCs w:val="24"/>
              </w:rPr>
              <w:t>r t</w:t>
            </w:r>
            <w:r w:rsidR="00FB47E4">
              <w:rPr>
                <w:rFonts w:ascii="Times New Roman" w:hAnsi="Times New Roman"/>
                <w:sz w:val="24"/>
                <w:szCs w:val="24"/>
              </w:rPr>
              <w:t>ë</w:t>
            </w:r>
            <w:r>
              <w:rPr>
                <w:rFonts w:ascii="Times New Roman" w:hAnsi="Times New Roman"/>
                <w:sz w:val="24"/>
                <w:szCs w:val="24"/>
              </w:rPr>
              <w:t xml:space="preserve"> siguruar p</w:t>
            </w:r>
            <w:r w:rsidR="00FB47E4">
              <w:rPr>
                <w:rFonts w:ascii="Times New Roman" w:hAnsi="Times New Roman"/>
                <w:sz w:val="24"/>
                <w:szCs w:val="24"/>
              </w:rPr>
              <w:t>ë</w:t>
            </w:r>
            <w:r w:rsidR="00AD2539">
              <w:rPr>
                <w:rFonts w:ascii="Times New Roman" w:hAnsi="Times New Roman"/>
                <w:sz w:val="24"/>
                <w:szCs w:val="24"/>
              </w:rPr>
              <w:t>rputhje me standartet e siguris</w:t>
            </w:r>
            <w:r w:rsidR="00FB47E4">
              <w:rPr>
                <w:rFonts w:ascii="Times New Roman" w:hAnsi="Times New Roman"/>
                <w:sz w:val="24"/>
                <w:szCs w:val="24"/>
              </w:rPr>
              <w:t>ë</w:t>
            </w:r>
            <w:r w:rsidR="00AD2539">
              <w:rPr>
                <w:rFonts w:ascii="Times New Roman" w:hAnsi="Times New Roman"/>
                <w:sz w:val="24"/>
                <w:szCs w:val="24"/>
              </w:rPr>
              <w:t>,</w:t>
            </w:r>
            <w:r w:rsidR="00FF137D">
              <w:rPr>
                <w:rFonts w:ascii="Times New Roman" w:hAnsi="Times New Roman"/>
                <w:sz w:val="24"/>
                <w:szCs w:val="24"/>
              </w:rPr>
              <w:t xml:space="preserve"> </w:t>
            </w:r>
            <w:r w:rsidR="00AD2539">
              <w:rPr>
                <w:rFonts w:ascii="Times New Roman" w:hAnsi="Times New Roman"/>
                <w:sz w:val="24"/>
                <w:szCs w:val="24"/>
              </w:rPr>
              <w:t>kodet e nd</w:t>
            </w:r>
            <w:r w:rsidR="00FB47E4">
              <w:rPr>
                <w:rFonts w:ascii="Times New Roman" w:hAnsi="Times New Roman"/>
                <w:sz w:val="24"/>
                <w:szCs w:val="24"/>
              </w:rPr>
              <w:t>ë</w:t>
            </w:r>
            <w:r w:rsidR="00AD2539">
              <w:rPr>
                <w:rFonts w:ascii="Times New Roman" w:hAnsi="Times New Roman"/>
                <w:sz w:val="24"/>
                <w:szCs w:val="24"/>
              </w:rPr>
              <w:t>rtimit dhe rregulloret mjedisore.</w:t>
            </w:r>
          </w:p>
          <w:p w:rsidR="00AD2539" w:rsidRDefault="00AD2539" w:rsidP="00A20BC5">
            <w:pPr>
              <w:rPr>
                <w:rFonts w:ascii="Times New Roman" w:hAnsi="Times New Roman"/>
                <w:sz w:val="24"/>
                <w:szCs w:val="24"/>
              </w:rPr>
            </w:pPr>
            <w:r>
              <w:rPr>
                <w:rFonts w:ascii="Times New Roman" w:hAnsi="Times New Roman"/>
                <w:sz w:val="24"/>
                <w:szCs w:val="24"/>
              </w:rPr>
              <w:t>• Parandalon hedhjen e paligjshme t</w:t>
            </w:r>
            <w:r w:rsidR="00FB47E4">
              <w:rPr>
                <w:rFonts w:ascii="Times New Roman" w:hAnsi="Times New Roman"/>
                <w:sz w:val="24"/>
                <w:szCs w:val="24"/>
              </w:rPr>
              <w:t>ë</w:t>
            </w:r>
            <w:r>
              <w:rPr>
                <w:rFonts w:ascii="Times New Roman" w:hAnsi="Times New Roman"/>
                <w:sz w:val="24"/>
                <w:szCs w:val="24"/>
              </w:rPr>
              <w:t xml:space="preserve"> mbetjeve ose mbeturinave n</w:t>
            </w:r>
            <w:r w:rsidR="00FB47E4">
              <w:rPr>
                <w:rFonts w:ascii="Times New Roman" w:hAnsi="Times New Roman"/>
                <w:sz w:val="24"/>
                <w:szCs w:val="24"/>
              </w:rPr>
              <w:t>ë</w:t>
            </w:r>
            <w:r>
              <w:rPr>
                <w:rFonts w:ascii="Times New Roman" w:hAnsi="Times New Roman"/>
                <w:sz w:val="24"/>
                <w:szCs w:val="24"/>
              </w:rPr>
              <w:t xml:space="preserve"> zonat e ndaluara gjat</w:t>
            </w:r>
            <w:r w:rsidR="00FB47E4">
              <w:rPr>
                <w:rFonts w:ascii="Times New Roman" w:hAnsi="Times New Roman"/>
                <w:sz w:val="24"/>
                <w:szCs w:val="24"/>
              </w:rPr>
              <w:t>ë</w:t>
            </w:r>
            <w:r>
              <w:rPr>
                <w:rFonts w:ascii="Times New Roman" w:hAnsi="Times New Roman"/>
                <w:sz w:val="24"/>
                <w:szCs w:val="24"/>
              </w:rPr>
              <w:t xml:space="preserve"> operacioneve t</w:t>
            </w:r>
            <w:r w:rsidR="00FB47E4">
              <w:rPr>
                <w:rFonts w:ascii="Times New Roman" w:hAnsi="Times New Roman"/>
                <w:sz w:val="24"/>
                <w:szCs w:val="24"/>
              </w:rPr>
              <w:t>ë</w:t>
            </w:r>
            <w:r>
              <w:rPr>
                <w:rFonts w:ascii="Times New Roman" w:hAnsi="Times New Roman"/>
                <w:sz w:val="24"/>
                <w:szCs w:val="24"/>
              </w:rPr>
              <w:t xml:space="preserve"> rikuperimit.</w:t>
            </w:r>
          </w:p>
          <w:p w:rsidR="00AD2539" w:rsidRDefault="00AD2539" w:rsidP="00A20BC5">
            <w:pPr>
              <w:rPr>
                <w:rFonts w:ascii="Times New Roman" w:hAnsi="Times New Roman"/>
                <w:sz w:val="24"/>
                <w:szCs w:val="24"/>
              </w:rPr>
            </w:pPr>
            <w:r>
              <w:rPr>
                <w:rFonts w:ascii="Times New Roman" w:hAnsi="Times New Roman"/>
                <w:sz w:val="24"/>
                <w:szCs w:val="24"/>
              </w:rPr>
              <w:t>• Mbron zonat e mbrojtura</w:t>
            </w:r>
            <w:r w:rsidR="00FB47E4">
              <w:rPr>
                <w:rFonts w:ascii="Times New Roman" w:hAnsi="Times New Roman"/>
                <w:sz w:val="24"/>
                <w:szCs w:val="24"/>
              </w:rPr>
              <w:t>, si ligatinat, pyjet dhe brigjet e lumenjve,nga aktivitetet që mund të përkeqësojnë rreziqet mjedisore ose dëmtimet.</w:t>
            </w:r>
          </w:p>
          <w:p w:rsidR="00FB47E4" w:rsidRPr="00A20BC5" w:rsidRDefault="00FB47E4" w:rsidP="00A20BC5">
            <w:pPr>
              <w:rPr>
                <w:rFonts w:ascii="Times New Roman" w:hAnsi="Times New Roman"/>
                <w:sz w:val="24"/>
                <w:szCs w:val="24"/>
              </w:rPr>
            </w:pPr>
            <w:r>
              <w:rPr>
                <w:rFonts w:ascii="Times New Roman" w:hAnsi="Times New Roman"/>
                <w:sz w:val="24"/>
                <w:szCs w:val="24"/>
              </w:rPr>
              <w:t>• Informon komunitetet dhe palët e interesuara për rregulloret e rindërtimit dhe përdorimit të tokës.</w:t>
            </w:r>
          </w:p>
        </w:tc>
      </w:tr>
      <w:tr w:rsidR="00BD2A6E" w:rsidRPr="00A20BC5" w:rsidTr="00BA5BB6">
        <w:tc>
          <w:tcPr>
            <w:tcW w:w="3468" w:type="dxa"/>
          </w:tcPr>
          <w:p w:rsidR="00B54F9C" w:rsidRDefault="00B54F9C" w:rsidP="00A20BC5">
            <w:pPr>
              <w:rPr>
                <w:rFonts w:ascii="Times New Roman" w:hAnsi="Times New Roman"/>
                <w:sz w:val="24"/>
                <w:szCs w:val="24"/>
              </w:rPr>
            </w:pPr>
          </w:p>
          <w:p w:rsidR="00B54F9C" w:rsidRPr="00B54F9C" w:rsidRDefault="00B54F9C" w:rsidP="00A20BC5">
            <w:pPr>
              <w:rPr>
                <w:rFonts w:ascii="Times New Roman" w:hAnsi="Times New Roman"/>
                <w:b/>
                <w:sz w:val="24"/>
                <w:szCs w:val="24"/>
              </w:rPr>
            </w:pPr>
            <w:r w:rsidRPr="00B54F9C">
              <w:rPr>
                <w:rFonts w:ascii="Times New Roman" w:hAnsi="Times New Roman"/>
                <w:b/>
                <w:sz w:val="24"/>
                <w:szCs w:val="24"/>
              </w:rPr>
              <w:t>Bashkia Kolonj</w:t>
            </w:r>
            <w:r w:rsidR="00A0692E">
              <w:rPr>
                <w:rFonts w:ascii="Times New Roman" w:hAnsi="Times New Roman"/>
                <w:b/>
                <w:sz w:val="24"/>
                <w:szCs w:val="24"/>
              </w:rPr>
              <w:t>ë</w:t>
            </w:r>
          </w:p>
          <w:p w:rsidR="00BD2A6E" w:rsidRPr="00A20BC5" w:rsidRDefault="00FB47E4" w:rsidP="00A20BC5">
            <w:pPr>
              <w:rPr>
                <w:rFonts w:ascii="Times New Roman" w:hAnsi="Times New Roman"/>
                <w:sz w:val="24"/>
                <w:szCs w:val="24"/>
              </w:rPr>
            </w:pPr>
            <w:r>
              <w:rPr>
                <w:rFonts w:ascii="Times New Roman" w:hAnsi="Times New Roman"/>
                <w:sz w:val="24"/>
                <w:szCs w:val="24"/>
              </w:rPr>
              <w:t>Shërbimi Mbrojtjes nga Zjarri dhe Shpëtimi.</w:t>
            </w:r>
          </w:p>
        </w:tc>
        <w:tc>
          <w:tcPr>
            <w:tcW w:w="6538" w:type="dxa"/>
            <w:gridSpan w:val="2"/>
          </w:tcPr>
          <w:p w:rsidR="00BD2A6E" w:rsidRDefault="00FB47E4" w:rsidP="00A20BC5">
            <w:pPr>
              <w:rPr>
                <w:rFonts w:ascii="Times New Roman" w:hAnsi="Times New Roman"/>
                <w:sz w:val="24"/>
                <w:szCs w:val="24"/>
              </w:rPr>
            </w:pPr>
            <w:r>
              <w:rPr>
                <w:rFonts w:ascii="Times New Roman" w:hAnsi="Times New Roman"/>
                <w:sz w:val="24"/>
                <w:szCs w:val="24"/>
              </w:rPr>
              <w:t>•  Kryerja e inspektimve strukturore të sigurisë nga zjarri të ndërtesave të dëmtuara dhe infrastrukturën kritike.</w:t>
            </w:r>
          </w:p>
          <w:p w:rsidR="00FB47E4" w:rsidRDefault="00FB47E4" w:rsidP="00A20BC5">
            <w:pPr>
              <w:rPr>
                <w:rFonts w:ascii="Times New Roman" w:hAnsi="Times New Roman"/>
                <w:sz w:val="24"/>
                <w:szCs w:val="24"/>
              </w:rPr>
            </w:pPr>
            <w:r>
              <w:rPr>
                <w:rFonts w:ascii="Times New Roman" w:hAnsi="Times New Roman"/>
                <w:sz w:val="24"/>
                <w:szCs w:val="24"/>
              </w:rPr>
              <w:t>• Vlerëson rreziqet si rrjedhje gazi,keqfunksionimet elektrike ose strukturat e paqëndrueshme për të parandaluar incidete dytësore.</w:t>
            </w:r>
          </w:p>
          <w:p w:rsidR="00FB47E4" w:rsidRDefault="00FB47E4" w:rsidP="00A20BC5">
            <w:pPr>
              <w:rPr>
                <w:rFonts w:ascii="Times New Roman" w:hAnsi="Times New Roman"/>
                <w:sz w:val="24"/>
                <w:szCs w:val="24"/>
              </w:rPr>
            </w:pPr>
            <w:r>
              <w:rPr>
                <w:rFonts w:ascii="Times New Roman" w:hAnsi="Times New Roman"/>
                <w:sz w:val="24"/>
                <w:szCs w:val="24"/>
              </w:rPr>
              <w:t>• Identifikon dhe neutralizon rreziqet e mundshme të zjarrit në zonat e rikuperimit, duke përfhsrirë mbeturinat e ndezshme dhe shërbimet e rrezikuara.</w:t>
            </w:r>
          </w:p>
          <w:p w:rsidR="00FB47E4" w:rsidRDefault="00FB47E4" w:rsidP="00A20BC5">
            <w:pPr>
              <w:rPr>
                <w:rFonts w:ascii="Times New Roman" w:hAnsi="Times New Roman"/>
                <w:sz w:val="24"/>
                <w:szCs w:val="24"/>
              </w:rPr>
            </w:pPr>
            <w:r>
              <w:rPr>
                <w:rFonts w:ascii="Times New Roman" w:hAnsi="Times New Roman"/>
                <w:sz w:val="24"/>
                <w:szCs w:val="24"/>
              </w:rPr>
              <w:t>• Siguron mbështetje  të specializuar për detyrat e rikuperimit me rrezik të lartë, të tilla si derdhjet kimike në hapsirë të kufizuar.</w:t>
            </w:r>
          </w:p>
          <w:p w:rsidR="00FB47E4" w:rsidRDefault="00FB47E4" w:rsidP="00A20BC5">
            <w:pPr>
              <w:rPr>
                <w:rFonts w:ascii="Times New Roman" w:hAnsi="Times New Roman"/>
                <w:sz w:val="24"/>
                <w:szCs w:val="24"/>
              </w:rPr>
            </w:pPr>
            <w:r>
              <w:rPr>
                <w:rFonts w:ascii="Times New Roman" w:hAnsi="Times New Roman"/>
                <w:sz w:val="24"/>
                <w:szCs w:val="24"/>
              </w:rPr>
              <w:t>• Jep udh</w:t>
            </w:r>
            <w:r w:rsidR="00B54F9C">
              <w:rPr>
                <w:rFonts w:ascii="Times New Roman" w:hAnsi="Times New Roman"/>
                <w:sz w:val="24"/>
                <w:szCs w:val="24"/>
              </w:rPr>
              <w:t>ë</w:t>
            </w:r>
            <w:r>
              <w:rPr>
                <w:rFonts w:ascii="Times New Roman" w:hAnsi="Times New Roman"/>
                <w:sz w:val="24"/>
                <w:szCs w:val="24"/>
              </w:rPr>
              <w:t>zime teknike ekipeve t</w:t>
            </w:r>
            <w:r w:rsidR="00B54F9C">
              <w:rPr>
                <w:rFonts w:ascii="Times New Roman" w:hAnsi="Times New Roman"/>
                <w:sz w:val="24"/>
                <w:szCs w:val="24"/>
              </w:rPr>
              <w:t>ë</w:t>
            </w:r>
            <w:r>
              <w:rPr>
                <w:rFonts w:ascii="Times New Roman" w:hAnsi="Times New Roman"/>
                <w:sz w:val="24"/>
                <w:szCs w:val="24"/>
              </w:rPr>
              <w:t xml:space="preserve"> nd</w:t>
            </w:r>
            <w:r w:rsidR="00B54F9C">
              <w:rPr>
                <w:rFonts w:ascii="Times New Roman" w:hAnsi="Times New Roman"/>
                <w:sz w:val="24"/>
                <w:szCs w:val="24"/>
              </w:rPr>
              <w:t>ë</w:t>
            </w:r>
            <w:r>
              <w:rPr>
                <w:rFonts w:ascii="Times New Roman" w:hAnsi="Times New Roman"/>
                <w:sz w:val="24"/>
                <w:szCs w:val="24"/>
              </w:rPr>
              <w:t>rtimit p</w:t>
            </w:r>
            <w:r w:rsidR="00B54F9C">
              <w:rPr>
                <w:rFonts w:ascii="Times New Roman" w:hAnsi="Times New Roman"/>
                <w:sz w:val="24"/>
                <w:szCs w:val="24"/>
              </w:rPr>
              <w:t>ë</w:t>
            </w:r>
            <w:r>
              <w:rPr>
                <w:rFonts w:ascii="Times New Roman" w:hAnsi="Times New Roman"/>
                <w:sz w:val="24"/>
                <w:szCs w:val="24"/>
              </w:rPr>
              <w:t>r materialet e nd</w:t>
            </w:r>
            <w:r w:rsidR="00B54F9C">
              <w:rPr>
                <w:rFonts w:ascii="Times New Roman" w:hAnsi="Times New Roman"/>
                <w:sz w:val="24"/>
                <w:szCs w:val="24"/>
              </w:rPr>
              <w:t>ë</w:t>
            </w:r>
            <w:r>
              <w:rPr>
                <w:rFonts w:ascii="Times New Roman" w:hAnsi="Times New Roman"/>
                <w:sz w:val="24"/>
                <w:szCs w:val="24"/>
              </w:rPr>
              <w:t>rtimit rezistente ndaj zjarrit.</w:t>
            </w:r>
          </w:p>
          <w:p w:rsidR="00FB47E4" w:rsidRDefault="00FB47E4" w:rsidP="00A20BC5">
            <w:pPr>
              <w:rPr>
                <w:rFonts w:ascii="Times New Roman" w:hAnsi="Times New Roman"/>
                <w:sz w:val="24"/>
                <w:szCs w:val="24"/>
              </w:rPr>
            </w:pPr>
            <w:r>
              <w:rPr>
                <w:rFonts w:ascii="Times New Roman" w:hAnsi="Times New Roman"/>
                <w:sz w:val="24"/>
                <w:szCs w:val="24"/>
              </w:rPr>
              <w:t>• N</w:t>
            </w:r>
            <w:r w:rsidR="00B54F9C">
              <w:rPr>
                <w:rFonts w:ascii="Times New Roman" w:hAnsi="Times New Roman"/>
                <w:sz w:val="24"/>
                <w:szCs w:val="24"/>
              </w:rPr>
              <w:t>ë</w:t>
            </w:r>
            <w:r>
              <w:rPr>
                <w:rFonts w:ascii="Times New Roman" w:hAnsi="Times New Roman"/>
                <w:sz w:val="24"/>
                <w:szCs w:val="24"/>
              </w:rPr>
              <w:t xml:space="preserve"> terren kryen programe trajnimi p</w:t>
            </w:r>
            <w:r w:rsidR="00B54F9C">
              <w:rPr>
                <w:rFonts w:ascii="Times New Roman" w:hAnsi="Times New Roman"/>
                <w:sz w:val="24"/>
                <w:szCs w:val="24"/>
              </w:rPr>
              <w:t>ë</w:t>
            </w:r>
            <w:r>
              <w:rPr>
                <w:rFonts w:ascii="Times New Roman" w:hAnsi="Times New Roman"/>
                <w:sz w:val="24"/>
                <w:szCs w:val="24"/>
              </w:rPr>
              <w:t>r t</w:t>
            </w:r>
            <w:r w:rsidR="00B54F9C">
              <w:rPr>
                <w:rFonts w:ascii="Times New Roman" w:hAnsi="Times New Roman"/>
                <w:sz w:val="24"/>
                <w:szCs w:val="24"/>
              </w:rPr>
              <w:t>ë</w:t>
            </w:r>
            <w:r>
              <w:rPr>
                <w:rFonts w:ascii="Times New Roman" w:hAnsi="Times New Roman"/>
                <w:sz w:val="24"/>
                <w:szCs w:val="24"/>
              </w:rPr>
              <w:t xml:space="preserve"> edukuar publikun mbi sigurin</w:t>
            </w:r>
            <w:r w:rsidR="00B54F9C">
              <w:rPr>
                <w:rFonts w:ascii="Times New Roman" w:hAnsi="Times New Roman"/>
                <w:sz w:val="24"/>
                <w:szCs w:val="24"/>
              </w:rPr>
              <w:t>ë</w:t>
            </w:r>
            <w:r>
              <w:rPr>
                <w:rFonts w:ascii="Times New Roman" w:hAnsi="Times New Roman"/>
                <w:sz w:val="24"/>
                <w:szCs w:val="24"/>
              </w:rPr>
              <w:t xml:space="preserve"> nga zjarri gjat</w:t>
            </w:r>
            <w:r w:rsidR="00B54F9C">
              <w:rPr>
                <w:rFonts w:ascii="Times New Roman" w:hAnsi="Times New Roman"/>
                <w:sz w:val="24"/>
                <w:szCs w:val="24"/>
              </w:rPr>
              <w:t>ë</w:t>
            </w:r>
            <w:r>
              <w:rPr>
                <w:rFonts w:ascii="Times New Roman" w:hAnsi="Times New Roman"/>
                <w:sz w:val="24"/>
                <w:szCs w:val="24"/>
              </w:rPr>
              <w:t xml:space="preserve"> rim</w:t>
            </w:r>
            <w:r w:rsidR="00B54F9C">
              <w:rPr>
                <w:rFonts w:ascii="Times New Roman" w:hAnsi="Times New Roman"/>
                <w:sz w:val="24"/>
                <w:szCs w:val="24"/>
              </w:rPr>
              <w:t>ë</w:t>
            </w:r>
            <w:r>
              <w:rPr>
                <w:rFonts w:ascii="Times New Roman" w:hAnsi="Times New Roman"/>
                <w:sz w:val="24"/>
                <w:szCs w:val="24"/>
              </w:rPr>
              <w:t>k</w:t>
            </w:r>
            <w:r w:rsidR="00B54F9C">
              <w:rPr>
                <w:rFonts w:ascii="Times New Roman" w:hAnsi="Times New Roman"/>
                <w:sz w:val="24"/>
                <w:szCs w:val="24"/>
              </w:rPr>
              <w:t>ë</w:t>
            </w:r>
            <w:r>
              <w:rPr>
                <w:rFonts w:ascii="Times New Roman" w:hAnsi="Times New Roman"/>
                <w:sz w:val="24"/>
                <w:szCs w:val="24"/>
              </w:rPr>
              <w:t>mbjes.</w:t>
            </w:r>
          </w:p>
          <w:p w:rsidR="00FB47E4" w:rsidRDefault="00FB47E4" w:rsidP="00A20BC5">
            <w:pPr>
              <w:rPr>
                <w:rFonts w:ascii="Times New Roman" w:hAnsi="Times New Roman"/>
                <w:sz w:val="24"/>
                <w:szCs w:val="24"/>
              </w:rPr>
            </w:pPr>
            <w:r>
              <w:rPr>
                <w:rFonts w:ascii="Times New Roman" w:hAnsi="Times New Roman"/>
                <w:sz w:val="24"/>
                <w:szCs w:val="24"/>
              </w:rPr>
              <w:t>• Shp</w:t>
            </w:r>
            <w:r w:rsidR="00B54F9C">
              <w:rPr>
                <w:rFonts w:ascii="Times New Roman" w:hAnsi="Times New Roman"/>
                <w:sz w:val="24"/>
                <w:szCs w:val="24"/>
              </w:rPr>
              <w:t>ë</w:t>
            </w:r>
            <w:r>
              <w:rPr>
                <w:rFonts w:ascii="Times New Roman" w:hAnsi="Times New Roman"/>
                <w:sz w:val="24"/>
                <w:szCs w:val="24"/>
              </w:rPr>
              <w:t>rndan informacion</w:t>
            </w:r>
            <w:r w:rsidR="002348C5">
              <w:rPr>
                <w:rFonts w:ascii="Times New Roman" w:hAnsi="Times New Roman"/>
                <w:sz w:val="24"/>
                <w:szCs w:val="24"/>
              </w:rPr>
              <w:t xml:space="preserve"> mbi rrug</w:t>
            </w:r>
            <w:r w:rsidR="00B54F9C">
              <w:rPr>
                <w:rFonts w:ascii="Times New Roman" w:hAnsi="Times New Roman"/>
                <w:sz w:val="24"/>
                <w:szCs w:val="24"/>
              </w:rPr>
              <w:t>ë</w:t>
            </w:r>
            <w:r w:rsidR="002348C5">
              <w:rPr>
                <w:rFonts w:ascii="Times New Roman" w:hAnsi="Times New Roman"/>
                <w:sz w:val="24"/>
                <w:szCs w:val="24"/>
              </w:rPr>
              <w:t xml:space="preserve">t e evakuimit emergjent dhe </w:t>
            </w:r>
            <w:r w:rsidR="002348C5">
              <w:rPr>
                <w:rFonts w:ascii="Times New Roman" w:hAnsi="Times New Roman"/>
                <w:sz w:val="24"/>
                <w:szCs w:val="24"/>
              </w:rPr>
              <w:lastRenderedPageBreak/>
              <w:t>masta p</w:t>
            </w:r>
            <w:r w:rsidR="00B54F9C">
              <w:rPr>
                <w:rFonts w:ascii="Times New Roman" w:hAnsi="Times New Roman"/>
                <w:sz w:val="24"/>
                <w:szCs w:val="24"/>
              </w:rPr>
              <w:t>ë</w:t>
            </w:r>
            <w:r w:rsidR="002348C5">
              <w:rPr>
                <w:rFonts w:ascii="Times New Roman" w:hAnsi="Times New Roman"/>
                <w:sz w:val="24"/>
                <w:szCs w:val="24"/>
              </w:rPr>
              <w:t>r parandalimin e zjarrit n</w:t>
            </w:r>
            <w:r w:rsidR="00B54F9C">
              <w:rPr>
                <w:rFonts w:ascii="Times New Roman" w:hAnsi="Times New Roman"/>
                <w:sz w:val="24"/>
                <w:szCs w:val="24"/>
              </w:rPr>
              <w:t>ë</w:t>
            </w:r>
            <w:r w:rsidR="002348C5">
              <w:rPr>
                <w:rFonts w:ascii="Times New Roman" w:hAnsi="Times New Roman"/>
                <w:sz w:val="24"/>
                <w:szCs w:val="24"/>
              </w:rPr>
              <w:t xml:space="preserve"> strehimoret e p</w:t>
            </w:r>
            <w:r w:rsidR="00B54F9C">
              <w:rPr>
                <w:rFonts w:ascii="Times New Roman" w:hAnsi="Times New Roman"/>
                <w:sz w:val="24"/>
                <w:szCs w:val="24"/>
              </w:rPr>
              <w:t>ë</w:t>
            </w:r>
            <w:r w:rsidR="002348C5">
              <w:rPr>
                <w:rFonts w:ascii="Times New Roman" w:hAnsi="Times New Roman"/>
                <w:sz w:val="24"/>
                <w:szCs w:val="24"/>
              </w:rPr>
              <w:t>rkohshme.</w:t>
            </w:r>
          </w:p>
          <w:p w:rsidR="002348C5" w:rsidRDefault="002348C5" w:rsidP="00A20BC5">
            <w:pPr>
              <w:rPr>
                <w:rFonts w:ascii="Times New Roman" w:hAnsi="Times New Roman"/>
                <w:sz w:val="24"/>
                <w:szCs w:val="24"/>
              </w:rPr>
            </w:pPr>
            <w:r>
              <w:rPr>
                <w:rFonts w:ascii="Times New Roman" w:hAnsi="Times New Roman"/>
                <w:sz w:val="24"/>
                <w:szCs w:val="24"/>
              </w:rPr>
              <w:t>• Patrullon zonat e rikuperimit p</w:t>
            </w:r>
            <w:r w:rsidR="00B54F9C">
              <w:rPr>
                <w:rFonts w:ascii="Times New Roman" w:hAnsi="Times New Roman"/>
                <w:sz w:val="24"/>
                <w:szCs w:val="24"/>
              </w:rPr>
              <w:t>ë</w:t>
            </w:r>
            <w:r>
              <w:rPr>
                <w:rFonts w:ascii="Times New Roman" w:hAnsi="Times New Roman"/>
                <w:sz w:val="24"/>
                <w:szCs w:val="24"/>
              </w:rPr>
              <w:t>r t</w:t>
            </w:r>
            <w:r w:rsidR="00B54F9C">
              <w:rPr>
                <w:rFonts w:ascii="Times New Roman" w:hAnsi="Times New Roman"/>
                <w:sz w:val="24"/>
                <w:szCs w:val="24"/>
              </w:rPr>
              <w:t>ë</w:t>
            </w:r>
            <w:r>
              <w:rPr>
                <w:rFonts w:ascii="Times New Roman" w:hAnsi="Times New Roman"/>
                <w:sz w:val="24"/>
                <w:szCs w:val="24"/>
              </w:rPr>
              <w:t xml:space="preserve"> monitoruar p</w:t>
            </w:r>
            <w:r w:rsidR="00B54F9C">
              <w:rPr>
                <w:rFonts w:ascii="Times New Roman" w:hAnsi="Times New Roman"/>
                <w:sz w:val="24"/>
                <w:szCs w:val="24"/>
              </w:rPr>
              <w:t>ë</w:t>
            </w:r>
            <w:r>
              <w:rPr>
                <w:rFonts w:ascii="Times New Roman" w:hAnsi="Times New Roman"/>
                <w:sz w:val="24"/>
                <w:szCs w:val="24"/>
              </w:rPr>
              <w:t>r rreziqet e shfaqura nga zjarri ose praktikat e pasigurta.</w:t>
            </w:r>
          </w:p>
          <w:p w:rsidR="002348C5" w:rsidRDefault="002348C5" w:rsidP="00A20BC5">
            <w:pPr>
              <w:rPr>
                <w:rFonts w:ascii="Times New Roman" w:hAnsi="Times New Roman"/>
                <w:sz w:val="24"/>
                <w:szCs w:val="24"/>
              </w:rPr>
            </w:pPr>
            <w:r>
              <w:rPr>
                <w:rFonts w:ascii="Times New Roman" w:hAnsi="Times New Roman"/>
                <w:sz w:val="24"/>
                <w:szCs w:val="24"/>
              </w:rPr>
              <w:t>• Krijon stacione t</w:t>
            </w:r>
            <w:r w:rsidR="00B54F9C">
              <w:rPr>
                <w:rFonts w:ascii="Times New Roman" w:hAnsi="Times New Roman"/>
                <w:sz w:val="24"/>
                <w:szCs w:val="24"/>
              </w:rPr>
              <w:t>ë</w:t>
            </w:r>
            <w:r>
              <w:rPr>
                <w:rFonts w:ascii="Times New Roman" w:hAnsi="Times New Roman"/>
                <w:sz w:val="24"/>
                <w:szCs w:val="24"/>
              </w:rPr>
              <w:t xml:space="preserve"> p</w:t>
            </w:r>
            <w:r w:rsidR="00B54F9C">
              <w:rPr>
                <w:rFonts w:ascii="Times New Roman" w:hAnsi="Times New Roman"/>
                <w:sz w:val="24"/>
                <w:szCs w:val="24"/>
              </w:rPr>
              <w:t>ë</w:t>
            </w:r>
            <w:r>
              <w:rPr>
                <w:rFonts w:ascii="Times New Roman" w:hAnsi="Times New Roman"/>
                <w:sz w:val="24"/>
                <w:szCs w:val="24"/>
              </w:rPr>
              <w:t>rkohshme zjarrfik</w:t>
            </w:r>
            <w:r w:rsidR="00B54F9C">
              <w:rPr>
                <w:rFonts w:ascii="Times New Roman" w:hAnsi="Times New Roman"/>
                <w:sz w:val="24"/>
                <w:szCs w:val="24"/>
              </w:rPr>
              <w:t>ë</w:t>
            </w:r>
            <w:r>
              <w:rPr>
                <w:rFonts w:ascii="Times New Roman" w:hAnsi="Times New Roman"/>
                <w:sz w:val="24"/>
                <w:szCs w:val="24"/>
              </w:rPr>
              <w:t>se ose nj</w:t>
            </w:r>
            <w:r w:rsidR="00B54F9C">
              <w:rPr>
                <w:rFonts w:ascii="Times New Roman" w:hAnsi="Times New Roman"/>
                <w:sz w:val="24"/>
                <w:szCs w:val="24"/>
              </w:rPr>
              <w:t>ë</w:t>
            </w:r>
            <w:r>
              <w:rPr>
                <w:rFonts w:ascii="Times New Roman" w:hAnsi="Times New Roman"/>
                <w:sz w:val="24"/>
                <w:szCs w:val="24"/>
              </w:rPr>
              <w:t>si reagimi n</w:t>
            </w:r>
            <w:r w:rsidR="00B54F9C">
              <w:rPr>
                <w:rFonts w:ascii="Times New Roman" w:hAnsi="Times New Roman"/>
                <w:sz w:val="24"/>
                <w:szCs w:val="24"/>
              </w:rPr>
              <w:t>ë</w:t>
            </w:r>
            <w:r>
              <w:rPr>
                <w:rFonts w:ascii="Times New Roman" w:hAnsi="Times New Roman"/>
                <w:sz w:val="24"/>
                <w:szCs w:val="24"/>
              </w:rPr>
              <w:t xml:space="preserve"> zonat e prekura.</w:t>
            </w:r>
          </w:p>
          <w:p w:rsidR="002348C5" w:rsidRDefault="002348C5" w:rsidP="00A20BC5">
            <w:pPr>
              <w:rPr>
                <w:rFonts w:ascii="Times New Roman" w:hAnsi="Times New Roman"/>
                <w:sz w:val="24"/>
                <w:szCs w:val="24"/>
              </w:rPr>
            </w:pPr>
            <w:r>
              <w:rPr>
                <w:rFonts w:ascii="Times New Roman" w:hAnsi="Times New Roman"/>
                <w:sz w:val="24"/>
                <w:szCs w:val="24"/>
              </w:rPr>
              <w:t>• Ndihmon n</w:t>
            </w:r>
            <w:r w:rsidR="00B54F9C">
              <w:rPr>
                <w:rFonts w:ascii="Times New Roman" w:hAnsi="Times New Roman"/>
                <w:sz w:val="24"/>
                <w:szCs w:val="24"/>
              </w:rPr>
              <w:t>ë</w:t>
            </w:r>
            <w:r>
              <w:rPr>
                <w:rFonts w:ascii="Times New Roman" w:hAnsi="Times New Roman"/>
                <w:sz w:val="24"/>
                <w:szCs w:val="24"/>
              </w:rPr>
              <w:t xml:space="preserve"> evakuimin dhe mbrojtjen e gruoeve t</w:t>
            </w:r>
            <w:r w:rsidR="00B54F9C">
              <w:rPr>
                <w:rFonts w:ascii="Times New Roman" w:hAnsi="Times New Roman"/>
                <w:sz w:val="24"/>
                <w:szCs w:val="24"/>
              </w:rPr>
              <w:t>ë</w:t>
            </w:r>
            <w:r>
              <w:rPr>
                <w:rFonts w:ascii="Times New Roman" w:hAnsi="Times New Roman"/>
                <w:sz w:val="24"/>
                <w:szCs w:val="24"/>
              </w:rPr>
              <w:t xml:space="preserve"> c</w:t>
            </w:r>
            <w:r w:rsidR="00B54F9C">
              <w:rPr>
                <w:rFonts w:ascii="Times New Roman" w:hAnsi="Times New Roman"/>
                <w:sz w:val="24"/>
                <w:szCs w:val="24"/>
              </w:rPr>
              <w:t>ë</w:t>
            </w:r>
            <w:r>
              <w:rPr>
                <w:rFonts w:ascii="Times New Roman" w:hAnsi="Times New Roman"/>
                <w:sz w:val="24"/>
                <w:szCs w:val="24"/>
              </w:rPr>
              <w:t>nueshme gjat</w:t>
            </w:r>
            <w:r w:rsidR="00B54F9C">
              <w:rPr>
                <w:rFonts w:ascii="Times New Roman" w:hAnsi="Times New Roman"/>
                <w:sz w:val="24"/>
                <w:szCs w:val="24"/>
              </w:rPr>
              <w:t>ë</w:t>
            </w:r>
            <w:r>
              <w:rPr>
                <w:rFonts w:ascii="Times New Roman" w:hAnsi="Times New Roman"/>
                <w:sz w:val="24"/>
                <w:szCs w:val="24"/>
              </w:rPr>
              <w:t xml:space="preserve"> aktiviteteve t</w:t>
            </w:r>
            <w:r w:rsidR="00B54F9C">
              <w:rPr>
                <w:rFonts w:ascii="Times New Roman" w:hAnsi="Times New Roman"/>
                <w:sz w:val="24"/>
                <w:szCs w:val="24"/>
              </w:rPr>
              <w:t>ë</w:t>
            </w:r>
            <w:r>
              <w:rPr>
                <w:rFonts w:ascii="Times New Roman" w:hAnsi="Times New Roman"/>
                <w:sz w:val="24"/>
                <w:szCs w:val="24"/>
              </w:rPr>
              <w:t xml:space="preserve"> rim</w:t>
            </w:r>
            <w:r w:rsidR="00B54F9C">
              <w:rPr>
                <w:rFonts w:ascii="Times New Roman" w:hAnsi="Times New Roman"/>
                <w:sz w:val="24"/>
                <w:szCs w:val="24"/>
              </w:rPr>
              <w:t>ë</w:t>
            </w:r>
            <w:r>
              <w:rPr>
                <w:rFonts w:ascii="Times New Roman" w:hAnsi="Times New Roman"/>
                <w:sz w:val="24"/>
                <w:szCs w:val="24"/>
              </w:rPr>
              <w:t>k</w:t>
            </w:r>
            <w:r w:rsidR="00B54F9C">
              <w:rPr>
                <w:rFonts w:ascii="Times New Roman" w:hAnsi="Times New Roman"/>
                <w:sz w:val="24"/>
                <w:szCs w:val="24"/>
              </w:rPr>
              <w:t>ë</w:t>
            </w:r>
            <w:r>
              <w:rPr>
                <w:rFonts w:ascii="Times New Roman" w:hAnsi="Times New Roman"/>
                <w:sz w:val="24"/>
                <w:szCs w:val="24"/>
              </w:rPr>
              <w:t>mbjes me rrezik t</w:t>
            </w:r>
            <w:r w:rsidR="00B54F9C">
              <w:rPr>
                <w:rFonts w:ascii="Times New Roman" w:hAnsi="Times New Roman"/>
                <w:sz w:val="24"/>
                <w:szCs w:val="24"/>
              </w:rPr>
              <w:t>ë</w:t>
            </w:r>
            <w:r>
              <w:rPr>
                <w:rFonts w:ascii="Times New Roman" w:hAnsi="Times New Roman"/>
                <w:sz w:val="24"/>
                <w:szCs w:val="24"/>
              </w:rPr>
              <w:t xml:space="preserve"> lart</w:t>
            </w:r>
            <w:r w:rsidR="00B54F9C">
              <w:rPr>
                <w:rFonts w:ascii="Times New Roman" w:hAnsi="Times New Roman"/>
                <w:sz w:val="24"/>
                <w:szCs w:val="24"/>
              </w:rPr>
              <w:t>ë</w:t>
            </w:r>
            <w:r>
              <w:rPr>
                <w:rFonts w:ascii="Times New Roman" w:hAnsi="Times New Roman"/>
                <w:sz w:val="24"/>
                <w:szCs w:val="24"/>
              </w:rPr>
              <w:t>.</w:t>
            </w:r>
          </w:p>
          <w:p w:rsidR="002348C5" w:rsidRDefault="002348C5" w:rsidP="00A20BC5">
            <w:pPr>
              <w:rPr>
                <w:rFonts w:ascii="Times New Roman" w:hAnsi="Times New Roman"/>
                <w:sz w:val="24"/>
                <w:szCs w:val="24"/>
              </w:rPr>
            </w:pPr>
            <w:r>
              <w:rPr>
                <w:rFonts w:ascii="Times New Roman" w:hAnsi="Times New Roman"/>
                <w:sz w:val="24"/>
                <w:szCs w:val="24"/>
              </w:rPr>
              <w:t>• Adreson rreziqet mjedisore t</w:t>
            </w:r>
            <w:r w:rsidR="00B54F9C">
              <w:rPr>
                <w:rFonts w:ascii="Times New Roman" w:hAnsi="Times New Roman"/>
                <w:sz w:val="24"/>
                <w:szCs w:val="24"/>
              </w:rPr>
              <w:t>ë</w:t>
            </w:r>
            <w:r>
              <w:rPr>
                <w:rFonts w:ascii="Times New Roman" w:hAnsi="Times New Roman"/>
                <w:sz w:val="24"/>
                <w:szCs w:val="24"/>
              </w:rPr>
              <w:t xml:space="preserve"> lidhura me zjarret ,t</w:t>
            </w:r>
            <w:r w:rsidR="00B54F9C">
              <w:rPr>
                <w:rFonts w:ascii="Times New Roman" w:hAnsi="Times New Roman"/>
                <w:sz w:val="24"/>
                <w:szCs w:val="24"/>
              </w:rPr>
              <w:t>ë</w:t>
            </w:r>
            <w:r>
              <w:rPr>
                <w:rFonts w:ascii="Times New Roman" w:hAnsi="Times New Roman"/>
                <w:sz w:val="24"/>
                <w:szCs w:val="24"/>
              </w:rPr>
              <w:t xml:space="preserve"> tilla si tymrat toksik</w:t>
            </w:r>
            <w:r w:rsidR="00B54F9C">
              <w:rPr>
                <w:rFonts w:ascii="Times New Roman" w:hAnsi="Times New Roman"/>
                <w:sz w:val="24"/>
                <w:szCs w:val="24"/>
              </w:rPr>
              <w:t>ë</w:t>
            </w:r>
            <w:r>
              <w:rPr>
                <w:rFonts w:ascii="Times New Roman" w:hAnsi="Times New Roman"/>
                <w:sz w:val="24"/>
                <w:szCs w:val="24"/>
              </w:rPr>
              <w:t xml:space="preserve"> ose derdhjet nga p</w:t>
            </w:r>
            <w:r w:rsidR="00B54F9C">
              <w:rPr>
                <w:rFonts w:ascii="Times New Roman" w:hAnsi="Times New Roman"/>
                <w:sz w:val="24"/>
                <w:szCs w:val="24"/>
              </w:rPr>
              <w:t>ë</w:t>
            </w:r>
            <w:r>
              <w:rPr>
                <w:rFonts w:ascii="Times New Roman" w:hAnsi="Times New Roman"/>
                <w:sz w:val="24"/>
                <w:szCs w:val="24"/>
              </w:rPr>
              <w:t>rpjekjet p</w:t>
            </w:r>
            <w:r w:rsidR="00B54F9C">
              <w:rPr>
                <w:rFonts w:ascii="Times New Roman" w:hAnsi="Times New Roman"/>
                <w:sz w:val="24"/>
                <w:szCs w:val="24"/>
              </w:rPr>
              <w:t>ë</w:t>
            </w:r>
            <w:r>
              <w:rPr>
                <w:rFonts w:ascii="Times New Roman" w:hAnsi="Times New Roman"/>
                <w:sz w:val="24"/>
                <w:szCs w:val="24"/>
              </w:rPr>
              <w:t>r shuarrjen e zjarrit.</w:t>
            </w:r>
          </w:p>
          <w:p w:rsidR="00FB47E4" w:rsidRPr="00A20BC5" w:rsidRDefault="002348C5" w:rsidP="00A20BC5">
            <w:pPr>
              <w:rPr>
                <w:rFonts w:ascii="Times New Roman" w:hAnsi="Times New Roman"/>
                <w:sz w:val="24"/>
                <w:szCs w:val="24"/>
              </w:rPr>
            </w:pPr>
            <w:r>
              <w:rPr>
                <w:rFonts w:ascii="Times New Roman" w:hAnsi="Times New Roman"/>
                <w:sz w:val="24"/>
                <w:szCs w:val="24"/>
              </w:rPr>
              <w:t>• Vler</w:t>
            </w:r>
            <w:r w:rsidR="00B54F9C">
              <w:rPr>
                <w:rFonts w:ascii="Times New Roman" w:hAnsi="Times New Roman"/>
                <w:sz w:val="24"/>
                <w:szCs w:val="24"/>
              </w:rPr>
              <w:t>ë</w:t>
            </w:r>
            <w:r>
              <w:rPr>
                <w:rFonts w:ascii="Times New Roman" w:hAnsi="Times New Roman"/>
                <w:sz w:val="24"/>
                <w:szCs w:val="24"/>
              </w:rPr>
              <w:t>son m</w:t>
            </w:r>
            <w:r w:rsidR="00B54F9C">
              <w:rPr>
                <w:rFonts w:ascii="Times New Roman" w:hAnsi="Times New Roman"/>
                <w:sz w:val="24"/>
                <w:szCs w:val="24"/>
              </w:rPr>
              <w:t>ë</w:t>
            </w:r>
            <w:r>
              <w:rPr>
                <w:rFonts w:ascii="Times New Roman" w:hAnsi="Times New Roman"/>
                <w:sz w:val="24"/>
                <w:szCs w:val="24"/>
              </w:rPr>
              <w:t>simet e nxjerra nga fatkeq</w:t>
            </w:r>
            <w:r w:rsidR="00B54F9C">
              <w:rPr>
                <w:rFonts w:ascii="Times New Roman" w:hAnsi="Times New Roman"/>
                <w:sz w:val="24"/>
                <w:szCs w:val="24"/>
              </w:rPr>
              <w:t>ë</w:t>
            </w:r>
            <w:r>
              <w:rPr>
                <w:rFonts w:ascii="Times New Roman" w:hAnsi="Times New Roman"/>
                <w:sz w:val="24"/>
                <w:szCs w:val="24"/>
              </w:rPr>
              <w:t>sia p</w:t>
            </w:r>
            <w:r w:rsidR="00B54F9C">
              <w:rPr>
                <w:rFonts w:ascii="Times New Roman" w:hAnsi="Times New Roman"/>
                <w:sz w:val="24"/>
                <w:szCs w:val="24"/>
              </w:rPr>
              <w:t>ë</w:t>
            </w:r>
            <w:r>
              <w:rPr>
                <w:rFonts w:ascii="Times New Roman" w:hAnsi="Times New Roman"/>
                <w:sz w:val="24"/>
                <w:szCs w:val="24"/>
              </w:rPr>
              <w:t>r t</w:t>
            </w:r>
            <w:r w:rsidR="00B54F9C">
              <w:rPr>
                <w:rFonts w:ascii="Times New Roman" w:hAnsi="Times New Roman"/>
                <w:sz w:val="24"/>
                <w:szCs w:val="24"/>
              </w:rPr>
              <w:t>ë</w:t>
            </w:r>
            <w:r>
              <w:rPr>
                <w:rFonts w:ascii="Times New Roman" w:hAnsi="Times New Roman"/>
                <w:sz w:val="24"/>
                <w:szCs w:val="24"/>
              </w:rPr>
              <w:t xml:space="preserve"> p</w:t>
            </w:r>
            <w:r w:rsidR="00B54F9C">
              <w:rPr>
                <w:rFonts w:ascii="Times New Roman" w:hAnsi="Times New Roman"/>
                <w:sz w:val="24"/>
                <w:szCs w:val="24"/>
              </w:rPr>
              <w:t>ë</w:t>
            </w:r>
            <w:r>
              <w:rPr>
                <w:rFonts w:ascii="Times New Roman" w:hAnsi="Times New Roman"/>
                <w:sz w:val="24"/>
                <w:szCs w:val="24"/>
              </w:rPr>
              <w:t>rmir</w:t>
            </w:r>
            <w:r w:rsidR="00B54F9C">
              <w:rPr>
                <w:rFonts w:ascii="Times New Roman" w:hAnsi="Times New Roman"/>
                <w:sz w:val="24"/>
                <w:szCs w:val="24"/>
              </w:rPr>
              <w:t>ë</w:t>
            </w:r>
            <w:r>
              <w:rPr>
                <w:rFonts w:ascii="Times New Roman" w:hAnsi="Times New Roman"/>
                <w:sz w:val="24"/>
                <w:szCs w:val="24"/>
              </w:rPr>
              <w:t>suar standartet es iguris</w:t>
            </w:r>
            <w:r w:rsidR="00B54F9C">
              <w:rPr>
                <w:rFonts w:ascii="Times New Roman" w:hAnsi="Times New Roman"/>
                <w:sz w:val="24"/>
                <w:szCs w:val="24"/>
              </w:rPr>
              <w:t>ë</w:t>
            </w:r>
            <w:r>
              <w:rPr>
                <w:rFonts w:ascii="Times New Roman" w:hAnsi="Times New Roman"/>
                <w:sz w:val="24"/>
                <w:szCs w:val="24"/>
              </w:rPr>
              <w:t xml:space="preserve"> nga zjarri dhe protokollet e reagimit ndaj emergjencave.</w:t>
            </w:r>
          </w:p>
        </w:tc>
      </w:tr>
      <w:tr w:rsidR="00BD2A6E" w:rsidRPr="00A20BC5" w:rsidTr="00BA5BB6">
        <w:tc>
          <w:tcPr>
            <w:tcW w:w="3468" w:type="dxa"/>
          </w:tcPr>
          <w:p w:rsidR="00BD2A6E" w:rsidRPr="008D5CAD" w:rsidRDefault="008D5CAD" w:rsidP="00A20BC5">
            <w:pPr>
              <w:rPr>
                <w:rFonts w:ascii="Times New Roman" w:hAnsi="Times New Roman"/>
                <w:b/>
                <w:sz w:val="24"/>
                <w:szCs w:val="24"/>
              </w:rPr>
            </w:pPr>
            <w:r w:rsidRPr="008D5CAD">
              <w:rPr>
                <w:rFonts w:ascii="Times New Roman" w:hAnsi="Times New Roman"/>
                <w:b/>
                <w:sz w:val="24"/>
                <w:szCs w:val="24"/>
              </w:rPr>
              <w:lastRenderedPageBreak/>
              <w:t>Bashkia Kolonj</w:t>
            </w:r>
            <w:r w:rsidR="00190551">
              <w:rPr>
                <w:rFonts w:ascii="Times New Roman" w:hAnsi="Times New Roman"/>
                <w:b/>
                <w:sz w:val="24"/>
                <w:szCs w:val="24"/>
              </w:rPr>
              <w:t>ë</w:t>
            </w:r>
          </w:p>
          <w:p w:rsidR="008D5CAD" w:rsidRPr="00A20BC5" w:rsidRDefault="00E75158" w:rsidP="00A20BC5">
            <w:pPr>
              <w:rPr>
                <w:rFonts w:ascii="Times New Roman" w:hAnsi="Times New Roman"/>
                <w:sz w:val="24"/>
                <w:szCs w:val="24"/>
              </w:rPr>
            </w:pPr>
            <w:r>
              <w:rPr>
                <w:rFonts w:ascii="Times New Roman" w:hAnsi="Times New Roman"/>
                <w:sz w:val="24"/>
                <w:szCs w:val="24"/>
              </w:rPr>
              <w:t>Drejtoria e Ç</w:t>
            </w:r>
            <w:r w:rsidR="00190551">
              <w:rPr>
                <w:rFonts w:ascii="Times New Roman" w:hAnsi="Times New Roman"/>
                <w:sz w:val="24"/>
                <w:szCs w:val="24"/>
              </w:rPr>
              <w:t>ë</w:t>
            </w:r>
            <w:r>
              <w:rPr>
                <w:rFonts w:ascii="Times New Roman" w:hAnsi="Times New Roman"/>
                <w:sz w:val="24"/>
                <w:szCs w:val="24"/>
              </w:rPr>
              <w:t>shtjeve</w:t>
            </w:r>
            <w:r w:rsidR="008D5CAD">
              <w:rPr>
                <w:rFonts w:ascii="Times New Roman" w:hAnsi="Times New Roman"/>
                <w:sz w:val="24"/>
                <w:szCs w:val="24"/>
              </w:rPr>
              <w:t xml:space="preserve"> Juridike dhe e Prokurimeve Publike</w:t>
            </w:r>
          </w:p>
        </w:tc>
        <w:tc>
          <w:tcPr>
            <w:tcW w:w="6538" w:type="dxa"/>
            <w:gridSpan w:val="2"/>
          </w:tcPr>
          <w:p w:rsidR="00E75158" w:rsidRDefault="008D5CAD" w:rsidP="00A20BC5">
            <w:pPr>
              <w:rPr>
                <w:rFonts w:ascii="Times New Roman" w:hAnsi="Times New Roman"/>
                <w:sz w:val="24"/>
                <w:szCs w:val="24"/>
              </w:rPr>
            </w:pPr>
            <w:r w:rsidRPr="008D5CAD">
              <w:rPr>
                <w:rFonts w:ascii="Times New Roman" w:hAnsi="Times New Roman"/>
                <w:b/>
                <w:sz w:val="24"/>
                <w:szCs w:val="24"/>
              </w:rPr>
              <w:t>Konsulenc</w:t>
            </w:r>
            <w:r w:rsidR="00190551">
              <w:rPr>
                <w:rFonts w:ascii="Times New Roman" w:hAnsi="Times New Roman"/>
                <w:b/>
                <w:sz w:val="24"/>
                <w:szCs w:val="24"/>
              </w:rPr>
              <w:t>ë</w:t>
            </w:r>
            <w:r w:rsidRPr="008D5CAD">
              <w:rPr>
                <w:rFonts w:ascii="Times New Roman" w:hAnsi="Times New Roman"/>
                <w:b/>
                <w:sz w:val="24"/>
                <w:szCs w:val="24"/>
              </w:rPr>
              <w:t xml:space="preserve"> ligjore p</w:t>
            </w:r>
            <w:r w:rsidR="00190551">
              <w:rPr>
                <w:rFonts w:ascii="Times New Roman" w:hAnsi="Times New Roman"/>
                <w:b/>
                <w:sz w:val="24"/>
                <w:szCs w:val="24"/>
              </w:rPr>
              <w:t>ë</w:t>
            </w:r>
            <w:r w:rsidRPr="008D5CAD">
              <w:rPr>
                <w:rFonts w:ascii="Times New Roman" w:hAnsi="Times New Roman"/>
                <w:b/>
                <w:sz w:val="24"/>
                <w:szCs w:val="24"/>
              </w:rPr>
              <w:t>r autoritetet vendore</w:t>
            </w:r>
            <w:r>
              <w:rPr>
                <w:rFonts w:ascii="Times New Roman" w:hAnsi="Times New Roman"/>
                <w:b/>
                <w:sz w:val="24"/>
                <w:szCs w:val="24"/>
              </w:rPr>
              <w:t xml:space="preserve">: </w:t>
            </w:r>
            <w:r>
              <w:rPr>
                <w:rFonts w:ascii="Times New Roman" w:hAnsi="Times New Roman"/>
                <w:sz w:val="24"/>
                <w:szCs w:val="24"/>
              </w:rPr>
              <w:t>O</w:t>
            </w:r>
            <w:r w:rsidRPr="008D5CAD">
              <w:rPr>
                <w:rFonts w:ascii="Times New Roman" w:hAnsi="Times New Roman"/>
                <w:sz w:val="24"/>
                <w:szCs w:val="24"/>
              </w:rPr>
              <w:t>frimi i k</w:t>
            </w:r>
            <w:r w:rsidR="00190551">
              <w:rPr>
                <w:rFonts w:ascii="Times New Roman" w:hAnsi="Times New Roman"/>
                <w:sz w:val="24"/>
                <w:szCs w:val="24"/>
              </w:rPr>
              <w:t>ë</w:t>
            </w:r>
            <w:r w:rsidRPr="008D5CAD">
              <w:rPr>
                <w:rFonts w:ascii="Times New Roman" w:hAnsi="Times New Roman"/>
                <w:sz w:val="24"/>
                <w:szCs w:val="24"/>
              </w:rPr>
              <w:t>shillave dhe mb</w:t>
            </w:r>
            <w:r w:rsidR="00190551">
              <w:rPr>
                <w:rFonts w:ascii="Times New Roman" w:hAnsi="Times New Roman"/>
                <w:sz w:val="24"/>
                <w:szCs w:val="24"/>
              </w:rPr>
              <w:t>ë</w:t>
            </w:r>
            <w:r w:rsidRPr="008D5CAD">
              <w:rPr>
                <w:rFonts w:ascii="Times New Roman" w:hAnsi="Times New Roman"/>
                <w:sz w:val="24"/>
                <w:szCs w:val="24"/>
              </w:rPr>
              <w:t>shtetje ligjor</w:t>
            </w:r>
            <w:r w:rsidR="00E75158">
              <w:rPr>
                <w:rFonts w:ascii="Times New Roman" w:hAnsi="Times New Roman"/>
                <w:sz w:val="24"/>
                <w:szCs w:val="24"/>
              </w:rPr>
              <w:t>e p</w:t>
            </w:r>
            <w:r w:rsidR="00190551">
              <w:rPr>
                <w:rFonts w:ascii="Times New Roman" w:hAnsi="Times New Roman"/>
                <w:sz w:val="24"/>
                <w:szCs w:val="24"/>
              </w:rPr>
              <w:t>ë</w:t>
            </w:r>
            <w:r w:rsidR="00E75158">
              <w:rPr>
                <w:rFonts w:ascii="Times New Roman" w:hAnsi="Times New Roman"/>
                <w:sz w:val="24"/>
                <w:szCs w:val="24"/>
              </w:rPr>
              <w:t>r autoritetet e bashkis</w:t>
            </w:r>
            <w:r w:rsidR="00190551">
              <w:rPr>
                <w:rFonts w:ascii="Times New Roman" w:hAnsi="Times New Roman"/>
                <w:sz w:val="24"/>
                <w:szCs w:val="24"/>
              </w:rPr>
              <w:t>ë</w:t>
            </w:r>
            <w:r w:rsidR="00E75158">
              <w:rPr>
                <w:rFonts w:ascii="Times New Roman" w:hAnsi="Times New Roman"/>
                <w:sz w:val="24"/>
                <w:szCs w:val="24"/>
              </w:rPr>
              <w:t xml:space="preserve"> p</w:t>
            </w:r>
            <w:r w:rsidR="00190551">
              <w:rPr>
                <w:rFonts w:ascii="Times New Roman" w:hAnsi="Times New Roman"/>
                <w:sz w:val="24"/>
                <w:szCs w:val="24"/>
              </w:rPr>
              <w:t>ë</w:t>
            </w:r>
            <w:r w:rsidR="00E75158">
              <w:rPr>
                <w:rFonts w:ascii="Times New Roman" w:hAnsi="Times New Roman"/>
                <w:sz w:val="24"/>
                <w:szCs w:val="24"/>
              </w:rPr>
              <w:t>r t’u siguruar q</w:t>
            </w:r>
            <w:r w:rsidR="00190551">
              <w:rPr>
                <w:rFonts w:ascii="Times New Roman" w:hAnsi="Times New Roman"/>
                <w:sz w:val="24"/>
                <w:szCs w:val="24"/>
              </w:rPr>
              <w:t>ë</w:t>
            </w:r>
            <w:r w:rsidR="00E75158">
              <w:rPr>
                <w:rFonts w:ascii="Times New Roman" w:hAnsi="Times New Roman"/>
                <w:sz w:val="24"/>
                <w:szCs w:val="24"/>
              </w:rPr>
              <w:t xml:space="preserve"> t</w:t>
            </w:r>
            <w:r w:rsidR="00190551">
              <w:rPr>
                <w:rFonts w:ascii="Times New Roman" w:hAnsi="Times New Roman"/>
                <w:sz w:val="24"/>
                <w:szCs w:val="24"/>
              </w:rPr>
              <w:t>ë</w:t>
            </w:r>
            <w:r w:rsidR="00E75158">
              <w:rPr>
                <w:rFonts w:ascii="Times New Roman" w:hAnsi="Times New Roman"/>
                <w:sz w:val="24"/>
                <w:szCs w:val="24"/>
              </w:rPr>
              <w:t xml:space="preserve"> gjitha veprimet dhe vendimet t</w:t>
            </w:r>
            <w:r w:rsidR="00190551">
              <w:rPr>
                <w:rFonts w:ascii="Times New Roman" w:hAnsi="Times New Roman"/>
                <w:sz w:val="24"/>
                <w:szCs w:val="24"/>
              </w:rPr>
              <w:t>ë</w:t>
            </w:r>
            <w:r w:rsidR="00E75158">
              <w:rPr>
                <w:rFonts w:ascii="Times New Roman" w:hAnsi="Times New Roman"/>
                <w:sz w:val="24"/>
                <w:szCs w:val="24"/>
              </w:rPr>
              <w:t xml:space="preserve"> jen</w:t>
            </w:r>
            <w:r w:rsidR="00190551">
              <w:rPr>
                <w:rFonts w:ascii="Times New Roman" w:hAnsi="Times New Roman"/>
                <w:sz w:val="24"/>
                <w:szCs w:val="24"/>
              </w:rPr>
              <w:t>ë</w:t>
            </w:r>
            <w:r w:rsidR="00E75158">
              <w:rPr>
                <w:rFonts w:ascii="Times New Roman" w:hAnsi="Times New Roman"/>
                <w:sz w:val="24"/>
                <w:szCs w:val="24"/>
              </w:rPr>
              <w:t xml:space="preserve"> t</w:t>
            </w:r>
            <w:r w:rsidR="00190551">
              <w:rPr>
                <w:rFonts w:ascii="Times New Roman" w:hAnsi="Times New Roman"/>
                <w:sz w:val="24"/>
                <w:szCs w:val="24"/>
              </w:rPr>
              <w:t>ë</w:t>
            </w:r>
            <w:r w:rsidR="00E75158">
              <w:rPr>
                <w:rFonts w:ascii="Times New Roman" w:hAnsi="Times New Roman"/>
                <w:sz w:val="24"/>
                <w:szCs w:val="24"/>
              </w:rPr>
              <w:t xml:space="preserve"> p</w:t>
            </w:r>
            <w:r w:rsidR="00190551">
              <w:rPr>
                <w:rFonts w:ascii="Times New Roman" w:hAnsi="Times New Roman"/>
                <w:sz w:val="24"/>
                <w:szCs w:val="24"/>
              </w:rPr>
              <w:t>ë</w:t>
            </w:r>
            <w:r w:rsidR="00E75158">
              <w:rPr>
                <w:rFonts w:ascii="Times New Roman" w:hAnsi="Times New Roman"/>
                <w:sz w:val="24"/>
                <w:szCs w:val="24"/>
              </w:rPr>
              <w:t>rputhshme me ligjin dhe rregulloret p</w:t>
            </w:r>
            <w:r w:rsidR="00190551">
              <w:rPr>
                <w:rFonts w:ascii="Times New Roman" w:hAnsi="Times New Roman"/>
                <w:sz w:val="24"/>
                <w:szCs w:val="24"/>
              </w:rPr>
              <w:t>ë</w:t>
            </w:r>
            <w:r w:rsidR="00E75158">
              <w:rPr>
                <w:rFonts w:ascii="Times New Roman" w:hAnsi="Times New Roman"/>
                <w:sz w:val="24"/>
                <w:szCs w:val="24"/>
              </w:rPr>
              <w:t>rkat</w:t>
            </w:r>
            <w:r w:rsidR="00190551">
              <w:rPr>
                <w:rFonts w:ascii="Times New Roman" w:hAnsi="Times New Roman"/>
                <w:sz w:val="24"/>
                <w:szCs w:val="24"/>
              </w:rPr>
              <w:t>ë</w:t>
            </w:r>
            <w:r w:rsidR="00E75158">
              <w:rPr>
                <w:rFonts w:ascii="Times New Roman" w:hAnsi="Times New Roman"/>
                <w:sz w:val="24"/>
                <w:szCs w:val="24"/>
              </w:rPr>
              <w:t>se.</w:t>
            </w:r>
          </w:p>
          <w:p w:rsidR="00BD2A6E" w:rsidRDefault="00E75158" w:rsidP="00A20BC5">
            <w:pPr>
              <w:rPr>
                <w:rFonts w:ascii="Times New Roman" w:hAnsi="Times New Roman"/>
                <w:sz w:val="24"/>
                <w:szCs w:val="24"/>
              </w:rPr>
            </w:pPr>
            <w:r w:rsidRPr="00190551">
              <w:rPr>
                <w:rFonts w:ascii="Times New Roman" w:hAnsi="Times New Roman"/>
                <w:b/>
                <w:sz w:val="24"/>
                <w:szCs w:val="24"/>
              </w:rPr>
              <w:t>Menaxhimi i marr</w:t>
            </w:r>
            <w:r w:rsidR="00190551">
              <w:rPr>
                <w:rFonts w:ascii="Times New Roman" w:hAnsi="Times New Roman"/>
                <w:b/>
                <w:sz w:val="24"/>
                <w:szCs w:val="24"/>
              </w:rPr>
              <w:t>ë</w:t>
            </w:r>
            <w:r w:rsidRPr="00190551">
              <w:rPr>
                <w:rFonts w:ascii="Times New Roman" w:hAnsi="Times New Roman"/>
                <w:b/>
                <w:sz w:val="24"/>
                <w:szCs w:val="24"/>
              </w:rPr>
              <w:t>vesh</w:t>
            </w:r>
            <w:r w:rsidR="00190551" w:rsidRPr="00190551">
              <w:rPr>
                <w:rFonts w:ascii="Times New Roman" w:hAnsi="Times New Roman"/>
                <w:b/>
                <w:sz w:val="24"/>
                <w:szCs w:val="24"/>
              </w:rPr>
              <w:t>jeve me donator</w:t>
            </w:r>
            <w:r w:rsidR="00190551">
              <w:rPr>
                <w:rFonts w:ascii="Times New Roman" w:hAnsi="Times New Roman"/>
                <w:b/>
                <w:sz w:val="24"/>
                <w:szCs w:val="24"/>
              </w:rPr>
              <w:t>ë</w:t>
            </w:r>
            <w:r w:rsidR="00190551" w:rsidRPr="00190551">
              <w:rPr>
                <w:rFonts w:ascii="Times New Roman" w:hAnsi="Times New Roman"/>
                <w:b/>
                <w:sz w:val="24"/>
                <w:szCs w:val="24"/>
              </w:rPr>
              <w:t xml:space="preserve"> dhe partner</w:t>
            </w:r>
            <w:r w:rsidR="00190551">
              <w:rPr>
                <w:rFonts w:ascii="Times New Roman" w:hAnsi="Times New Roman"/>
                <w:b/>
                <w:sz w:val="24"/>
                <w:szCs w:val="24"/>
              </w:rPr>
              <w:t>ë</w:t>
            </w:r>
            <w:r w:rsidR="00190551" w:rsidRPr="00190551">
              <w:rPr>
                <w:rFonts w:ascii="Times New Roman" w:hAnsi="Times New Roman"/>
                <w:b/>
                <w:sz w:val="24"/>
                <w:szCs w:val="24"/>
              </w:rPr>
              <w:t>:</w:t>
            </w:r>
            <w:r w:rsidR="00190551">
              <w:rPr>
                <w:rFonts w:ascii="Times New Roman" w:hAnsi="Times New Roman"/>
                <w:sz w:val="24"/>
                <w:szCs w:val="24"/>
              </w:rPr>
              <w:t xml:space="preserve"> H</w:t>
            </w:r>
            <w:r>
              <w:rPr>
                <w:rFonts w:ascii="Times New Roman" w:hAnsi="Times New Roman"/>
                <w:sz w:val="24"/>
                <w:szCs w:val="24"/>
              </w:rPr>
              <w:t>artimi i marr</w:t>
            </w:r>
            <w:r w:rsidR="00190551">
              <w:rPr>
                <w:rFonts w:ascii="Times New Roman" w:hAnsi="Times New Roman"/>
                <w:sz w:val="24"/>
                <w:szCs w:val="24"/>
              </w:rPr>
              <w:t>ë</w:t>
            </w:r>
            <w:r>
              <w:rPr>
                <w:rFonts w:ascii="Times New Roman" w:hAnsi="Times New Roman"/>
                <w:sz w:val="24"/>
                <w:szCs w:val="24"/>
              </w:rPr>
              <w:t>veshjeve dhe kontratave p</w:t>
            </w:r>
            <w:r w:rsidR="00190551">
              <w:rPr>
                <w:rFonts w:ascii="Times New Roman" w:hAnsi="Times New Roman"/>
                <w:sz w:val="24"/>
                <w:szCs w:val="24"/>
              </w:rPr>
              <w:t>ë</w:t>
            </w:r>
            <w:r>
              <w:rPr>
                <w:rFonts w:ascii="Times New Roman" w:hAnsi="Times New Roman"/>
                <w:sz w:val="24"/>
                <w:szCs w:val="24"/>
              </w:rPr>
              <w:t>r bashk</w:t>
            </w:r>
            <w:r w:rsidR="00190551">
              <w:rPr>
                <w:rFonts w:ascii="Times New Roman" w:hAnsi="Times New Roman"/>
                <w:sz w:val="24"/>
                <w:szCs w:val="24"/>
              </w:rPr>
              <w:t>ë</w:t>
            </w:r>
            <w:r>
              <w:rPr>
                <w:rFonts w:ascii="Times New Roman" w:hAnsi="Times New Roman"/>
                <w:sz w:val="24"/>
                <w:szCs w:val="24"/>
              </w:rPr>
              <w:t>punim me donator</w:t>
            </w:r>
            <w:r w:rsidR="00190551">
              <w:rPr>
                <w:rFonts w:ascii="Times New Roman" w:hAnsi="Times New Roman"/>
                <w:sz w:val="24"/>
                <w:szCs w:val="24"/>
              </w:rPr>
              <w:t>ë</w:t>
            </w:r>
            <w:r>
              <w:rPr>
                <w:rFonts w:ascii="Times New Roman" w:hAnsi="Times New Roman"/>
                <w:sz w:val="24"/>
                <w:szCs w:val="24"/>
              </w:rPr>
              <w:t>, organizata nd</w:t>
            </w:r>
            <w:r w:rsidR="00190551">
              <w:rPr>
                <w:rFonts w:ascii="Times New Roman" w:hAnsi="Times New Roman"/>
                <w:sz w:val="24"/>
                <w:szCs w:val="24"/>
              </w:rPr>
              <w:t>ë</w:t>
            </w:r>
            <w:r>
              <w:rPr>
                <w:rFonts w:ascii="Times New Roman" w:hAnsi="Times New Roman"/>
                <w:sz w:val="24"/>
                <w:szCs w:val="24"/>
              </w:rPr>
              <w:t>rkomb</w:t>
            </w:r>
            <w:r w:rsidR="00190551">
              <w:rPr>
                <w:rFonts w:ascii="Times New Roman" w:hAnsi="Times New Roman"/>
                <w:sz w:val="24"/>
                <w:szCs w:val="24"/>
              </w:rPr>
              <w:t>ë</w:t>
            </w:r>
            <w:r>
              <w:rPr>
                <w:rFonts w:ascii="Times New Roman" w:hAnsi="Times New Roman"/>
                <w:sz w:val="24"/>
                <w:szCs w:val="24"/>
              </w:rPr>
              <w:t>tare</w:t>
            </w:r>
            <w:r w:rsidR="008D5CAD">
              <w:rPr>
                <w:rFonts w:ascii="Times New Roman" w:hAnsi="Times New Roman"/>
                <w:b/>
                <w:sz w:val="24"/>
                <w:szCs w:val="24"/>
              </w:rPr>
              <w:t xml:space="preserve"> </w:t>
            </w:r>
            <w:r w:rsidR="00190551" w:rsidRPr="00190551">
              <w:rPr>
                <w:rFonts w:ascii="Times New Roman" w:hAnsi="Times New Roman"/>
                <w:sz w:val="24"/>
                <w:szCs w:val="24"/>
              </w:rPr>
              <w:t>, OJF</w:t>
            </w:r>
            <w:r w:rsidR="00190551">
              <w:rPr>
                <w:rFonts w:ascii="Times New Roman" w:hAnsi="Times New Roman"/>
                <w:sz w:val="24"/>
                <w:szCs w:val="24"/>
              </w:rPr>
              <w:t xml:space="preserve"> dhe biznese që kontribuojnë në procesin e rindërtimit.</w:t>
            </w:r>
          </w:p>
          <w:p w:rsidR="00190551" w:rsidRDefault="00190551" w:rsidP="00A20BC5">
            <w:pPr>
              <w:rPr>
                <w:rFonts w:ascii="Times New Roman" w:hAnsi="Times New Roman"/>
                <w:sz w:val="24"/>
                <w:szCs w:val="24"/>
              </w:rPr>
            </w:pPr>
            <w:r w:rsidRPr="00190551">
              <w:rPr>
                <w:rFonts w:ascii="Times New Roman" w:hAnsi="Times New Roman"/>
                <w:b/>
                <w:sz w:val="24"/>
                <w:szCs w:val="24"/>
              </w:rPr>
              <w:t>P</w:t>
            </w:r>
            <w:r>
              <w:rPr>
                <w:rFonts w:ascii="Times New Roman" w:hAnsi="Times New Roman"/>
                <w:b/>
                <w:sz w:val="24"/>
                <w:szCs w:val="24"/>
              </w:rPr>
              <w:t>ë</w:t>
            </w:r>
            <w:r w:rsidRPr="00190551">
              <w:rPr>
                <w:rFonts w:ascii="Times New Roman" w:hAnsi="Times New Roman"/>
                <w:b/>
                <w:sz w:val="24"/>
                <w:szCs w:val="24"/>
              </w:rPr>
              <w:t>rgatitja e dokumentave ligjore</w:t>
            </w:r>
            <w:r>
              <w:rPr>
                <w:rFonts w:ascii="Times New Roman" w:hAnsi="Times New Roman"/>
                <w:b/>
                <w:sz w:val="24"/>
                <w:szCs w:val="24"/>
              </w:rPr>
              <w:t>:</w:t>
            </w:r>
            <w:r w:rsidR="005857C7">
              <w:rPr>
                <w:rFonts w:ascii="Times New Roman" w:hAnsi="Times New Roman"/>
                <w:sz w:val="24"/>
                <w:szCs w:val="24"/>
              </w:rPr>
              <w:t>P</w:t>
            </w:r>
            <w:r>
              <w:rPr>
                <w:rFonts w:ascii="Times New Roman" w:hAnsi="Times New Roman"/>
                <w:sz w:val="24"/>
                <w:szCs w:val="24"/>
              </w:rPr>
              <w:t>ërgatitja e të gjitha dokumenteve ligjore që janë të nevojshme për mbështetje të projekteve të rimëkëmbjes.</w:t>
            </w:r>
          </w:p>
          <w:p w:rsidR="00190551" w:rsidRDefault="00190551" w:rsidP="00A20BC5">
            <w:pPr>
              <w:rPr>
                <w:rFonts w:ascii="Times New Roman" w:hAnsi="Times New Roman"/>
                <w:sz w:val="24"/>
                <w:szCs w:val="24"/>
              </w:rPr>
            </w:pPr>
            <w:r w:rsidRPr="00190551">
              <w:rPr>
                <w:rFonts w:ascii="Times New Roman" w:hAnsi="Times New Roman"/>
                <w:b/>
                <w:sz w:val="24"/>
                <w:szCs w:val="24"/>
              </w:rPr>
              <w:t>Sigurimi i trasparenc</w:t>
            </w:r>
            <w:r>
              <w:rPr>
                <w:rFonts w:ascii="Times New Roman" w:hAnsi="Times New Roman"/>
                <w:b/>
                <w:sz w:val="24"/>
                <w:szCs w:val="24"/>
              </w:rPr>
              <w:t>ë</w:t>
            </w:r>
            <w:r w:rsidRPr="00190551">
              <w:rPr>
                <w:rFonts w:ascii="Times New Roman" w:hAnsi="Times New Roman"/>
                <w:b/>
                <w:sz w:val="24"/>
                <w:szCs w:val="24"/>
              </w:rPr>
              <w:t>s dhe parandalimi i korrupsionit</w:t>
            </w:r>
            <w:r>
              <w:rPr>
                <w:rFonts w:ascii="Times New Roman" w:hAnsi="Times New Roman"/>
                <w:sz w:val="24"/>
                <w:szCs w:val="24"/>
              </w:rPr>
              <w:t>: Ofrimi i asistencës ligjore për të garantaur që të gjitha proceset e prokurimeve dhe kontratat e lidhura me projekte të rimëkëmbjes të jenë të hapura, të qarta dhe në përputhje me parimet e trasparencës dhe luftës kundër korrupsionit.</w:t>
            </w:r>
          </w:p>
          <w:p w:rsidR="00190551" w:rsidRDefault="00190551" w:rsidP="00A20BC5">
            <w:pPr>
              <w:rPr>
                <w:rFonts w:ascii="Times New Roman" w:hAnsi="Times New Roman"/>
                <w:sz w:val="24"/>
                <w:szCs w:val="24"/>
              </w:rPr>
            </w:pPr>
            <w:r>
              <w:rPr>
                <w:rFonts w:ascii="Times New Roman" w:hAnsi="Times New Roman"/>
                <w:sz w:val="24"/>
                <w:szCs w:val="24"/>
              </w:rPr>
              <w:t xml:space="preserve"> </w:t>
            </w:r>
            <w:r w:rsidRPr="00190551">
              <w:rPr>
                <w:rFonts w:ascii="Times New Roman" w:hAnsi="Times New Roman"/>
                <w:b/>
                <w:sz w:val="24"/>
                <w:szCs w:val="24"/>
              </w:rPr>
              <w:t>Zgjidhja e mosmarr</w:t>
            </w:r>
            <w:r w:rsidR="00BE3986">
              <w:rPr>
                <w:rFonts w:ascii="Times New Roman" w:hAnsi="Times New Roman"/>
                <w:b/>
                <w:sz w:val="24"/>
                <w:szCs w:val="24"/>
              </w:rPr>
              <w:t>ë</w:t>
            </w:r>
            <w:r w:rsidRPr="00190551">
              <w:rPr>
                <w:rFonts w:ascii="Times New Roman" w:hAnsi="Times New Roman"/>
                <w:b/>
                <w:sz w:val="24"/>
                <w:szCs w:val="24"/>
              </w:rPr>
              <w:t>veshjeve dhe p</w:t>
            </w:r>
            <w:r w:rsidR="00BE3986">
              <w:rPr>
                <w:rFonts w:ascii="Times New Roman" w:hAnsi="Times New Roman"/>
                <w:b/>
                <w:sz w:val="24"/>
                <w:szCs w:val="24"/>
              </w:rPr>
              <w:t>ë</w:t>
            </w:r>
            <w:r w:rsidRPr="00190551">
              <w:rPr>
                <w:rFonts w:ascii="Times New Roman" w:hAnsi="Times New Roman"/>
                <w:b/>
                <w:sz w:val="24"/>
                <w:szCs w:val="24"/>
              </w:rPr>
              <w:t>rplasjeve ligjore:</w:t>
            </w:r>
            <w:r>
              <w:rPr>
                <w:rFonts w:ascii="Times New Roman" w:hAnsi="Times New Roman"/>
                <w:sz w:val="24"/>
                <w:szCs w:val="24"/>
              </w:rPr>
              <w:t xml:space="preserve"> Menaxhimi zgjidhjes s</w:t>
            </w:r>
            <w:r w:rsidR="00BE3986">
              <w:rPr>
                <w:rFonts w:ascii="Times New Roman" w:hAnsi="Times New Roman"/>
                <w:sz w:val="24"/>
                <w:szCs w:val="24"/>
              </w:rPr>
              <w:t>ë</w:t>
            </w:r>
            <w:r>
              <w:rPr>
                <w:rFonts w:ascii="Times New Roman" w:hAnsi="Times New Roman"/>
                <w:sz w:val="24"/>
                <w:szCs w:val="24"/>
              </w:rPr>
              <w:t xml:space="preserve"> mosmarr</w:t>
            </w:r>
            <w:r w:rsidR="00BE3986">
              <w:rPr>
                <w:rFonts w:ascii="Times New Roman" w:hAnsi="Times New Roman"/>
                <w:sz w:val="24"/>
                <w:szCs w:val="24"/>
              </w:rPr>
              <w:t>ë</w:t>
            </w:r>
            <w:r>
              <w:rPr>
                <w:rFonts w:ascii="Times New Roman" w:hAnsi="Times New Roman"/>
                <w:sz w:val="24"/>
                <w:szCs w:val="24"/>
              </w:rPr>
              <w:t>veshjeve dhe konflikteve ligjore q</w:t>
            </w:r>
            <w:r w:rsidR="00BE3986">
              <w:rPr>
                <w:rFonts w:ascii="Times New Roman" w:hAnsi="Times New Roman"/>
                <w:sz w:val="24"/>
                <w:szCs w:val="24"/>
              </w:rPr>
              <w:t>ë</w:t>
            </w:r>
            <w:r>
              <w:rPr>
                <w:rFonts w:ascii="Times New Roman" w:hAnsi="Times New Roman"/>
                <w:sz w:val="24"/>
                <w:szCs w:val="24"/>
              </w:rPr>
              <w:t xml:space="preserve"> mund t</w:t>
            </w:r>
            <w:r w:rsidR="00BE3986">
              <w:rPr>
                <w:rFonts w:ascii="Times New Roman" w:hAnsi="Times New Roman"/>
                <w:sz w:val="24"/>
                <w:szCs w:val="24"/>
              </w:rPr>
              <w:t>ë</w:t>
            </w:r>
            <w:r>
              <w:rPr>
                <w:rFonts w:ascii="Times New Roman" w:hAnsi="Times New Roman"/>
                <w:sz w:val="24"/>
                <w:szCs w:val="24"/>
              </w:rPr>
              <w:t xml:space="preserve"> lindin gjat</w:t>
            </w:r>
            <w:r w:rsidR="00BE3986">
              <w:rPr>
                <w:rFonts w:ascii="Times New Roman" w:hAnsi="Times New Roman"/>
                <w:sz w:val="24"/>
                <w:szCs w:val="24"/>
              </w:rPr>
              <w:t>ë</w:t>
            </w:r>
            <w:r>
              <w:rPr>
                <w:rFonts w:ascii="Times New Roman" w:hAnsi="Times New Roman"/>
                <w:sz w:val="24"/>
                <w:szCs w:val="24"/>
              </w:rPr>
              <w:t xml:space="preserve"> periudh</w:t>
            </w:r>
            <w:r w:rsidR="00BE3986">
              <w:rPr>
                <w:rFonts w:ascii="Times New Roman" w:hAnsi="Times New Roman"/>
                <w:sz w:val="24"/>
                <w:szCs w:val="24"/>
              </w:rPr>
              <w:t>ë</w:t>
            </w:r>
            <w:r>
              <w:rPr>
                <w:rFonts w:ascii="Times New Roman" w:hAnsi="Times New Roman"/>
                <w:sz w:val="24"/>
                <w:szCs w:val="24"/>
              </w:rPr>
              <w:t>s  s</w:t>
            </w:r>
            <w:r w:rsidR="00BE3986">
              <w:rPr>
                <w:rFonts w:ascii="Times New Roman" w:hAnsi="Times New Roman"/>
                <w:sz w:val="24"/>
                <w:szCs w:val="24"/>
              </w:rPr>
              <w:t>ë</w:t>
            </w:r>
            <w:r>
              <w:rPr>
                <w:rFonts w:ascii="Times New Roman" w:hAnsi="Times New Roman"/>
                <w:sz w:val="24"/>
                <w:szCs w:val="24"/>
              </w:rPr>
              <w:t xml:space="preserve"> rim</w:t>
            </w:r>
            <w:r w:rsidR="00BE3986">
              <w:rPr>
                <w:rFonts w:ascii="Times New Roman" w:hAnsi="Times New Roman"/>
                <w:sz w:val="24"/>
                <w:szCs w:val="24"/>
              </w:rPr>
              <w:t>ë</w:t>
            </w:r>
            <w:r>
              <w:rPr>
                <w:rFonts w:ascii="Times New Roman" w:hAnsi="Times New Roman"/>
                <w:sz w:val="24"/>
                <w:szCs w:val="24"/>
              </w:rPr>
              <w:t>k</w:t>
            </w:r>
            <w:r w:rsidR="00BE3986">
              <w:rPr>
                <w:rFonts w:ascii="Times New Roman" w:hAnsi="Times New Roman"/>
                <w:sz w:val="24"/>
                <w:szCs w:val="24"/>
              </w:rPr>
              <w:t>ë</w:t>
            </w:r>
            <w:r>
              <w:rPr>
                <w:rFonts w:ascii="Times New Roman" w:hAnsi="Times New Roman"/>
                <w:sz w:val="24"/>
                <w:szCs w:val="24"/>
              </w:rPr>
              <w:t>mbjes.</w:t>
            </w:r>
          </w:p>
          <w:p w:rsidR="00BE3986" w:rsidRDefault="00BE3986" w:rsidP="00A20BC5">
            <w:pPr>
              <w:rPr>
                <w:rFonts w:ascii="Times New Roman" w:hAnsi="Times New Roman"/>
                <w:sz w:val="24"/>
                <w:szCs w:val="24"/>
              </w:rPr>
            </w:pPr>
            <w:r w:rsidRPr="00BE3986">
              <w:rPr>
                <w:rFonts w:ascii="Times New Roman" w:hAnsi="Times New Roman"/>
                <w:b/>
                <w:sz w:val="24"/>
                <w:szCs w:val="24"/>
              </w:rPr>
              <w:t>Ndihma p</w:t>
            </w:r>
            <w:r w:rsidR="001605DF">
              <w:rPr>
                <w:rFonts w:ascii="Times New Roman" w:hAnsi="Times New Roman"/>
                <w:b/>
                <w:sz w:val="24"/>
                <w:szCs w:val="24"/>
              </w:rPr>
              <w:t>ë</w:t>
            </w:r>
            <w:r w:rsidRPr="00BE3986">
              <w:rPr>
                <w:rFonts w:ascii="Times New Roman" w:hAnsi="Times New Roman"/>
                <w:b/>
                <w:sz w:val="24"/>
                <w:szCs w:val="24"/>
              </w:rPr>
              <w:t>r hartimin e politikave p</w:t>
            </w:r>
            <w:r w:rsidR="001605DF">
              <w:rPr>
                <w:rFonts w:ascii="Times New Roman" w:hAnsi="Times New Roman"/>
                <w:b/>
                <w:sz w:val="24"/>
                <w:szCs w:val="24"/>
              </w:rPr>
              <w:t>ë</w:t>
            </w:r>
            <w:r w:rsidRPr="00BE3986">
              <w:rPr>
                <w:rFonts w:ascii="Times New Roman" w:hAnsi="Times New Roman"/>
                <w:b/>
                <w:sz w:val="24"/>
                <w:szCs w:val="24"/>
              </w:rPr>
              <w:t>r mbrojtjen e t</w:t>
            </w:r>
            <w:r w:rsidR="001605DF">
              <w:rPr>
                <w:rFonts w:ascii="Times New Roman" w:hAnsi="Times New Roman"/>
                <w:b/>
                <w:sz w:val="24"/>
                <w:szCs w:val="24"/>
              </w:rPr>
              <w:t>ë</w:t>
            </w:r>
            <w:r w:rsidRPr="00BE3986">
              <w:rPr>
                <w:rFonts w:ascii="Times New Roman" w:hAnsi="Times New Roman"/>
                <w:b/>
                <w:sz w:val="24"/>
                <w:szCs w:val="24"/>
              </w:rPr>
              <w:t xml:space="preserve"> drejtave t</w:t>
            </w:r>
            <w:r w:rsidR="001605DF">
              <w:rPr>
                <w:rFonts w:ascii="Times New Roman" w:hAnsi="Times New Roman"/>
                <w:b/>
                <w:sz w:val="24"/>
                <w:szCs w:val="24"/>
              </w:rPr>
              <w:t>ë</w:t>
            </w:r>
            <w:r w:rsidRPr="00BE3986">
              <w:rPr>
                <w:rFonts w:ascii="Times New Roman" w:hAnsi="Times New Roman"/>
                <w:b/>
                <w:sz w:val="24"/>
                <w:szCs w:val="24"/>
              </w:rPr>
              <w:t xml:space="preserve"> qytetar</w:t>
            </w:r>
            <w:r w:rsidR="001605DF">
              <w:rPr>
                <w:rFonts w:ascii="Times New Roman" w:hAnsi="Times New Roman"/>
                <w:b/>
                <w:sz w:val="24"/>
                <w:szCs w:val="24"/>
              </w:rPr>
              <w:t>ë</w:t>
            </w:r>
            <w:r w:rsidRPr="00BE3986">
              <w:rPr>
                <w:rFonts w:ascii="Times New Roman" w:hAnsi="Times New Roman"/>
                <w:b/>
                <w:sz w:val="24"/>
                <w:szCs w:val="24"/>
              </w:rPr>
              <w:t>ve</w:t>
            </w:r>
            <w:r>
              <w:rPr>
                <w:rFonts w:ascii="Times New Roman" w:hAnsi="Times New Roman"/>
                <w:sz w:val="24"/>
                <w:szCs w:val="24"/>
              </w:rPr>
              <w:t>: Sigurimi q</w:t>
            </w:r>
            <w:r w:rsidR="001605DF">
              <w:rPr>
                <w:rFonts w:ascii="Times New Roman" w:hAnsi="Times New Roman"/>
                <w:sz w:val="24"/>
                <w:szCs w:val="24"/>
              </w:rPr>
              <w:t>ë</w:t>
            </w:r>
            <w:r>
              <w:rPr>
                <w:rFonts w:ascii="Times New Roman" w:hAnsi="Times New Roman"/>
                <w:sz w:val="24"/>
                <w:szCs w:val="24"/>
              </w:rPr>
              <w:t xml:space="preserve"> t</w:t>
            </w:r>
            <w:r w:rsidR="001605DF">
              <w:rPr>
                <w:rFonts w:ascii="Times New Roman" w:hAnsi="Times New Roman"/>
                <w:sz w:val="24"/>
                <w:szCs w:val="24"/>
              </w:rPr>
              <w:t>ë</w:t>
            </w:r>
            <w:r>
              <w:rPr>
                <w:rFonts w:ascii="Times New Roman" w:hAnsi="Times New Roman"/>
                <w:sz w:val="24"/>
                <w:szCs w:val="24"/>
              </w:rPr>
              <w:t xml:space="preserve"> drejtat e qytetar</w:t>
            </w:r>
            <w:r w:rsidR="001605DF">
              <w:rPr>
                <w:rFonts w:ascii="Times New Roman" w:hAnsi="Times New Roman"/>
                <w:sz w:val="24"/>
                <w:szCs w:val="24"/>
              </w:rPr>
              <w:t>ë</w:t>
            </w:r>
            <w:r>
              <w:rPr>
                <w:rFonts w:ascii="Times New Roman" w:hAnsi="Times New Roman"/>
                <w:sz w:val="24"/>
                <w:szCs w:val="24"/>
              </w:rPr>
              <w:t>ve t</w:t>
            </w:r>
            <w:r w:rsidR="001605DF">
              <w:rPr>
                <w:rFonts w:ascii="Times New Roman" w:hAnsi="Times New Roman"/>
                <w:sz w:val="24"/>
                <w:szCs w:val="24"/>
              </w:rPr>
              <w:t>ë</w:t>
            </w:r>
            <w:r>
              <w:rPr>
                <w:rFonts w:ascii="Times New Roman" w:hAnsi="Times New Roman"/>
                <w:sz w:val="24"/>
                <w:szCs w:val="24"/>
              </w:rPr>
              <w:t xml:space="preserve"> mbrohen n</w:t>
            </w:r>
            <w:r w:rsidR="001605DF">
              <w:rPr>
                <w:rFonts w:ascii="Times New Roman" w:hAnsi="Times New Roman"/>
                <w:sz w:val="24"/>
                <w:szCs w:val="24"/>
              </w:rPr>
              <w:t>ë</w:t>
            </w:r>
            <w:r>
              <w:rPr>
                <w:rFonts w:ascii="Times New Roman" w:hAnsi="Times New Roman"/>
                <w:sz w:val="24"/>
                <w:szCs w:val="24"/>
              </w:rPr>
              <w:t xml:space="preserve"> proceset e rim</w:t>
            </w:r>
            <w:r w:rsidR="001605DF">
              <w:rPr>
                <w:rFonts w:ascii="Times New Roman" w:hAnsi="Times New Roman"/>
                <w:sz w:val="24"/>
                <w:szCs w:val="24"/>
              </w:rPr>
              <w:t>ë</w:t>
            </w:r>
            <w:r>
              <w:rPr>
                <w:rFonts w:ascii="Times New Roman" w:hAnsi="Times New Roman"/>
                <w:sz w:val="24"/>
                <w:szCs w:val="24"/>
              </w:rPr>
              <w:t>k</w:t>
            </w:r>
            <w:r w:rsidR="001605DF">
              <w:rPr>
                <w:rFonts w:ascii="Times New Roman" w:hAnsi="Times New Roman"/>
                <w:sz w:val="24"/>
                <w:szCs w:val="24"/>
              </w:rPr>
              <w:t>ë</w:t>
            </w:r>
            <w:r>
              <w:rPr>
                <w:rFonts w:ascii="Times New Roman" w:hAnsi="Times New Roman"/>
                <w:sz w:val="24"/>
                <w:szCs w:val="24"/>
              </w:rPr>
              <w:t>mbjes.</w:t>
            </w:r>
          </w:p>
          <w:p w:rsidR="001605DF" w:rsidRDefault="001605DF" w:rsidP="00A20BC5">
            <w:pPr>
              <w:rPr>
                <w:rFonts w:ascii="Times New Roman" w:hAnsi="Times New Roman"/>
                <w:sz w:val="24"/>
                <w:szCs w:val="24"/>
              </w:rPr>
            </w:pPr>
            <w:r w:rsidRPr="001605DF">
              <w:rPr>
                <w:rFonts w:ascii="Times New Roman" w:hAnsi="Times New Roman"/>
                <w:b/>
                <w:sz w:val="24"/>
                <w:szCs w:val="24"/>
              </w:rPr>
              <w:lastRenderedPageBreak/>
              <w:t>Prokrimi i materialeve dhe sh</w:t>
            </w:r>
            <w:r w:rsidR="007D3730">
              <w:rPr>
                <w:rFonts w:ascii="Times New Roman" w:hAnsi="Times New Roman"/>
                <w:b/>
                <w:sz w:val="24"/>
                <w:szCs w:val="24"/>
              </w:rPr>
              <w:t>ë</w:t>
            </w:r>
            <w:r w:rsidRPr="001605DF">
              <w:rPr>
                <w:rFonts w:ascii="Times New Roman" w:hAnsi="Times New Roman"/>
                <w:b/>
                <w:sz w:val="24"/>
                <w:szCs w:val="24"/>
              </w:rPr>
              <w:t>rbimeve p</w:t>
            </w:r>
            <w:r w:rsidR="007D3730">
              <w:rPr>
                <w:rFonts w:ascii="Times New Roman" w:hAnsi="Times New Roman"/>
                <w:b/>
                <w:sz w:val="24"/>
                <w:szCs w:val="24"/>
              </w:rPr>
              <w:t>ë</w:t>
            </w:r>
            <w:r w:rsidRPr="001605DF">
              <w:rPr>
                <w:rFonts w:ascii="Times New Roman" w:hAnsi="Times New Roman"/>
                <w:b/>
                <w:sz w:val="24"/>
                <w:szCs w:val="24"/>
              </w:rPr>
              <w:t>r rind</w:t>
            </w:r>
            <w:r w:rsidR="007D3730">
              <w:rPr>
                <w:rFonts w:ascii="Times New Roman" w:hAnsi="Times New Roman"/>
                <w:b/>
                <w:sz w:val="24"/>
                <w:szCs w:val="24"/>
              </w:rPr>
              <w:t>ë</w:t>
            </w:r>
            <w:r w:rsidRPr="001605DF">
              <w:rPr>
                <w:rFonts w:ascii="Times New Roman" w:hAnsi="Times New Roman"/>
                <w:b/>
                <w:sz w:val="24"/>
                <w:szCs w:val="24"/>
              </w:rPr>
              <w:t>rtimin dhe rehabilitimin:</w:t>
            </w:r>
            <w:r>
              <w:rPr>
                <w:rFonts w:ascii="Times New Roman" w:hAnsi="Times New Roman"/>
                <w:b/>
                <w:sz w:val="24"/>
                <w:szCs w:val="24"/>
              </w:rPr>
              <w:t xml:space="preserve"> </w:t>
            </w:r>
            <w:r>
              <w:rPr>
                <w:rFonts w:ascii="Times New Roman" w:hAnsi="Times New Roman"/>
                <w:sz w:val="24"/>
                <w:szCs w:val="24"/>
              </w:rPr>
              <w:t>Organizimi i prokurimeve p</w:t>
            </w:r>
            <w:r w:rsidR="007D3730">
              <w:rPr>
                <w:rFonts w:ascii="Times New Roman" w:hAnsi="Times New Roman"/>
                <w:sz w:val="24"/>
                <w:szCs w:val="24"/>
              </w:rPr>
              <w:t>ë</w:t>
            </w:r>
            <w:r>
              <w:rPr>
                <w:rFonts w:ascii="Times New Roman" w:hAnsi="Times New Roman"/>
                <w:sz w:val="24"/>
                <w:szCs w:val="24"/>
              </w:rPr>
              <w:t>r materialee dhe sh</w:t>
            </w:r>
            <w:r w:rsidR="007D3730">
              <w:rPr>
                <w:rFonts w:ascii="Times New Roman" w:hAnsi="Times New Roman"/>
                <w:sz w:val="24"/>
                <w:szCs w:val="24"/>
              </w:rPr>
              <w:t>ë</w:t>
            </w:r>
            <w:r>
              <w:rPr>
                <w:rFonts w:ascii="Times New Roman" w:hAnsi="Times New Roman"/>
                <w:sz w:val="24"/>
                <w:szCs w:val="24"/>
              </w:rPr>
              <w:t>rbimet e nevojshme p</w:t>
            </w:r>
            <w:r w:rsidR="007D3730">
              <w:rPr>
                <w:rFonts w:ascii="Times New Roman" w:hAnsi="Times New Roman"/>
                <w:sz w:val="24"/>
                <w:szCs w:val="24"/>
              </w:rPr>
              <w:t>ë</w:t>
            </w:r>
            <w:r>
              <w:rPr>
                <w:rFonts w:ascii="Times New Roman" w:hAnsi="Times New Roman"/>
                <w:sz w:val="24"/>
                <w:szCs w:val="24"/>
              </w:rPr>
              <w:t>r rind</w:t>
            </w:r>
            <w:r w:rsidR="007D3730">
              <w:rPr>
                <w:rFonts w:ascii="Times New Roman" w:hAnsi="Times New Roman"/>
                <w:sz w:val="24"/>
                <w:szCs w:val="24"/>
              </w:rPr>
              <w:t>ë</w:t>
            </w:r>
            <w:r>
              <w:rPr>
                <w:rFonts w:ascii="Times New Roman" w:hAnsi="Times New Roman"/>
                <w:sz w:val="24"/>
                <w:szCs w:val="24"/>
              </w:rPr>
              <w:t>rtimin e infrastruktur</w:t>
            </w:r>
            <w:r w:rsidR="007D3730">
              <w:rPr>
                <w:rFonts w:ascii="Times New Roman" w:hAnsi="Times New Roman"/>
                <w:sz w:val="24"/>
                <w:szCs w:val="24"/>
              </w:rPr>
              <w:t>ë</w:t>
            </w:r>
            <w:r>
              <w:rPr>
                <w:rFonts w:ascii="Times New Roman" w:hAnsi="Times New Roman"/>
                <w:sz w:val="24"/>
                <w:szCs w:val="24"/>
              </w:rPr>
              <w:t>s, pastrimin e zonave t</w:t>
            </w:r>
            <w:r w:rsidR="007D3730">
              <w:rPr>
                <w:rFonts w:ascii="Times New Roman" w:hAnsi="Times New Roman"/>
                <w:sz w:val="24"/>
                <w:szCs w:val="24"/>
              </w:rPr>
              <w:t>ë</w:t>
            </w:r>
            <w:r>
              <w:rPr>
                <w:rFonts w:ascii="Times New Roman" w:hAnsi="Times New Roman"/>
                <w:sz w:val="24"/>
                <w:szCs w:val="24"/>
              </w:rPr>
              <w:t xml:space="preserve"> d</w:t>
            </w:r>
            <w:r w:rsidR="007D3730">
              <w:rPr>
                <w:rFonts w:ascii="Times New Roman" w:hAnsi="Times New Roman"/>
                <w:sz w:val="24"/>
                <w:szCs w:val="24"/>
              </w:rPr>
              <w:t>ë</w:t>
            </w:r>
            <w:r>
              <w:rPr>
                <w:rFonts w:ascii="Times New Roman" w:hAnsi="Times New Roman"/>
                <w:sz w:val="24"/>
                <w:szCs w:val="24"/>
              </w:rPr>
              <w:t>mtuara dhe rivendosjen e sh</w:t>
            </w:r>
            <w:r w:rsidR="007D3730">
              <w:rPr>
                <w:rFonts w:ascii="Times New Roman" w:hAnsi="Times New Roman"/>
                <w:sz w:val="24"/>
                <w:szCs w:val="24"/>
              </w:rPr>
              <w:t>ë</w:t>
            </w:r>
            <w:r>
              <w:rPr>
                <w:rFonts w:ascii="Times New Roman" w:hAnsi="Times New Roman"/>
                <w:sz w:val="24"/>
                <w:szCs w:val="24"/>
              </w:rPr>
              <w:t>rbimeve baz</w:t>
            </w:r>
            <w:r w:rsidR="007D3730">
              <w:rPr>
                <w:rFonts w:ascii="Times New Roman" w:hAnsi="Times New Roman"/>
                <w:sz w:val="24"/>
                <w:szCs w:val="24"/>
              </w:rPr>
              <w:t>ë</w:t>
            </w:r>
            <w:r>
              <w:rPr>
                <w:rFonts w:ascii="Times New Roman" w:hAnsi="Times New Roman"/>
                <w:sz w:val="24"/>
                <w:szCs w:val="24"/>
              </w:rPr>
              <w:t>.</w:t>
            </w:r>
          </w:p>
          <w:p w:rsidR="001605DF" w:rsidRDefault="001605DF" w:rsidP="00A20BC5">
            <w:pPr>
              <w:rPr>
                <w:rFonts w:ascii="Times New Roman" w:hAnsi="Times New Roman"/>
                <w:sz w:val="24"/>
                <w:szCs w:val="24"/>
              </w:rPr>
            </w:pPr>
            <w:r>
              <w:rPr>
                <w:rFonts w:ascii="Times New Roman" w:hAnsi="Times New Roman"/>
                <w:sz w:val="24"/>
                <w:szCs w:val="24"/>
              </w:rPr>
              <w:t xml:space="preserve"> </w:t>
            </w:r>
            <w:r w:rsidRPr="001605DF">
              <w:rPr>
                <w:rFonts w:ascii="Times New Roman" w:hAnsi="Times New Roman"/>
                <w:b/>
                <w:sz w:val="24"/>
                <w:szCs w:val="24"/>
              </w:rPr>
              <w:t>Menaxhimi i kontratave p</w:t>
            </w:r>
            <w:r w:rsidR="007D3730">
              <w:rPr>
                <w:rFonts w:ascii="Times New Roman" w:hAnsi="Times New Roman"/>
                <w:b/>
                <w:sz w:val="24"/>
                <w:szCs w:val="24"/>
              </w:rPr>
              <w:t>ë</w:t>
            </w:r>
            <w:r w:rsidRPr="001605DF">
              <w:rPr>
                <w:rFonts w:ascii="Times New Roman" w:hAnsi="Times New Roman"/>
                <w:b/>
                <w:sz w:val="24"/>
                <w:szCs w:val="24"/>
              </w:rPr>
              <w:t>r projektet e  rind</w:t>
            </w:r>
            <w:r w:rsidR="007D3730">
              <w:rPr>
                <w:rFonts w:ascii="Times New Roman" w:hAnsi="Times New Roman"/>
                <w:b/>
                <w:sz w:val="24"/>
                <w:szCs w:val="24"/>
              </w:rPr>
              <w:t>ë</w:t>
            </w:r>
            <w:r w:rsidRPr="001605DF">
              <w:rPr>
                <w:rFonts w:ascii="Times New Roman" w:hAnsi="Times New Roman"/>
                <w:b/>
                <w:sz w:val="24"/>
                <w:szCs w:val="24"/>
              </w:rPr>
              <w:t>rtimit</w:t>
            </w:r>
            <w:r>
              <w:rPr>
                <w:rFonts w:ascii="Times New Roman" w:hAnsi="Times New Roman"/>
                <w:sz w:val="24"/>
                <w:szCs w:val="24"/>
              </w:rPr>
              <w:t>: Monitorimi i realizimit t</w:t>
            </w:r>
            <w:r w:rsidR="007D3730">
              <w:rPr>
                <w:rFonts w:ascii="Times New Roman" w:hAnsi="Times New Roman"/>
                <w:sz w:val="24"/>
                <w:szCs w:val="24"/>
              </w:rPr>
              <w:t>ë</w:t>
            </w:r>
            <w:r>
              <w:rPr>
                <w:rFonts w:ascii="Times New Roman" w:hAnsi="Times New Roman"/>
                <w:sz w:val="24"/>
                <w:szCs w:val="24"/>
              </w:rPr>
              <w:t xml:space="preserve"> k</w:t>
            </w:r>
            <w:r w:rsidR="007D3730">
              <w:rPr>
                <w:rFonts w:ascii="Times New Roman" w:hAnsi="Times New Roman"/>
                <w:sz w:val="24"/>
                <w:szCs w:val="24"/>
              </w:rPr>
              <w:t>ë</w:t>
            </w:r>
            <w:r>
              <w:rPr>
                <w:rFonts w:ascii="Times New Roman" w:hAnsi="Times New Roman"/>
                <w:sz w:val="24"/>
                <w:szCs w:val="24"/>
              </w:rPr>
              <w:t>tyre kontratave,duke siguruar q</w:t>
            </w:r>
            <w:r w:rsidR="007D3730">
              <w:rPr>
                <w:rFonts w:ascii="Times New Roman" w:hAnsi="Times New Roman"/>
                <w:sz w:val="24"/>
                <w:szCs w:val="24"/>
              </w:rPr>
              <w:t>ë</w:t>
            </w:r>
            <w:r>
              <w:rPr>
                <w:rFonts w:ascii="Times New Roman" w:hAnsi="Times New Roman"/>
                <w:sz w:val="24"/>
                <w:szCs w:val="24"/>
              </w:rPr>
              <w:t xml:space="preserve"> puna t</w:t>
            </w:r>
            <w:r w:rsidR="007D3730">
              <w:rPr>
                <w:rFonts w:ascii="Times New Roman" w:hAnsi="Times New Roman"/>
                <w:sz w:val="24"/>
                <w:szCs w:val="24"/>
              </w:rPr>
              <w:t>ë</w:t>
            </w:r>
            <w:r>
              <w:rPr>
                <w:rFonts w:ascii="Times New Roman" w:hAnsi="Times New Roman"/>
                <w:sz w:val="24"/>
                <w:szCs w:val="24"/>
              </w:rPr>
              <w:t xml:space="preserve"> kryhet sipas standarteve t</w:t>
            </w:r>
            <w:r w:rsidR="007D3730">
              <w:rPr>
                <w:rFonts w:ascii="Times New Roman" w:hAnsi="Times New Roman"/>
                <w:sz w:val="24"/>
                <w:szCs w:val="24"/>
              </w:rPr>
              <w:t>ë</w:t>
            </w:r>
            <w:r>
              <w:rPr>
                <w:rFonts w:ascii="Times New Roman" w:hAnsi="Times New Roman"/>
                <w:sz w:val="24"/>
                <w:szCs w:val="24"/>
              </w:rPr>
              <w:t xml:space="preserve"> caktuara,afateve dhe buxhetit t</w:t>
            </w:r>
            <w:r w:rsidR="007D3730">
              <w:rPr>
                <w:rFonts w:ascii="Times New Roman" w:hAnsi="Times New Roman"/>
                <w:sz w:val="24"/>
                <w:szCs w:val="24"/>
              </w:rPr>
              <w:t>ë</w:t>
            </w:r>
            <w:r>
              <w:rPr>
                <w:rFonts w:ascii="Times New Roman" w:hAnsi="Times New Roman"/>
                <w:sz w:val="24"/>
                <w:szCs w:val="24"/>
              </w:rPr>
              <w:t xml:space="preserve"> p</w:t>
            </w:r>
            <w:r w:rsidR="007D3730">
              <w:rPr>
                <w:rFonts w:ascii="Times New Roman" w:hAnsi="Times New Roman"/>
                <w:sz w:val="24"/>
                <w:szCs w:val="24"/>
              </w:rPr>
              <w:t>ë</w:t>
            </w:r>
            <w:r>
              <w:rPr>
                <w:rFonts w:ascii="Times New Roman" w:hAnsi="Times New Roman"/>
                <w:sz w:val="24"/>
                <w:szCs w:val="24"/>
              </w:rPr>
              <w:t>rcaktuar.</w:t>
            </w:r>
          </w:p>
          <w:p w:rsidR="001605DF" w:rsidRDefault="001605DF" w:rsidP="00A20BC5">
            <w:pPr>
              <w:rPr>
                <w:rFonts w:ascii="Times New Roman" w:hAnsi="Times New Roman"/>
                <w:sz w:val="24"/>
                <w:szCs w:val="24"/>
              </w:rPr>
            </w:pPr>
            <w:r>
              <w:rPr>
                <w:rFonts w:ascii="Times New Roman" w:hAnsi="Times New Roman"/>
                <w:sz w:val="24"/>
                <w:szCs w:val="24"/>
              </w:rPr>
              <w:t xml:space="preserve"> </w:t>
            </w:r>
            <w:r w:rsidRPr="007D3730">
              <w:rPr>
                <w:rFonts w:ascii="Times New Roman" w:hAnsi="Times New Roman"/>
                <w:b/>
                <w:sz w:val="24"/>
                <w:szCs w:val="24"/>
              </w:rPr>
              <w:t>Mbikqyrje e cil</w:t>
            </w:r>
            <w:r w:rsidR="007D3730">
              <w:rPr>
                <w:rFonts w:ascii="Times New Roman" w:hAnsi="Times New Roman"/>
                <w:b/>
                <w:sz w:val="24"/>
                <w:szCs w:val="24"/>
              </w:rPr>
              <w:t>ë</w:t>
            </w:r>
            <w:r w:rsidRPr="007D3730">
              <w:rPr>
                <w:rFonts w:ascii="Times New Roman" w:hAnsi="Times New Roman"/>
                <w:b/>
                <w:sz w:val="24"/>
                <w:szCs w:val="24"/>
              </w:rPr>
              <w:t>sis</w:t>
            </w:r>
            <w:r w:rsidR="007D3730">
              <w:rPr>
                <w:rFonts w:ascii="Times New Roman" w:hAnsi="Times New Roman"/>
                <w:b/>
                <w:sz w:val="24"/>
                <w:szCs w:val="24"/>
              </w:rPr>
              <w:t>ë</w:t>
            </w:r>
            <w:r w:rsidRPr="007D3730">
              <w:rPr>
                <w:rFonts w:ascii="Times New Roman" w:hAnsi="Times New Roman"/>
                <w:b/>
                <w:sz w:val="24"/>
                <w:szCs w:val="24"/>
              </w:rPr>
              <w:t xml:space="preserve"> s</w:t>
            </w:r>
            <w:r w:rsidR="007D3730">
              <w:rPr>
                <w:rFonts w:ascii="Times New Roman" w:hAnsi="Times New Roman"/>
                <w:b/>
                <w:sz w:val="24"/>
                <w:szCs w:val="24"/>
              </w:rPr>
              <w:t>ë</w:t>
            </w:r>
            <w:r w:rsidRPr="007D3730">
              <w:rPr>
                <w:rFonts w:ascii="Times New Roman" w:hAnsi="Times New Roman"/>
                <w:b/>
                <w:sz w:val="24"/>
                <w:szCs w:val="24"/>
              </w:rPr>
              <w:t xml:space="preserve"> punimeve dhe sh</w:t>
            </w:r>
            <w:r w:rsidR="007D3730">
              <w:rPr>
                <w:rFonts w:ascii="Times New Roman" w:hAnsi="Times New Roman"/>
                <w:b/>
                <w:sz w:val="24"/>
                <w:szCs w:val="24"/>
              </w:rPr>
              <w:t>ë</w:t>
            </w:r>
            <w:r w:rsidRPr="007D3730">
              <w:rPr>
                <w:rFonts w:ascii="Times New Roman" w:hAnsi="Times New Roman"/>
                <w:b/>
                <w:sz w:val="24"/>
                <w:szCs w:val="24"/>
              </w:rPr>
              <w:t>rbimeve:</w:t>
            </w:r>
            <w:r>
              <w:rPr>
                <w:rFonts w:ascii="Times New Roman" w:hAnsi="Times New Roman"/>
                <w:sz w:val="24"/>
                <w:szCs w:val="24"/>
              </w:rPr>
              <w:t xml:space="preserve"> Mbikqyrje q</w:t>
            </w:r>
            <w:r w:rsidR="007D3730">
              <w:rPr>
                <w:rFonts w:ascii="Times New Roman" w:hAnsi="Times New Roman"/>
                <w:sz w:val="24"/>
                <w:szCs w:val="24"/>
              </w:rPr>
              <w:t>ë</w:t>
            </w:r>
            <w:r>
              <w:rPr>
                <w:rFonts w:ascii="Times New Roman" w:hAnsi="Times New Roman"/>
                <w:sz w:val="24"/>
                <w:szCs w:val="24"/>
              </w:rPr>
              <w:t xml:space="preserve"> puna  t</w:t>
            </w:r>
            <w:r w:rsidR="007D3730">
              <w:rPr>
                <w:rFonts w:ascii="Times New Roman" w:hAnsi="Times New Roman"/>
                <w:sz w:val="24"/>
                <w:szCs w:val="24"/>
              </w:rPr>
              <w:t>ë</w:t>
            </w:r>
            <w:r>
              <w:rPr>
                <w:rFonts w:ascii="Times New Roman" w:hAnsi="Times New Roman"/>
                <w:sz w:val="24"/>
                <w:szCs w:val="24"/>
              </w:rPr>
              <w:t xml:space="preserve"> b</w:t>
            </w:r>
            <w:r w:rsidR="007D3730">
              <w:rPr>
                <w:rFonts w:ascii="Times New Roman" w:hAnsi="Times New Roman"/>
                <w:sz w:val="24"/>
                <w:szCs w:val="24"/>
              </w:rPr>
              <w:t>ë</w:t>
            </w:r>
            <w:r>
              <w:rPr>
                <w:rFonts w:ascii="Times New Roman" w:hAnsi="Times New Roman"/>
                <w:sz w:val="24"/>
                <w:szCs w:val="24"/>
              </w:rPr>
              <w:t>het me cil</w:t>
            </w:r>
            <w:r w:rsidR="007D3730">
              <w:rPr>
                <w:rFonts w:ascii="Times New Roman" w:hAnsi="Times New Roman"/>
                <w:sz w:val="24"/>
                <w:szCs w:val="24"/>
              </w:rPr>
              <w:t>ë</w:t>
            </w:r>
            <w:r>
              <w:rPr>
                <w:rFonts w:ascii="Times New Roman" w:hAnsi="Times New Roman"/>
                <w:sz w:val="24"/>
                <w:szCs w:val="24"/>
              </w:rPr>
              <w:t>sin</w:t>
            </w:r>
            <w:r w:rsidR="007D3730">
              <w:rPr>
                <w:rFonts w:ascii="Times New Roman" w:hAnsi="Times New Roman"/>
                <w:sz w:val="24"/>
                <w:szCs w:val="24"/>
              </w:rPr>
              <w:t>ë</w:t>
            </w:r>
            <w:r>
              <w:rPr>
                <w:rFonts w:ascii="Times New Roman" w:hAnsi="Times New Roman"/>
                <w:sz w:val="24"/>
                <w:szCs w:val="24"/>
              </w:rPr>
              <w:t xml:space="preserve"> e k</w:t>
            </w:r>
            <w:r w:rsidR="007D3730">
              <w:rPr>
                <w:rFonts w:ascii="Times New Roman" w:hAnsi="Times New Roman"/>
                <w:sz w:val="24"/>
                <w:szCs w:val="24"/>
              </w:rPr>
              <w:t>ë</w:t>
            </w:r>
            <w:r>
              <w:rPr>
                <w:rFonts w:ascii="Times New Roman" w:hAnsi="Times New Roman"/>
                <w:sz w:val="24"/>
                <w:szCs w:val="24"/>
              </w:rPr>
              <w:t>rkuar dhe q</w:t>
            </w:r>
            <w:r w:rsidR="007D3730">
              <w:rPr>
                <w:rFonts w:ascii="Times New Roman" w:hAnsi="Times New Roman"/>
                <w:sz w:val="24"/>
                <w:szCs w:val="24"/>
              </w:rPr>
              <w:t>ë</w:t>
            </w:r>
            <w:r>
              <w:rPr>
                <w:rFonts w:ascii="Times New Roman" w:hAnsi="Times New Roman"/>
                <w:sz w:val="24"/>
                <w:szCs w:val="24"/>
              </w:rPr>
              <w:t xml:space="preserve"> kontratat p</w:t>
            </w:r>
            <w:r w:rsidR="007D3730">
              <w:rPr>
                <w:rFonts w:ascii="Times New Roman" w:hAnsi="Times New Roman"/>
                <w:sz w:val="24"/>
                <w:szCs w:val="24"/>
              </w:rPr>
              <w:t>ë</w:t>
            </w:r>
            <w:r>
              <w:rPr>
                <w:rFonts w:ascii="Times New Roman" w:hAnsi="Times New Roman"/>
                <w:sz w:val="24"/>
                <w:szCs w:val="24"/>
              </w:rPr>
              <w:t>r zbatimin e pun</w:t>
            </w:r>
            <w:r w:rsidR="007D3730">
              <w:rPr>
                <w:rFonts w:ascii="Times New Roman" w:hAnsi="Times New Roman"/>
                <w:sz w:val="24"/>
                <w:szCs w:val="24"/>
              </w:rPr>
              <w:t>ë</w:t>
            </w:r>
            <w:r>
              <w:rPr>
                <w:rFonts w:ascii="Times New Roman" w:hAnsi="Times New Roman"/>
                <w:sz w:val="24"/>
                <w:szCs w:val="24"/>
              </w:rPr>
              <w:t>ve t</w:t>
            </w:r>
            <w:r w:rsidR="007D3730">
              <w:rPr>
                <w:rFonts w:ascii="Times New Roman" w:hAnsi="Times New Roman"/>
                <w:sz w:val="24"/>
                <w:szCs w:val="24"/>
              </w:rPr>
              <w:t>ë</w:t>
            </w:r>
            <w:r>
              <w:rPr>
                <w:rFonts w:ascii="Times New Roman" w:hAnsi="Times New Roman"/>
                <w:sz w:val="24"/>
                <w:szCs w:val="24"/>
              </w:rPr>
              <w:t xml:space="preserve"> rind</w:t>
            </w:r>
            <w:r w:rsidR="007D3730">
              <w:rPr>
                <w:rFonts w:ascii="Times New Roman" w:hAnsi="Times New Roman"/>
                <w:sz w:val="24"/>
                <w:szCs w:val="24"/>
              </w:rPr>
              <w:t>ë</w:t>
            </w:r>
            <w:r>
              <w:rPr>
                <w:rFonts w:ascii="Times New Roman" w:hAnsi="Times New Roman"/>
                <w:sz w:val="24"/>
                <w:szCs w:val="24"/>
              </w:rPr>
              <w:t>rtimit t</w:t>
            </w:r>
            <w:r w:rsidR="007D3730">
              <w:rPr>
                <w:rFonts w:ascii="Times New Roman" w:hAnsi="Times New Roman"/>
                <w:sz w:val="24"/>
                <w:szCs w:val="24"/>
              </w:rPr>
              <w:t>ë</w:t>
            </w:r>
            <w:r>
              <w:rPr>
                <w:rFonts w:ascii="Times New Roman" w:hAnsi="Times New Roman"/>
                <w:sz w:val="24"/>
                <w:szCs w:val="24"/>
              </w:rPr>
              <w:t xml:space="preserve"> respektohen n</w:t>
            </w:r>
            <w:r w:rsidR="007D3730">
              <w:rPr>
                <w:rFonts w:ascii="Times New Roman" w:hAnsi="Times New Roman"/>
                <w:sz w:val="24"/>
                <w:szCs w:val="24"/>
              </w:rPr>
              <w:t>ë</w:t>
            </w:r>
            <w:r>
              <w:rPr>
                <w:rFonts w:ascii="Times New Roman" w:hAnsi="Times New Roman"/>
                <w:sz w:val="24"/>
                <w:szCs w:val="24"/>
              </w:rPr>
              <w:t xml:space="preserve"> m</w:t>
            </w:r>
            <w:r w:rsidR="007D3730">
              <w:rPr>
                <w:rFonts w:ascii="Times New Roman" w:hAnsi="Times New Roman"/>
                <w:sz w:val="24"/>
                <w:szCs w:val="24"/>
              </w:rPr>
              <w:t>ë</w:t>
            </w:r>
            <w:r>
              <w:rPr>
                <w:rFonts w:ascii="Times New Roman" w:hAnsi="Times New Roman"/>
                <w:sz w:val="24"/>
                <w:szCs w:val="24"/>
              </w:rPr>
              <w:t>nyr</w:t>
            </w:r>
            <w:r w:rsidR="007D3730">
              <w:rPr>
                <w:rFonts w:ascii="Times New Roman" w:hAnsi="Times New Roman"/>
                <w:sz w:val="24"/>
                <w:szCs w:val="24"/>
              </w:rPr>
              <w:t>ë</w:t>
            </w:r>
            <w:r>
              <w:rPr>
                <w:rFonts w:ascii="Times New Roman" w:hAnsi="Times New Roman"/>
                <w:sz w:val="24"/>
                <w:szCs w:val="24"/>
              </w:rPr>
              <w:t xml:space="preserve"> t</w:t>
            </w:r>
            <w:r w:rsidR="007D3730">
              <w:rPr>
                <w:rFonts w:ascii="Times New Roman" w:hAnsi="Times New Roman"/>
                <w:sz w:val="24"/>
                <w:szCs w:val="24"/>
              </w:rPr>
              <w:t>ë</w:t>
            </w:r>
            <w:r>
              <w:rPr>
                <w:rFonts w:ascii="Times New Roman" w:hAnsi="Times New Roman"/>
                <w:sz w:val="24"/>
                <w:szCs w:val="24"/>
              </w:rPr>
              <w:t xml:space="preserve"> rrept</w:t>
            </w:r>
            <w:r w:rsidR="007D3730">
              <w:rPr>
                <w:rFonts w:ascii="Times New Roman" w:hAnsi="Times New Roman"/>
                <w:sz w:val="24"/>
                <w:szCs w:val="24"/>
              </w:rPr>
              <w:t>ë.</w:t>
            </w:r>
          </w:p>
          <w:p w:rsidR="007D3730" w:rsidRDefault="007D3730" w:rsidP="00A20BC5">
            <w:pPr>
              <w:rPr>
                <w:rFonts w:ascii="Times New Roman" w:hAnsi="Times New Roman"/>
                <w:sz w:val="24"/>
                <w:szCs w:val="24"/>
              </w:rPr>
            </w:pPr>
            <w:r w:rsidRPr="007D3730">
              <w:rPr>
                <w:rFonts w:ascii="Times New Roman" w:hAnsi="Times New Roman"/>
                <w:b/>
                <w:sz w:val="24"/>
                <w:szCs w:val="24"/>
              </w:rPr>
              <w:t>Vler</w:t>
            </w:r>
            <w:r>
              <w:rPr>
                <w:rFonts w:ascii="Times New Roman" w:hAnsi="Times New Roman"/>
                <w:b/>
                <w:sz w:val="24"/>
                <w:szCs w:val="24"/>
              </w:rPr>
              <w:t>ë</w:t>
            </w:r>
            <w:r w:rsidRPr="007D3730">
              <w:rPr>
                <w:rFonts w:ascii="Times New Roman" w:hAnsi="Times New Roman"/>
                <w:b/>
                <w:sz w:val="24"/>
                <w:szCs w:val="24"/>
              </w:rPr>
              <w:t>simi  dhe monitorimi i ecuris</w:t>
            </w:r>
            <w:r>
              <w:rPr>
                <w:rFonts w:ascii="Times New Roman" w:hAnsi="Times New Roman"/>
                <w:b/>
                <w:sz w:val="24"/>
                <w:szCs w:val="24"/>
              </w:rPr>
              <w:t>ë</w:t>
            </w:r>
            <w:r w:rsidRPr="007D3730">
              <w:rPr>
                <w:rFonts w:ascii="Times New Roman" w:hAnsi="Times New Roman"/>
                <w:b/>
                <w:sz w:val="24"/>
                <w:szCs w:val="24"/>
              </w:rPr>
              <w:t xml:space="preserve"> s</w:t>
            </w:r>
            <w:r>
              <w:rPr>
                <w:rFonts w:ascii="Times New Roman" w:hAnsi="Times New Roman"/>
                <w:b/>
                <w:sz w:val="24"/>
                <w:szCs w:val="24"/>
              </w:rPr>
              <w:t>ë</w:t>
            </w:r>
            <w:r w:rsidRPr="007D3730">
              <w:rPr>
                <w:rFonts w:ascii="Times New Roman" w:hAnsi="Times New Roman"/>
                <w:b/>
                <w:sz w:val="24"/>
                <w:szCs w:val="24"/>
              </w:rPr>
              <w:t xml:space="preserve"> projekteve</w:t>
            </w:r>
            <w:r>
              <w:rPr>
                <w:rFonts w:ascii="Times New Roman" w:hAnsi="Times New Roman"/>
                <w:sz w:val="24"/>
                <w:szCs w:val="24"/>
              </w:rPr>
              <w:t>: Kryerja e vlerësimeve të vazhdueshme të ecurisë së projekteve të rindërtimit dhe rehabilitimit.</w:t>
            </w:r>
          </w:p>
          <w:p w:rsidR="007D3730" w:rsidRDefault="007D3730" w:rsidP="00A20BC5">
            <w:pPr>
              <w:rPr>
                <w:rFonts w:ascii="Times New Roman" w:hAnsi="Times New Roman"/>
                <w:sz w:val="24"/>
                <w:szCs w:val="24"/>
              </w:rPr>
            </w:pPr>
            <w:r w:rsidRPr="007D3730">
              <w:rPr>
                <w:rFonts w:ascii="Times New Roman" w:hAnsi="Times New Roman"/>
                <w:b/>
                <w:sz w:val="24"/>
                <w:szCs w:val="24"/>
              </w:rPr>
              <w:t>Sigurimi i trasparenc</w:t>
            </w:r>
            <w:r>
              <w:rPr>
                <w:rFonts w:ascii="Times New Roman" w:hAnsi="Times New Roman"/>
                <w:b/>
                <w:sz w:val="24"/>
                <w:szCs w:val="24"/>
              </w:rPr>
              <w:t>ë</w:t>
            </w:r>
            <w:r w:rsidRPr="007D3730">
              <w:rPr>
                <w:rFonts w:ascii="Times New Roman" w:hAnsi="Times New Roman"/>
                <w:b/>
                <w:sz w:val="24"/>
                <w:szCs w:val="24"/>
              </w:rPr>
              <w:t>s dhe p</w:t>
            </w:r>
            <w:r>
              <w:rPr>
                <w:rFonts w:ascii="Times New Roman" w:hAnsi="Times New Roman"/>
                <w:b/>
                <w:sz w:val="24"/>
                <w:szCs w:val="24"/>
              </w:rPr>
              <w:t>ë</w:t>
            </w:r>
            <w:r w:rsidRPr="007D3730">
              <w:rPr>
                <w:rFonts w:ascii="Times New Roman" w:hAnsi="Times New Roman"/>
                <w:b/>
                <w:sz w:val="24"/>
                <w:szCs w:val="24"/>
              </w:rPr>
              <w:t>rgjegjshm</w:t>
            </w:r>
            <w:r>
              <w:rPr>
                <w:rFonts w:ascii="Times New Roman" w:hAnsi="Times New Roman"/>
                <w:b/>
                <w:sz w:val="24"/>
                <w:szCs w:val="24"/>
              </w:rPr>
              <w:t>ë</w:t>
            </w:r>
            <w:r w:rsidRPr="007D3730">
              <w:rPr>
                <w:rFonts w:ascii="Times New Roman" w:hAnsi="Times New Roman"/>
                <w:b/>
                <w:sz w:val="24"/>
                <w:szCs w:val="24"/>
              </w:rPr>
              <w:t>ris</w:t>
            </w:r>
            <w:r>
              <w:rPr>
                <w:rFonts w:ascii="Times New Roman" w:hAnsi="Times New Roman"/>
                <w:b/>
                <w:sz w:val="24"/>
                <w:szCs w:val="24"/>
              </w:rPr>
              <w:t>ë</w:t>
            </w:r>
            <w:r>
              <w:rPr>
                <w:rFonts w:ascii="Times New Roman" w:hAnsi="Times New Roman"/>
                <w:sz w:val="24"/>
                <w:szCs w:val="24"/>
              </w:rPr>
              <w:t>: Të sigurojë trasparencë të plotë dhe të sigurojë që çdo proces të jetë</w:t>
            </w:r>
            <w:r w:rsidR="005857C7">
              <w:rPr>
                <w:rFonts w:ascii="Times New Roman" w:hAnsi="Times New Roman"/>
                <w:sz w:val="24"/>
                <w:szCs w:val="24"/>
              </w:rPr>
              <w:t xml:space="preserve"> i </w:t>
            </w:r>
            <w:r>
              <w:rPr>
                <w:rFonts w:ascii="Times New Roman" w:hAnsi="Times New Roman"/>
                <w:sz w:val="24"/>
                <w:szCs w:val="24"/>
              </w:rPr>
              <w:t>dokumentaur dhe të raportohet publikisht për të garantaur përgjegjshmëri në përdorimin e fondeve.</w:t>
            </w:r>
          </w:p>
          <w:p w:rsidR="007D3730" w:rsidRDefault="007D3730" w:rsidP="00A20BC5">
            <w:pPr>
              <w:rPr>
                <w:rFonts w:ascii="Times New Roman" w:hAnsi="Times New Roman"/>
                <w:sz w:val="24"/>
                <w:szCs w:val="24"/>
              </w:rPr>
            </w:pPr>
            <w:r>
              <w:rPr>
                <w:rFonts w:ascii="Times New Roman" w:hAnsi="Times New Roman"/>
                <w:sz w:val="24"/>
                <w:szCs w:val="24"/>
              </w:rPr>
              <w:t xml:space="preserve"> </w:t>
            </w:r>
            <w:r w:rsidRPr="007D3730">
              <w:rPr>
                <w:rFonts w:ascii="Times New Roman" w:hAnsi="Times New Roman"/>
                <w:b/>
                <w:sz w:val="24"/>
                <w:szCs w:val="24"/>
              </w:rPr>
              <w:t>Ndihma n</w:t>
            </w:r>
            <w:r w:rsidR="00C2428B">
              <w:rPr>
                <w:rFonts w:ascii="Times New Roman" w:hAnsi="Times New Roman"/>
                <w:b/>
                <w:sz w:val="24"/>
                <w:szCs w:val="24"/>
              </w:rPr>
              <w:t>ë</w:t>
            </w:r>
            <w:r w:rsidRPr="007D3730">
              <w:rPr>
                <w:rFonts w:ascii="Times New Roman" w:hAnsi="Times New Roman"/>
                <w:b/>
                <w:sz w:val="24"/>
                <w:szCs w:val="24"/>
              </w:rPr>
              <w:t xml:space="preserve"> proceset e rehabilitimit social dhe ekonomik</w:t>
            </w:r>
            <w:r>
              <w:rPr>
                <w:rFonts w:ascii="Times New Roman" w:hAnsi="Times New Roman"/>
                <w:sz w:val="24"/>
                <w:szCs w:val="24"/>
              </w:rPr>
              <w:t>:</w:t>
            </w:r>
          </w:p>
          <w:p w:rsidR="007D3730" w:rsidRDefault="007D3730" w:rsidP="00A20BC5">
            <w:pPr>
              <w:rPr>
                <w:rFonts w:ascii="Times New Roman" w:hAnsi="Times New Roman"/>
                <w:sz w:val="24"/>
                <w:szCs w:val="24"/>
              </w:rPr>
            </w:pPr>
            <w:r>
              <w:rPr>
                <w:rFonts w:ascii="Times New Roman" w:hAnsi="Times New Roman"/>
                <w:sz w:val="24"/>
                <w:szCs w:val="24"/>
              </w:rPr>
              <w:t>Prokurimi i sh</w:t>
            </w:r>
            <w:r w:rsidR="00C2428B">
              <w:rPr>
                <w:rFonts w:ascii="Times New Roman" w:hAnsi="Times New Roman"/>
                <w:sz w:val="24"/>
                <w:szCs w:val="24"/>
              </w:rPr>
              <w:t>ë</w:t>
            </w:r>
            <w:r>
              <w:rPr>
                <w:rFonts w:ascii="Times New Roman" w:hAnsi="Times New Roman"/>
                <w:sz w:val="24"/>
                <w:szCs w:val="24"/>
              </w:rPr>
              <w:t>rbimeve dhe mb</w:t>
            </w:r>
            <w:r w:rsidR="00C2428B">
              <w:rPr>
                <w:rFonts w:ascii="Times New Roman" w:hAnsi="Times New Roman"/>
                <w:sz w:val="24"/>
                <w:szCs w:val="24"/>
              </w:rPr>
              <w:t>ë</w:t>
            </w:r>
            <w:r>
              <w:rPr>
                <w:rFonts w:ascii="Times New Roman" w:hAnsi="Times New Roman"/>
                <w:sz w:val="24"/>
                <w:szCs w:val="24"/>
              </w:rPr>
              <w:t>shtetjeve q</w:t>
            </w:r>
            <w:r w:rsidR="00C2428B">
              <w:rPr>
                <w:rFonts w:ascii="Times New Roman" w:hAnsi="Times New Roman"/>
                <w:sz w:val="24"/>
                <w:szCs w:val="24"/>
              </w:rPr>
              <w:t>ë</w:t>
            </w:r>
            <w:r>
              <w:rPr>
                <w:rFonts w:ascii="Times New Roman" w:hAnsi="Times New Roman"/>
                <w:sz w:val="24"/>
                <w:szCs w:val="24"/>
              </w:rPr>
              <w:t xml:space="preserve"> jan</w:t>
            </w:r>
            <w:r w:rsidR="00C2428B">
              <w:rPr>
                <w:rFonts w:ascii="Times New Roman" w:hAnsi="Times New Roman"/>
                <w:sz w:val="24"/>
                <w:szCs w:val="24"/>
              </w:rPr>
              <w:t>ë</w:t>
            </w:r>
            <w:r>
              <w:rPr>
                <w:rFonts w:ascii="Times New Roman" w:hAnsi="Times New Roman"/>
                <w:sz w:val="24"/>
                <w:szCs w:val="24"/>
              </w:rPr>
              <w:t xml:space="preserve"> t</w:t>
            </w:r>
            <w:r w:rsidR="00C2428B">
              <w:rPr>
                <w:rFonts w:ascii="Times New Roman" w:hAnsi="Times New Roman"/>
                <w:sz w:val="24"/>
                <w:szCs w:val="24"/>
              </w:rPr>
              <w:t>ë</w:t>
            </w:r>
            <w:r>
              <w:rPr>
                <w:rFonts w:ascii="Times New Roman" w:hAnsi="Times New Roman"/>
                <w:sz w:val="24"/>
                <w:szCs w:val="24"/>
              </w:rPr>
              <w:t xml:space="preserve"> nevojshme p</w:t>
            </w:r>
            <w:r w:rsidR="00C2428B">
              <w:rPr>
                <w:rFonts w:ascii="Times New Roman" w:hAnsi="Times New Roman"/>
                <w:sz w:val="24"/>
                <w:szCs w:val="24"/>
              </w:rPr>
              <w:t>ë</w:t>
            </w:r>
            <w:r>
              <w:rPr>
                <w:rFonts w:ascii="Times New Roman" w:hAnsi="Times New Roman"/>
                <w:sz w:val="24"/>
                <w:szCs w:val="24"/>
              </w:rPr>
              <w:t>r t</w:t>
            </w:r>
            <w:r w:rsidR="00C2428B">
              <w:rPr>
                <w:rFonts w:ascii="Times New Roman" w:hAnsi="Times New Roman"/>
                <w:sz w:val="24"/>
                <w:szCs w:val="24"/>
              </w:rPr>
              <w:t>ë</w:t>
            </w:r>
            <w:r>
              <w:rPr>
                <w:rFonts w:ascii="Times New Roman" w:hAnsi="Times New Roman"/>
                <w:sz w:val="24"/>
                <w:szCs w:val="24"/>
              </w:rPr>
              <w:t xml:space="preserve"> mb</w:t>
            </w:r>
            <w:r w:rsidR="00C2428B">
              <w:rPr>
                <w:rFonts w:ascii="Times New Roman" w:hAnsi="Times New Roman"/>
                <w:sz w:val="24"/>
                <w:szCs w:val="24"/>
              </w:rPr>
              <w:t>ë</w:t>
            </w:r>
            <w:r>
              <w:rPr>
                <w:rFonts w:ascii="Times New Roman" w:hAnsi="Times New Roman"/>
                <w:sz w:val="24"/>
                <w:szCs w:val="24"/>
              </w:rPr>
              <w:t>shtetur rikuperimin social dhe ekonomik t</w:t>
            </w:r>
            <w:r w:rsidR="00C2428B">
              <w:rPr>
                <w:rFonts w:ascii="Times New Roman" w:hAnsi="Times New Roman"/>
                <w:sz w:val="24"/>
                <w:szCs w:val="24"/>
              </w:rPr>
              <w:t>ë</w:t>
            </w:r>
            <w:r>
              <w:rPr>
                <w:rFonts w:ascii="Times New Roman" w:hAnsi="Times New Roman"/>
                <w:sz w:val="24"/>
                <w:szCs w:val="24"/>
              </w:rPr>
              <w:t xml:space="preserve"> individ</w:t>
            </w:r>
            <w:r w:rsidR="00C2428B">
              <w:rPr>
                <w:rFonts w:ascii="Times New Roman" w:hAnsi="Times New Roman"/>
                <w:sz w:val="24"/>
                <w:szCs w:val="24"/>
              </w:rPr>
              <w:t>ë</w:t>
            </w:r>
            <w:r>
              <w:rPr>
                <w:rFonts w:ascii="Times New Roman" w:hAnsi="Times New Roman"/>
                <w:sz w:val="24"/>
                <w:szCs w:val="24"/>
              </w:rPr>
              <w:t>ve dhe familjeve t</w:t>
            </w:r>
            <w:r w:rsidR="00C2428B">
              <w:rPr>
                <w:rFonts w:ascii="Times New Roman" w:hAnsi="Times New Roman"/>
                <w:sz w:val="24"/>
                <w:szCs w:val="24"/>
              </w:rPr>
              <w:t>ë</w:t>
            </w:r>
            <w:r>
              <w:rPr>
                <w:rFonts w:ascii="Times New Roman" w:hAnsi="Times New Roman"/>
                <w:sz w:val="24"/>
                <w:szCs w:val="24"/>
              </w:rPr>
              <w:t xml:space="preserve"> d</w:t>
            </w:r>
            <w:r w:rsidR="00C2428B">
              <w:rPr>
                <w:rFonts w:ascii="Times New Roman" w:hAnsi="Times New Roman"/>
                <w:sz w:val="24"/>
                <w:szCs w:val="24"/>
              </w:rPr>
              <w:t>ë</w:t>
            </w:r>
            <w:r>
              <w:rPr>
                <w:rFonts w:ascii="Times New Roman" w:hAnsi="Times New Roman"/>
                <w:sz w:val="24"/>
                <w:szCs w:val="24"/>
              </w:rPr>
              <w:t>mtuara nga fatkeq</w:t>
            </w:r>
            <w:r w:rsidR="00C2428B">
              <w:rPr>
                <w:rFonts w:ascii="Times New Roman" w:hAnsi="Times New Roman"/>
                <w:sz w:val="24"/>
                <w:szCs w:val="24"/>
              </w:rPr>
              <w:t>ë</w:t>
            </w:r>
            <w:r>
              <w:rPr>
                <w:rFonts w:ascii="Times New Roman" w:hAnsi="Times New Roman"/>
                <w:sz w:val="24"/>
                <w:szCs w:val="24"/>
              </w:rPr>
              <w:t>sit</w:t>
            </w:r>
            <w:r w:rsidR="00C2428B">
              <w:rPr>
                <w:rFonts w:ascii="Times New Roman" w:hAnsi="Times New Roman"/>
                <w:sz w:val="24"/>
                <w:szCs w:val="24"/>
              </w:rPr>
              <w:t>ë</w:t>
            </w:r>
            <w:r>
              <w:rPr>
                <w:rFonts w:ascii="Times New Roman" w:hAnsi="Times New Roman"/>
                <w:sz w:val="24"/>
                <w:szCs w:val="24"/>
              </w:rPr>
              <w:t>.</w:t>
            </w:r>
          </w:p>
          <w:p w:rsidR="007D3730" w:rsidRDefault="007D3730" w:rsidP="00A20BC5">
            <w:pPr>
              <w:rPr>
                <w:rFonts w:ascii="Times New Roman" w:hAnsi="Times New Roman"/>
                <w:sz w:val="24"/>
                <w:szCs w:val="24"/>
              </w:rPr>
            </w:pPr>
            <w:r w:rsidRPr="007D3730">
              <w:rPr>
                <w:rFonts w:ascii="Times New Roman" w:hAnsi="Times New Roman"/>
                <w:b/>
                <w:sz w:val="24"/>
                <w:szCs w:val="24"/>
              </w:rPr>
              <w:t>Raportimi dhe dokumentimi i shpenzimeve dhe aktiviteteve</w:t>
            </w:r>
            <w:r>
              <w:rPr>
                <w:rFonts w:ascii="Times New Roman" w:hAnsi="Times New Roman"/>
                <w:sz w:val="24"/>
                <w:szCs w:val="24"/>
              </w:rPr>
              <w:t>:</w:t>
            </w:r>
          </w:p>
          <w:p w:rsidR="007D3730" w:rsidRPr="00190551" w:rsidRDefault="007D3730" w:rsidP="00A20BC5">
            <w:pPr>
              <w:rPr>
                <w:rFonts w:ascii="Times New Roman" w:hAnsi="Times New Roman"/>
                <w:sz w:val="24"/>
                <w:szCs w:val="24"/>
              </w:rPr>
            </w:pPr>
            <w:r>
              <w:rPr>
                <w:rFonts w:ascii="Times New Roman" w:hAnsi="Times New Roman"/>
                <w:sz w:val="24"/>
                <w:szCs w:val="24"/>
              </w:rPr>
              <w:t>Dokumentimi i shpenzimeve p</w:t>
            </w:r>
            <w:r w:rsidR="00C2428B">
              <w:rPr>
                <w:rFonts w:ascii="Times New Roman" w:hAnsi="Times New Roman"/>
                <w:sz w:val="24"/>
                <w:szCs w:val="24"/>
              </w:rPr>
              <w:t>ë</w:t>
            </w:r>
            <w:r>
              <w:rPr>
                <w:rFonts w:ascii="Times New Roman" w:hAnsi="Times New Roman"/>
                <w:sz w:val="24"/>
                <w:szCs w:val="24"/>
              </w:rPr>
              <w:t>r çdo kontrat</w:t>
            </w:r>
            <w:r w:rsidR="00C2428B">
              <w:rPr>
                <w:rFonts w:ascii="Times New Roman" w:hAnsi="Times New Roman"/>
                <w:sz w:val="24"/>
                <w:szCs w:val="24"/>
              </w:rPr>
              <w:t>ë</w:t>
            </w:r>
            <w:r>
              <w:rPr>
                <w:rFonts w:ascii="Times New Roman" w:hAnsi="Times New Roman"/>
                <w:sz w:val="24"/>
                <w:szCs w:val="24"/>
              </w:rPr>
              <w:t xml:space="preserve"> dhe projekt, p</w:t>
            </w:r>
            <w:r w:rsidR="00C2428B">
              <w:rPr>
                <w:rFonts w:ascii="Times New Roman" w:hAnsi="Times New Roman"/>
                <w:sz w:val="24"/>
                <w:szCs w:val="24"/>
              </w:rPr>
              <w:t>ë</w:t>
            </w:r>
            <w:r>
              <w:rPr>
                <w:rFonts w:ascii="Times New Roman" w:hAnsi="Times New Roman"/>
                <w:sz w:val="24"/>
                <w:szCs w:val="24"/>
              </w:rPr>
              <w:t>r t</w:t>
            </w:r>
            <w:r w:rsidR="00C2428B">
              <w:rPr>
                <w:rFonts w:ascii="Times New Roman" w:hAnsi="Times New Roman"/>
                <w:sz w:val="24"/>
                <w:szCs w:val="24"/>
              </w:rPr>
              <w:t>ë</w:t>
            </w:r>
            <w:r>
              <w:rPr>
                <w:rFonts w:ascii="Times New Roman" w:hAnsi="Times New Roman"/>
                <w:sz w:val="24"/>
                <w:szCs w:val="24"/>
              </w:rPr>
              <w:t xml:space="preserve"> siguruar q</w:t>
            </w:r>
            <w:r w:rsidR="00C2428B">
              <w:rPr>
                <w:rFonts w:ascii="Times New Roman" w:hAnsi="Times New Roman"/>
                <w:sz w:val="24"/>
                <w:szCs w:val="24"/>
              </w:rPr>
              <w:t>ë</w:t>
            </w:r>
            <w:r>
              <w:rPr>
                <w:rFonts w:ascii="Times New Roman" w:hAnsi="Times New Roman"/>
                <w:sz w:val="24"/>
                <w:szCs w:val="24"/>
              </w:rPr>
              <w:t xml:space="preserve"> t</w:t>
            </w:r>
            <w:r w:rsidR="00C2428B">
              <w:rPr>
                <w:rFonts w:ascii="Times New Roman" w:hAnsi="Times New Roman"/>
                <w:sz w:val="24"/>
                <w:szCs w:val="24"/>
              </w:rPr>
              <w:t>ë</w:t>
            </w:r>
            <w:r>
              <w:rPr>
                <w:rFonts w:ascii="Times New Roman" w:hAnsi="Times New Roman"/>
                <w:sz w:val="24"/>
                <w:szCs w:val="24"/>
              </w:rPr>
              <w:t xml:space="preserve"> gj</w:t>
            </w:r>
            <w:r w:rsidR="00C2428B">
              <w:rPr>
                <w:rFonts w:ascii="Times New Roman" w:hAnsi="Times New Roman"/>
                <w:sz w:val="24"/>
                <w:szCs w:val="24"/>
              </w:rPr>
              <w:t>i</w:t>
            </w:r>
            <w:r>
              <w:rPr>
                <w:rFonts w:ascii="Times New Roman" w:hAnsi="Times New Roman"/>
                <w:sz w:val="24"/>
                <w:szCs w:val="24"/>
              </w:rPr>
              <w:t>tha resurset e p</w:t>
            </w:r>
            <w:r w:rsidR="00C2428B">
              <w:rPr>
                <w:rFonts w:ascii="Times New Roman" w:hAnsi="Times New Roman"/>
                <w:sz w:val="24"/>
                <w:szCs w:val="24"/>
              </w:rPr>
              <w:t>ë</w:t>
            </w:r>
            <w:r>
              <w:rPr>
                <w:rFonts w:ascii="Times New Roman" w:hAnsi="Times New Roman"/>
                <w:sz w:val="24"/>
                <w:szCs w:val="24"/>
              </w:rPr>
              <w:t>rdorura jan</w:t>
            </w:r>
            <w:r w:rsidR="00C2428B">
              <w:rPr>
                <w:rFonts w:ascii="Times New Roman" w:hAnsi="Times New Roman"/>
                <w:sz w:val="24"/>
                <w:szCs w:val="24"/>
              </w:rPr>
              <w:t>ë</w:t>
            </w:r>
            <w:r>
              <w:rPr>
                <w:rFonts w:ascii="Times New Roman" w:hAnsi="Times New Roman"/>
                <w:sz w:val="24"/>
                <w:szCs w:val="24"/>
              </w:rPr>
              <w:t xml:space="preserve"> t</w:t>
            </w:r>
            <w:r w:rsidR="00C2428B">
              <w:rPr>
                <w:rFonts w:ascii="Times New Roman" w:hAnsi="Times New Roman"/>
                <w:sz w:val="24"/>
                <w:szCs w:val="24"/>
              </w:rPr>
              <w:t>ë</w:t>
            </w:r>
            <w:r>
              <w:rPr>
                <w:rFonts w:ascii="Times New Roman" w:hAnsi="Times New Roman"/>
                <w:sz w:val="24"/>
                <w:szCs w:val="24"/>
              </w:rPr>
              <w:t xml:space="preserve"> arsyeshme dhe n</w:t>
            </w:r>
            <w:r w:rsidR="00C2428B">
              <w:rPr>
                <w:rFonts w:ascii="Times New Roman" w:hAnsi="Times New Roman"/>
                <w:sz w:val="24"/>
                <w:szCs w:val="24"/>
              </w:rPr>
              <w:t>ë</w:t>
            </w:r>
            <w:r>
              <w:rPr>
                <w:rFonts w:ascii="Times New Roman" w:hAnsi="Times New Roman"/>
                <w:sz w:val="24"/>
                <w:szCs w:val="24"/>
              </w:rPr>
              <w:t xml:space="preserve"> p</w:t>
            </w:r>
            <w:r w:rsidR="00C2428B">
              <w:rPr>
                <w:rFonts w:ascii="Times New Roman" w:hAnsi="Times New Roman"/>
                <w:sz w:val="24"/>
                <w:szCs w:val="24"/>
              </w:rPr>
              <w:t>ë</w:t>
            </w:r>
            <w:r>
              <w:rPr>
                <w:rFonts w:ascii="Times New Roman" w:hAnsi="Times New Roman"/>
                <w:sz w:val="24"/>
                <w:szCs w:val="24"/>
              </w:rPr>
              <w:t>rputhje me k</w:t>
            </w:r>
            <w:r w:rsidR="00C2428B">
              <w:rPr>
                <w:rFonts w:ascii="Times New Roman" w:hAnsi="Times New Roman"/>
                <w:sz w:val="24"/>
                <w:szCs w:val="24"/>
              </w:rPr>
              <w:t>ë</w:t>
            </w:r>
            <w:r>
              <w:rPr>
                <w:rFonts w:ascii="Times New Roman" w:hAnsi="Times New Roman"/>
                <w:sz w:val="24"/>
                <w:szCs w:val="24"/>
              </w:rPr>
              <w:t>rkesat ligjore dhe proceduriale.</w:t>
            </w:r>
          </w:p>
          <w:p w:rsidR="00190551" w:rsidRPr="008D5CAD" w:rsidRDefault="00190551" w:rsidP="00A20BC5">
            <w:pPr>
              <w:rPr>
                <w:rFonts w:ascii="Times New Roman" w:hAnsi="Times New Roman"/>
                <w:b/>
                <w:sz w:val="24"/>
                <w:szCs w:val="24"/>
              </w:rPr>
            </w:pPr>
          </w:p>
        </w:tc>
      </w:tr>
      <w:tr w:rsidR="00BD2A6E" w:rsidRPr="00A20BC5" w:rsidTr="00BA5BB6">
        <w:tc>
          <w:tcPr>
            <w:tcW w:w="3468" w:type="dxa"/>
          </w:tcPr>
          <w:p w:rsidR="00BD2A6E" w:rsidRPr="00C2428B" w:rsidRDefault="00C2428B" w:rsidP="00A20BC5">
            <w:pPr>
              <w:rPr>
                <w:rFonts w:ascii="Times New Roman" w:hAnsi="Times New Roman"/>
                <w:b/>
                <w:sz w:val="24"/>
                <w:szCs w:val="24"/>
              </w:rPr>
            </w:pPr>
            <w:r w:rsidRPr="00C2428B">
              <w:rPr>
                <w:rFonts w:ascii="Times New Roman" w:hAnsi="Times New Roman"/>
                <w:b/>
                <w:sz w:val="24"/>
                <w:szCs w:val="24"/>
              </w:rPr>
              <w:lastRenderedPageBreak/>
              <w:t>Bashkia Kolonj</w:t>
            </w:r>
            <w:r w:rsidR="00125755">
              <w:rPr>
                <w:rFonts w:ascii="Times New Roman" w:hAnsi="Times New Roman"/>
                <w:b/>
                <w:sz w:val="24"/>
                <w:szCs w:val="24"/>
              </w:rPr>
              <w:t>ë</w:t>
            </w:r>
          </w:p>
          <w:p w:rsidR="00C2428B" w:rsidRPr="00A20BC5" w:rsidRDefault="00C2428B" w:rsidP="00A20BC5">
            <w:pPr>
              <w:rPr>
                <w:rFonts w:ascii="Times New Roman" w:hAnsi="Times New Roman"/>
                <w:sz w:val="24"/>
                <w:szCs w:val="24"/>
              </w:rPr>
            </w:pPr>
            <w:r>
              <w:rPr>
                <w:rFonts w:ascii="Times New Roman" w:hAnsi="Times New Roman"/>
                <w:sz w:val="24"/>
                <w:szCs w:val="24"/>
              </w:rPr>
              <w:t>Drejtoria e Turizmit dhe Agroturizmit</w:t>
            </w:r>
          </w:p>
        </w:tc>
        <w:tc>
          <w:tcPr>
            <w:tcW w:w="6538" w:type="dxa"/>
            <w:gridSpan w:val="2"/>
          </w:tcPr>
          <w:p w:rsidR="00BD2A6E" w:rsidRDefault="00125755" w:rsidP="00A20BC5">
            <w:pPr>
              <w:rPr>
                <w:rFonts w:ascii="Times New Roman" w:hAnsi="Times New Roman"/>
                <w:sz w:val="24"/>
                <w:szCs w:val="24"/>
              </w:rPr>
            </w:pPr>
            <w:r>
              <w:rPr>
                <w:rFonts w:ascii="Times New Roman" w:hAnsi="Times New Roman"/>
                <w:sz w:val="24"/>
                <w:szCs w:val="24"/>
              </w:rPr>
              <w:t xml:space="preserve">• </w:t>
            </w:r>
            <w:r w:rsidRPr="00125755">
              <w:rPr>
                <w:rFonts w:ascii="Times New Roman" w:hAnsi="Times New Roman"/>
                <w:b/>
                <w:sz w:val="24"/>
                <w:szCs w:val="24"/>
              </w:rPr>
              <w:t>Zhvillimi i turizmit pas fatkeq</w:t>
            </w:r>
            <w:r>
              <w:rPr>
                <w:rFonts w:ascii="Times New Roman" w:hAnsi="Times New Roman"/>
                <w:b/>
                <w:sz w:val="24"/>
                <w:szCs w:val="24"/>
              </w:rPr>
              <w:t>ë</w:t>
            </w:r>
            <w:r w:rsidRPr="00125755">
              <w:rPr>
                <w:rFonts w:ascii="Times New Roman" w:hAnsi="Times New Roman"/>
                <w:b/>
                <w:sz w:val="24"/>
                <w:szCs w:val="24"/>
              </w:rPr>
              <w:t>sive</w:t>
            </w:r>
            <w:r>
              <w:rPr>
                <w:rFonts w:ascii="Times New Roman" w:hAnsi="Times New Roman"/>
                <w:sz w:val="24"/>
                <w:szCs w:val="24"/>
              </w:rPr>
              <w:t>: Identifikimi i mundësive për të rikthyer dhe zhvilluar turizmin.</w:t>
            </w:r>
          </w:p>
          <w:p w:rsidR="00125755" w:rsidRPr="00125755" w:rsidRDefault="00125755" w:rsidP="00A20BC5">
            <w:pPr>
              <w:rPr>
                <w:rFonts w:ascii="Times New Roman" w:hAnsi="Times New Roman"/>
                <w:sz w:val="24"/>
                <w:szCs w:val="24"/>
              </w:rPr>
            </w:pPr>
            <w:r>
              <w:rPr>
                <w:rFonts w:ascii="Times New Roman" w:hAnsi="Times New Roman"/>
                <w:sz w:val="24"/>
                <w:szCs w:val="24"/>
              </w:rPr>
              <w:t xml:space="preserve">• </w:t>
            </w:r>
            <w:r w:rsidRPr="00125755">
              <w:rPr>
                <w:rFonts w:ascii="Times New Roman" w:hAnsi="Times New Roman"/>
                <w:b/>
                <w:sz w:val="24"/>
                <w:szCs w:val="24"/>
              </w:rPr>
              <w:t>P</w:t>
            </w:r>
            <w:r>
              <w:rPr>
                <w:rFonts w:ascii="Times New Roman" w:hAnsi="Times New Roman"/>
                <w:b/>
                <w:sz w:val="24"/>
                <w:szCs w:val="24"/>
              </w:rPr>
              <w:t>ë</w:t>
            </w:r>
            <w:r w:rsidRPr="00125755">
              <w:rPr>
                <w:rFonts w:ascii="Times New Roman" w:hAnsi="Times New Roman"/>
                <w:b/>
                <w:sz w:val="24"/>
                <w:szCs w:val="24"/>
              </w:rPr>
              <w:t>rkrahja p</w:t>
            </w:r>
            <w:r>
              <w:rPr>
                <w:rFonts w:ascii="Times New Roman" w:hAnsi="Times New Roman"/>
                <w:b/>
                <w:sz w:val="24"/>
                <w:szCs w:val="24"/>
              </w:rPr>
              <w:t>ë</w:t>
            </w:r>
            <w:r w:rsidRPr="00125755">
              <w:rPr>
                <w:rFonts w:ascii="Times New Roman" w:hAnsi="Times New Roman"/>
                <w:b/>
                <w:sz w:val="24"/>
                <w:szCs w:val="24"/>
              </w:rPr>
              <w:t>r ruajtjen dhe promovimin e trash</w:t>
            </w:r>
            <w:r>
              <w:rPr>
                <w:rFonts w:ascii="Times New Roman" w:hAnsi="Times New Roman"/>
                <w:b/>
                <w:sz w:val="24"/>
                <w:szCs w:val="24"/>
              </w:rPr>
              <w:t>ë</w:t>
            </w:r>
            <w:r w:rsidRPr="00125755">
              <w:rPr>
                <w:rFonts w:ascii="Times New Roman" w:hAnsi="Times New Roman"/>
                <w:b/>
                <w:sz w:val="24"/>
                <w:szCs w:val="24"/>
              </w:rPr>
              <w:t>gimis</w:t>
            </w:r>
            <w:r>
              <w:rPr>
                <w:rFonts w:ascii="Times New Roman" w:hAnsi="Times New Roman"/>
                <w:b/>
                <w:sz w:val="24"/>
                <w:szCs w:val="24"/>
              </w:rPr>
              <w:t>ë</w:t>
            </w:r>
            <w:r w:rsidRPr="00125755">
              <w:rPr>
                <w:rFonts w:ascii="Times New Roman" w:hAnsi="Times New Roman"/>
                <w:b/>
                <w:sz w:val="24"/>
                <w:szCs w:val="24"/>
              </w:rPr>
              <w:t xml:space="preserve"> kulturore:</w:t>
            </w:r>
            <w:r>
              <w:rPr>
                <w:rFonts w:ascii="Times New Roman" w:hAnsi="Times New Roman"/>
                <w:sz w:val="24"/>
                <w:szCs w:val="24"/>
              </w:rPr>
              <w:t>Marrja e masave për ruajtjen dhe restaurimin e pasurivve kulturore dhe historike.</w:t>
            </w:r>
          </w:p>
          <w:p w:rsidR="00125755" w:rsidRDefault="00125755" w:rsidP="00A20BC5">
            <w:pPr>
              <w:rPr>
                <w:rFonts w:ascii="Times New Roman" w:hAnsi="Times New Roman"/>
                <w:sz w:val="24"/>
                <w:szCs w:val="24"/>
              </w:rPr>
            </w:pPr>
            <w:r>
              <w:rPr>
                <w:rFonts w:ascii="Times New Roman" w:hAnsi="Times New Roman"/>
                <w:sz w:val="24"/>
                <w:szCs w:val="24"/>
              </w:rPr>
              <w:lastRenderedPageBreak/>
              <w:t xml:space="preserve">• </w:t>
            </w:r>
            <w:r w:rsidRPr="00125755">
              <w:rPr>
                <w:rFonts w:ascii="Times New Roman" w:hAnsi="Times New Roman"/>
                <w:b/>
                <w:sz w:val="24"/>
                <w:szCs w:val="24"/>
              </w:rPr>
              <w:t>Promovimi i vlerave lokale dhe historis</w:t>
            </w:r>
            <w:r>
              <w:rPr>
                <w:rFonts w:ascii="Times New Roman" w:hAnsi="Times New Roman"/>
                <w:b/>
                <w:sz w:val="24"/>
                <w:szCs w:val="24"/>
              </w:rPr>
              <w:t>ë</w:t>
            </w:r>
            <w:r>
              <w:rPr>
                <w:rFonts w:ascii="Times New Roman" w:hAnsi="Times New Roman"/>
                <w:sz w:val="24"/>
                <w:szCs w:val="24"/>
              </w:rPr>
              <w:t>: Promovimi i historisë, traditave dhe kulturës së komunitetit si një mënyrë për tërikthyer krenarinë dhe idenditetin lokal pas një fatkeqësie.</w:t>
            </w:r>
          </w:p>
          <w:p w:rsidR="00125755" w:rsidRDefault="00125755" w:rsidP="00A20BC5">
            <w:pPr>
              <w:rPr>
                <w:rFonts w:ascii="Times New Roman" w:hAnsi="Times New Roman"/>
                <w:sz w:val="24"/>
                <w:szCs w:val="24"/>
              </w:rPr>
            </w:pPr>
            <w:r>
              <w:rPr>
                <w:rFonts w:ascii="Times New Roman" w:hAnsi="Times New Roman"/>
                <w:sz w:val="24"/>
                <w:szCs w:val="24"/>
              </w:rPr>
              <w:t xml:space="preserve">• </w:t>
            </w:r>
            <w:r w:rsidRPr="00125755">
              <w:rPr>
                <w:rFonts w:ascii="Times New Roman" w:hAnsi="Times New Roman"/>
                <w:b/>
                <w:sz w:val="24"/>
                <w:szCs w:val="24"/>
              </w:rPr>
              <w:t>Bashk</w:t>
            </w:r>
            <w:r>
              <w:rPr>
                <w:rFonts w:ascii="Times New Roman" w:hAnsi="Times New Roman"/>
                <w:b/>
                <w:sz w:val="24"/>
                <w:szCs w:val="24"/>
              </w:rPr>
              <w:t>ë</w:t>
            </w:r>
            <w:r w:rsidRPr="00125755">
              <w:rPr>
                <w:rFonts w:ascii="Times New Roman" w:hAnsi="Times New Roman"/>
                <w:b/>
                <w:sz w:val="24"/>
                <w:szCs w:val="24"/>
              </w:rPr>
              <w:t>punimi me partner</w:t>
            </w:r>
            <w:r>
              <w:rPr>
                <w:rFonts w:ascii="Times New Roman" w:hAnsi="Times New Roman"/>
                <w:b/>
                <w:sz w:val="24"/>
                <w:szCs w:val="24"/>
              </w:rPr>
              <w:t>ë</w:t>
            </w:r>
            <w:r w:rsidRPr="00125755">
              <w:rPr>
                <w:rFonts w:ascii="Times New Roman" w:hAnsi="Times New Roman"/>
                <w:b/>
                <w:sz w:val="24"/>
                <w:szCs w:val="24"/>
              </w:rPr>
              <w:t xml:space="preserve"> komb</w:t>
            </w:r>
            <w:r>
              <w:rPr>
                <w:rFonts w:ascii="Times New Roman" w:hAnsi="Times New Roman"/>
                <w:b/>
                <w:sz w:val="24"/>
                <w:szCs w:val="24"/>
              </w:rPr>
              <w:t>ë</w:t>
            </w:r>
            <w:r w:rsidRPr="00125755">
              <w:rPr>
                <w:rFonts w:ascii="Times New Roman" w:hAnsi="Times New Roman"/>
                <w:b/>
                <w:sz w:val="24"/>
                <w:szCs w:val="24"/>
              </w:rPr>
              <w:t>tar</w:t>
            </w:r>
            <w:r>
              <w:rPr>
                <w:rFonts w:ascii="Times New Roman" w:hAnsi="Times New Roman"/>
                <w:b/>
                <w:sz w:val="24"/>
                <w:szCs w:val="24"/>
              </w:rPr>
              <w:t>ë</w:t>
            </w:r>
            <w:r w:rsidRPr="00125755">
              <w:rPr>
                <w:rFonts w:ascii="Times New Roman" w:hAnsi="Times New Roman"/>
                <w:b/>
                <w:sz w:val="24"/>
                <w:szCs w:val="24"/>
              </w:rPr>
              <w:t>, nd</w:t>
            </w:r>
            <w:r>
              <w:rPr>
                <w:rFonts w:ascii="Times New Roman" w:hAnsi="Times New Roman"/>
                <w:b/>
                <w:sz w:val="24"/>
                <w:szCs w:val="24"/>
              </w:rPr>
              <w:t>ë</w:t>
            </w:r>
            <w:r w:rsidRPr="00125755">
              <w:rPr>
                <w:rFonts w:ascii="Times New Roman" w:hAnsi="Times New Roman"/>
                <w:b/>
                <w:sz w:val="24"/>
                <w:szCs w:val="24"/>
              </w:rPr>
              <w:t>rkomb</w:t>
            </w:r>
            <w:r>
              <w:rPr>
                <w:rFonts w:ascii="Times New Roman" w:hAnsi="Times New Roman"/>
                <w:b/>
                <w:sz w:val="24"/>
                <w:szCs w:val="24"/>
              </w:rPr>
              <w:t>ë</w:t>
            </w:r>
            <w:r w:rsidRPr="00125755">
              <w:rPr>
                <w:rFonts w:ascii="Times New Roman" w:hAnsi="Times New Roman"/>
                <w:b/>
                <w:sz w:val="24"/>
                <w:szCs w:val="24"/>
              </w:rPr>
              <w:t>tar dhe OJF</w:t>
            </w:r>
            <w:r>
              <w:rPr>
                <w:rFonts w:ascii="Times New Roman" w:hAnsi="Times New Roman"/>
                <w:sz w:val="24"/>
                <w:szCs w:val="24"/>
              </w:rPr>
              <w:t>: Kërkimi i mundësive për bashkëpunim me organizata nërkombëtare dhe OJF për të siguruar fonde dhe mbështetje për zhvillimin e projekteve kulturore dhe turistike.</w:t>
            </w:r>
          </w:p>
          <w:p w:rsidR="00125755" w:rsidRDefault="00125755" w:rsidP="00A20BC5">
            <w:pPr>
              <w:rPr>
                <w:rFonts w:ascii="Times New Roman" w:hAnsi="Times New Roman"/>
                <w:sz w:val="24"/>
                <w:szCs w:val="24"/>
              </w:rPr>
            </w:pPr>
            <w:r>
              <w:rPr>
                <w:rFonts w:ascii="Times New Roman" w:hAnsi="Times New Roman"/>
                <w:sz w:val="24"/>
                <w:szCs w:val="24"/>
              </w:rPr>
              <w:t xml:space="preserve">• </w:t>
            </w:r>
            <w:r w:rsidRPr="00125755">
              <w:rPr>
                <w:rFonts w:ascii="Times New Roman" w:hAnsi="Times New Roman"/>
                <w:b/>
                <w:sz w:val="24"/>
                <w:szCs w:val="24"/>
              </w:rPr>
              <w:t>Mb</w:t>
            </w:r>
            <w:r>
              <w:rPr>
                <w:rFonts w:ascii="Times New Roman" w:hAnsi="Times New Roman"/>
                <w:b/>
                <w:sz w:val="24"/>
                <w:szCs w:val="24"/>
              </w:rPr>
              <w:t>ë</w:t>
            </w:r>
            <w:r w:rsidRPr="00125755">
              <w:rPr>
                <w:rFonts w:ascii="Times New Roman" w:hAnsi="Times New Roman"/>
                <w:b/>
                <w:sz w:val="24"/>
                <w:szCs w:val="24"/>
              </w:rPr>
              <w:t>shtetje p</w:t>
            </w:r>
            <w:r>
              <w:rPr>
                <w:rFonts w:ascii="Times New Roman" w:hAnsi="Times New Roman"/>
                <w:b/>
                <w:sz w:val="24"/>
                <w:szCs w:val="24"/>
              </w:rPr>
              <w:t>ë</w:t>
            </w:r>
            <w:r w:rsidRPr="00125755">
              <w:rPr>
                <w:rFonts w:ascii="Times New Roman" w:hAnsi="Times New Roman"/>
                <w:b/>
                <w:sz w:val="24"/>
                <w:szCs w:val="24"/>
              </w:rPr>
              <w:t>r zhvillimin e trizmit t</w:t>
            </w:r>
            <w:r>
              <w:rPr>
                <w:rFonts w:ascii="Times New Roman" w:hAnsi="Times New Roman"/>
                <w:b/>
                <w:sz w:val="24"/>
                <w:szCs w:val="24"/>
              </w:rPr>
              <w:t>ë</w:t>
            </w:r>
            <w:r w:rsidRPr="00125755">
              <w:rPr>
                <w:rFonts w:ascii="Times New Roman" w:hAnsi="Times New Roman"/>
                <w:b/>
                <w:sz w:val="24"/>
                <w:szCs w:val="24"/>
              </w:rPr>
              <w:t xml:space="preserve"> q</w:t>
            </w:r>
            <w:r>
              <w:rPr>
                <w:rFonts w:ascii="Times New Roman" w:hAnsi="Times New Roman"/>
                <w:b/>
                <w:sz w:val="24"/>
                <w:szCs w:val="24"/>
              </w:rPr>
              <w:t>ë</w:t>
            </w:r>
            <w:r w:rsidRPr="00125755">
              <w:rPr>
                <w:rFonts w:ascii="Times New Roman" w:hAnsi="Times New Roman"/>
                <w:b/>
                <w:sz w:val="24"/>
                <w:szCs w:val="24"/>
              </w:rPr>
              <w:t>ndruesh</w:t>
            </w:r>
            <w:r>
              <w:rPr>
                <w:rFonts w:ascii="Times New Roman" w:hAnsi="Times New Roman"/>
                <w:b/>
                <w:sz w:val="24"/>
                <w:szCs w:val="24"/>
              </w:rPr>
              <w:t>ë</w:t>
            </w:r>
            <w:r w:rsidRPr="00125755">
              <w:rPr>
                <w:rFonts w:ascii="Times New Roman" w:hAnsi="Times New Roman"/>
                <w:b/>
                <w:sz w:val="24"/>
                <w:szCs w:val="24"/>
              </w:rPr>
              <w:t>m</w:t>
            </w:r>
            <w:r>
              <w:rPr>
                <w:rFonts w:ascii="Times New Roman" w:hAnsi="Times New Roman"/>
                <w:sz w:val="24"/>
                <w:szCs w:val="24"/>
              </w:rPr>
              <w:t>: Zhvillimi i turizmit të qëndrueshëm dhe të përgjegjshëm që mbështet rimëkëmbjen e bashkisë pa dëmtuar më tej mjedisin dhe pasuritë natyrore</w:t>
            </w:r>
          </w:p>
          <w:p w:rsidR="005857C7" w:rsidRDefault="005857C7" w:rsidP="00A20BC5">
            <w:pPr>
              <w:rPr>
                <w:rFonts w:ascii="Times New Roman" w:hAnsi="Times New Roman"/>
                <w:sz w:val="24"/>
                <w:szCs w:val="24"/>
              </w:rPr>
            </w:pPr>
            <w:r>
              <w:rPr>
                <w:rFonts w:ascii="Times New Roman" w:hAnsi="Times New Roman"/>
                <w:sz w:val="24"/>
                <w:szCs w:val="24"/>
              </w:rPr>
              <w:t xml:space="preserve">• </w:t>
            </w:r>
            <w:r w:rsidRPr="005857C7">
              <w:rPr>
                <w:rFonts w:ascii="Times New Roman" w:hAnsi="Times New Roman"/>
                <w:b/>
                <w:sz w:val="24"/>
                <w:szCs w:val="24"/>
              </w:rPr>
              <w:t>Merr pjes</w:t>
            </w:r>
            <w:r w:rsidR="00444211">
              <w:rPr>
                <w:rFonts w:ascii="Times New Roman" w:hAnsi="Times New Roman"/>
                <w:b/>
                <w:sz w:val="24"/>
                <w:szCs w:val="24"/>
              </w:rPr>
              <w:t>ë</w:t>
            </w:r>
            <w:r w:rsidRPr="005857C7">
              <w:rPr>
                <w:rFonts w:ascii="Times New Roman" w:hAnsi="Times New Roman"/>
                <w:b/>
                <w:sz w:val="24"/>
                <w:szCs w:val="24"/>
              </w:rPr>
              <w:t xml:space="preserve"> n</w:t>
            </w:r>
            <w:r w:rsidR="00444211">
              <w:rPr>
                <w:rFonts w:ascii="Times New Roman" w:hAnsi="Times New Roman"/>
                <w:b/>
                <w:sz w:val="24"/>
                <w:szCs w:val="24"/>
              </w:rPr>
              <w:t>ë</w:t>
            </w:r>
            <w:r w:rsidRPr="005857C7">
              <w:rPr>
                <w:rFonts w:ascii="Times New Roman" w:hAnsi="Times New Roman"/>
                <w:b/>
                <w:sz w:val="24"/>
                <w:szCs w:val="24"/>
              </w:rPr>
              <w:t xml:space="preserve"> zhvillimin e planeve afatgjat</w:t>
            </w:r>
            <w:r w:rsidR="00444211">
              <w:rPr>
                <w:rFonts w:ascii="Times New Roman" w:hAnsi="Times New Roman"/>
                <w:b/>
                <w:sz w:val="24"/>
                <w:szCs w:val="24"/>
              </w:rPr>
              <w:t>ë</w:t>
            </w:r>
            <w:r w:rsidRPr="005857C7">
              <w:rPr>
                <w:rFonts w:ascii="Times New Roman" w:hAnsi="Times New Roman"/>
                <w:b/>
                <w:sz w:val="24"/>
                <w:szCs w:val="24"/>
              </w:rPr>
              <w:t xml:space="preserve"> t</w:t>
            </w:r>
            <w:r w:rsidR="00444211">
              <w:rPr>
                <w:rFonts w:ascii="Times New Roman" w:hAnsi="Times New Roman"/>
                <w:b/>
                <w:sz w:val="24"/>
                <w:szCs w:val="24"/>
              </w:rPr>
              <w:t>ë</w:t>
            </w:r>
            <w:r w:rsidRPr="005857C7">
              <w:rPr>
                <w:rFonts w:ascii="Times New Roman" w:hAnsi="Times New Roman"/>
                <w:b/>
                <w:sz w:val="24"/>
                <w:szCs w:val="24"/>
              </w:rPr>
              <w:t xml:space="preserve"> rim</w:t>
            </w:r>
            <w:r w:rsidR="00444211">
              <w:rPr>
                <w:rFonts w:ascii="Times New Roman" w:hAnsi="Times New Roman"/>
                <w:b/>
                <w:sz w:val="24"/>
                <w:szCs w:val="24"/>
              </w:rPr>
              <w:t>ë</w:t>
            </w:r>
            <w:r w:rsidRPr="005857C7">
              <w:rPr>
                <w:rFonts w:ascii="Times New Roman" w:hAnsi="Times New Roman"/>
                <w:b/>
                <w:sz w:val="24"/>
                <w:szCs w:val="24"/>
              </w:rPr>
              <w:t>k</w:t>
            </w:r>
            <w:r w:rsidR="00444211">
              <w:rPr>
                <w:rFonts w:ascii="Times New Roman" w:hAnsi="Times New Roman"/>
                <w:b/>
                <w:sz w:val="24"/>
                <w:szCs w:val="24"/>
              </w:rPr>
              <w:t>ë</w:t>
            </w:r>
            <w:r w:rsidRPr="005857C7">
              <w:rPr>
                <w:rFonts w:ascii="Times New Roman" w:hAnsi="Times New Roman"/>
                <w:b/>
                <w:sz w:val="24"/>
                <w:szCs w:val="24"/>
              </w:rPr>
              <w:t>mbjes</w:t>
            </w:r>
            <w:r>
              <w:rPr>
                <w:rFonts w:ascii="Times New Roman" w:hAnsi="Times New Roman"/>
                <w:sz w:val="24"/>
                <w:szCs w:val="24"/>
              </w:rPr>
              <w:t xml:space="preserve"> q</w:t>
            </w:r>
            <w:r w:rsidR="00444211">
              <w:rPr>
                <w:rFonts w:ascii="Times New Roman" w:hAnsi="Times New Roman"/>
                <w:sz w:val="24"/>
                <w:szCs w:val="24"/>
              </w:rPr>
              <w:t>ë</w:t>
            </w:r>
            <w:r>
              <w:rPr>
                <w:rFonts w:ascii="Times New Roman" w:hAnsi="Times New Roman"/>
                <w:sz w:val="24"/>
                <w:szCs w:val="24"/>
              </w:rPr>
              <w:t xml:space="preserve"> p</w:t>
            </w:r>
            <w:r w:rsidR="00444211">
              <w:rPr>
                <w:rFonts w:ascii="Times New Roman" w:hAnsi="Times New Roman"/>
                <w:sz w:val="24"/>
                <w:szCs w:val="24"/>
              </w:rPr>
              <w:t>ë</w:t>
            </w:r>
            <w:r>
              <w:rPr>
                <w:rFonts w:ascii="Times New Roman" w:hAnsi="Times New Roman"/>
                <w:sz w:val="24"/>
                <w:szCs w:val="24"/>
              </w:rPr>
              <w:t>rfshijn</w:t>
            </w:r>
            <w:r w:rsidR="00444211">
              <w:rPr>
                <w:rFonts w:ascii="Times New Roman" w:hAnsi="Times New Roman"/>
                <w:sz w:val="24"/>
                <w:szCs w:val="24"/>
              </w:rPr>
              <w:t>ë</w:t>
            </w:r>
            <w:r>
              <w:rPr>
                <w:rFonts w:ascii="Times New Roman" w:hAnsi="Times New Roman"/>
                <w:sz w:val="24"/>
                <w:szCs w:val="24"/>
              </w:rPr>
              <w:t xml:space="preserve"> p</w:t>
            </w:r>
            <w:r w:rsidR="00444211">
              <w:rPr>
                <w:rFonts w:ascii="Times New Roman" w:hAnsi="Times New Roman"/>
                <w:sz w:val="24"/>
                <w:szCs w:val="24"/>
              </w:rPr>
              <w:t>ë</w:t>
            </w:r>
            <w:r>
              <w:rPr>
                <w:rFonts w:ascii="Times New Roman" w:hAnsi="Times New Roman"/>
                <w:sz w:val="24"/>
                <w:szCs w:val="24"/>
              </w:rPr>
              <w:t>rcaktuesit social</w:t>
            </w:r>
            <w:r w:rsidR="00444211">
              <w:rPr>
                <w:rFonts w:ascii="Times New Roman" w:hAnsi="Times New Roman"/>
                <w:sz w:val="24"/>
                <w:szCs w:val="24"/>
              </w:rPr>
              <w:t>ë</w:t>
            </w:r>
            <w:r>
              <w:rPr>
                <w:rFonts w:ascii="Times New Roman" w:hAnsi="Times New Roman"/>
                <w:sz w:val="24"/>
                <w:szCs w:val="24"/>
              </w:rPr>
              <w:t xml:space="preserve"> t</w:t>
            </w:r>
            <w:r w:rsidR="00444211">
              <w:rPr>
                <w:rFonts w:ascii="Times New Roman" w:hAnsi="Times New Roman"/>
                <w:sz w:val="24"/>
                <w:szCs w:val="24"/>
              </w:rPr>
              <w:t>ë</w:t>
            </w:r>
            <w:r>
              <w:rPr>
                <w:rFonts w:ascii="Times New Roman" w:hAnsi="Times New Roman"/>
                <w:sz w:val="24"/>
                <w:szCs w:val="24"/>
              </w:rPr>
              <w:t xml:space="preserve"> sh</w:t>
            </w:r>
            <w:r w:rsidR="00444211">
              <w:rPr>
                <w:rFonts w:ascii="Times New Roman" w:hAnsi="Times New Roman"/>
                <w:sz w:val="24"/>
                <w:szCs w:val="24"/>
              </w:rPr>
              <w:t>ë</w:t>
            </w:r>
            <w:r>
              <w:rPr>
                <w:rFonts w:ascii="Times New Roman" w:hAnsi="Times New Roman"/>
                <w:sz w:val="24"/>
                <w:szCs w:val="24"/>
              </w:rPr>
              <w:t>ndetit dhe mir</w:t>
            </w:r>
            <w:r w:rsidR="00444211">
              <w:rPr>
                <w:rFonts w:ascii="Times New Roman" w:hAnsi="Times New Roman"/>
                <w:sz w:val="24"/>
                <w:szCs w:val="24"/>
              </w:rPr>
              <w:t>ë</w:t>
            </w:r>
            <w:r>
              <w:rPr>
                <w:rFonts w:ascii="Times New Roman" w:hAnsi="Times New Roman"/>
                <w:sz w:val="24"/>
                <w:szCs w:val="24"/>
              </w:rPr>
              <w:t>q</w:t>
            </w:r>
            <w:r w:rsidR="00444211">
              <w:rPr>
                <w:rFonts w:ascii="Times New Roman" w:hAnsi="Times New Roman"/>
                <w:sz w:val="24"/>
                <w:szCs w:val="24"/>
              </w:rPr>
              <w:t>ë</w:t>
            </w:r>
            <w:r>
              <w:rPr>
                <w:rFonts w:ascii="Times New Roman" w:hAnsi="Times New Roman"/>
                <w:sz w:val="24"/>
                <w:szCs w:val="24"/>
              </w:rPr>
              <w:t>nies.</w:t>
            </w:r>
          </w:p>
          <w:p w:rsidR="00125755" w:rsidRPr="00A20BC5" w:rsidRDefault="00125755" w:rsidP="00A20BC5">
            <w:pPr>
              <w:rPr>
                <w:rFonts w:ascii="Times New Roman" w:hAnsi="Times New Roman"/>
                <w:sz w:val="24"/>
                <w:szCs w:val="24"/>
              </w:rPr>
            </w:pPr>
          </w:p>
        </w:tc>
      </w:tr>
      <w:tr w:rsidR="00BD2A6E" w:rsidRPr="00A20BC5" w:rsidTr="00BA5BB6">
        <w:tc>
          <w:tcPr>
            <w:tcW w:w="3468" w:type="dxa"/>
          </w:tcPr>
          <w:p w:rsidR="00C2428B" w:rsidRDefault="00C2428B" w:rsidP="00A20BC5">
            <w:pPr>
              <w:rPr>
                <w:rFonts w:ascii="Times New Roman" w:hAnsi="Times New Roman"/>
                <w:sz w:val="24"/>
                <w:szCs w:val="24"/>
              </w:rPr>
            </w:pPr>
          </w:p>
          <w:p w:rsidR="00C2428B" w:rsidRPr="00C2428B" w:rsidRDefault="00C2428B" w:rsidP="00A20BC5">
            <w:pPr>
              <w:rPr>
                <w:rFonts w:ascii="Times New Roman" w:hAnsi="Times New Roman"/>
                <w:b/>
                <w:sz w:val="24"/>
                <w:szCs w:val="24"/>
              </w:rPr>
            </w:pPr>
            <w:r w:rsidRPr="00C2428B">
              <w:rPr>
                <w:rFonts w:ascii="Times New Roman" w:hAnsi="Times New Roman"/>
                <w:b/>
                <w:sz w:val="24"/>
                <w:szCs w:val="24"/>
              </w:rPr>
              <w:t>Bashkia Kolonj</w:t>
            </w:r>
            <w:r w:rsidR="00125755">
              <w:rPr>
                <w:rFonts w:ascii="Times New Roman" w:hAnsi="Times New Roman"/>
                <w:b/>
                <w:sz w:val="24"/>
                <w:szCs w:val="24"/>
              </w:rPr>
              <w:t>ë</w:t>
            </w:r>
          </w:p>
          <w:p w:rsidR="00BD2A6E" w:rsidRPr="00A20BC5" w:rsidRDefault="00C2428B" w:rsidP="00A20BC5">
            <w:pPr>
              <w:rPr>
                <w:rFonts w:ascii="Times New Roman" w:hAnsi="Times New Roman"/>
                <w:sz w:val="24"/>
                <w:szCs w:val="24"/>
              </w:rPr>
            </w:pPr>
            <w:r>
              <w:rPr>
                <w:rFonts w:ascii="Times New Roman" w:hAnsi="Times New Roman"/>
                <w:sz w:val="24"/>
                <w:szCs w:val="24"/>
              </w:rPr>
              <w:t>Drejtoria e Kultur</w:t>
            </w:r>
            <w:r w:rsidR="00125755">
              <w:rPr>
                <w:rFonts w:ascii="Times New Roman" w:hAnsi="Times New Roman"/>
                <w:sz w:val="24"/>
                <w:szCs w:val="24"/>
              </w:rPr>
              <w:t>ë</w:t>
            </w:r>
            <w:r>
              <w:rPr>
                <w:rFonts w:ascii="Times New Roman" w:hAnsi="Times New Roman"/>
                <w:sz w:val="24"/>
                <w:szCs w:val="24"/>
              </w:rPr>
              <w:t>s dhe Sporteve</w:t>
            </w:r>
          </w:p>
        </w:tc>
        <w:tc>
          <w:tcPr>
            <w:tcW w:w="6538" w:type="dxa"/>
            <w:gridSpan w:val="2"/>
          </w:tcPr>
          <w:p w:rsidR="00BD2A6E" w:rsidRDefault="00C2428B" w:rsidP="00A20BC5">
            <w:pPr>
              <w:rPr>
                <w:rFonts w:ascii="Times New Roman" w:hAnsi="Times New Roman"/>
                <w:sz w:val="24"/>
                <w:szCs w:val="24"/>
              </w:rPr>
            </w:pPr>
            <w:r>
              <w:rPr>
                <w:rFonts w:ascii="Times New Roman" w:hAnsi="Times New Roman"/>
                <w:sz w:val="24"/>
                <w:szCs w:val="24"/>
              </w:rPr>
              <w:t xml:space="preserve">• </w:t>
            </w:r>
            <w:r w:rsidRPr="005857C7">
              <w:rPr>
                <w:rFonts w:ascii="Times New Roman" w:hAnsi="Times New Roman"/>
                <w:b/>
                <w:sz w:val="24"/>
                <w:szCs w:val="24"/>
              </w:rPr>
              <w:t>Rim</w:t>
            </w:r>
            <w:r w:rsidR="00125755" w:rsidRPr="005857C7">
              <w:rPr>
                <w:rFonts w:ascii="Times New Roman" w:hAnsi="Times New Roman"/>
                <w:b/>
                <w:sz w:val="24"/>
                <w:szCs w:val="24"/>
              </w:rPr>
              <w:t>ë</w:t>
            </w:r>
            <w:r w:rsidRPr="005857C7">
              <w:rPr>
                <w:rFonts w:ascii="Times New Roman" w:hAnsi="Times New Roman"/>
                <w:b/>
                <w:sz w:val="24"/>
                <w:szCs w:val="24"/>
              </w:rPr>
              <w:t>k</w:t>
            </w:r>
            <w:r w:rsidR="00125755" w:rsidRPr="005857C7">
              <w:rPr>
                <w:rFonts w:ascii="Times New Roman" w:hAnsi="Times New Roman"/>
                <w:b/>
                <w:sz w:val="24"/>
                <w:szCs w:val="24"/>
              </w:rPr>
              <w:t>ë</w:t>
            </w:r>
            <w:r w:rsidRPr="005857C7">
              <w:rPr>
                <w:rFonts w:ascii="Times New Roman" w:hAnsi="Times New Roman"/>
                <w:b/>
                <w:sz w:val="24"/>
                <w:szCs w:val="24"/>
              </w:rPr>
              <w:t>mbja e infrastruktur</w:t>
            </w:r>
            <w:r w:rsidR="00125755" w:rsidRPr="005857C7">
              <w:rPr>
                <w:rFonts w:ascii="Times New Roman" w:hAnsi="Times New Roman"/>
                <w:b/>
                <w:sz w:val="24"/>
                <w:szCs w:val="24"/>
              </w:rPr>
              <w:t>ë</w:t>
            </w:r>
            <w:r w:rsidRPr="005857C7">
              <w:rPr>
                <w:rFonts w:ascii="Times New Roman" w:hAnsi="Times New Roman"/>
                <w:b/>
                <w:sz w:val="24"/>
                <w:szCs w:val="24"/>
              </w:rPr>
              <w:t>s kulturore</w:t>
            </w:r>
            <w:r>
              <w:rPr>
                <w:rFonts w:ascii="Times New Roman" w:hAnsi="Times New Roman"/>
                <w:sz w:val="24"/>
                <w:szCs w:val="24"/>
              </w:rPr>
              <w:t>; N</w:t>
            </w:r>
            <w:r w:rsidR="00125755">
              <w:rPr>
                <w:rFonts w:ascii="Times New Roman" w:hAnsi="Times New Roman"/>
                <w:sz w:val="24"/>
                <w:szCs w:val="24"/>
              </w:rPr>
              <w:t>ë</w:t>
            </w:r>
            <w:r>
              <w:rPr>
                <w:rFonts w:ascii="Times New Roman" w:hAnsi="Times New Roman"/>
                <w:sz w:val="24"/>
                <w:szCs w:val="24"/>
              </w:rPr>
              <w:t xml:space="preserve"> bashk</w:t>
            </w:r>
            <w:r w:rsidR="00125755">
              <w:rPr>
                <w:rFonts w:ascii="Times New Roman" w:hAnsi="Times New Roman"/>
                <w:sz w:val="24"/>
                <w:szCs w:val="24"/>
              </w:rPr>
              <w:t>ë</w:t>
            </w:r>
            <w:r>
              <w:rPr>
                <w:rFonts w:ascii="Times New Roman" w:hAnsi="Times New Roman"/>
                <w:sz w:val="24"/>
                <w:szCs w:val="24"/>
              </w:rPr>
              <w:t>punim me Drejtorin</w:t>
            </w:r>
            <w:r w:rsidR="00125755">
              <w:rPr>
                <w:rFonts w:ascii="Times New Roman" w:hAnsi="Times New Roman"/>
                <w:sz w:val="24"/>
                <w:szCs w:val="24"/>
              </w:rPr>
              <w:t>ë</w:t>
            </w:r>
            <w:r>
              <w:rPr>
                <w:rFonts w:ascii="Times New Roman" w:hAnsi="Times New Roman"/>
                <w:sz w:val="24"/>
                <w:szCs w:val="24"/>
              </w:rPr>
              <w:t xml:space="preserve"> Rajonale t</w:t>
            </w:r>
            <w:r w:rsidR="00125755">
              <w:rPr>
                <w:rFonts w:ascii="Times New Roman" w:hAnsi="Times New Roman"/>
                <w:sz w:val="24"/>
                <w:szCs w:val="24"/>
              </w:rPr>
              <w:t>ë</w:t>
            </w:r>
            <w:r>
              <w:rPr>
                <w:rFonts w:ascii="Times New Roman" w:hAnsi="Times New Roman"/>
                <w:sz w:val="24"/>
                <w:szCs w:val="24"/>
              </w:rPr>
              <w:t xml:space="preserve"> Kultur</w:t>
            </w:r>
            <w:r w:rsidR="00125755">
              <w:rPr>
                <w:rFonts w:ascii="Times New Roman" w:hAnsi="Times New Roman"/>
                <w:sz w:val="24"/>
                <w:szCs w:val="24"/>
              </w:rPr>
              <w:t>ë</w:t>
            </w:r>
            <w:r>
              <w:rPr>
                <w:rFonts w:ascii="Times New Roman" w:hAnsi="Times New Roman"/>
                <w:sz w:val="24"/>
                <w:szCs w:val="24"/>
              </w:rPr>
              <w:t>s Komb</w:t>
            </w:r>
            <w:r w:rsidR="00125755">
              <w:rPr>
                <w:rFonts w:ascii="Times New Roman" w:hAnsi="Times New Roman"/>
                <w:sz w:val="24"/>
                <w:szCs w:val="24"/>
              </w:rPr>
              <w:t>ë</w:t>
            </w:r>
            <w:r>
              <w:rPr>
                <w:rFonts w:ascii="Times New Roman" w:hAnsi="Times New Roman"/>
                <w:sz w:val="24"/>
                <w:szCs w:val="24"/>
              </w:rPr>
              <w:t>tare restaurimi dhe rehabilitimi i objekteve dhe infrastruktur</w:t>
            </w:r>
            <w:r w:rsidR="00125755">
              <w:rPr>
                <w:rFonts w:ascii="Times New Roman" w:hAnsi="Times New Roman"/>
                <w:sz w:val="24"/>
                <w:szCs w:val="24"/>
              </w:rPr>
              <w:t>ë</w:t>
            </w:r>
            <w:r>
              <w:rPr>
                <w:rFonts w:ascii="Times New Roman" w:hAnsi="Times New Roman"/>
                <w:sz w:val="24"/>
                <w:szCs w:val="24"/>
              </w:rPr>
              <w:t>s kulturore t</w:t>
            </w:r>
            <w:r w:rsidR="00125755">
              <w:rPr>
                <w:rFonts w:ascii="Times New Roman" w:hAnsi="Times New Roman"/>
                <w:sz w:val="24"/>
                <w:szCs w:val="24"/>
              </w:rPr>
              <w:t>ë</w:t>
            </w:r>
            <w:r>
              <w:rPr>
                <w:rFonts w:ascii="Times New Roman" w:hAnsi="Times New Roman"/>
                <w:sz w:val="24"/>
                <w:szCs w:val="24"/>
              </w:rPr>
              <w:t xml:space="preserve"> d</w:t>
            </w:r>
            <w:r w:rsidR="00125755">
              <w:rPr>
                <w:rFonts w:ascii="Times New Roman" w:hAnsi="Times New Roman"/>
                <w:sz w:val="24"/>
                <w:szCs w:val="24"/>
              </w:rPr>
              <w:t>ë</w:t>
            </w:r>
            <w:r>
              <w:rPr>
                <w:rFonts w:ascii="Times New Roman" w:hAnsi="Times New Roman"/>
                <w:sz w:val="24"/>
                <w:szCs w:val="24"/>
              </w:rPr>
              <w:t>mtaur.</w:t>
            </w:r>
          </w:p>
          <w:p w:rsidR="00C2428B" w:rsidRDefault="00C2428B" w:rsidP="00A20BC5">
            <w:pPr>
              <w:rPr>
                <w:rFonts w:ascii="Times New Roman" w:hAnsi="Times New Roman"/>
                <w:sz w:val="24"/>
                <w:szCs w:val="24"/>
              </w:rPr>
            </w:pPr>
            <w:r>
              <w:rPr>
                <w:rFonts w:ascii="Times New Roman" w:hAnsi="Times New Roman"/>
                <w:sz w:val="24"/>
                <w:szCs w:val="24"/>
              </w:rPr>
              <w:t xml:space="preserve">• </w:t>
            </w:r>
            <w:r w:rsidRPr="005857C7">
              <w:rPr>
                <w:rFonts w:ascii="Times New Roman" w:hAnsi="Times New Roman"/>
                <w:b/>
                <w:sz w:val="24"/>
                <w:szCs w:val="24"/>
              </w:rPr>
              <w:t>Rikthimi i aktiviteteve kulturore dhe artistike</w:t>
            </w:r>
            <w:r>
              <w:rPr>
                <w:rFonts w:ascii="Times New Roman" w:hAnsi="Times New Roman"/>
                <w:sz w:val="24"/>
                <w:szCs w:val="24"/>
              </w:rPr>
              <w:t>: Organizimi i njarjeve kulturore dhe artistike p</w:t>
            </w:r>
            <w:r w:rsidR="00125755">
              <w:rPr>
                <w:rFonts w:ascii="Times New Roman" w:hAnsi="Times New Roman"/>
                <w:sz w:val="24"/>
                <w:szCs w:val="24"/>
              </w:rPr>
              <w:t>ë</w:t>
            </w:r>
            <w:r>
              <w:rPr>
                <w:rFonts w:ascii="Times New Roman" w:hAnsi="Times New Roman"/>
                <w:sz w:val="24"/>
                <w:szCs w:val="24"/>
              </w:rPr>
              <w:t>r t</w:t>
            </w:r>
            <w:r w:rsidR="00125755">
              <w:rPr>
                <w:rFonts w:ascii="Times New Roman" w:hAnsi="Times New Roman"/>
                <w:sz w:val="24"/>
                <w:szCs w:val="24"/>
              </w:rPr>
              <w:t>ë</w:t>
            </w:r>
            <w:r>
              <w:rPr>
                <w:rFonts w:ascii="Times New Roman" w:hAnsi="Times New Roman"/>
                <w:sz w:val="24"/>
                <w:szCs w:val="24"/>
              </w:rPr>
              <w:t xml:space="preserve"> rikthyer jet</w:t>
            </w:r>
            <w:r w:rsidR="00125755">
              <w:rPr>
                <w:rFonts w:ascii="Times New Roman" w:hAnsi="Times New Roman"/>
                <w:sz w:val="24"/>
                <w:szCs w:val="24"/>
              </w:rPr>
              <w:t>ë</w:t>
            </w:r>
            <w:r>
              <w:rPr>
                <w:rFonts w:ascii="Times New Roman" w:hAnsi="Times New Roman"/>
                <w:sz w:val="24"/>
                <w:szCs w:val="24"/>
              </w:rPr>
              <w:t>n kulturore pas fatkeq</w:t>
            </w:r>
            <w:r w:rsidR="00125755">
              <w:rPr>
                <w:rFonts w:ascii="Times New Roman" w:hAnsi="Times New Roman"/>
                <w:sz w:val="24"/>
                <w:szCs w:val="24"/>
              </w:rPr>
              <w:t>ë</w:t>
            </w:r>
            <w:r>
              <w:rPr>
                <w:rFonts w:ascii="Times New Roman" w:hAnsi="Times New Roman"/>
                <w:sz w:val="24"/>
                <w:szCs w:val="24"/>
              </w:rPr>
              <w:t>sis</w:t>
            </w:r>
            <w:r w:rsidR="00125755">
              <w:rPr>
                <w:rFonts w:ascii="Times New Roman" w:hAnsi="Times New Roman"/>
                <w:sz w:val="24"/>
                <w:szCs w:val="24"/>
              </w:rPr>
              <w:t>ë</w:t>
            </w:r>
            <w:r>
              <w:rPr>
                <w:rFonts w:ascii="Times New Roman" w:hAnsi="Times New Roman"/>
                <w:sz w:val="24"/>
                <w:szCs w:val="24"/>
              </w:rPr>
              <w:t>.</w:t>
            </w:r>
          </w:p>
          <w:p w:rsidR="00125755" w:rsidRPr="00A20BC5" w:rsidRDefault="00C2428B" w:rsidP="00A20BC5">
            <w:pPr>
              <w:rPr>
                <w:rFonts w:ascii="Times New Roman" w:hAnsi="Times New Roman"/>
                <w:sz w:val="24"/>
                <w:szCs w:val="24"/>
              </w:rPr>
            </w:pPr>
            <w:r>
              <w:rPr>
                <w:rFonts w:ascii="Times New Roman" w:hAnsi="Times New Roman"/>
                <w:sz w:val="24"/>
                <w:szCs w:val="24"/>
              </w:rPr>
              <w:t>•</w:t>
            </w:r>
            <w:r w:rsidR="00125755">
              <w:rPr>
                <w:rFonts w:ascii="Times New Roman" w:hAnsi="Times New Roman"/>
                <w:sz w:val="24"/>
                <w:szCs w:val="24"/>
              </w:rPr>
              <w:t xml:space="preserve"> </w:t>
            </w:r>
            <w:r w:rsidRPr="005857C7">
              <w:rPr>
                <w:rFonts w:ascii="Times New Roman" w:hAnsi="Times New Roman"/>
                <w:b/>
                <w:sz w:val="24"/>
                <w:szCs w:val="24"/>
              </w:rPr>
              <w:t>P</w:t>
            </w:r>
            <w:r w:rsidR="00125755" w:rsidRPr="005857C7">
              <w:rPr>
                <w:rFonts w:ascii="Times New Roman" w:hAnsi="Times New Roman"/>
                <w:b/>
                <w:sz w:val="24"/>
                <w:szCs w:val="24"/>
              </w:rPr>
              <w:t>ë</w:t>
            </w:r>
            <w:r w:rsidRPr="005857C7">
              <w:rPr>
                <w:rFonts w:ascii="Times New Roman" w:hAnsi="Times New Roman"/>
                <w:b/>
                <w:sz w:val="24"/>
                <w:szCs w:val="24"/>
              </w:rPr>
              <w:t>rkrahja p</w:t>
            </w:r>
            <w:r w:rsidR="00125755" w:rsidRPr="005857C7">
              <w:rPr>
                <w:rFonts w:ascii="Times New Roman" w:hAnsi="Times New Roman"/>
                <w:b/>
                <w:sz w:val="24"/>
                <w:szCs w:val="24"/>
              </w:rPr>
              <w:t>ë</w:t>
            </w:r>
            <w:r w:rsidRPr="005857C7">
              <w:rPr>
                <w:rFonts w:ascii="Times New Roman" w:hAnsi="Times New Roman"/>
                <w:b/>
                <w:sz w:val="24"/>
                <w:szCs w:val="24"/>
              </w:rPr>
              <w:t>r rajtjen dhe promovimin e trash</w:t>
            </w:r>
            <w:r w:rsidR="00125755" w:rsidRPr="005857C7">
              <w:rPr>
                <w:rFonts w:ascii="Times New Roman" w:hAnsi="Times New Roman"/>
                <w:b/>
                <w:sz w:val="24"/>
                <w:szCs w:val="24"/>
              </w:rPr>
              <w:t>ë</w:t>
            </w:r>
            <w:r w:rsidRPr="005857C7">
              <w:rPr>
                <w:rFonts w:ascii="Times New Roman" w:hAnsi="Times New Roman"/>
                <w:b/>
                <w:sz w:val="24"/>
                <w:szCs w:val="24"/>
              </w:rPr>
              <w:t>gimis</w:t>
            </w:r>
            <w:r w:rsidR="00125755" w:rsidRPr="005857C7">
              <w:rPr>
                <w:rFonts w:ascii="Times New Roman" w:hAnsi="Times New Roman"/>
                <w:b/>
                <w:sz w:val="24"/>
                <w:szCs w:val="24"/>
              </w:rPr>
              <w:t>ë</w:t>
            </w:r>
            <w:r>
              <w:rPr>
                <w:rFonts w:ascii="Times New Roman" w:hAnsi="Times New Roman"/>
                <w:sz w:val="24"/>
                <w:szCs w:val="24"/>
              </w:rPr>
              <w:t xml:space="preserve"> </w:t>
            </w:r>
            <w:r w:rsidRPr="005857C7">
              <w:rPr>
                <w:rFonts w:ascii="Times New Roman" w:hAnsi="Times New Roman"/>
                <w:b/>
                <w:sz w:val="24"/>
                <w:szCs w:val="24"/>
              </w:rPr>
              <w:t>kulturore</w:t>
            </w:r>
            <w:r>
              <w:rPr>
                <w:rFonts w:ascii="Times New Roman" w:hAnsi="Times New Roman"/>
                <w:sz w:val="24"/>
                <w:szCs w:val="24"/>
              </w:rPr>
              <w:t>:</w:t>
            </w:r>
            <w:r w:rsidR="005857C7">
              <w:rPr>
                <w:rFonts w:ascii="Times New Roman" w:hAnsi="Times New Roman"/>
                <w:sz w:val="24"/>
                <w:szCs w:val="24"/>
              </w:rPr>
              <w:t xml:space="preserve"> </w:t>
            </w:r>
            <w:r>
              <w:rPr>
                <w:rFonts w:ascii="Times New Roman" w:hAnsi="Times New Roman"/>
                <w:sz w:val="24"/>
                <w:szCs w:val="24"/>
              </w:rPr>
              <w:t>marrja e masave p</w:t>
            </w:r>
            <w:r w:rsidR="00125755">
              <w:rPr>
                <w:rFonts w:ascii="Times New Roman" w:hAnsi="Times New Roman"/>
                <w:sz w:val="24"/>
                <w:szCs w:val="24"/>
              </w:rPr>
              <w:t>ë</w:t>
            </w:r>
            <w:r>
              <w:rPr>
                <w:rFonts w:ascii="Times New Roman" w:hAnsi="Times New Roman"/>
                <w:sz w:val="24"/>
                <w:szCs w:val="24"/>
              </w:rPr>
              <w:t>r ruajtjen dhe restaurimin e pasurive kulturore dhe historike.</w:t>
            </w:r>
          </w:p>
        </w:tc>
      </w:tr>
      <w:tr w:rsidR="00BD2A6E" w:rsidRPr="00A20BC5" w:rsidTr="00BA5BB6">
        <w:tc>
          <w:tcPr>
            <w:tcW w:w="3468" w:type="dxa"/>
          </w:tcPr>
          <w:p w:rsidR="00BD2A6E" w:rsidRPr="005857C7" w:rsidRDefault="005857C7" w:rsidP="00A20BC5">
            <w:pPr>
              <w:rPr>
                <w:rFonts w:ascii="Times New Roman" w:hAnsi="Times New Roman"/>
                <w:b/>
                <w:sz w:val="24"/>
                <w:szCs w:val="24"/>
              </w:rPr>
            </w:pPr>
            <w:r w:rsidRPr="005857C7">
              <w:rPr>
                <w:rFonts w:ascii="Times New Roman" w:hAnsi="Times New Roman"/>
                <w:b/>
                <w:sz w:val="24"/>
                <w:szCs w:val="24"/>
              </w:rPr>
              <w:t>Bashkia Kolonj</w:t>
            </w:r>
            <w:r w:rsidR="00444211">
              <w:rPr>
                <w:rFonts w:ascii="Times New Roman" w:hAnsi="Times New Roman"/>
                <w:b/>
                <w:sz w:val="24"/>
                <w:szCs w:val="24"/>
              </w:rPr>
              <w:t>ë</w:t>
            </w:r>
          </w:p>
          <w:p w:rsidR="005857C7" w:rsidRDefault="005857C7" w:rsidP="00A20BC5">
            <w:pPr>
              <w:rPr>
                <w:rFonts w:ascii="Times New Roman" w:hAnsi="Times New Roman"/>
                <w:sz w:val="24"/>
                <w:szCs w:val="24"/>
              </w:rPr>
            </w:pPr>
            <w:r>
              <w:rPr>
                <w:rFonts w:ascii="Times New Roman" w:hAnsi="Times New Roman"/>
                <w:sz w:val="24"/>
                <w:szCs w:val="24"/>
              </w:rPr>
              <w:t>Drejtoria e Burimeve Njer</w:t>
            </w:r>
            <w:r w:rsidR="00444211">
              <w:rPr>
                <w:rFonts w:ascii="Times New Roman" w:hAnsi="Times New Roman"/>
                <w:sz w:val="24"/>
                <w:szCs w:val="24"/>
              </w:rPr>
              <w:t>ë</w:t>
            </w:r>
            <w:r>
              <w:rPr>
                <w:rFonts w:ascii="Times New Roman" w:hAnsi="Times New Roman"/>
                <w:sz w:val="24"/>
                <w:szCs w:val="24"/>
              </w:rPr>
              <w:t>zore</w:t>
            </w:r>
          </w:p>
          <w:p w:rsidR="005857C7" w:rsidRDefault="005857C7" w:rsidP="00A20BC5">
            <w:pPr>
              <w:rPr>
                <w:rFonts w:ascii="Times New Roman" w:hAnsi="Times New Roman"/>
                <w:sz w:val="24"/>
                <w:szCs w:val="24"/>
              </w:rPr>
            </w:pPr>
          </w:p>
          <w:p w:rsidR="00761C61" w:rsidRDefault="00761C61" w:rsidP="00A20BC5">
            <w:pPr>
              <w:rPr>
                <w:rFonts w:ascii="Times New Roman" w:hAnsi="Times New Roman"/>
                <w:sz w:val="24"/>
                <w:szCs w:val="24"/>
              </w:rPr>
            </w:pPr>
          </w:p>
          <w:p w:rsidR="00761C61" w:rsidRDefault="00761C61" w:rsidP="00A20BC5">
            <w:pPr>
              <w:rPr>
                <w:rFonts w:ascii="Times New Roman" w:hAnsi="Times New Roman"/>
                <w:sz w:val="24"/>
                <w:szCs w:val="24"/>
              </w:rPr>
            </w:pPr>
          </w:p>
          <w:p w:rsidR="00761C61" w:rsidRDefault="00761C61" w:rsidP="00A20BC5">
            <w:pPr>
              <w:rPr>
                <w:rFonts w:ascii="Times New Roman" w:hAnsi="Times New Roman"/>
                <w:sz w:val="24"/>
                <w:szCs w:val="24"/>
              </w:rPr>
            </w:pPr>
          </w:p>
          <w:p w:rsidR="00761C61" w:rsidRDefault="00761C61" w:rsidP="00A20BC5">
            <w:pPr>
              <w:rPr>
                <w:rFonts w:ascii="Times New Roman" w:hAnsi="Times New Roman"/>
                <w:sz w:val="24"/>
                <w:szCs w:val="24"/>
              </w:rPr>
            </w:pPr>
          </w:p>
          <w:p w:rsidR="00761C61" w:rsidRDefault="00761C61" w:rsidP="00A20BC5">
            <w:pPr>
              <w:rPr>
                <w:rFonts w:ascii="Times New Roman" w:hAnsi="Times New Roman"/>
                <w:sz w:val="24"/>
                <w:szCs w:val="24"/>
              </w:rPr>
            </w:pPr>
          </w:p>
          <w:p w:rsidR="00761C61" w:rsidRDefault="00761C61" w:rsidP="00A20BC5">
            <w:pPr>
              <w:rPr>
                <w:rFonts w:ascii="Times New Roman" w:hAnsi="Times New Roman"/>
                <w:b/>
                <w:sz w:val="24"/>
                <w:szCs w:val="24"/>
              </w:rPr>
            </w:pPr>
          </w:p>
          <w:p w:rsidR="00761C61" w:rsidRPr="00761C61" w:rsidRDefault="00761C61" w:rsidP="00A20BC5">
            <w:pPr>
              <w:rPr>
                <w:rFonts w:ascii="Times New Roman" w:hAnsi="Times New Roman"/>
                <w:b/>
                <w:sz w:val="24"/>
                <w:szCs w:val="24"/>
              </w:rPr>
            </w:pPr>
            <w:r w:rsidRPr="00761C61">
              <w:rPr>
                <w:rFonts w:ascii="Times New Roman" w:hAnsi="Times New Roman"/>
                <w:b/>
                <w:sz w:val="24"/>
                <w:szCs w:val="24"/>
              </w:rPr>
              <w:t>Bashkia Kolonj</w:t>
            </w:r>
            <w:r>
              <w:rPr>
                <w:rFonts w:ascii="Times New Roman" w:hAnsi="Times New Roman"/>
                <w:b/>
                <w:sz w:val="24"/>
                <w:szCs w:val="24"/>
              </w:rPr>
              <w:t>ë</w:t>
            </w:r>
          </w:p>
          <w:p w:rsidR="00761C61" w:rsidRPr="00A20BC5" w:rsidRDefault="00761C61" w:rsidP="00A20BC5">
            <w:pPr>
              <w:rPr>
                <w:rFonts w:ascii="Times New Roman" w:hAnsi="Times New Roman"/>
                <w:sz w:val="24"/>
                <w:szCs w:val="24"/>
              </w:rPr>
            </w:pPr>
            <w:r>
              <w:rPr>
                <w:rFonts w:ascii="Times New Roman" w:hAnsi="Times New Roman"/>
                <w:sz w:val="24"/>
                <w:szCs w:val="24"/>
              </w:rPr>
              <w:t>Njësitë Administrative</w:t>
            </w:r>
          </w:p>
        </w:tc>
        <w:tc>
          <w:tcPr>
            <w:tcW w:w="6538" w:type="dxa"/>
            <w:gridSpan w:val="2"/>
          </w:tcPr>
          <w:p w:rsidR="005857C7" w:rsidRDefault="005857C7" w:rsidP="005857C7">
            <w:pPr>
              <w:rPr>
                <w:rFonts w:ascii="Times New Roman" w:hAnsi="Times New Roman"/>
                <w:sz w:val="24"/>
                <w:szCs w:val="24"/>
              </w:rPr>
            </w:pPr>
            <w:r w:rsidRPr="005857C7">
              <w:rPr>
                <w:rFonts w:ascii="Times New Roman" w:hAnsi="Times New Roman"/>
                <w:b/>
                <w:sz w:val="24"/>
                <w:szCs w:val="24"/>
              </w:rPr>
              <w:lastRenderedPageBreak/>
              <w:t>Komunikimi  me qytetar</w:t>
            </w:r>
            <w:r w:rsidR="00444211">
              <w:rPr>
                <w:rFonts w:ascii="Times New Roman" w:hAnsi="Times New Roman"/>
                <w:b/>
                <w:sz w:val="24"/>
                <w:szCs w:val="24"/>
              </w:rPr>
              <w:t>ë</w:t>
            </w:r>
            <w:r w:rsidRPr="005857C7">
              <w:rPr>
                <w:rFonts w:ascii="Times New Roman" w:hAnsi="Times New Roman"/>
                <w:b/>
                <w:sz w:val="24"/>
                <w:szCs w:val="24"/>
              </w:rPr>
              <w:t>t dhe informimi i tyre</w:t>
            </w:r>
            <w:r>
              <w:rPr>
                <w:rFonts w:ascii="Times New Roman" w:hAnsi="Times New Roman"/>
                <w:sz w:val="24"/>
                <w:szCs w:val="24"/>
              </w:rPr>
              <w:t>: Informimi i qytetar</w:t>
            </w:r>
            <w:r w:rsidR="00444211">
              <w:rPr>
                <w:rFonts w:ascii="Times New Roman" w:hAnsi="Times New Roman"/>
                <w:sz w:val="24"/>
                <w:szCs w:val="24"/>
              </w:rPr>
              <w:t>ë</w:t>
            </w:r>
            <w:r>
              <w:rPr>
                <w:rFonts w:ascii="Times New Roman" w:hAnsi="Times New Roman"/>
                <w:sz w:val="24"/>
                <w:szCs w:val="24"/>
              </w:rPr>
              <w:t>ve n</w:t>
            </w:r>
            <w:r w:rsidR="00444211">
              <w:rPr>
                <w:rFonts w:ascii="Times New Roman" w:hAnsi="Times New Roman"/>
                <w:sz w:val="24"/>
                <w:szCs w:val="24"/>
              </w:rPr>
              <w:t>ë</w:t>
            </w:r>
            <w:r>
              <w:rPr>
                <w:rFonts w:ascii="Times New Roman" w:hAnsi="Times New Roman"/>
                <w:sz w:val="24"/>
                <w:szCs w:val="24"/>
              </w:rPr>
              <w:t xml:space="preserve"> koh</w:t>
            </w:r>
            <w:r w:rsidR="00444211">
              <w:rPr>
                <w:rFonts w:ascii="Times New Roman" w:hAnsi="Times New Roman"/>
                <w:sz w:val="24"/>
                <w:szCs w:val="24"/>
              </w:rPr>
              <w:t>ë</w:t>
            </w:r>
            <w:r>
              <w:rPr>
                <w:rFonts w:ascii="Times New Roman" w:hAnsi="Times New Roman"/>
                <w:sz w:val="24"/>
                <w:szCs w:val="24"/>
              </w:rPr>
              <w:t xml:space="preserve"> reale p</w:t>
            </w:r>
            <w:r w:rsidR="00444211">
              <w:rPr>
                <w:rFonts w:ascii="Times New Roman" w:hAnsi="Times New Roman"/>
                <w:sz w:val="24"/>
                <w:szCs w:val="24"/>
              </w:rPr>
              <w:t>ë</w:t>
            </w:r>
            <w:r>
              <w:rPr>
                <w:rFonts w:ascii="Times New Roman" w:hAnsi="Times New Roman"/>
                <w:sz w:val="24"/>
                <w:szCs w:val="24"/>
              </w:rPr>
              <w:t>r masat dhe veprimet q</w:t>
            </w:r>
            <w:r w:rsidR="00444211">
              <w:rPr>
                <w:rFonts w:ascii="Times New Roman" w:hAnsi="Times New Roman"/>
                <w:sz w:val="24"/>
                <w:szCs w:val="24"/>
              </w:rPr>
              <w:t>ë</w:t>
            </w:r>
            <w:r>
              <w:rPr>
                <w:rFonts w:ascii="Times New Roman" w:hAnsi="Times New Roman"/>
                <w:sz w:val="24"/>
                <w:szCs w:val="24"/>
              </w:rPr>
              <w:t xml:space="preserve"> do t</w:t>
            </w:r>
            <w:r w:rsidR="00444211">
              <w:rPr>
                <w:rFonts w:ascii="Times New Roman" w:hAnsi="Times New Roman"/>
                <w:sz w:val="24"/>
                <w:szCs w:val="24"/>
              </w:rPr>
              <w:t>ë</w:t>
            </w:r>
            <w:r>
              <w:rPr>
                <w:rFonts w:ascii="Times New Roman" w:hAnsi="Times New Roman"/>
                <w:sz w:val="24"/>
                <w:szCs w:val="24"/>
              </w:rPr>
              <w:t xml:space="preserve"> nd</w:t>
            </w:r>
            <w:r w:rsidR="00444211">
              <w:rPr>
                <w:rFonts w:ascii="Times New Roman" w:hAnsi="Times New Roman"/>
                <w:sz w:val="24"/>
                <w:szCs w:val="24"/>
              </w:rPr>
              <w:t>ë</w:t>
            </w:r>
            <w:r>
              <w:rPr>
                <w:rFonts w:ascii="Times New Roman" w:hAnsi="Times New Roman"/>
                <w:sz w:val="24"/>
                <w:szCs w:val="24"/>
              </w:rPr>
              <w:t>rmerren p</w:t>
            </w:r>
            <w:r w:rsidR="00444211">
              <w:rPr>
                <w:rFonts w:ascii="Times New Roman" w:hAnsi="Times New Roman"/>
                <w:sz w:val="24"/>
                <w:szCs w:val="24"/>
              </w:rPr>
              <w:t>ë</w:t>
            </w:r>
            <w:r>
              <w:rPr>
                <w:rFonts w:ascii="Times New Roman" w:hAnsi="Times New Roman"/>
                <w:sz w:val="24"/>
                <w:szCs w:val="24"/>
              </w:rPr>
              <w:t>r rim</w:t>
            </w:r>
            <w:r w:rsidR="00444211">
              <w:rPr>
                <w:rFonts w:ascii="Times New Roman" w:hAnsi="Times New Roman"/>
                <w:sz w:val="24"/>
                <w:szCs w:val="24"/>
              </w:rPr>
              <w:t>ë</w:t>
            </w:r>
            <w:r>
              <w:rPr>
                <w:rFonts w:ascii="Times New Roman" w:hAnsi="Times New Roman"/>
                <w:sz w:val="24"/>
                <w:szCs w:val="24"/>
              </w:rPr>
              <w:t>k</w:t>
            </w:r>
            <w:r w:rsidR="00444211">
              <w:rPr>
                <w:rFonts w:ascii="Times New Roman" w:hAnsi="Times New Roman"/>
                <w:sz w:val="24"/>
                <w:szCs w:val="24"/>
              </w:rPr>
              <w:t>ë</w:t>
            </w:r>
            <w:r>
              <w:rPr>
                <w:rFonts w:ascii="Times New Roman" w:hAnsi="Times New Roman"/>
                <w:sz w:val="24"/>
                <w:szCs w:val="24"/>
              </w:rPr>
              <w:t>mbjen pas fatkeq</w:t>
            </w:r>
            <w:r w:rsidR="00444211">
              <w:rPr>
                <w:rFonts w:ascii="Times New Roman" w:hAnsi="Times New Roman"/>
                <w:sz w:val="24"/>
                <w:szCs w:val="24"/>
              </w:rPr>
              <w:t>ë</w:t>
            </w:r>
            <w:r>
              <w:rPr>
                <w:rFonts w:ascii="Times New Roman" w:hAnsi="Times New Roman"/>
                <w:sz w:val="24"/>
                <w:szCs w:val="24"/>
              </w:rPr>
              <w:t>sis</w:t>
            </w:r>
            <w:r w:rsidR="00444211">
              <w:rPr>
                <w:rFonts w:ascii="Times New Roman" w:hAnsi="Times New Roman"/>
                <w:sz w:val="24"/>
                <w:szCs w:val="24"/>
              </w:rPr>
              <w:t>ë</w:t>
            </w:r>
          </w:p>
          <w:p w:rsidR="005857C7" w:rsidRDefault="005857C7" w:rsidP="005857C7">
            <w:pPr>
              <w:rPr>
                <w:rFonts w:ascii="Times New Roman" w:hAnsi="Times New Roman"/>
                <w:sz w:val="24"/>
                <w:szCs w:val="24"/>
              </w:rPr>
            </w:pPr>
            <w:r w:rsidRPr="005857C7">
              <w:rPr>
                <w:rFonts w:ascii="Times New Roman" w:hAnsi="Times New Roman"/>
                <w:b/>
                <w:sz w:val="24"/>
                <w:szCs w:val="24"/>
              </w:rPr>
              <w:t>Rritja e nd</w:t>
            </w:r>
            <w:r w:rsidR="00444211">
              <w:rPr>
                <w:rFonts w:ascii="Times New Roman" w:hAnsi="Times New Roman"/>
                <w:b/>
                <w:sz w:val="24"/>
                <w:szCs w:val="24"/>
              </w:rPr>
              <w:t>ë</w:t>
            </w:r>
            <w:r w:rsidRPr="005857C7">
              <w:rPr>
                <w:rFonts w:ascii="Times New Roman" w:hAnsi="Times New Roman"/>
                <w:b/>
                <w:sz w:val="24"/>
                <w:szCs w:val="24"/>
              </w:rPr>
              <w:t>rgjegj</w:t>
            </w:r>
            <w:r w:rsidR="00444211">
              <w:rPr>
                <w:rFonts w:ascii="Times New Roman" w:hAnsi="Times New Roman"/>
                <w:b/>
                <w:sz w:val="24"/>
                <w:szCs w:val="24"/>
              </w:rPr>
              <w:t>ë</w:t>
            </w:r>
            <w:r w:rsidRPr="005857C7">
              <w:rPr>
                <w:rFonts w:ascii="Times New Roman" w:hAnsi="Times New Roman"/>
                <w:b/>
                <w:sz w:val="24"/>
                <w:szCs w:val="24"/>
              </w:rPr>
              <w:t>simit dhe edukimi i publikut</w:t>
            </w:r>
            <w:r>
              <w:rPr>
                <w:rFonts w:ascii="Times New Roman" w:hAnsi="Times New Roman"/>
                <w:sz w:val="24"/>
                <w:szCs w:val="24"/>
              </w:rPr>
              <w:t>: Organizimi i fushatave p</w:t>
            </w:r>
            <w:r w:rsidR="00444211">
              <w:rPr>
                <w:rFonts w:ascii="Times New Roman" w:hAnsi="Times New Roman"/>
                <w:sz w:val="24"/>
                <w:szCs w:val="24"/>
              </w:rPr>
              <w:t>ë</w:t>
            </w:r>
            <w:r>
              <w:rPr>
                <w:rFonts w:ascii="Times New Roman" w:hAnsi="Times New Roman"/>
                <w:sz w:val="24"/>
                <w:szCs w:val="24"/>
              </w:rPr>
              <w:t>r t</w:t>
            </w:r>
            <w:r w:rsidR="00444211">
              <w:rPr>
                <w:rFonts w:ascii="Times New Roman" w:hAnsi="Times New Roman"/>
                <w:sz w:val="24"/>
                <w:szCs w:val="24"/>
              </w:rPr>
              <w:t>ë</w:t>
            </w:r>
            <w:r>
              <w:rPr>
                <w:rFonts w:ascii="Times New Roman" w:hAnsi="Times New Roman"/>
                <w:sz w:val="24"/>
                <w:szCs w:val="24"/>
              </w:rPr>
              <w:t xml:space="preserve"> rritur nd</w:t>
            </w:r>
            <w:r w:rsidR="00444211">
              <w:rPr>
                <w:rFonts w:ascii="Times New Roman" w:hAnsi="Times New Roman"/>
                <w:sz w:val="24"/>
                <w:szCs w:val="24"/>
              </w:rPr>
              <w:t>ë</w:t>
            </w:r>
            <w:r>
              <w:rPr>
                <w:rFonts w:ascii="Times New Roman" w:hAnsi="Times New Roman"/>
                <w:sz w:val="24"/>
                <w:szCs w:val="24"/>
              </w:rPr>
              <w:t>rgjegj</w:t>
            </w:r>
            <w:r w:rsidR="00444211">
              <w:rPr>
                <w:rFonts w:ascii="Times New Roman" w:hAnsi="Times New Roman"/>
                <w:sz w:val="24"/>
                <w:szCs w:val="24"/>
              </w:rPr>
              <w:t>ë</w:t>
            </w:r>
            <w:r>
              <w:rPr>
                <w:rFonts w:ascii="Times New Roman" w:hAnsi="Times New Roman"/>
                <w:sz w:val="24"/>
                <w:szCs w:val="24"/>
              </w:rPr>
              <w:t>simine qytetar</w:t>
            </w:r>
            <w:r w:rsidR="00444211">
              <w:rPr>
                <w:rFonts w:ascii="Times New Roman" w:hAnsi="Times New Roman"/>
                <w:sz w:val="24"/>
                <w:szCs w:val="24"/>
              </w:rPr>
              <w:t>ë</w:t>
            </w:r>
            <w:r>
              <w:rPr>
                <w:rFonts w:ascii="Times New Roman" w:hAnsi="Times New Roman"/>
                <w:sz w:val="24"/>
                <w:szCs w:val="24"/>
              </w:rPr>
              <w:t>ve mbi mast e rim</w:t>
            </w:r>
            <w:r w:rsidR="00444211">
              <w:rPr>
                <w:rFonts w:ascii="Times New Roman" w:hAnsi="Times New Roman"/>
                <w:sz w:val="24"/>
                <w:szCs w:val="24"/>
              </w:rPr>
              <w:t>ë</w:t>
            </w:r>
            <w:r>
              <w:rPr>
                <w:rFonts w:ascii="Times New Roman" w:hAnsi="Times New Roman"/>
                <w:sz w:val="24"/>
                <w:szCs w:val="24"/>
              </w:rPr>
              <w:t>k</w:t>
            </w:r>
            <w:r w:rsidR="00444211">
              <w:rPr>
                <w:rFonts w:ascii="Times New Roman" w:hAnsi="Times New Roman"/>
                <w:sz w:val="24"/>
                <w:szCs w:val="24"/>
              </w:rPr>
              <w:t>ë</w:t>
            </w:r>
            <w:r>
              <w:rPr>
                <w:rFonts w:ascii="Times New Roman" w:hAnsi="Times New Roman"/>
                <w:sz w:val="24"/>
                <w:szCs w:val="24"/>
              </w:rPr>
              <w:t>mbjes, p</w:t>
            </w:r>
            <w:r w:rsidR="00444211">
              <w:rPr>
                <w:rFonts w:ascii="Times New Roman" w:hAnsi="Times New Roman"/>
                <w:sz w:val="24"/>
                <w:szCs w:val="24"/>
              </w:rPr>
              <w:t>ë</w:t>
            </w:r>
            <w:r>
              <w:rPr>
                <w:rFonts w:ascii="Times New Roman" w:hAnsi="Times New Roman"/>
                <w:sz w:val="24"/>
                <w:szCs w:val="24"/>
              </w:rPr>
              <w:t>rfshir</w:t>
            </w:r>
            <w:r w:rsidR="00444211">
              <w:rPr>
                <w:rFonts w:ascii="Times New Roman" w:hAnsi="Times New Roman"/>
                <w:sz w:val="24"/>
                <w:szCs w:val="24"/>
              </w:rPr>
              <w:t>ë</w:t>
            </w:r>
            <w:r>
              <w:rPr>
                <w:rFonts w:ascii="Times New Roman" w:hAnsi="Times New Roman"/>
                <w:sz w:val="24"/>
                <w:szCs w:val="24"/>
              </w:rPr>
              <w:t xml:space="preserve"> m</w:t>
            </w:r>
            <w:r w:rsidR="00444211">
              <w:rPr>
                <w:rFonts w:ascii="Times New Roman" w:hAnsi="Times New Roman"/>
                <w:sz w:val="24"/>
                <w:szCs w:val="24"/>
              </w:rPr>
              <w:t>ë</w:t>
            </w:r>
            <w:r>
              <w:rPr>
                <w:rFonts w:ascii="Times New Roman" w:hAnsi="Times New Roman"/>
                <w:sz w:val="24"/>
                <w:szCs w:val="24"/>
              </w:rPr>
              <w:t>nyrat e mb</w:t>
            </w:r>
            <w:r w:rsidR="00444211">
              <w:rPr>
                <w:rFonts w:ascii="Times New Roman" w:hAnsi="Times New Roman"/>
                <w:sz w:val="24"/>
                <w:szCs w:val="24"/>
              </w:rPr>
              <w:t>ë</w:t>
            </w:r>
            <w:r>
              <w:rPr>
                <w:rFonts w:ascii="Times New Roman" w:hAnsi="Times New Roman"/>
                <w:sz w:val="24"/>
                <w:szCs w:val="24"/>
              </w:rPr>
              <w:t>shtetjes p</w:t>
            </w:r>
            <w:r w:rsidR="00444211">
              <w:rPr>
                <w:rFonts w:ascii="Times New Roman" w:hAnsi="Times New Roman"/>
                <w:sz w:val="24"/>
                <w:szCs w:val="24"/>
              </w:rPr>
              <w:t>ë</w:t>
            </w:r>
            <w:r>
              <w:rPr>
                <w:rFonts w:ascii="Times New Roman" w:hAnsi="Times New Roman"/>
                <w:sz w:val="24"/>
                <w:szCs w:val="24"/>
              </w:rPr>
              <w:t>r ata q</w:t>
            </w:r>
            <w:r w:rsidR="00444211">
              <w:rPr>
                <w:rFonts w:ascii="Times New Roman" w:hAnsi="Times New Roman"/>
                <w:sz w:val="24"/>
                <w:szCs w:val="24"/>
              </w:rPr>
              <w:t>ë</w:t>
            </w:r>
            <w:r>
              <w:rPr>
                <w:rFonts w:ascii="Times New Roman" w:hAnsi="Times New Roman"/>
                <w:sz w:val="24"/>
                <w:szCs w:val="24"/>
              </w:rPr>
              <w:t xml:space="preserve"> jan</w:t>
            </w:r>
            <w:r w:rsidR="00444211">
              <w:rPr>
                <w:rFonts w:ascii="Times New Roman" w:hAnsi="Times New Roman"/>
                <w:sz w:val="24"/>
                <w:szCs w:val="24"/>
              </w:rPr>
              <w:t>ë</w:t>
            </w:r>
            <w:r>
              <w:rPr>
                <w:rFonts w:ascii="Times New Roman" w:hAnsi="Times New Roman"/>
                <w:sz w:val="24"/>
                <w:szCs w:val="24"/>
              </w:rPr>
              <w:t xml:space="preserve"> prekur nga fatkeq</w:t>
            </w:r>
            <w:r w:rsidR="00444211">
              <w:rPr>
                <w:rFonts w:ascii="Times New Roman" w:hAnsi="Times New Roman"/>
                <w:sz w:val="24"/>
                <w:szCs w:val="24"/>
              </w:rPr>
              <w:t>ë</w:t>
            </w:r>
            <w:r>
              <w:rPr>
                <w:rFonts w:ascii="Times New Roman" w:hAnsi="Times New Roman"/>
                <w:sz w:val="24"/>
                <w:szCs w:val="24"/>
              </w:rPr>
              <w:t>sit</w:t>
            </w:r>
            <w:r w:rsidR="00444211">
              <w:rPr>
                <w:rFonts w:ascii="Times New Roman" w:hAnsi="Times New Roman"/>
                <w:sz w:val="24"/>
                <w:szCs w:val="24"/>
              </w:rPr>
              <w:t>ë</w:t>
            </w:r>
            <w:r>
              <w:rPr>
                <w:rFonts w:ascii="Times New Roman" w:hAnsi="Times New Roman"/>
                <w:sz w:val="24"/>
                <w:szCs w:val="24"/>
              </w:rPr>
              <w:t>.</w:t>
            </w:r>
          </w:p>
          <w:p w:rsidR="00761C61" w:rsidRDefault="005857C7" w:rsidP="005857C7">
            <w:pPr>
              <w:rPr>
                <w:rFonts w:ascii="Times New Roman" w:hAnsi="Times New Roman"/>
                <w:sz w:val="24"/>
                <w:szCs w:val="24"/>
              </w:rPr>
            </w:pPr>
            <w:r w:rsidRPr="00444211">
              <w:rPr>
                <w:rFonts w:ascii="Times New Roman" w:hAnsi="Times New Roman"/>
                <w:b/>
                <w:sz w:val="24"/>
                <w:szCs w:val="24"/>
              </w:rPr>
              <w:t xml:space="preserve">Menaxhimi mediave dhe </w:t>
            </w:r>
            <w:r w:rsidR="00444211" w:rsidRPr="00444211">
              <w:rPr>
                <w:rFonts w:ascii="Times New Roman" w:hAnsi="Times New Roman"/>
                <w:b/>
                <w:sz w:val="24"/>
                <w:szCs w:val="24"/>
              </w:rPr>
              <w:t>raportimi p</w:t>
            </w:r>
            <w:r w:rsidR="00444211">
              <w:rPr>
                <w:rFonts w:ascii="Times New Roman" w:hAnsi="Times New Roman"/>
                <w:b/>
                <w:sz w:val="24"/>
                <w:szCs w:val="24"/>
              </w:rPr>
              <w:t>ë</w:t>
            </w:r>
            <w:r w:rsidR="00444211" w:rsidRPr="00444211">
              <w:rPr>
                <w:rFonts w:ascii="Times New Roman" w:hAnsi="Times New Roman"/>
                <w:b/>
                <w:sz w:val="24"/>
                <w:szCs w:val="24"/>
              </w:rPr>
              <w:t>r rim</w:t>
            </w:r>
            <w:r w:rsidR="00444211">
              <w:rPr>
                <w:rFonts w:ascii="Times New Roman" w:hAnsi="Times New Roman"/>
                <w:b/>
                <w:sz w:val="24"/>
                <w:szCs w:val="24"/>
              </w:rPr>
              <w:t>ë</w:t>
            </w:r>
            <w:r w:rsidR="00444211" w:rsidRPr="00444211">
              <w:rPr>
                <w:rFonts w:ascii="Times New Roman" w:hAnsi="Times New Roman"/>
                <w:b/>
                <w:sz w:val="24"/>
                <w:szCs w:val="24"/>
              </w:rPr>
              <w:t>k</w:t>
            </w:r>
            <w:r w:rsidR="00444211">
              <w:rPr>
                <w:rFonts w:ascii="Times New Roman" w:hAnsi="Times New Roman"/>
                <w:b/>
                <w:sz w:val="24"/>
                <w:szCs w:val="24"/>
              </w:rPr>
              <w:t>ë</w:t>
            </w:r>
            <w:r w:rsidR="00444211" w:rsidRPr="00444211">
              <w:rPr>
                <w:rFonts w:ascii="Times New Roman" w:hAnsi="Times New Roman"/>
                <w:b/>
                <w:sz w:val="24"/>
                <w:szCs w:val="24"/>
              </w:rPr>
              <w:t>mbjen</w:t>
            </w:r>
            <w:r w:rsidR="00444211">
              <w:rPr>
                <w:rFonts w:ascii="Times New Roman" w:hAnsi="Times New Roman"/>
                <w:sz w:val="24"/>
                <w:szCs w:val="24"/>
              </w:rPr>
              <w:t>: Sigurimi i marrëdhënieve me mediat në mënyrë që informacionet mbi situatën e rimëkëmbjes të pasqyrohet e plotë dhe me vërtetësi.</w:t>
            </w:r>
          </w:p>
          <w:p w:rsidR="00761C61" w:rsidRDefault="00761C61" w:rsidP="005857C7">
            <w:pPr>
              <w:rPr>
                <w:rFonts w:ascii="Times New Roman" w:hAnsi="Times New Roman"/>
                <w:sz w:val="24"/>
                <w:szCs w:val="24"/>
              </w:rPr>
            </w:pPr>
          </w:p>
          <w:p w:rsidR="005857C7" w:rsidRDefault="00761C61" w:rsidP="00A20BC5">
            <w:pPr>
              <w:rPr>
                <w:rFonts w:ascii="Times New Roman" w:hAnsi="Times New Roman"/>
                <w:sz w:val="24"/>
                <w:szCs w:val="24"/>
              </w:rPr>
            </w:pPr>
            <w:r>
              <w:rPr>
                <w:rFonts w:ascii="Times New Roman" w:hAnsi="Times New Roman"/>
                <w:sz w:val="24"/>
                <w:szCs w:val="24"/>
              </w:rPr>
              <w:t>•Ofrimi i asistencës për procesin e vlerësimit të plotë të dëmeve të shkaktuara nga emergjenca për të identifikuar nevoajt për riparim dhe rindërtim ,për bashkinë ose agjencitë e tjera shtetërore.</w:t>
            </w:r>
          </w:p>
          <w:p w:rsidR="00D35FF8" w:rsidRDefault="00D35FF8" w:rsidP="00A20BC5">
            <w:pPr>
              <w:rPr>
                <w:rFonts w:ascii="Times New Roman" w:hAnsi="Times New Roman"/>
                <w:sz w:val="24"/>
                <w:szCs w:val="24"/>
              </w:rPr>
            </w:pPr>
            <w:r>
              <w:rPr>
                <w:rFonts w:ascii="Times New Roman" w:hAnsi="Times New Roman"/>
                <w:sz w:val="24"/>
                <w:szCs w:val="24"/>
              </w:rPr>
              <w:t>• Komunikim i vazhduesh</w:t>
            </w:r>
            <w:r w:rsidR="00664F96">
              <w:rPr>
                <w:rFonts w:ascii="Times New Roman" w:hAnsi="Times New Roman"/>
                <w:sz w:val="24"/>
                <w:szCs w:val="24"/>
              </w:rPr>
              <w:t>ë</w:t>
            </w:r>
            <w:r>
              <w:rPr>
                <w:rFonts w:ascii="Times New Roman" w:hAnsi="Times New Roman"/>
                <w:sz w:val="24"/>
                <w:szCs w:val="24"/>
              </w:rPr>
              <w:t>m me qytetar</w:t>
            </w:r>
            <w:r w:rsidR="00664F96">
              <w:rPr>
                <w:rFonts w:ascii="Times New Roman" w:hAnsi="Times New Roman"/>
                <w:sz w:val="24"/>
                <w:szCs w:val="24"/>
              </w:rPr>
              <w:t>ë</w:t>
            </w:r>
            <w:r>
              <w:rPr>
                <w:rFonts w:ascii="Times New Roman" w:hAnsi="Times New Roman"/>
                <w:sz w:val="24"/>
                <w:szCs w:val="24"/>
              </w:rPr>
              <w:t>t p</w:t>
            </w:r>
            <w:r w:rsidR="00664F96">
              <w:rPr>
                <w:rFonts w:ascii="Times New Roman" w:hAnsi="Times New Roman"/>
                <w:sz w:val="24"/>
                <w:szCs w:val="24"/>
              </w:rPr>
              <w:t>ë</w:t>
            </w:r>
            <w:r>
              <w:rPr>
                <w:rFonts w:ascii="Times New Roman" w:hAnsi="Times New Roman"/>
                <w:sz w:val="24"/>
                <w:szCs w:val="24"/>
              </w:rPr>
              <w:t>r progresin e rim</w:t>
            </w:r>
            <w:r w:rsidR="00664F96">
              <w:rPr>
                <w:rFonts w:ascii="Times New Roman" w:hAnsi="Times New Roman"/>
                <w:sz w:val="24"/>
                <w:szCs w:val="24"/>
              </w:rPr>
              <w:t>ë</w:t>
            </w:r>
            <w:r>
              <w:rPr>
                <w:rFonts w:ascii="Times New Roman" w:hAnsi="Times New Roman"/>
                <w:sz w:val="24"/>
                <w:szCs w:val="24"/>
              </w:rPr>
              <w:t>k</w:t>
            </w:r>
            <w:r w:rsidR="00664F96">
              <w:rPr>
                <w:rFonts w:ascii="Times New Roman" w:hAnsi="Times New Roman"/>
                <w:sz w:val="24"/>
                <w:szCs w:val="24"/>
              </w:rPr>
              <w:t>ë</w:t>
            </w:r>
            <w:r>
              <w:rPr>
                <w:rFonts w:ascii="Times New Roman" w:hAnsi="Times New Roman"/>
                <w:sz w:val="24"/>
                <w:szCs w:val="24"/>
              </w:rPr>
              <w:t>mbjes dhe p</w:t>
            </w:r>
            <w:r w:rsidR="00664F96">
              <w:rPr>
                <w:rFonts w:ascii="Times New Roman" w:hAnsi="Times New Roman"/>
                <w:sz w:val="24"/>
                <w:szCs w:val="24"/>
              </w:rPr>
              <w:t>ë</w:t>
            </w:r>
            <w:r>
              <w:rPr>
                <w:rFonts w:ascii="Times New Roman" w:hAnsi="Times New Roman"/>
                <w:sz w:val="24"/>
                <w:szCs w:val="24"/>
              </w:rPr>
              <w:t>r mund</w:t>
            </w:r>
            <w:r w:rsidR="00664F96">
              <w:rPr>
                <w:rFonts w:ascii="Times New Roman" w:hAnsi="Times New Roman"/>
                <w:sz w:val="24"/>
                <w:szCs w:val="24"/>
              </w:rPr>
              <w:t>ë</w:t>
            </w:r>
            <w:r>
              <w:rPr>
                <w:rFonts w:ascii="Times New Roman" w:hAnsi="Times New Roman"/>
                <w:sz w:val="24"/>
                <w:szCs w:val="24"/>
              </w:rPr>
              <w:t>sit</w:t>
            </w:r>
            <w:r w:rsidR="00664F96">
              <w:rPr>
                <w:rFonts w:ascii="Times New Roman" w:hAnsi="Times New Roman"/>
                <w:sz w:val="24"/>
                <w:szCs w:val="24"/>
              </w:rPr>
              <w:t>ë</w:t>
            </w:r>
            <w:r>
              <w:rPr>
                <w:rFonts w:ascii="Times New Roman" w:hAnsi="Times New Roman"/>
                <w:sz w:val="24"/>
                <w:szCs w:val="24"/>
              </w:rPr>
              <w:t xml:space="preserve"> e ndihm</w:t>
            </w:r>
            <w:r w:rsidR="00664F96">
              <w:rPr>
                <w:rFonts w:ascii="Times New Roman" w:hAnsi="Times New Roman"/>
                <w:sz w:val="24"/>
                <w:szCs w:val="24"/>
              </w:rPr>
              <w:t>ë</w:t>
            </w:r>
            <w:r>
              <w:rPr>
                <w:rFonts w:ascii="Times New Roman" w:hAnsi="Times New Roman"/>
                <w:sz w:val="24"/>
                <w:szCs w:val="24"/>
              </w:rPr>
              <w:t>s q</w:t>
            </w:r>
            <w:r w:rsidR="00664F96">
              <w:rPr>
                <w:rFonts w:ascii="Times New Roman" w:hAnsi="Times New Roman"/>
                <w:sz w:val="24"/>
                <w:szCs w:val="24"/>
              </w:rPr>
              <w:t>ë</w:t>
            </w:r>
            <w:r>
              <w:rPr>
                <w:rFonts w:ascii="Times New Roman" w:hAnsi="Times New Roman"/>
                <w:sz w:val="24"/>
                <w:szCs w:val="24"/>
              </w:rPr>
              <w:t xml:space="preserve"> ofrohen.</w:t>
            </w:r>
          </w:p>
          <w:p w:rsidR="00D35FF8" w:rsidRDefault="00D35FF8" w:rsidP="00A20BC5">
            <w:pPr>
              <w:rPr>
                <w:rFonts w:ascii="Times New Roman" w:hAnsi="Times New Roman"/>
                <w:sz w:val="24"/>
                <w:szCs w:val="24"/>
              </w:rPr>
            </w:pPr>
            <w:r>
              <w:rPr>
                <w:rFonts w:ascii="Times New Roman" w:hAnsi="Times New Roman"/>
                <w:sz w:val="24"/>
                <w:szCs w:val="24"/>
              </w:rPr>
              <w:t>• Ofrimi i asistenc</w:t>
            </w:r>
            <w:r w:rsidR="00664F96">
              <w:rPr>
                <w:rFonts w:ascii="Times New Roman" w:hAnsi="Times New Roman"/>
                <w:sz w:val="24"/>
                <w:szCs w:val="24"/>
              </w:rPr>
              <w:t>ë</w:t>
            </w:r>
            <w:r>
              <w:rPr>
                <w:rFonts w:ascii="Times New Roman" w:hAnsi="Times New Roman"/>
                <w:sz w:val="24"/>
                <w:szCs w:val="24"/>
              </w:rPr>
              <w:t>s n</w:t>
            </w:r>
            <w:r w:rsidR="00664F96">
              <w:rPr>
                <w:rFonts w:ascii="Times New Roman" w:hAnsi="Times New Roman"/>
                <w:sz w:val="24"/>
                <w:szCs w:val="24"/>
              </w:rPr>
              <w:t>ë</w:t>
            </w:r>
            <w:r>
              <w:rPr>
                <w:rFonts w:ascii="Times New Roman" w:hAnsi="Times New Roman"/>
                <w:sz w:val="24"/>
                <w:szCs w:val="24"/>
              </w:rPr>
              <w:t xml:space="preserve"> hartimin e planeve p</w:t>
            </w:r>
            <w:r w:rsidR="00664F96">
              <w:rPr>
                <w:rFonts w:ascii="Times New Roman" w:hAnsi="Times New Roman"/>
                <w:sz w:val="24"/>
                <w:szCs w:val="24"/>
              </w:rPr>
              <w:t>ë</w:t>
            </w:r>
            <w:r>
              <w:rPr>
                <w:rFonts w:ascii="Times New Roman" w:hAnsi="Times New Roman"/>
                <w:sz w:val="24"/>
                <w:szCs w:val="24"/>
              </w:rPr>
              <w:t>r rind</w:t>
            </w:r>
            <w:r w:rsidR="00664F96">
              <w:rPr>
                <w:rFonts w:ascii="Times New Roman" w:hAnsi="Times New Roman"/>
                <w:sz w:val="24"/>
                <w:szCs w:val="24"/>
              </w:rPr>
              <w:t>ë</w:t>
            </w:r>
            <w:r>
              <w:rPr>
                <w:rFonts w:ascii="Times New Roman" w:hAnsi="Times New Roman"/>
                <w:sz w:val="24"/>
                <w:szCs w:val="24"/>
              </w:rPr>
              <w:t>rtimin e infrastruktur</w:t>
            </w:r>
            <w:r w:rsidR="00664F96">
              <w:rPr>
                <w:rFonts w:ascii="Times New Roman" w:hAnsi="Times New Roman"/>
                <w:sz w:val="24"/>
                <w:szCs w:val="24"/>
              </w:rPr>
              <w:t>ë</w:t>
            </w:r>
            <w:r>
              <w:rPr>
                <w:rFonts w:ascii="Times New Roman" w:hAnsi="Times New Roman"/>
                <w:sz w:val="24"/>
                <w:szCs w:val="24"/>
              </w:rPr>
              <w:t>s dhe objekteve, si dhe p</w:t>
            </w:r>
            <w:r w:rsidR="00664F96">
              <w:rPr>
                <w:rFonts w:ascii="Times New Roman" w:hAnsi="Times New Roman"/>
                <w:sz w:val="24"/>
                <w:szCs w:val="24"/>
              </w:rPr>
              <w:t>ë</w:t>
            </w:r>
            <w:r>
              <w:rPr>
                <w:rFonts w:ascii="Times New Roman" w:hAnsi="Times New Roman"/>
                <w:sz w:val="24"/>
                <w:szCs w:val="24"/>
              </w:rPr>
              <w:t>r rim</w:t>
            </w:r>
            <w:r w:rsidR="00664F96">
              <w:rPr>
                <w:rFonts w:ascii="Times New Roman" w:hAnsi="Times New Roman"/>
                <w:sz w:val="24"/>
                <w:szCs w:val="24"/>
              </w:rPr>
              <w:t>ë</w:t>
            </w:r>
            <w:r>
              <w:rPr>
                <w:rFonts w:ascii="Times New Roman" w:hAnsi="Times New Roman"/>
                <w:sz w:val="24"/>
                <w:szCs w:val="24"/>
              </w:rPr>
              <w:t>k</w:t>
            </w:r>
            <w:r w:rsidR="00664F96">
              <w:rPr>
                <w:rFonts w:ascii="Times New Roman" w:hAnsi="Times New Roman"/>
                <w:sz w:val="24"/>
                <w:szCs w:val="24"/>
              </w:rPr>
              <w:t>ë</w:t>
            </w:r>
            <w:r>
              <w:rPr>
                <w:rFonts w:ascii="Times New Roman" w:hAnsi="Times New Roman"/>
                <w:sz w:val="24"/>
                <w:szCs w:val="24"/>
              </w:rPr>
              <w:t>mbjen e sh</w:t>
            </w:r>
            <w:r w:rsidR="00664F96">
              <w:rPr>
                <w:rFonts w:ascii="Times New Roman" w:hAnsi="Times New Roman"/>
                <w:sz w:val="24"/>
                <w:szCs w:val="24"/>
              </w:rPr>
              <w:t>ë</w:t>
            </w:r>
            <w:r>
              <w:rPr>
                <w:rFonts w:ascii="Times New Roman" w:hAnsi="Times New Roman"/>
                <w:sz w:val="24"/>
                <w:szCs w:val="24"/>
              </w:rPr>
              <w:t>rbimeve t</w:t>
            </w:r>
            <w:r w:rsidR="00664F96">
              <w:rPr>
                <w:rFonts w:ascii="Times New Roman" w:hAnsi="Times New Roman"/>
                <w:sz w:val="24"/>
                <w:szCs w:val="24"/>
              </w:rPr>
              <w:t>ë</w:t>
            </w:r>
            <w:r>
              <w:rPr>
                <w:rFonts w:ascii="Times New Roman" w:hAnsi="Times New Roman"/>
                <w:sz w:val="24"/>
                <w:szCs w:val="24"/>
              </w:rPr>
              <w:t xml:space="preserve"> komunitetit, duke u fokusuar n</w:t>
            </w:r>
            <w:r w:rsidR="00664F96">
              <w:rPr>
                <w:rFonts w:ascii="Times New Roman" w:hAnsi="Times New Roman"/>
                <w:sz w:val="24"/>
                <w:szCs w:val="24"/>
              </w:rPr>
              <w:t>ë</w:t>
            </w:r>
            <w:r>
              <w:rPr>
                <w:rFonts w:ascii="Times New Roman" w:hAnsi="Times New Roman"/>
                <w:sz w:val="24"/>
                <w:szCs w:val="24"/>
              </w:rPr>
              <w:t xml:space="preserve"> q</w:t>
            </w:r>
            <w:r w:rsidR="00664F96">
              <w:rPr>
                <w:rFonts w:ascii="Times New Roman" w:hAnsi="Times New Roman"/>
                <w:sz w:val="24"/>
                <w:szCs w:val="24"/>
              </w:rPr>
              <w:t>ë</w:t>
            </w:r>
            <w:r>
              <w:rPr>
                <w:rFonts w:ascii="Times New Roman" w:hAnsi="Times New Roman"/>
                <w:sz w:val="24"/>
                <w:szCs w:val="24"/>
              </w:rPr>
              <w:t>ndruesh</w:t>
            </w:r>
            <w:r w:rsidR="00511DAD">
              <w:rPr>
                <w:rFonts w:ascii="Times New Roman" w:hAnsi="Times New Roman"/>
                <w:sz w:val="24"/>
                <w:szCs w:val="24"/>
              </w:rPr>
              <w:t xml:space="preserve">- </w:t>
            </w:r>
            <w:r>
              <w:rPr>
                <w:rFonts w:ascii="Times New Roman" w:hAnsi="Times New Roman"/>
                <w:sz w:val="24"/>
                <w:szCs w:val="24"/>
              </w:rPr>
              <w:t>m</w:t>
            </w:r>
            <w:r w:rsidR="00664F96">
              <w:rPr>
                <w:rFonts w:ascii="Times New Roman" w:hAnsi="Times New Roman"/>
                <w:sz w:val="24"/>
                <w:szCs w:val="24"/>
              </w:rPr>
              <w:t>ë</w:t>
            </w:r>
            <w:r>
              <w:rPr>
                <w:rFonts w:ascii="Times New Roman" w:hAnsi="Times New Roman"/>
                <w:sz w:val="24"/>
                <w:szCs w:val="24"/>
              </w:rPr>
              <w:t>rin</w:t>
            </w:r>
            <w:r w:rsidR="00664F96">
              <w:rPr>
                <w:rFonts w:ascii="Times New Roman" w:hAnsi="Times New Roman"/>
                <w:sz w:val="24"/>
                <w:szCs w:val="24"/>
              </w:rPr>
              <w:t>ë</w:t>
            </w:r>
            <w:r>
              <w:rPr>
                <w:rFonts w:ascii="Times New Roman" w:hAnsi="Times New Roman"/>
                <w:sz w:val="24"/>
                <w:szCs w:val="24"/>
              </w:rPr>
              <w:t xml:space="preserve"> dhe sigurin</w:t>
            </w:r>
            <w:r w:rsidR="00664F96">
              <w:rPr>
                <w:rFonts w:ascii="Times New Roman" w:hAnsi="Times New Roman"/>
                <w:sz w:val="24"/>
                <w:szCs w:val="24"/>
              </w:rPr>
              <w:t>ë</w:t>
            </w:r>
            <w:r w:rsidR="00511DAD">
              <w:rPr>
                <w:rFonts w:ascii="Times New Roman" w:hAnsi="Times New Roman"/>
                <w:sz w:val="24"/>
                <w:szCs w:val="24"/>
              </w:rPr>
              <w:t>.</w:t>
            </w:r>
          </w:p>
          <w:p w:rsidR="00761C61" w:rsidRPr="00A20BC5" w:rsidRDefault="00511DAD" w:rsidP="00A20BC5">
            <w:pPr>
              <w:rPr>
                <w:rFonts w:ascii="Times New Roman" w:hAnsi="Times New Roman"/>
                <w:sz w:val="24"/>
                <w:szCs w:val="24"/>
              </w:rPr>
            </w:pPr>
            <w:r>
              <w:rPr>
                <w:rFonts w:ascii="Times New Roman" w:hAnsi="Times New Roman"/>
                <w:sz w:val="24"/>
                <w:szCs w:val="24"/>
              </w:rPr>
              <w:t>• Analizimi i d</w:t>
            </w:r>
            <w:r w:rsidR="00664F96">
              <w:rPr>
                <w:rFonts w:ascii="Times New Roman" w:hAnsi="Times New Roman"/>
                <w:sz w:val="24"/>
                <w:szCs w:val="24"/>
              </w:rPr>
              <w:t>ë</w:t>
            </w:r>
            <w:r>
              <w:rPr>
                <w:rFonts w:ascii="Times New Roman" w:hAnsi="Times New Roman"/>
                <w:sz w:val="24"/>
                <w:szCs w:val="24"/>
              </w:rPr>
              <w:t>shtimeve dhe sukseseve gjat</w:t>
            </w:r>
            <w:r w:rsidR="00664F96">
              <w:rPr>
                <w:rFonts w:ascii="Times New Roman" w:hAnsi="Times New Roman"/>
                <w:sz w:val="24"/>
                <w:szCs w:val="24"/>
              </w:rPr>
              <w:t>ë</w:t>
            </w:r>
            <w:r>
              <w:rPr>
                <w:rFonts w:ascii="Times New Roman" w:hAnsi="Times New Roman"/>
                <w:sz w:val="24"/>
                <w:szCs w:val="24"/>
              </w:rPr>
              <w:t xml:space="preserve"> menaxhimit t</w:t>
            </w:r>
            <w:r w:rsidR="00664F96">
              <w:rPr>
                <w:rFonts w:ascii="Times New Roman" w:hAnsi="Times New Roman"/>
                <w:sz w:val="24"/>
                <w:szCs w:val="24"/>
              </w:rPr>
              <w:t>ë</w:t>
            </w:r>
            <w:r>
              <w:rPr>
                <w:rFonts w:ascii="Times New Roman" w:hAnsi="Times New Roman"/>
                <w:sz w:val="24"/>
                <w:szCs w:val="24"/>
              </w:rPr>
              <w:t xml:space="preserve"> emergjenc</w:t>
            </w:r>
            <w:r w:rsidR="00664F96">
              <w:rPr>
                <w:rFonts w:ascii="Times New Roman" w:hAnsi="Times New Roman"/>
                <w:sz w:val="24"/>
                <w:szCs w:val="24"/>
              </w:rPr>
              <w:t>ë</w:t>
            </w:r>
            <w:r>
              <w:rPr>
                <w:rFonts w:ascii="Times New Roman" w:hAnsi="Times New Roman"/>
                <w:sz w:val="24"/>
                <w:szCs w:val="24"/>
              </w:rPr>
              <w:t>s p</w:t>
            </w:r>
            <w:r w:rsidR="00664F96">
              <w:rPr>
                <w:rFonts w:ascii="Times New Roman" w:hAnsi="Times New Roman"/>
                <w:sz w:val="24"/>
                <w:szCs w:val="24"/>
              </w:rPr>
              <w:t>ë</w:t>
            </w:r>
            <w:r>
              <w:rPr>
                <w:rFonts w:ascii="Times New Roman" w:hAnsi="Times New Roman"/>
                <w:sz w:val="24"/>
                <w:szCs w:val="24"/>
              </w:rPr>
              <w:t>r t</w:t>
            </w:r>
            <w:r w:rsidR="00664F96">
              <w:rPr>
                <w:rFonts w:ascii="Times New Roman" w:hAnsi="Times New Roman"/>
                <w:sz w:val="24"/>
                <w:szCs w:val="24"/>
              </w:rPr>
              <w:t>ë</w:t>
            </w:r>
            <w:r>
              <w:rPr>
                <w:rFonts w:ascii="Times New Roman" w:hAnsi="Times New Roman"/>
                <w:sz w:val="24"/>
                <w:szCs w:val="24"/>
              </w:rPr>
              <w:t xml:space="preserve"> p</w:t>
            </w:r>
            <w:r w:rsidR="00664F96">
              <w:rPr>
                <w:rFonts w:ascii="Times New Roman" w:hAnsi="Times New Roman"/>
                <w:sz w:val="24"/>
                <w:szCs w:val="24"/>
              </w:rPr>
              <w:t>ë</w:t>
            </w:r>
            <w:r>
              <w:rPr>
                <w:rFonts w:ascii="Times New Roman" w:hAnsi="Times New Roman"/>
                <w:sz w:val="24"/>
                <w:szCs w:val="24"/>
              </w:rPr>
              <w:t>rmir</w:t>
            </w:r>
            <w:r w:rsidR="00664F96">
              <w:rPr>
                <w:rFonts w:ascii="Times New Roman" w:hAnsi="Times New Roman"/>
                <w:sz w:val="24"/>
                <w:szCs w:val="24"/>
              </w:rPr>
              <w:t>ë</w:t>
            </w:r>
            <w:r>
              <w:rPr>
                <w:rFonts w:ascii="Times New Roman" w:hAnsi="Times New Roman"/>
                <w:sz w:val="24"/>
                <w:szCs w:val="24"/>
              </w:rPr>
              <w:t>suar planet e gadishm</w:t>
            </w:r>
            <w:r w:rsidR="00664F96">
              <w:rPr>
                <w:rFonts w:ascii="Times New Roman" w:hAnsi="Times New Roman"/>
                <w:sz w:val="24"/>
                <w:szCs w:val="24"/>
              </w:rPr>
              <w:t>ë</w:t>
            </w:r>
            <w:r>
              <w:rPr>
                <w:rFonts w:ascii="Times New Roman" w:hAnsi="Times New Roman"/>
                <w:sz w:val="24"/>
                <w:szCs w:val="24"/>
              </w:rPr>
              <w:t>ris</w:t>
            </w:r>
            <w:r w:rsidR="00664F96">
              <w:rPr>
                <w:rFonts w:ascii="Times New Roman" w:hAnsi="Times New Roman"/>
                <w:sz w:val="24"/>
                <w:szCs w:val="24"/>
              </w:rPr>
              <w:t>ë</w:t>
            </w:r>
            <w:r>
              <w:rPr>
                <w:rFonts w:ascii="Times New Roman" w:hAnsi="Times New Roman"/>
                <w:sz w:val="24"/>
                <w:szCs w:val="24"/>
              </w:rPr>
              <w:t xml:space="preserve"> dhe reagimit n</w:t>
            </w:r>
            <w:r w:rsidR="00664F96">
              <w:rPr>
                <w:rFonts w:ascii="Times New Roman" w:hAnsi="Times New Roman"/>
                <w:sz w:val="24"/>
                <w:szCs w:val="24"/>
              </w:rPr>
              <w:t>ë</w:t>
            </w:r>
            <w:r>
              <w:rPr>
                <w:rFonts w:ascii="Times New Roman" w:hAnsi="Times New Roman"/>
                <w:sz w:val="24"/>
                <w:szCs w:val="24"/>
              </w:rPr>
              <w:t xml:space="preserve"> t</w:t>
            </w:r>
            <w:r w:rsidR="00664F96">
              <w:rPr>
                <w:rFonts w:ascii="Times New Roman" w:hAnsi="Times New Roman"/>
                <w:sz w:val="24"/>
                <w:szCs w:val="24"/>
              </w:rPr>
              <w:t>ë</w:t>
            </w:r>
            <w:r>
              <w:rPr>
                <w:rFonts w:ascii="Times New Roman" w:hAnsi="Times New Roman"/>
                <w:sz w:val="24"/>
                <w:szCs w:val="24"/>
              </w:rPr>
              <w:t xml:space="preserve"> ardhmen, n</w:t>
            </w:r>
            <w:r w:rsidR="00664F96">
              <w:rPr>
                <w:rFonts w:ascii="Times New Roman" w:hAnsi="Times New Roman"/>
                <w:sz w:val="24"/>
                <w:szCs w:val="24"/>
              </w:rPr>
              <w:t>ë</w:t>
            </w:r>
            <w:r>
              <w:rPr>
                <w:rFonts w:ascii="Times New Roman" w:hAnsi="Times New Roman"/>
                <w:sz w:val="24"/>
                <w:szCs w:val="24"/>
              </w:rPr>
              <w:t xml:space="preserve"> bashk</w:t>
            </w:r>
            <w:r w:rsidR="00664F96">
              <w:rPr>
                <w:rFonts w:ascii="Times New Roman" w:hAnsi="Times New Roman"/>
                <w:sz w:val="24"/>
                <w:szCs w:val="24"/>
              </w:rPr>
              <w:t>ë</w:t>
            </w:r>
            <w:r>
              <w:rPr>
                <w:rFonts w:ascii="Times New Roman" w:hAnsi="Times New Roman"/>
                <w:sz w:val="24"/>
                <w:szCs w:val="24"/>
              </w:rPr>
              <w:t>punim me</w:t>
            </w:r>
            <w:r w:rsidR="00664F96">
              <w:rPr>
                <w:rFonts w:ascii="Times New Roman" w:hAnsi="Times New Roman"/>
                <w:sz w:val="24"/>
                <w:szCs w:val="24"/>
              </w:rPr>
              <w:t xml:space="preserve"> bashkinë, qarkun  dhe AKMC-në.</w:t>
            </w:r>
          </w:p>
        </w:tc>
      </w:tr>
      <w:tr w:rsidR="001E3C61" w:rsidRPr="00A20BC5" w:rsidTr="001E3C61">
        <w:tc>
          <w:tcPr>
            <w:tcW w:w="10006" w:type="dxa"/>
            <w:gridSpan w:val="3"/>
            <w:shd w:val="clear" w:color="auto" w:fill="7C9163" w:themeFill="accent1" w:themeFillShade="BF"/>
          </w:tcPr>
          <w:p w:rsidR="001E3C61" w:rsidRPr="001E3C61" w:rsidRDefault="001E3C61" w:rsidP="001E3C61">
            <w:pPr>
              <w:jc w:val="center"/>
              <w:rPr>
                <w:rFonts w:ascii="Times New Roman" w:hAnsi="Times New Roman"/>
                <w:color w:val="FFFFFF" w:themeColor="background1"/>
                <w:sz w:val="24"/>
                <w:szCs w:val="24"/>
              </w:rPr>
            </w:pPr>
            <w:r w:rsidRPr="001E3C61">
              <w:rPr>
                <w:rFonts w:ascii="Times New Roman" w:hAnsi="Times New Roman"/>
                <w:color w:val="FFFFFF" w:themeColor="background1"/>
                <w:sz w:val="24"/>
                <w:szCs w:val="24"/>
              </w:rPr>
              <w:lastRenderedPageBreak/>
              <w:t>Institucionet dhe strukturat n</w:t>
            </w:r>
            <w:r w:rsidR="00B42B6A">
              <w:rPr>
                <w:rFonts w:ascii="Times New Roman" w:hAnsi="Times New Roman"/>
                <w:color w:val="FFFFFF" w:themeColor="background1"/>
                <w:sz w:val="24"/>
                <w:szCs w:val="24"/>
              </w:rPr>
              <w:t>ë</w:t>
            </w:r>
            <w:r w:rsidRPr="001E3C61">
              <w:rPr>
                <w:rFonts w:ascii="Times New Roman" w:hAnsi="Times New Roman"/>
                <w:color w:val="FFFFFF" w:themeColor="background1"/>
                <w:sz w:val="24"/>
                <w:szCs w:val="24"/>
              </w:rPr>
              <w:t xml:space="preserve"> nivel qarku</w:t>
            </w:r>
          </w:p>
        </w:tc>
      </w:tr>
      <w:tr w:rsidR="00BD2A6E" w:rsidRPr="00A20BC5" w:rsidTr="00BA5BB6">
        <w:tc>
          <w:tcPr>
            <w:tcW w:w="3468" w:type="dxa"/>
          </w:tcPr>
          <w:p w:rsidR="00BD2A6E" w:rsidRDefault="001E3C61" w:rsidP="00A20BC5">
            <w:pPr>
              <w:rPr>
                <w:rFonts w:ascii="Times New Roman" w:hAnsi="Times New Roman"/>
                <w:b/>
                <w:sz w:val="24"/>
                <w:szCs w:val="24"/>
              </w:rPr>
            </w:pPr>
            <w:r w:rsidRPr="001E3C61">
              <w:rPr>
                <w:rFonts w:ascii="Times New Roman" w:hAnsi="Times New Roman"/>
                <w:b/>
                <w:sz w:val="24"/>
                <w:szCs w:val="24"/>
              </w:rPr>
              <w:t>Prefektura Korç</w:t>
            </w:r>
            <w:r w:rsidR="00B42B6A">
              <w:rPr>
                <w:rFonts w:ascii="Times New Roman" w:hAnsi="Times New Roman"/>
                <w:b/>
                <w:sz w:val="24"/>
                <w:szCs w:val="24"/>
              </w:rPr>
              <w:t>ë</w:t>
            </w:r>
          </w:p>
          <w:p w:rsidR="001E3C61" w:rsidRPr="001E3C61" w:rsidRDefault="001E3C61" w:rsidP="00A20BC5">
            <w:pPr>
              <w:rPr>
                <w:rFonts w:ascii="Times New Roman" w:hAnsi="Times New Roman"/>
                <w:sz w:val="24"/>
                <w:szCs w:val="24"/>
              </w:rPr>
            </w:pPr>
            <w:r w:rsidRPr="001E3C61">
              <w:rPr>
                <w:rFonts w:ascii="Times New Roman" w:hAnsi="Times New Roman"/>
                <w:sz w:val="24"/>
                <w:szCs w:val="24"/>
              </w:rPr>
              <w:t>Sektori i</w:t>
            </w:r>
            <w:r>
              <w:rPr>
                <w:rFonts w:ascii="Times New Roman" w:hAnsi="Times New Roman"/>
                <w:sz w:val="24"/>
                <w:szCs w:val="24"/>
              </w:rPr>
              <w:t xml:space="preserve"> Mbrojtes Civile</w:t>
            </w:r>
          </w:p>
        </w:tc>
        <w:tc>
          <w:tcPr>
            <w:tcW w:w="6538" w:type="dxa"/>
            <w:gridSpan w:val="2"/>
          </w:tcPr>
          <w:p w:rsidR="00BD2A6E" w:rsidRDefault="001E3C61" w:rsidP="00A20BC5">
            <w:pPr>
              <w:rPr>
                <w:rFonts w:ascii="Times New Roman" w:hAnsi="Times New Roman"/>
                <w:b/>
                <w:sz w:val="24"/>
                <w:szCs w:val="24"/>
              </w:rPr>
            </w:pPr>
            <w:r w:rsidRPr="001E3C61">
              <w:rPr>
                <w:rFonts w:ascii="Times New Roman" w:hAnsi="Times New Roman"/>
                <w:b/>
                <w:sz w:val="24"/>
                <w:szCs w:val="24"/>
              </w:rPr>
              <w:t>Koordinimi dhe mbikqyrja:</w:t>
            </w:r>
          </w:p>
          <w:p w:rsidR="001E3C61" w:rsidRDefault="001E3C61" w:rsidP="00A20BC5">
            <w:pPr>
              <w:rPr>
                <w:rFonts w:ascii="Times New Roman" w:hAnsi="Times New Roman"/>
                <w:sz w:val="24"/>
                <w:szCs w:val="24"/>
              </w:rPr>
            </w:pPr>
            <w:r>
              <w:rPr>
                <w:rFonts w:ascii="Times New Roman" w:hAnsi="Times New Roman"/>
                <w:b/>
                <w:sz w:val="24"/>
                <w:szCs w:val="24"/>
              </w:rPr>
              <w:t xml:space="preserve">• </w:t>
            </w:r>
            <w:r w:rsidRPr="001E3C61">
              <w:rPr>
                <w:rFonts w:ascii="Times New Roman" w:hAnsi="Times New Roman"/>
                <w:sz w:val="24"/>
                <w:szCs w:val="24"/>
              </w:rPr>
              <w:t>Koordinimi i t</w:t>
            </w:r>
            <w:r w:rsidR="00B42B6A">
              <w:rPr>
                <w:rFonts w:ascii="Times New Roman" w:hAnsi="Times New Roman"/>
                <w:sz w:val="24"/>
                <w:szCs w:val="24"/>
              </w:rPr>
              <w:t>ë</w:t>
            </w:r>
            <w:r w:rsidRPr="001E3C61">
              <w:rPr>
                <w:rFonts w:ascii="Times New Roman" w:hAnsi="Times New Roman"/>
                <w:sz w:val="24"/>
                <w:szCs w:val="24"/>
              </w:rPr>
              <w:t xml:space="preserve"> gjitha p</w:t>
            </w:r>
            <w:r w:rsidR="00B42B6A">
              <w:rPr>
                <w:rFonts w:ascii="Times New Roman" w:hAnsi="Times New Roman"/>
                <w:sz w:val="24"/>
                <w:szCs w:val="24"/>
              </w:rPr>
              <w:t>ë</w:t>
            </w:r>
            <w:r w:rsidRPr="001E3C61">
              <w:rPr>
                <w:rFonts w:ascii="Times New Roman" w:hAnsi="Times New Roman"/>
                <w:sz w:val="24"/>
                <w:szCs w:val="24"/>
              </w:rPr>
              <w:t>rpjekjeve p</w:t>
            </w:r>
            <w:r w:rsidR="00B42B6A">
              <w:rPr>
                <w:rFonts w:ascii="Times New Roman" w:hAnsi="Times New Roman"/>
                <w:sz w:val="24"/>
                <w:szCs w:val="24"/>
              </w:rPr>
              <w:t>ë</w:t>
            </w:r>
            <w:r w:rsidRPr="001E3C61">
              <w:rPr>
                <w:rFonts w:ascii="Times New Roman" w:hAnsi="Times New Roman"/>
                <w:sz w:val="24"/>
                <w:szCs w:val="24"/>
              </w:rPr>
              <w:t>r rim</w:t>
            </w:r>
            <w:r w:rsidR="00B42B6A">
              <w:rPr>
                <w:rFonts w:ascii="Times New Roman" w:hAnsi="Times New Roman"/>
                <w:sz w:val="24"/>
                <w:szCs w:val="24"/>
              </w:rPr>
              <w:t>ë</w:t>
            </w:r>
            <w:r w:rsidRPr="001E3C61">
              <w:rPr>
                <w:rFonts w:ascii="Times New Roman" w:hAnsi="Times New Roman"/>
                <w:sz w:val="24"/>
                <w:szCs w:val="24"/>
              </w:rPr>
              <w:t>k</w:t>
            </w:r>
            <w:r w:rsidR="00B42B6A">
              <w:rPr>
                <w:rFonts w:ascii="Times New Roman" w:hAnsi="Times New Roman"/>
                <w:sz w:val="24"/>
                <w:szCs w:val="24"/>
              </w:rPr>
              <w:t>ë</w:t>
            </w:r>
            <w:r w:rsidRPr="001E3C61">
              <w:rPr>
                <w:rFonts w:ascii="Times New Roman" w:hAnsi="Times New Roman"/>
                <w:sz w:val="24"/>
                <w:szCs w:val="24"/>
              </w:rPr>
              <w:t>mbjen</w:t>
            </w:r>
            <w:r>
              <w:rPr>
                <w:rFonts w:ascii="Times New Roman" w:hAnsi="Times New Roman"/>
                <w:sz w:val="24"/>
                <w:szCs w:val="24"/>
              </w:rPr>
              <w:t xml:space="preserve"> n</w:t>
            </w:r>
            <w:r w:rsidR="00B42B6A">
              <w:rPr>
                <w:rFonts w:ascii="Times New Roman" w:hAnsi="Times New Roman"/>
                <w:sz w:val="24"/>
                <w:szCs w:val="24"/>
              </w:rPr>
              <w:t>ë</w:t>
            </w:r>
            <w:r>
              <w:rPr>
                <w:rFonts w:ascii="Times New Roman" w:hAnsi="Times New Roman"/>
                <w:sz w:val="24"/>
                <w:szCs w:val="24"/>
              </w:rPr>
              <w:t xml:space="preserve"> nivel qarku, duke bashk</w:t>
            </w:r>
            <w:r w:rsidR="00B42B6A">
              <w:rPr>
                <w:rFonts w:ascii="Times New Roman" w:hAnsi="Times New Roman"/>
                <w:sz w:val="24"/>
                <w:szCs w:val="24"/>
              </w:rPr>
              <w:t>ë</w:t>
            </w:r>
            <w:r>
              <w:rPr>
                <w:rFonts w:ascii="Times New Roman" w:hAnsi="Times New Roman"/>
                <w:sz w:val="24"/>
                <w:szCs w:val="24"/>
              </w:rPr>
              <w:t>renduar in</w:t>
            </w:r>
            <w:r w:rsidR="000D51A1">
              <w:rPr>
                <w:rFonts w:ascii="Times New Roman" w:hAnsi="Times New Roman"/>
                <w:sz w:val="24"/>
                <w:szCs w:val="24"/>
              </w:rPr>
              <w:t>stiucionet shtet</w:t>
            </w:r>
            <w:r w:rsidR="00B42B6A">
              <w:rPr>
                <w:rFonts w:ascii="Times New Roman" w:hAnsi="Times New Roman"/>
                <w:sz w:val="24"/>
                <w:szCs w:val="24"/>
              </w:rPr>
              <w:t>ë</w:t>
            </w:r>
            <w:r w:rsidR="000D51A1">
              <w:rPr>
                <w:rFonts w:ascii="Times New Roman" w:hAnsi="Times New Roman"/>
                <w:sz w:val="24"/>
                <w:szCs w:val="24"/>
              </w:rPr>
              <w:t>rore, sektorin privat dhe organizatat nd</w:t>
            </w:r>
            <w:r w:rsidR="00B42B6A">
              <w:rPr>
                <w:rFonts w:ascii="Times New Roman" w:hAnsi="Times New Roman"/>
                <w:sz w:val="24"/>
                <w:szCs w:val="24"/>
              </w:rPr>
              <w:t>ë</w:t>
            </w:r>
            <w:r w:rsidR="000D51A1">
              <w:rPr>
                <w:rFonts w:ascii="Times New Roman" w:hAnsi="Times New Roman"/>
                <w:sz w:val="24"/>
                <w:szCs w:val="24"/>
              </w:rPr>
              <w:t>rkomb</w:t>
            </w:r>
            <w:r w:rsidR="00B42B6A">
              <w:rPr>
                <w:rFonts w:ascii="Times New Roman" w:hAnsi="Times New Roman"/>
                <w:sz w:val="24"/>
                <w:szCs w:val="24"/>
              </w:rPr>
              <w:t>ë</w:t>
            </w:r>
            <w:r w:rsidR="000D51A1">
              <w:rPr>
                <w:rFonts w:ascii="Times New Roman" w:hAnsi="Times New Roman"/>
                <w:sz w:val="24"/>
                <w:szCs w:val="24"/>
              </w:rPr>
              <w:t>tare.</w:t>
            </w:r>
          </w:p>
          <w:p w:rsidR="000D51A1" w:rsidRDefault="000D51A1" w:rsidP="00A20BC5">
            <w:pPr>
              <w:rPr>
                <w:rFonts w:ascii="Times New Roman" w:hAnsi="Times New Roman"/>
                <w:sz w:val="24"/>
                <w:szCs w:val="24"/>
              </w:rPr>
            </w:pPr>
            <w:r>
              <w:rPr>
                <w:rFonts w:ascii="Times New Roman" w:hAnsi="Times New Roman"/>
                <w:sz w:val="24"/>
                <w:szCs w:val="24"/>
              </w:rPr>
              <w:t>• Monitorim dhe raportimi mbi progresin e rim</w:t>
            </w:r>
            <w:r w:rsidR="00B42B6A">
              <w:rPr>
                <w:rFonts w:ascii="Times New Roman" w:hAnsi="Times New Roman"/>
                <w:sz w:val="24"/>
                <w:szCs w:val="24"/>
              </w:rPr>
              <w:t>ë</w:t>
            </w:r>
            <w:r>
              <w:rPr>
                <w:rFonts w:ascii="Times New Roman" w:hAnsi="Times New Roman"/>
                <w:sz w:val="24"/>
                <w:szCs w:val="24"/>
              </w:rPr>
              <w:t>k</w:t>
            </w:r>
            <w:r w:rsidR="00B42B6A">
              <w:rPr>
                <w:rFonts w:ascii="Times New Roman" w:hAnsi="Times New Roman"/>
                <w:sz w:val="24"/>
                <w:szCs w:val="24"/>
              </w:rPr>
              <w:t>ë</w:t>
            </w:r>
            <w:r>
              <w:rPr>
                <w:rFonts w:ascii="Times New Roman" w:hAnsi="Times New Roman"/>
                <w:sz w:val="24"/>
                <w:szCs w:val="24"/>
              </w:rPr>
              <w:t>mbjes tek AKMC, MM dhe MB.</w:t>
            </w:r>
          </w:p>
          <w:p w:rsidR="000D51A1" w:rsidRDefault="000D51A1" w:rsidP="00A20BC5">
            <w:pPr>
              <w:rPr>
                <w:rFonts w:ascii="Times New Roman" w:hAnsi="Times New Roman"/>
                <w:b/>
                <w:sz w:val="24"/>
                <w:szCs w:val="24"/>
              </w:rPr>
            </w:pPr>
            <w:r w:rsidRPr="000D51A1">
              <w:rPr>
                <w:rFonts w:ascii="Times New Roman" w:hAnsi="Times New Roman"/>
                <w:b/>
                <w:sz w:val="24"/>
                <w:szCs w:val="24"/>
              </w:rPr>
              <w:t>Menxhimi i burimeve dhe infrastruktur</w:t>
            </w:r>
            <w:r w:rsidR="00B42B6A">
              <w:rPr>
                <w:rFonts w:ascii="Times New Roman" w:hAnsi="Times New Roman"/>
                <w:b/>
                <w:sz w:val="24"/>
                <w:szCs w:val="24"/>
              </w:rPr>
              <w:t>ë</w:t>
            </w:r>
            <w:r w:rsidRPr="000D51A1">
              <w:rPr>
                <w:rFonts w:ascii="Times New Roman" w:hAnsi="Times New Roman"/>
                <w:b/>
                <w:sz w:val="24"/>
                <w:szCs w:val="24"/>
              </w:rPr>
              <w:t>s</w:t>
            </w:r>
            <w:r>
              <w:rPr>
                <w:rFonts w:ascii="Times New Roman" w:hAnsi="Times New Roman"/>
                <w:b/>
                <w:sz w:val="24"/>
                <w:szCs w:val="24"/>
              </w:rPr>
              <w:t>:</w:t>
            </w:r>
          </w:p>
          <w:p w:rsidR="000D51A1" w:rsidRDefault="000D51A1" w:rsidP="00A20BC5">
            <w:pPr>
              <w:rPr>
                <w:rFonts w:ascii="Times New Roman" w:hAnsi="Times New Roman"/>
                <w:sz w:val="24"/>
                <w:szCs w:val="24"/>
              </w:rPr>
            </w:pPr>
            <w:r>
              <w:rPr>
                <w:rFonts w:ascii="Times New Roman" w:hAnsi="Times New Roman"/>
                <w:b/>
                <w:sz w:val="24"/>
                <w:szCs w:val="24"/>
              </w:rPr>
              <w:t xml:space="preserve">• </w:t>
            </w:r>
            <w:r w:rsidRPr="000D51A1">
              <w:rPr>
                <w:rFonts w:ascii="Times New Roman" w:hAnsi="Times New Roman"/>
                <w:sz w:val="24"/>
                <w:szCs w:val="24"/>
              </w:rPr>
              <w:t>Planifikimi d</w:t>
            </w:r>
            <w:r>
              <w:rPr>
                <w:rFonts w:ascii="Times New Roman" w:hAnsi="Times New Roman"/>
                <w:sz w:val="24"/>
                <w:szCs w:val="24"/>
              </w:rPr>
              <w:t>h</w:t>
            </w:r>
            <w:r w:rsidRPr="000D51A1">
              <w:rPr>
                <w:rFonts w:ascii="Times New Roman" w:hAnsi="Times New Roman"/>
                <w:sz w:val="24"/>
                <w:szCs w:val="24"/>
              </w:rPr>
              <w:t>e</w:t>
            </w:r>
            <w:r>
              <w:rPr>
                <w:rFonts w:ascii="Times New Roman" w:hAnsi="Times New Roman"/>
                <w:sz w:val="24"/>
                <w:szCs w:val="24"/>
              </w:rPr>
              <w:t xml:space="preserve"> mbikqyrja e investimeve emergjente p</w:t>
            </w:r>
            <w:r w:rsidR="00B42B6A">
              <w:rPr>
                <w:rFonts w:ascii="Times New Roman" w:hAnsi="Times New Roman"/>
                <w:sz w:val="24"/>
                <w:szCs w:val="24"/>
              </w:rPr>
              <w:t>ë</w:t>
            </w:r>
            <w:r>
              <w:rPr>
                <w:rFonts w:ascii="Times New Roman" w:hAnsi="Times New Roman"/>
                <w:sz w:val="24"/>
                <w:szCs w:val="24"/>
              </w:rPr>
              <w:t>r rikuperimin e infrastruktur</w:t>
            </w:r>
            <w:r w:rsidR="00B42B6A">
              <w:rPr>
                <w:rFonts w:ascii="Times New Roman" w:hAnsi="Times New Roman"/>
                <w:sz w:val="24"/>
                <w:szCs w:val="24"/>
              </w:rPr>
              <w:t>ë</w:t>
            </w:r>
            <w:r>
              <w:rPr>
                <w:rFonts w:ascii="Times New Roman" w:hAnsi="Times New Roman"/>
                <w:sz w:val="24"/>
                <w:szCs w:val="24"/>
              </w:rPr>
              <w:t>s kritike( rrug</w:t>
            </w:r>
            <w:r w:rsidR="00B42B6A">
              <w:rPr>
                <w:rFonts w:ascii="Times New Roman" w:hAnsi="Times New Roman"/>
                <w:sz w:val="24"/>
                <w:szCs w:val="24"/>
              </w:rPr>
              <w:t>ë</w:t>
            </w:r>
            <w:r>
              <w:rPr>
                <w:rFonts w:ascii="Times New Roman" w:hAnsi="Times New Roman"/>
                <w:sz w:val="24"/>
                <w:szCs w:val="24"/>
              </w:rPr>
              <w:t>, ura, sh</w:t>
            </w:r>
            <w:r w:rsidR="00B42B6A">
              <w:rPr>
                <w:rFonts w:ascii="Times New Roman" w:hAnsi="Times New Roman"/>
                <w:sz w:val="24"/>
                <w:szCs w:val="24"/>
              </w:rPr>
              <w:t>ë</w:t>
            </w:r>
            <w:r>
              <w:rPr>
                <w:rFonts w:ascii="Times New Roman" w:hAnsi="Times New Roman"/>
                <w:sz w:val="24"/>
                <w:szCs w:val="24"/>
              </w:rPr>
              <w:t>rbime t</w:t>
            </w:r>
            <w:r w:rsidR="00B42B6A">
              <w:rPr>
                <w:rFonts w:ascii="Times New Roman" w:hAnsi="Times New Roman"/>
                <w:sz w:val="24"/>
                <w:szCs w:val="24"/>
              </w:rPr>
              <w:t>ë</w:t>
            </w:r>
            <w:r>
              <w:rPr>
                <w:rFonts w:ascii="Times New Roman" w:hAnsi="Times New Roman"/>
                <w:sz w:val="24"/>
                <w:szCs w:val="24"/>
              </w:rPr>
              <w:t xml:space="preserve"> ndryshme).</w:t>
            </w:r>
          </w:p>
          <w:p w:rsidR="000D51A1" w:rsidRDefault="000D51A1" w:rsidP="00A20BC5">
            <w:pPr>
              <w:rPr>
                <w:rFonts w:ascii="Times New Roman" w:hAnsi="Times New Roman"/>
                <w:sz w:val="24"/>
                <w:szCs w:val="24"/>
              </w:rPr>
            </w:pPr>
            <w:r w:rsidRPr="000D51A1">
              <w:rPr>
                <w:rFonts w:ascii="Times New Roman" w:hAnsi="Times New Roman"/>
                <w:b/>
                <w:sz w:val="24"/>
                <w:szCs w:val="24"/>
              </w:rPr>
              <w:t>Sigurimi i Sh</w:t>
            </w:r>
            <w:r w:rsidR="00B42B6A">
              <w:rPr>
                <w:rFonts w:ascii="Times New Roman" w:hAnsi="Times New Roman"/>
                <w:b/>
                <w:sz w:val="24"/>
                <w:szCs w:val="24"/>
              </w:rPr>
              <w:t>ë</w:t>
            </w:r>
            <w:r w:rsidRPr="000D51A1">
              <w:rPr>
                <w:rFonts w:ascii="Times New Roman" w:hAnsi="Times New Roman"/>
                <w:b/>
                <w:sz w:val="24"/>
                <w:szCs w:val="24"/>
              </w:rPr>
              <w:t>rbimeve Baz</w:t>
            </w:r>
            <w:r w:rsidR="00B42B6A">
              <w:rPr>
                <w:rFonts w:ascii="Times New Roman" w:hAnsi="Times New Roman"/>
                <w:b/>
                <w:sz w:val="24"/>
                <w:szCs w:val="24"/>
              </w:rPr>
              <w:t>ë</w:t>
            </w:r>
            <w:r>
              <w:rPr>
                <w:rFonts w:ascii="Times New Roman" w:hAnsi="Times New Roman"/>
                <w:sz w:val="24"/>
                <w:szCs w:val="24"/>
              </w:rPr>
              <w:t>:</w:t>
            </w:r>
          </w:p>
          <w:p w:rsidR="000D51A1" w:rsidRDefault="000D51A1" w:rsidP="00A20BC5">
            <w:pPr>
              <w:rPr>
                <w:rFonts w:ascii="Times New Roman" w:hAnsi="Times New Roman"/>
                <w:sz w:val="24"/>
                <w:szCs w:val="24"/>
              </w:rPr>
            </w:pPr>
            <w:r>
              <w:rPr>
                <w:rFonts w:ascii="Times New Roman" w:hAnsi="Times New Roman"/>
                <w:sz w:val="24"/>
                <w:szCs w:val="24"/>
              </w:rPr>
              <w:t>•</w:t>
            </w:r>
            <w:r w:rsidR="00B42B6A">
              <w:rPr>
                <w:rFonts w:ascii="Times New Roman" w:hAnsi="Times New Roman"/>
                <w:sz w:val="24"/>
                <w:szCs w:val="24"/>
              </w:rPr>
              <w:t xml:space="preserve"> </w:t>
            </w:r>
            <w:r>
              <w:rPr>
                <w:rFonts w:ascii="Times New Roman" w:hAnsi="Times New Roman"/>
                <w:sz w:val="24"/>
                <w:szCs w:val="24"/>
              </w:rPr>
              <w:t>Mb</w:t>
            </w:r>
            <w:r w:rsidR="00B42B6A">
              <w:rPr>
                <w:rFonts w:ascii="Times New Roman" w:hAnsi="Times New Roman"/>
                <w:sz w:val="24"/>
                <w:szCs w:val="24"/>
              </w:rPr>
              <w:t>ë</w:t>
            </w:r>
            <w:r>
              <w:rPr>
                <w:rFonts w:ascii="Times New Roman" w:hAnsi="Times New Roman"/>
                <w:sz w:val="24"/>
                <w:szCs w:val="24"/>
              </w:rPr>
              <w:t>shtetja e bashkis</w:t>
            </w:r>
            <w:r w:rsidR="00B42B6A">
              <w:rPr>
                <w:rFonts w:ascii="Times New Roman" w:hAnsi="Times New Roman"/>
                <w:sz w:val="24"/>
                <w:szCs w:val="24"/>
              </w:rPr>
              <w:t>ë</w:t>
            </w:r>
            <w:r>
              <w:rPr>
                <w:rFonts w:ascii="Times New Roman" w:hAnsi="Times New Roman"/>
                <w:sz w:val="24"/>
                <w:szCs w:val="24"/>
              </w:rPr>
              <w:t xml:space="preserve"> p</w:t>
            </w:r>
            <w:r w:rsidR="00B42B6A">
              <w:rPr>
                <w:rFonts w:ascii="Times New Roman" w:hAnsi="Times New Roman"/>
                <w:sz w:val="24"/>
                <w:szCs w:val="24"/>
              </w:rPr>
              <w:t>ë</w:t>
            </w:r>
            <w:r>
              <w:rPr>
                <w:rFonts w:ascii="Times New Roman" w:hAnsi="Times New Roman"/>
                <w:sz w:val="24"/>
                <w:szCs w:val="24"/>
              </w:rPr>
              <w:t>r garantimin e furnizimit me uj</w:t>
            </w:r>
            <w:r w:rsidR="00B42B6A">
              <w:rPr>
                <w:rFonts w:ascii="Times New Roman" w:hAnsi="Times New Roman"/>
                <w:sz w:val="24"/>
                <w:szCs w:val="24"/>
              </w:rPr>
              <w:t>ë</w:t>
            </w:r>
            <w:r>
              <w:rPr>
                <w:rFonts w:ascii="Times New Roman" w:hAnsi="Times New Roman"/>
                <w:sz w:val="24"/>
                <w:szCs w:val="24"/>
              </w:rPr>
              <w:t>, energji elektrike dhe pastrimin e mbetjeve.</w:t>
            </w:r>
          </w:p>
          <w:p w:rsidR="000D51A1" w:rsidRDefault="000D51A1" w:rsidP="00A20BC5">
            <w:pPr>
              <w:rPr>
                <w:rFonts w:ascii="Times New Roman" w:hAnsi="Times New Roman"/>
                <w:sz w:val="24"/>
                <w:szCs w:val="24"/>
              </w:rPr>
            </w:pPr>
            <w:r>
              <w:rPr>
                <w:rFonts w:ascii="Times New Roman" w:hAnsi="Times New Roman"/>
                <w:sz w:val="24"/>
                <w:szCs w:val="24"/>
              </w:rPr>
              <w:t>•</w:t>
            </w:r>
            <w:r w:rsidR="00B42B6A">
              <w:rPr>
                <w:rFonts w:ascii="Times New Roman" w:hAnsi="Times New Roman"/>
                <w:sz w:val="24"/>
                <w:szCs w:val="24"/>
              </w:rPr>
              <w:t xml:space="preserve"> </w:t>
            </w:r>
            <w:r>
              <w:rPr>
                <w:rFonts w:ascii="Times New Roman" w:hAnsi="Times New Roman"/>
                <w:sz w:val="24"/>
                <w:szCs w:val="24"/>
              </w:rPr>
              <w:t>Koordinimi i ndihm</w:t>
            </w:r>
            <w:r w:rsidR="00B42B6A">
              <w:rPr>
                <w:rFonts w:ascii="Times New Roman" w:hAnsi="Times New Roman"/>
                <w:sz w:val="24"/>
                <w:szCs w:val="24"/>
              </w:rPr>
              <w:t>ë</w:t>
            </w:r>
            <w:r>
              <w:rPr>
                <w:rFonts w:ascii="Times New Roman" w:hAnsi="Times New Roman"/>
                <w:sz w:val="24"/>
                <w:szCs w:val="24"/>
              </w:rPr>
              <w:t>s p</w:t>
            </w:r>
            <w:r w:rsidR="00B42B6A">
              <w:rPr>
                <w:rFonts w:ascii="Times New Roman" w:hAnsi="Times New Roman"/>
                <w:sz w:val="24"/>
                <w:szCs w:val="24"/>
              </w:rPr>
              <w:t>ë</w:t>
            </w:r>
            <w:r>
              <w:rPr>
                <w:rFonts w:ascii="Times New Roman" w:hAnsi="Times New Roman"/>
                <w:sz w:val="24"/>
                <w:szCs w:val="24"/>
              </w:rPr>
              <w:t>r strehimin e p</w:t>
            </w:r>
            <w:r w:rsidR="00B42B6A">
              <w:rPr>
                <w:rFonts w:ascii="Times New Roman" w:hAnsi="Times New Roman"/>
                <w:sz w:val="24"/>
                <w:szCs w:val="24"/>
              </w:rPr>
              <w:t>ë</w:t>
            </w:r>
            <w:r>
              <w:rPr>
                <w:rFonts w:ascii="Times New Roman" w:hAnsi="Times New Roman"/>
                <w:sz w:val="24"/>
                <w:szCs w:val="24"/>
              </w:rPr>
              <w:t>rkohsh</w:t>
            </w:r>
            <w:r w:rsidR="00B42B6A">
              <w:rPr>
                <w:rFonts w:ascii="Times New Roman" w:hAnsi="Times New Roman"/>
                <w:sz w:val="24"/>
                <w:szCs w:val="24"/>
              </w:rPr>
              <w:t>ë</w:t>
            </w:r>
            <w:r>
              <w:rPr>
                <w:rFonts w:ascii="Times New Roman" w:hAnsi="Times New Roman"/>
                <w:sz w:val="24"/>
                <w:szCs w:val="24"/>
              </w:rPr>
              <w:t>m dhe t</w:t>
            </w:r>
            <w:r w:rsidR="00B42B6A">
              <w:rPr>
                <w:rFonts w:ascii="Times New Roman" w:hAnsi="Times New Roman"/>
                <w:sz w:val="24"/>
                <w:szCs w:val="24"/>
              </w:rPr>
              <w:t>ë</w:t>
            </w:r>
            <w:r>
              <w:rPr>
                <w:rFonts w:ascii="Times New Roman" w:hAnsi="Times New Roman"/>
                <w:sz w:val="24"/>
                <w:szCs w:val="24"/>
              </w:rPr>
              <w:t xml:space="preserve"> p</w:t>
            </w:r>
            <w:r w:rsidR="00B42B6A">
              <w:rPr>
                <w:rFonts w:ascii="Times New Roman" w:hAnsi="Times New Roman"/>
                <w:sz w:val="24"/>
                <w:szCs w:val="24"/>
              </w:rPr>
              <w:t>ë</w:t>
            </w:r>
            <w:r>
              <w:rPr>
                <w:rFonts w:ascii="Times New Roman" w:hAnsi="Times New Roman"/>
                <w:sz w:val="24"/>
                <w:szCs w:val="24"/>
              </w:rPr>
              <w:t>rhersh</w:t>
            </w:r>
            <w:r w:rsidR="00B42B6A">
              <w:rPr>
                <w:rFonts w:ascii="Times New Roman" w:hAnsi="Times New Roman"/>
                <w:sz w:val="24"/>
                <w:szCs w:val="24"/>
              </w:rPr>
              <w:t>ë</w:t>
            </w:r>
            <w:r>
              <w:rPr>
                <w:rFonts w:ascii="Times New Roman" w:hAnsi="Times New Roman"/>
                <w:sz w:val="24"/>
                <w:szCs w:val="24"/>
              </w:rPr>
              <w:t>m t</w:t>
            </w:r>
            <w:r w:rsidR="00B42B6A">
              <w:rPr>
                <w:rFonts w:ascii="Times New Roman" w:hAnsi="Times New Roman"/>
                <w:sz w:val="24"/>
                <w:szCs w:val="24"/>
              </w:rPr>
              <w:t>ë</w:t>
            </w:r>
            <w:r>
              <w:rPr>
                <w:rFonts w:ascii="Times New Roman" w:hAnsi="Times New Roman"/>
                <w:sz w:val="24"/>
                <w:szCs w:val="24"/>
              </w:rPr>
              <w:t xml:space="preserve"> popullsis</w:t>
            </w:r>
            <w:r w:rsidR="00B42B6A">
              <w:rPr>
                <w:rFonts w:ascii="Times New Roman" w:hAnsi="Times New Roman"/>
                <w:sz w:val="24"/>
                <w:szCs w:val="24"/>
              </w:rPr>
              <w:t>ë</w:t>
            </w:r>
            <w:r>
              <w:rPr>
                <w:rFonts w:ascii="Times New Roman" w:hAnsi="Times New Roman"/>
                <w:sz w:val="24"/>
                <w:szCs w:val="24"/>
              </w:rPr>
              <w:t xml:space="preserve"> s</w:t>
            </w:r>
            <w:r w:rsidR="00B42B6A">
              <w:rPr>
                <w:rFonts w:ascii="Times New Roman" w:hAnsi="Times New Roman"/>
                <w:sz w:val="24"/>
                <w:szCs w:val="24"/>
              </w:rPr>
              <w:t>ë</w:t>
            </w:r>
            <w:r>
              <w:rPr>
                <w:rFonts w:ascii="Times New Roman" w:hAnsi="Times New Roman"/>
                <w:sz w:val="24"/>
                <w:szCs w:val="24"/>
              </w:rPr>
              <w:t xml:space="preserve"> prekur.</w:t>
            </w:r>
          </w:p>
          <w:p w:rsidR="000D51A1" w:rsidRDefault="000D51A1" w:rsidP="00A20BC5">
            <w:pPr>
              <w:rPr>
                <w:rFonts w:ascii="Times New Roman" w:hAnsi="Times New Roman"/>
                <w:b/>
                <w:sz w:val="24"/>
                <w:szCs w:val="24"/>
              </w:rPr>
            </w:pPr>
            <w:r w:rsidRPr="000D51A1">
              <w:rPr>
                <w:rFonts w:ascii="Times New Roman" w:hAnsi="Times New Roman"/>
                <w:b/>
                <w:sz w:val="24"/>
                <w:szCs w:val="24"/>
              </w:rPr>
              <w:t>P</w:t>
            </w:r>
            <w:r w:rsidR="00B42B6A">
              <w:rPr>
                <w:rFonts w:ascii="Times New Roman" w:hAnsi="Times New Roman"/>
                <w:b/>
                <w:sz w:val="24"/>
                <w:szCs w:val="24"/>
              </w:rPr>
              <w:t>ë</w:t>
            </w:r>
            <w:r w:rsidRPr="000D51A1">
              <w:rPr>
                <w:rFonts w:ascii="Times New Roman" w:hAnsi="Times New Roman"/>
                <w:b/>
                <w:sz w:val="24"/>
                <w:szCs w:val="24"/>
              </w:rPr>
              <w:t>rmir</w:t>
            </w:r>
            <w:r w:rsidR="00B42B6A">
              <w:rPr>
                <w:rFonts w:ascii="Times New Roman" w:hAnsi="Times New Roman"/>
                <w:b/>
                <w:sz w:val="24"/>
                <w:szCs w:val="24"/>
              </w:rPr>
              <w:t>ë</w:t>
            </w:r>
            <w:r w:rsidRPr="000D51A1">
              <w:rPr>
                <w:rFonts w:ascii="Times New Roman" w:hAnsi="Times New Roman"/>
                <w:b/>
                <w:sz w:val="24"/>
                <w:szCs w:val="24"/>
              </w:rPr>
              <w:t>simi i kapaciteteve dhe planifikimi afatgjat</w:t>
            </w:r>
            <w:r w:rsidR="00B42B6A">
              <w:rPr>
                <w:rFonts w:ascii="Times New Roman" w:hAnsi="Times New Roman"/>
                <w:b/>
                <w:sz w:val="24"/>
                <w:szCs w:val="24"/>
              </w:rPr>
              <w:t>ë</w:t>
            </w:r>
            <w:r w:rsidRPr="000D51A1">
              <w:rPr>
                <w:rFonts w:ascii="Times New Roman" w:hAnsi="Times New Roman"/>
                <w:b/>
                <w:sz w:val="24"/>
                <w:szCs w:val="24"/>
              </w:rPr>
              <w:t>:</w:t>
            </w:r>
          </w:p>
          <w:p w:rsidR="00EA67C6" w:rsidRDefault="00EA67C6" w:rsidP="00A20BC5">
            <w:pPr>
              <w:rPr>
                <w:rFonts w:ascii="Times New Roman" w:hAnsi="Times New Roman"/>
                <w:sz w:val="24"/>
                <w:szCs w:val="24"/>
              </w:rPr>
            </w:pPr>
            <w:r>
              <w:rPr>
                <w:rFonts w:ascii="Times New Roman" w:hAnsi="Times New Roman"/>
                <w:b/>
                <w:sz w:val="24"/>
                <w:szCs w:val="24"/>
              </w:rPr>
              <w:lastRenderedPageBreak/>
              <w:t>•</w:t>
            </w:r>
            <w:r>
              <w:rPr>
                <w:rFonts w:ascii="Times New Roman" w:hAnsi="Times New Roman"/>
                <w:sz w:val="24"/>
                <w:szCs w:val="24"/>
              </w:rPr>
              <w:t xml:space="preserve"> Mb</w:t>
            </w:r>
            <w:r w:rsidR="00B42B6A">
              <w:rPr>
                <w:rFonts w:ascii="Times New Roman" w:hAnsi="Times New Roman"/>
                <w:sz w:val="24"/>
                <w:szCs w:val="24"/>
              </w:rPr>
              <w:t>ë</w:t>
            </w:r>
            <w:r>
              <w:rPr>
                <w:rFonts w:ascii="Times New Roman" w:hAnsi="Times New Roman"/>
                <w:sz w:val="24"/>
                <w:szCs w:val="24"/>
              </w:rPr>
              <w:t>shtetje  p</w:t>
            </w:r>
            <w:r w:rsidR="00B42B6A">
              <w:rPr>
                <w:rFonts w:ascii="Times New Roman" w:hAnsi="Times New Roman"/>
                <w:sz w:val="24"/>
                <w:szCs w:val="24"/>
              </w:rPr>
              <w:t>ë</w:t>
            </w:r>
            <w:r>
              <w:rPr>
                <w:rFonts w:ascii="Times New Roman" w:hAnsi="Times New Roman"/>
                <w:sz w:val="24"/>
                <w:szCs w:val="24"/>
              </w:rPr>
              <w:t>r bashkit</w:t>
            </w:r>
            <w:r w:rsidR="00B42B6A">
              <w:rPr>
                <w:rFonts w:ascii="Times New Roman" w:hAnsi="Times New Roman"/>
                <w:sz w:val="24"/>
                <w:szCs w:val="24"/>
              </w:rPr>
              <w:t>ë</w:t>
            </w:r>
            <w:r>
              <w:rPr>
                <w:rFonts w:ascii="Times New Roman" w:hAnsi="Times New Roman"/>
                <w:sz w:val="24"/>
                <w:szCs w:val="24"/>
              </w:rPr>
              <w:t xml:space="preserve"> n</w:t>
            </w:r>
            <w:r w:rsidR="00B42B6A">
              <w:rPr>
                <w:rFonts w:ascii="Times New Roman" w:hAnsi="Times New Roman"/>
                <w:sz w:val="24"/>
                <w:szCs w:val="24"/>
              </w:rPr>
              <w:t>ë</w:t>
            </w:r>
            <w:r>
              <w:rPr>
                <w:rFonts w:ascii="Times New Roman" w:hAnsi="Times New Roman"/>
                <w:sz w:val="24"/>
                <w:szCs w:val="24"/>
              </w:rPr>
              <w:t xml:space="preserve"> hartimin e planeve afatgjata</w:t>
            </w:r>
            <w:r w:rsidR="00FD7D35">
              <w:rPr>
                <w:rFonts w:ascii="Times New Roman" w:hAnsi="Times New Roman"/>
                <w:sz w:val="24"/>
                <w:szCs w:val="24"/>
              </w:rPr>
              <w:t xml:space="preserve"> p</w:t>
            </w:r>
            <w:r w:rsidR="00B42B6A">
              <w:rPr>
                <w:rFonts w:ascii="Times New Roman" w:hAnsi="Times New Roman"/>
                <w:sz w:val="24"/>
                <w:szCs w:val="24"/>
              </w:rPr>
              <w:t>ë</w:t>
            </w:r>
            <w:r w:rsidR="00FD7D35">
              <w:rPr>
                <w:rFonts w:ascii="Times New Roman" w:hAnsi="Times New Roman"/>
                <w:sz w:val="24"/>
                <w:szCs w:val="24"/>
              </w:rPr>
              <w:t>r rim</w:t>
            </w:r>
            <w:r w:rsidR="00B42B6A">
              <w:rPr>
                <w:rFonts w:ascii="Times New Roman" w:hAnsi="Times New Roman"/>
                <w:sz w:val="24"/>
                <w:szCs w:val="24"/>
              </w:rPr>
              <w:t>ë</w:t>
            </w:r>
            <w:r w:rsidR="00FD7D35">
              <w:rPr>
                <w:rFonts w:ascii="Times New Roman" w:hAnsi="Times New Roman"/>
                <w:sz w:val="24"/>
                <w:szCs w:val="24"/>
              </w:rPr>
              <w:t>k</w:t>
            </w:r>
            <w:r w:rsidR="00B42B6A">
              <w:rPr>
                <w:rFonts w:ascii="Times New Roman" w:hAnsi="Times New Roman"/>
                <w:sz w:val="24"/>
                <w:szCs w:val="24"/>
              </w:rPr>
              <w:t>ë</w:t>
            </w:r>
            <w:r w:rsidR="00FD7D35">
              <w:rPr>
                <w:rFonts w:ascii="Times New Roman" w:hAnsi="Times New Roman"/>
                <w:sz w:val="24"/>
                <w:szCs w:val="24"/>
              </w:rPr>
              <w:t>mbje dhe zvog</w:t>
            </w:r>
            <w:r w:rsidR="00B42B6A">
              <w:rPr>
                <w:rFonts w:ascii="Times New Roman" w:hAnsi="Times New Roman"/>
                <w:sz w:val="24"/>
                <w:szCs w:val="24"/>
              </w:rPr>
              <w:t>ë</w:t>
            </w:r>
            <w:r w:rsidR="00FD7D35">
              <w:rPr>
                <w:rFonts w:ascii="Times New Roman" w:hAnsi="Times New Roman"/>
                <w:sz w:val="24"/>
                <w:szCs w:val="24"/>
              </w:rPr>
              <w:t>limin e riskut nga fatkeq</w:t>
            </w:r>
            <w:r w:rsidR="00B42B6A">
              <w:rPr>
                <w:rFonts w:ascii="Times New Roman" w:hAnsi="Times New Roman"/>
                <w:sz w:val="24"/>
                <w:szCs w:val="24"/>
              </w:rPr>
              <w:t>ë</w:t>
            </w:r>
            <w:r w:rsidR="00FD7D35">
              <w:rPr>
                <w:rFonts w:ascii="Times New Roman" w:hAnsi="Times New Roman"/>
                <w:sz w:val="24"/>
                <w:szCs w:val="24"/>
              </w:rPr>
              <w:t>sit</w:t>
            </w:r>
            <w:r w:rsidR="00B42B6A">
              <w:rPr>
                <w:rFonts w:ascii="Times New Roman" w:hAnsi="Times New Roman"/>
                <w:sz w:val="24"/>
                <w:szCs w:val="24"/>
              </w:rPr>
              <w:t>ë</w:t>
            </w:r>
            <w:r w:rsidR="00FD7D35">
              <w:rPr>
                <w:rFonts w:ascii="Times New Roman" w:hAnsi="Times New Roman"/>
                <w:sz w:val="24"/>
                <w:szCs w:val="24"/>
              </w:rPr>
              <w:t>.</w:t>
            </w:r>
          </w:p>
          <w:p w:rsidR="00FD7D35" w:rsidRDefault="00FD7D35" w:rsidP="00A20BC5">
            <w:pPr>
              <w:rPr>
                <w:rFonts w:ascii="Times New Roman" w:hAnsi="Times New Roman"/>
                <w:sz w:val="24"/>
                <w:szCs w:val="24"/>
              </w:rPr>
            </w:pPr>
            <w:r>
              <w:rPr>
                <w:rFonts w:ascii="Times New Roman" w:hAnsi="Times New Roman"/>
                <w:sz w:val="24"/>
                <w:szCs w:val="24"/>
              </w:rPr>
              <w:t>•Koordinimi me donator</w:t>
            </w:r>
            <w:r w:rsidR="00B42B6A">
              <w:rPr>
                <w:rFonts w:ascii="Times New Roman" w:hAnsi="Times New Roman"/>
                <w:sz w:val="24"/>
                <w:szCs w:val="24"/>
              </w:rPr>
              <w:t>ë</w:t>
            </w:r>
            <w:r>
              <w:rPr>
                <w:rFonts w:ascii="Times New Roman" w:hAnsi="Times New Roman"/>
                <w:sz w:val="24"/>
                <w:szCs w:val="24"/>
              </w:rPr>
              <w:t>t p</w:t>
            </w:r>
            <w:r w:rsidR="00B42B6A">
              <w:rPr>
                <w:rFonts w:ascii="Times New Roman" w:hAnsi="Times New Roman"/>
                <w:sz w:val="24"/>
                <w:szCs w:val="24"/>
              </w:rPr>
              <w:t>ë</w:t>
            </w:r>
            <w:r>
              <w:rPr>
                <w:rFonts w:ascii="Times New Roman" w:hAnsi="Times New Roman"/>
                <w:sz w:val="24"/>
                <w:szCs w:val="24"/>
              </w:rPr>
              <w:t>r financimin e projekteve t</w:t>
            </w:r>
            <w:r w:rsidR="00B42B6A">
              <w:rPr>
                <w:rFonts w:ascii="Times New Roman" w:hAnsi="Times New Roman"/>
                <w:sz w:val="24"/>
                <w:szCs w:val="24"/>
              </w:rPr>
              <w:t>ë</w:t>
            </w:r>
            <w:r>
              <w:rPr>
                <w:rFonts w:ascii="Times New Roman" w:hAnsi="Times New Roman"/>
                <w:sz w:val="24"/>
                <w:szCs w:val="24"/>
              </w:rPr>
              <w:t xml:space="preserve"> rim</w:t>
            </w:r>
            <w:r w:rsidR="00B42B6A">
              <w:rPr>
                <w:rFonts w:ascii="Times New Roman" w:hAnsi="Times New Roman"/>
                <w:sz w:val="24"/>
                <w:szCs w:val="24"/>
              </w:rPr>
              <w:t>ë</w:t>
            </w:r>
            <w:r>
              <w:rPr>
                <w:rFonts w:ascii="Times New Roman" w:hAnsi="Times New Roman"/>
                <w:sz w:val="24"/>
                <w:szCs w:val="24"/>
              </w:rPr>
              <w:t>k</w:t>
            </w:r>
            <w:r w:rsidR="00B42B6A">
              <w:rPr>
                <w:rFonts w:ascii="Times New Roman" w:hAnsi="Times New Roman"/>
                <w:sz w:val="24"/>
                <w:szCs w:val="24"/>
              </w:rPr>
              <w:t>ë</w:t>
            </w:r>
            <w:r>
              <w:rPr>
                <w:rFonts w:ascii="Times New Roman" w:hAnsi="Times New Roman"/>
                <w:sz w:val="24"/>
                <w:szCs w:val="24"/>
              </w:rPr>
              <w:t>mbjes.</w:t>
            </w:r>
          </w:p>
          <w:p w:rsidR="00FD7D35" w:rsidRDefault="00FD7D35" w:rsidP="00A20BC5">
            <w:pPr>
              <w:rPr>
                <w:rFonts w:ascii="Times New Roman" w:hAnsi="Times New Roman"/>
                <w:b/>
                <w:sz w:val="24"/>
                <w:szCs w:val="24"/>
              </w:rPr>
            </w:pPr>
            <w:r w:rsidRPr="00FD7D35">
              <w:rPr>
                <w:rFonts w:ascii="Times New Roman" w:hAnsi="Times New Roman"/>
                <w:b/>
                <w:sz w:val="24"/>
                <w:szCs w:val="24"/>
              </w:rPr>
              <w:t>Siguria dhe informimi</w:t>
            </w:r>
            <w:r w:rsidR="00B42B6A">
              <w:rPr>
                <w:rFonts w:ascii="Times New Roman" w:hAnsi="Times New Roman"/>
                <w:b/>
                <w:sz w:val="24"/>
                <w:szCs w:val="24"/>
              </w:rPr>
              <w:t>:</w:t>
            </w:r>
          </w:p>
          <w:p w:rsidR="00B42B6A" w:rsidRDefault="00B42B6A" w:rsidP="00A20BC5">
            <w:pPr>
              <w:rPr>
                <w:rFonts w:ascii="Times New Roman" w:hAnsi="Times New Roman"/>
                <w:b/>
                <w:sz w:val="24"/>
                <w:szCs w:val="24"/>
              </w:rPr>
            </w:pPr>
            <w:r>
              <w:rPr>
                <w:rFonts w:ascii="Times New Roman" w:hAnsi="Times New Roman"/>
                <w:b/>
                <w:sz w:val="24"/>
                <w:szCs w:val="24"/>
              </w:rPr>
              <w:t xml:space="preserve">• </w:t>
            </w:r>
            <w:r w:rsidRPr="00B42B6A">
              <w:rPr>
                <w:rFonts w:ascii="Times New Roman" w:hAnsi="Times New Roman"/>
                <w:sz w:val="24"/>
                <w:szCs w:val="24"/>
              </w:rPr>
              <w:t>Bashk</w:t>
            </w:r>
            <w:r>
              <w:rPr>
                <w:rFonts w:ascii="Times New Roman" w:hAnsi="Times New Roman"/>
                <w:sz w:val="24"/>
                <w:szCs w:val="24"/>
              </w:rPr>
              <w:t>ë</w:t>
            </w:r>
            <w:r w:rsidRPr="00B42B6A">
              <w:rPr>
                <w:rFonts w:ascii="Times New Roman" w:hAnsi="Times New Roman"/>
                <w:sz w:val="24"/>
                <w:szCs w:val="24"/>
              </w:rPr>
              <w:t>punon me sh</w:t>
            </w:r>
            <w:r>
              <w:rPr>
                <w:rFonts w:ascii="Times New Roman" w:hAnsi="Times New Roman"/>
                <w:sz w:val="24"/>
                <w:szCs w:val="24"/>
              </w:rPr>
              <w:t>ë</w:t>
            </w:r>
            <w:r w:rsidRPr="00B42B6A">
              <w:rPr>
                <w:rFonts w:ascii="Times New Roman" w:hAnsi="Times New Roman"/>
                <w:sz w:val="24"/>
                <w:szCs w:val="24"/>
              </w:rPr>
              <w:t>rbimet e zbatimit t</w:t>
            </w:r>
            <w:r>
              <w:rPr>
                <w:rFonts w:ascii="Times New Roman" w:hAnsi="Times New Roman"/>
                <w:sz w:val="24"/>
                <w:szCs w:val="24"/>
              </w:rPr>
              <w:t>ë</w:t>
            </w:r>
            <w:r w:rsidRPr="00B42B6A">
              <w:rPr>
                <w:rFonts w:ascii="Times New Roman" w:hAnsi="Times New Roman"/>
                <w:sz w:val="24"/>
                <w:szCs w:val="24"/>
              </w:rPr>
              <w:t xml:space="preserve"> ligjit dhe sh</w:t>
            </w:r>
            <w:r>
              <w:rPr>
                <w:rFonts w:ascii="Times New Roman" w:hAnsi="Times New Roman"/>
                <w:sz w:val="24"/>
                <w:szCs w:val="24"/>
              </w:rPr>
              <w:t>ë</w:t>
            </w:r>
            <w:r w:rsidRPr="00B42B6A">
              <w:rPr>
                <w:rFonts w:ascii="Times New Roman" w:hAnsi="Times New Roman"/>
                <w:sz w:val="24"/>
                <w:szCs w:val="24"/>
              </w:rPr>
              <w:t>rbimet e mergjenc</w:t>
            </w:r>
            <w:r>
              <w:rPr>
                <w:rFonts w:ascii="Times New Roman" w:hAnsi="Times New Roman"/>
                <w:sz w:val="24"/>
                <w:szCs w:val="24"/>
              </w:rPr>
              <w:t>ë</w:t>
            </w:r>
            <w:r w:rsidRPr="00B42B6A">
              <w:rPr>
                <w:rFonts w:ascii="Times New Roman" w:hAnsi="Times New Roman"/>
                <w:sz w:val="24"/>
                <w:szCs w:val="24"/>
              </w:rPr>
              <w:t>s p</w:t>
            </w:r>
            <w:r>
              <w:rPr>
                <w:rFonts w:ascii="Times New Roman" w:hAnsi="Times New Roman"/>
                <w:sz w:val="24"/>
                <w:szCs w:val="24"/>
              </w:rPr>
              <w:t>ë</w:t>
            </w:r>
            <w:r w:rsidRPr="00B42B6A">
              <w:rPr>
                <w:rFonts w:ascii="Times New Roman" w:hAnsi="Times New Roman"/>
                <w:sz w:val="24"/>
                <w:szCs w:val="24"/>
              </w:rPr>
              <w:t>r t</w:t>
            </w:r>
            <w:r>
              <w:rPr>
                <w:rFonts w:ascii="Times New Roman" w:hAnsi="Times New Roman"/>
                <w:sz w:val="24"/>
                <w:szCs w:val="24"/>
              </w:rPr>
              <w:t>ë</w:t>
            </w:r>
            <w:r w:rsidRPr="00B42B6A">
              <w:rPr>
                <w:rFonts w:ascii="Times New Roman" w:hAnsi="Times New Roman"/>
                <w:sz w:val="24"/>
                <w:szCs w:val="24"/>
              </w:rPr>
              <w:t xml:space="preserve"> ruajtur rendin dhe sigurin</w:t>
            </w:r>
            <w:r>
              <w:rPr>
                <w:rFonts w:ascii="Times New Roman" w:hAnsi="Times New Roman"/>
                <w:sz w:val="24"/>
                <w:szCs w:val="24"/>
              </w:rPr>
              <w:t>ë</w:t>
            </w:r>
            <w:r w:rsidRPr="00B42B6A">
              <w:rPr>
                <w:rFonts w:ascii="Times New Roman" w:hAnsi="Times New Roman"/>
                <w:sz w:val="24"/>
                <w:szCs w:val="24"/>
              </w:rPr>
              <w:t xml:space="preserve"> n</w:t>
            </w:r>
            <w:r>
              <w:rPr>
                <w:rFonts w:ascii="Times New Roman" w:hAnsi="Times New Roman"/>
                <w:sz w:val="24"/>
                <w:szCs w:val="24"/>
              </w:rPr>
              <w:t>ë</w:t>
            </w:r>
            <w:r w:rsidRPr="00B42B6A">
              <w:rPr>
                <w:rFonts w:ascii="Times New Roman" w:hAnsi="Times New Roman"/>
                <w:sz w:val="24"/>
                <w:szCs w:val="24"/>
              </w:rPr>
              <w:t xml:space="preserve"> zonat e prekura</w:t>
            </w:r>
            <w:r>
              <w:rPr>
                <w:rFonts w:ascii="Times New Roman" w:hAnsi="Times New Roman"/>
                <w:b/>
                <w:sz w:val="24"/>
                <w:szCs w:val="24"/>
              </w:rPr>
              <w:t>.</w:t>
            </w:r>
          </w:p>
          <w:p w:rsidR="001E3C61" w:rsidRPr="001E3C61" w:rsidRDefault="00B42B6A" w:rsidP="00A20BC5">
            <w:pPr>
              <w:rPr>
                <w:rFonts w:ascii="Times New Roman" w:hAnsi="Times New Roman"/>
                <w:b/>
                <w:sz w:val="24"/>
                <w:szCs w:val="24"/>
              </w:rPr>
            </w:pPr>
            <w:r>
              <w:rPr>
                <w:rFonts w:ascii="Times New Roman" w:hAnsi="Times New Roman"/>
                <w:b/>
                <w:sz w:val="24"/>
                <w:szCs w:val="24"/>
              </w:rPr>
              <w:t xml:space="preserve">• </w:t>
            </w:r>
            <w:r w:rsidRPr="00B42B6A">
              <w:rPr>
                <w:rFonts w:ascii="Times New Roman" w:hAnsi="Times New Roman"/>
                <w:sz w:val="24"/>
                <w:szCs w:val="24"/>
              </w:rPr>
              <w:t>Mb</w:t>
            </w:r>
            <w:r>
              <w:rPr>
                <w:rFonts w:ascii="Times New Roman" w:hAnsi="Times New Roman"/>
                <w:sz w:val="24"/>
                <w:szCs w:val="24"/>
              </w:rPr>
              <w:t>ë</w:t>
            </w:r>
            <w:r w:rsidRPr="00B42B6A">
              <w:rPr>
                <w:rFonts w:ascii="Times New Roman" w:hAnsi="Times New Roman"/>
                <w:sz w:val="24"/>
                <w:szCs w:val="24"/>
              </w:rPr>
              <w:t>shtet forcimin</w:t>
            </w:r>
            <w:r>
              <w:rPr>
                <w:rFonts w:ascii="Times New Roman" w:hAnsi="Times New Roman"/>
                <w:sz w:val="24"/>
                <w:szCs w:val="24"/>
              </w:rPr>
              <w:t xml:space="preserve"> e kapaciteteve të qeverive vednore dhe komuniteteve për të menaxhuar rimëkëmbjen dhe përgatitjen për emergjencat e ardhshme.</w:t>
            </w:r>
          </w:p>
        </w:tc>
      </w:tr>
      <w:tr w:rsidR="00432946" w:rsidRPr="00A20BC5" w:rsidTr="00BA5BB6">
        <w:tc>
          <w:tcPr>
            <w:tcW w:w="3468" w:type="dxa"/>
          </w:tcPr>
          <w:p w:rsidR="00432946" w:rsidRPr="001E3C61" w:rsidRDefault="00432946" w:rsidP="00A20BC5">
            <w:pPr>
              <w:rPr>
                <w:rFonts w:ascii="Times New Roman" w:hAnsi="Times New Roman"/>
                <w:b/>
                <w:sz w:val="24"/>
                <w:szCs w:val="24"/>
              </w:rPr>
            </w:pPr>
            <w:r>
              <w:rPr>
                <w:rFonts w:ascii="Times New Roman" w:hAnsi="Times New Roman"/>
                <w:b/>
                <w:sz w:val="24"/>
                <w:szCs w:val="24"/>
              </w:rPr>
              <w:lastRenderedPageBreak/>
              <w:t>P</w:t>
            </w:r>
            <w:r w:rsidR="002E4D0F">
              <w:rPr>
                <w:rFonts w:ascii="Times New Roman" w:hAnsi="Times New Roman"/>
                <w:b/>
                <w:sz w:val="24"/>
                <w:szCs w:val="24"/>
              </w:rPr>
              <w:t>ë</w:t>
            </w:r>
            <w:r>
              <w:rPr>
                <w:rFonts w:ascii="Times New Roman" w:hAnsi="Times New Roman"/>
                <w:b/>
                <w:sz w:val="24"/>
                <w:szCs w:val="24"/>
              </w:rPr>
              <w:t>rfaq</w:t>
            </w:r>
            <w:r w:rsidR="002E4D0F">
              <w:rPr>
                <w:rFonts w:ascii="Times New Roman" w:hAnsi="Times New Roman"/>
                <w:b/>
                <w:sz w:val="24"/>
                <w:szCs w:val="24"/>
              </w:rPr>
              <w:t>ë</w:t>
            </w:r>
            <w:r>
              <w:rPr>
                <w:rFonts w:ascii="Times New Roman" w:hAnsi="Times New Roman"/>
                <w:b/>
                <w:sz w:val="24"/>
                <w:szCs w:val="24"/>
              </w:rPr>
              <w:t>sues t</w:t>
            </w:r>
            <w:r w:rsidR="002E4D0F">
              <w:rPr>
                <w:rFonts w:ascii="Times New Roman" w:hAnsi="Times New Roman"/>
                <w:b/>
                <w:sz w:val="24"/>
                <w:szCs w:val="24"/>
              </w:rPr>
              <w:t>ë</w:t>
            </w:r>
            <w:r>
              <w:rPr>
                <w:rFonts w:ascii="Times New Roman" w:hAnsi="Times New Roman"/>
                <w:b/>
                <w:sz w:val="24"/>
                <w:szCs w:val="24"/>
              </w:rPr>
              <w:t xml:space="preserve"> Forcave t</w:t>
            </w:r>
            <w:r w:rsidR="002E4D0F">
              <w:rPr>
                <w:rFonts w:ascii="Times New Roman" w:hAnsi="Times New Roman"/>
                <w:b/>
                <w:sz w:val="24"/>
                <w:szCs w:val="24"/>
              </w:rPr>
              <w:t>ë</w:t>
            </w:r>
            <w:r>
              <w:rPr>
                <w:rFonts w:ascii="Times New Roman" w:hAnsi="Times New Roman"/>
                <w:b/>
                <w:sz w:val="24"/>
                <w:szCs w:val="24"/>
              </w:rPr>
              <w:t xml:space="preserve"> Armatosura n</w:t>
            </w:r>
            <w:r w:rsidR="002E4D0F">
              <w:rPr>
                <w:rFonts w:ascii="Times New Roman" w:hAnsi="Times New Roman"/>
                <w:b/>
                <w:sz w:val="24"/>
                <w:szCs w:val="24"/>
              </w:rPr>
              <w:t>ë</w:t>
            </w:r>
            <w:r>
              <w:rPr>
                <w:rFonts w:ascii="Times New Roman" w:hAnsi="Times New Roman"/>
                <w:b/>
                <w:sz w:val="24"/>
                <w:szCs w:val="24"/>
              </w:rPr>
              <w:t xml:space="preserve"> Qark</w:t>
            </w:r>
          </w:p>
        </w:tc>
        <w:tc>
          <w:tcPr>
            <w:tcW w:w="6538" w:type="dxa"/>
            <w:gridSpan w:val="2"/>
          </w:tcPr>
          <w:p w:rsidR="00432946" w:rsidRDefault="002E4D0F" w:rsidP="00A20BC5">
            <w:pPr>
              <w:rPr>
                <w:rFonts w:ascii="Times New Roman" w:hAnsi="Times New Roman"/>
                <w:sz w:val="24"/>
                <w:szCs w:val="24"/>
              </w:rPr>
            </w:pPr>
            <w:r>
              <w:rPr>
                <w:rFonts w:ascii="Times New Roman" w:hAnsi="Times New Roman"/>
                <w:b/>
                <w:sz w:val="24"/>
                <w:szCs w:val="24"/>
              </w:rPr>
              <w:t xml:space="preserve">• </w:t>
            </w:r>
            <w:r w:rsidRPr="002E4D0F">
              <w:rPr>
                <w:rFonts w:ascii="Times New Roman" w:hAnsi="Times New Roman"/>
                <w:sz w:val="24"/>
                <w:szCs w:val="24"/>
              </w:rPr>
              <w:t>Ndihmon n</w:t>
            </w:r>
            <w:r w:rsidR="00290770">
              <w:rPr>
                <w:rFonts w:ascii="Times New Roman" w:hAnsi="Times New Roman"/>
                <w:sz w:val="24"/>
                <w:szCs w:val="24"/>
              </w:rPr>
              <w:t>ë</w:t>
            </w:r>
            <w:r>
              <w:rPr>
                <w:rFonts w:ascii="Times New Roman" w:hAnsi="Times New Roman"/>
                <w:b/>
                <w:sz w:val="24"/>
                <w:szCs w:val="24"/>
              </w:rPr>
              <w:t xml:space="preserve">  </w:t>
            </w:r>
            <w:r w:rsidRPr="002E4D0F">
              <w:rPr>
                <w:rFonts w:ascii="Times New Roman" w:hAnsi="Times New Roman"/>
                <w:sz w:val="24"/>
                <w:szCs w:val="24"/>
              </w:rPr>
              <w:t>restaurimin</w:t>
            </w:r>
            <w:r>
              <w:rPr>
                <w:rFonts w:ascii="Times New Roman" w:hAnsi="Times New Roman"/>
                <w:sz w:val="24"/>
                <w:szCs w:val="24"/>
              </w:rPr>
              <w:t xml:space="preserve"> e infrastruktur</w:t>
            </w:r>
            <w:r w:rsidR="00290770">
              <w:rPr>
                <w:rFonts w:ascii="Times New Roman" w:hAnsi="Times New Roman"/>
                <w:sz w:val="24"/>
                <w:szCs w:val="24"/>
              </w:rPr>
              <w:t>ë</w:t>
            </w:r>
            <w:r>
              <w:rPr>
                <w:rFonts w:ascii="Times New Roman" w:hAnsi="Times New Roman"/>
                <w:sz w:val="24"/>
                <w:szCs w:val="24"/>
              </w:rPr>
              <w:t>s kritike, si rrug</w:t>
            </w:r>
            <w:r w:rsidR="00290770">
              <w:rPr>
                <w:rFonts w:ascii="Times New Roman" w:hAnsi="Times New Roman"/>
                <w:sz w:val="24"/>
                <w:szCs w:val="24"/>
              </w:rPr>
              <w:t>ë</w:t>
            </w:r>
            <w:r>
              <w:rPr>
                <w:rFonts w:ascii="Times New Roman" w:hAnsi="Times New Roman"/>
                <w:sz w:val="24"/>
                <w:szCs w:val="24"/>
              </w:rPr>
              <w:t>t, urat dhe nd</w:t>
            </w:r>
            <w:r w:rsidR="00290770">
              <w:rPr>
                <w:rFonts w:ascii="Times New Roman" w:hAnsi="Times New Roman"/>
                <w:sz w:val="24"/>
                <w:szCs w:val="24"/>
              </w:rPr>
              <w:t>ë</w:t>
            </w:r>
            <w:r>
              <w:rPr>
                <w:rFonts w:ascii="Times New Roman" w:hAnsi="Times New Roman"/>
                <w:sz w:val="24"/>
                <w:szCs w:val="24"/>
              </w:rPr>
              <w:t>rtesat publike n</w:t>
            </w:r>
            <w:r w:rsidR="00290770">
              <w:rPr>
                <w:rFonts w:ascii="Times New Roman" w:hAnsi="Times New Roman"/>
                <w:sz w:val="24"/>
                <w:szCs w:val="24"/>
              </w:rPr>
              <w:t>ë</w:t>
            </w:r>
            <w:r>
              <w:rPr>
                <w:rFonts w:ascii="Times New Roman" w:hAnsi="Times New Roman"/>
                <w:sz w:val="24"/>
                <w:szCs w:val="24"/>
              </w:rPr>
              <w:t xml:space="preserve"> bashk</w:t>
            </w:r>
            <w:r w:rsidR="00290770">
              <w:rPr>
                <w:rFonts w:ascii="Times New Roman" w:hAnsi="Times New Roman"/>
                <w:sz w:val="24"/>
                <w:szCs w:val="24"/>
              </w:rPr>
              <w:t>ë</w:t>
            </w:r>
            <w:r>
              <w:rPr>
                <w:rFonts w:ascii="Times New Roman" w:hAnsi="Times New Roman"/>
                <w:sz w:val="24"/>
                <w:szCs w:val="24"/>
              </w:rPr>
              <w:t>punim t</w:t>
            </w:r>
            <w:r w:rsidR="00290770">
              <w:rPr>
                <w:rFonts w:ascii="Times New Roman" w:hAnsi="Times New Roman"/>
                <w:sz w:val="24"/>
                <w:szCs w:val="24"/>
              </w:rPr>
              <w:t>ë</w:t>
            </w:r>
            <w:r>
              <w:rPr>
                <w:rFonts w:ascii="Times New Roman" w:hAnsi="Times New Roman"/>
                <w:sz w:val="24"/>
                <w:szCs w:val="24"/>
              </w:rPr>
              <w:t xml:space="preserve"> ngusht</w:t>
            </w:r>
            <w:r w:rsidR="00290770">
              <w:rPr>
                <w:rFonts w:ascii="Times New Roman" w:hAnsi="Times New Roman"/>
                <w:sz w:val="24"/>
                <w:szCs w:val="24"/>
              </w:rPr>
              <w:t>ë</w:t>
            </w:r>
            <w:r>
              <w:rPr>
                <w:rFonts w:ascii="Times New Roman" w:hAnsi="Times New Roman"/>
                <w:sz w:val="24"/>
                <w:szCs w:val="24"/>
              </w:rPr>
              <w:t xml:space="preserve"> me strukturat p</w:t>
            </w:r>
            <w:r w:rsidR="00290770">
              <w:rPr>
                <w:rFonts w:ascii="Times New Roman" w:hAnsi="Times New Roman"/>
                <w:sz w:val="24"/>
                <w:szCs w:val="24"/>
              </w:rPr>
              <w:t>ë</w:t>
            </w:r>
            <w:r>
              <w:rPr>
                <w:rFonts w:ascii="Times New Roman" w:hAnsi="Times New Roman"/>
                <w:sz w:val="24"/>
                <w:szCs w:val="24"/>
              </w:rPr>
              <w:t>rkat</w:t>
            </w:r>
            <w:r w:rsidR="00290770">
              <w:rPr>
                <w:rFonts w:ascii="Times New Roman" w:hAnsi="Times New Roman"/>
                <w:sz w:val="24"/>
                <w:szCs w:val="24"/>
              </w:rPr>
              <w:t>ë</w:t>
            </w:r>
            <w:r>
              <w:rPr>
                <w:rFonts w:ascii="Times New Roman" w:hAnsi="Times New Roman"/>
                <w:sz w:val="24"/>
                <w:szCs w:val="24"/>
              </w:rPr>
              <w:t>se p</w:t>
            </w:r>
            <w:r w:rsidR="00290770">
              <w:rPr>
                <w:rFonts w:ascii="Times New Roman" w:hAnsi="Times New Roman"/>
                <w:sz w:val="24"/>
                <w:szCs w:val="24"/>
              </w:rPr>
              <w:t>ë</w:t>
            </w:r>
            <w:r>
              <w:rPr>
                <w:rFonts w:ascii="Times New Roman" w:hAnsi="Times New Roman"/>
                <w:sz w:val="24"/>
                <w:szCs w:val="24"/>
              </w:rPr>
              <w:t>r t</w:t>
            </w:r>
            <w:r w:rsidR="00290770">
              <w:rPr>
                <w:rFonts w:ascii="Times New Roman" w:hAnsi="Times New Roman"/>
                <w:sz w:val="24"/>
                <w:szCs w:val="24"/>
              </w:rPr>
              <w:t>ë</w:t>
            </w:r>
            <w:r>
              <w:rPr>
                <w:rFonts w:ascii="Times New Roman" w:hAnsi="Times New Roman"/>
                <w:sz w:val="24"/>
                <w:szCs w:val="24"/>
              </w:rPr>
              <w:t xml:space="preserve"> siguruar nj</w:t>
            </w:r>
            <w:r w:rsidR="00290770">
              <w:rPr>
                <w:rFonts w:ascii="Times New Roman" w:hAnsi="Times New Roman"/>
                <w:sz w:val="24"/>
                <w:szCs w:val="24"/>
              </w:rPr>
              <w:t>ë</w:t>
            </w:r>
            <w:r>
              <w:rPr>
                <w:rFonts w:ascii="Times New Roman" w:hAnsi="Times New Roman"/>
                <w:sz w:val="24"/>
                <w:szCs w:val="24"/>
              </w:rPr>
              <w:t xml:space="preserve"> qasje t</w:t>
            </w:r>
            <w:r w:rsidR="00290770">
              <w:rPr>
                <w:rFonts w:ascii="Times New Roman" w:hAnsi="Times New Roman"/>
                <w:sz w:val="24"/>
                <w:szCs w:val="24"/>
              </w:rPr>
              <w:t>ë</w:t>
            </w:r>
            <w:r>
              <w:rPr>
                <w:rFonts w:ascii="Times New Roman" w:hAnsi="Times New Roman"/>
                <w:sz w:val="24"/>
                <w:szCs w:val="24"/>
              </w:rPr>
              <w:t xml:space="preserve"> koordinuar dhe efektive n</w:t>
            </w:r>
            <w:r w:rsidR="00290770">
              <w:rPr>
                <w:rFonts w:ascii="Times New Roman" w:hAnsi="Times New Roman"/>
                <w:sz w:val="24"/>
                <w:szCs w:val="24"/>
              </w:rPr>
              <w:t>ë</w:t>
            </w:r>
            <w:r>
              <w:rPr>
                <w:rFonts w:ascii="Times New Roman" w:hAnsi="Times New Roman"/>
                <w:sz w:val="24"/>
                <w:szCs w:val="24"/>
              </w:rPr>
              <w:t xml:space="preserve"> faz</w:t>
            </w:r>
            <w:r w:rsidR="00290770">
              <w:rPr>
                <w:rFonts w:ascii="Times New Roman" w:hAnsi="Times New Roman"/>
                <w:sz w:val="24"/>
                <w:szCs w:val="24"/>
              </w:rPr>
              <w:t>ë</w:t>
            </w:r>
            <w:r>
              <w:rPr>
                <w:rFonts w:ascii="Times New Roman" w:hAnsi="Times New Roman"/>
                <w:sz w:val="24"/>
                <w:szCs w:val="24"/>
              </w:rPr>
              <w:t>n e rim</w:t>
            </w:r>
            <w:r w:rsidR="00290770">
              <w:rPr>
                <w:rFonts w:ascii="Times New Roman" w:hAnsi="Times New Roman"/>
                <w:sz w:val="24"/>
                <w:szCs w:val="24"/>
              </w:rPr>
              <w:t>ë</w:t>
            </w:r>
            <w:r>
              <w:rPr>
                <w:rFonts w:ascii="Times New Roman" w:hAnsi="Times New Roman"/>
                <w:sz w:val="24"/>
                <w:szCs w:val="24"/>
              </w:rPr>
              <w:t>k</w:t>
            </w:r>
            <w:r w:rsidR="00290770">
              <w:rPr>
                <w:rFonts w:ascii="Times New Roman" w:hAnsi="Times New Roman"/>
                <w:sz w:val="24"/>
                <w:szCs w:val="24"/>
              </w:rPr>
              <w:t>ë</w:t>
            </w:r>
            <w:r>
              <w:rPr>
                <w:rFonts w:ascii="Times New Roman" w:hAnsi="Times New Roman"/>
                <w:sz w:val="24"/>
                <w:szCs w:val="24"/>
              </w:rPr>
              <w:t>mbjes.</w:t>
            </w:r>
          </w:p>
          <w:p w:rsidR="002E4D0F" w:rsidRDefault="002E4D0F" w:rsidP="00A20BC5">
            <w:pPr>
              <w:rPr>
                <w:rFonts w:ascii="Times New Roman" w:hAnsi="Times New Roman"/>
                <w:sz w:val="24"/>
                <w:szCs w:val="24"/>
              </w:rPr>
            </w:pPr>
            <w:r>
              <w:rPr>
                <w:rFonts w:ascii="Times New Roman" w:hAnsi="Times New Roman"/>
                <w:sz w:val="24"/>
                <w:szCs w:val="24"/>
              </w:rPr>
              <w:t>•</w:t>
            </w:r>
            <w:r w:rsidR="00290770">
              <w:rPr>
                <w:rFonts w:ascii="Times New Roman" w:hAnsi="Times New Roman"/>
                <w:sz w:val="24"/>
                <w:szCs w:val="24"/>
              </w:rPr>
              <w:t xml:space="preserve"> </w:t>
            </w:r>
            <w:r>
              <w:rPr>
                <w:rFonts w:ascii="Times New Roman" w:hAnsi="Times New Roman"/>
                <w:sz w:val="24"/>
                <w:szCs w:val="24"/>
              </w:rPr>
              <w:t>Sigurimi i pajisjeve t</w:t>
            </w:r>
            <w:r w:rsidR="00290770">
              <w:rPr>
                <w:rFonts w:ascii="Times New Roman" w:hAnsi="Times New Roman"/>
                <w:sz w:val="24"/>
                <w:szCs w:val="24"/>
              </w:rPr>
              <w:t>ë</w:t>
            </w:r>
            <w:r>
              <w:rPr>
                <w:rFonts w:ascii="Times New Roman" w:hAnsi="Times New Roman"/>
                <w:sz w:val="24"/>
                <w:szCs w:val="24"/>
              </w:rPr>
              <w:t xml:space="preserve"> r</w:t>
            </w:r>
            <w:r w:rsidR="00290770">
              <w:rPr>
                <w:rFonts w:ascii="Times New Roman" w:hAnsi="Times New Roman"/>
                <w:sz w:val="24"/>
                <w:szCs w:val="24"/>
              </w:rPr>
              <w:t>ë</w:t>
            </w:r>
            <w:r>
              <w:rPr>
                <w:rFonts w:ascii="Times New Roman" w:hAnsi="Times New Roman"/>
                <w:sz w:val="24"/>
                <w:szCs w:val="24"/>
              </w:rPr>
              <w:t>nda dhe personel t</w:t>
            </w:r>
            <w:r w:rsidR="00290770">
              <w:rPr>
                <w:rFonts w:ascii="Times New Roman" w:hAnsi="Times New Roman"/>
                <w:sz w:val="24"/>
                <w:szCs w:val="24"/>
              </w:rPr>
              <w:t>ë</w:t>
            </w:r>
            <w:r>
              <w:rPr>
                <w:rFonts w:ascii="Times New Roman" w:hAnsi="Times New Roman"/>
                <w:sz w:val="24"/>
                <w:szCs w:val="24"/>
              </w:rPr>
              <w:t xml:space="preserve"> kualifikuar p</w:t>
            </w:r>
            <w:r w:rsidR="00290770">
              <w:rPr>
                <w:rFonts w:ascii="Times New Roman" w:hAnsi="Times New Roman"/>
                <w:sz w:val="24"/>
                <w:szCs w:val="24"/>
              </w:rPr>
              <w:t>ë</w:t>
            </w:r>
            <w:r>
              <w:rPr>
                <w:rFonts w:ascii="Times New Roman" w:hAnsi="Times New Roman"/>
                <w:sz w:val="24"/>
                <w:szCs w:val="24"/>
              </w:rPr>
              <w:t>r heqjen e mbeturinave,pastrimin e rrug</w:t>
            </w:r>
            <w:r w:rsidR="00290770">
              <w:rPr>
                <w:rFonts w:ascii="Times New Roman" w:hAnsi="Times New Roman"/>
                <w:sz w:val="24"/>
                <w:szCs w:val="24"/>
              </w:rPr>
              <w:t>ë</w:t>
            </w:r>
            <w:r>
              <w:rPr>
                <w:rFonts w:ascii="Times New Roman" w:hAnsi="Times New Roman"/>
                <w:sz w:val="24"/>
                <w:szCs w:val="24"/>
              </w:rPr>
              <w:t>ve t</w:t>
            </w:r>
            <w:r w:rsidR="00290770">
              <w:rPr>
                <w:rFonts w:ascii="Times New Roman" w:hAnsi="Times New Roman"/>
                <w:sz w:val="24"/>
                <w:szCs w:val="24"/>
              </w:rPr>
              <w:t>ë</w:t>
            </w:r>
            <w:r>
              <w:rPr>
                <w:rFonts w:ascii="Times New Roman" w:hAnsi="Times New Roman"/>
                <w:sz w:val="24"/>
                <w:szCs w:val="24"/>
              </w:rPr>
              <w:t xml:space="preserve"> transportit dhe nd</w:t>
            </w:r>
            <w:r w:rsidR="00290770">
              <w:rPr>
                <w:rFonts w:ascii="Times New Roman" w:hAnsi="Times New Roman"/>
                <w:sz w:val="24"/>
                <w:szCs w:val="24"/>
              </w:rPr>
              <w:t>ë</w:t>
            </w:r>
            <w:r>
              <w:rPr>
                <w:rFonts w:ascii="Times New Roman" w:hAnsi="Times New Roman"/>
                <w:sz w:val="24"/>
                <w:szCs w:val="24"/>
              </w:rPr>
              <w:t>rtimin e strhimoreve t</w:t>
            </w:r>
            <w:r w:rsidR="00290770">
              <w:rPr>
                <w:rFonts w:ascii="Times New Roman" w:hAnsi="Times New Roman"/>
                <w:sz w:val="24"/>
                <w:szCs w:val="24"/>
              </w:rPr>
              <w:t>ë</w:t>
            </w:r>
            <w:r>
              <w:rPr>
                <w:rFonts w:ascii="Times New Roman" w:hAnsi="Times New Roman"/>
                <w:sz w:val="24"/>
                <w:szCs w:val="24"/>
              </w:rPr>
              <w:t xml:space="preserve"> p</w:t>
            </w:r>
            <w:r w:rsidR="00290770">
              <w:rPr>
                <w:rFonts w:ascii="Times New Roman" w:hAnsi="Times New Roman"/>
                <w:sz w:val="24"/>
                <w:szCs w:val="24"/>
              </w:rPr>
              <w:t>ë</w:t>
            </w:r>
            <w:r>
              <w:rPr>
                <w:rFonts w:ascii="Times New Roman" w:hAnsi="Times New Roman"/>
                <w:sz w:val="24"/>
                <w:szCs w:val="24"/>
              </w:rPr>
              <w:t>rkohshme, vet</w:t>
            </w:r>
            <w:r w:rsidR="00290770">
              <w:rPr>
                <w:rFonts w:ascii="Times New Roman" w:hAnsi="Times New Roman"/>
                <w:sz w:val="24"/>
                <w:szCs w:val="24"/>
              </w:rPr>
              <w:t>ë</w:t>
            </w:r>
            <w:r>
              <w:rPr>
                <w:rFonts w:ascii="Times New Roman" w:hAnsi="Times New Roman"/>
                <w:sz w:val="24"/>
                <w:szCs w:val="24"/>
              </w:rPr>
              <w:t>m n</w:t>
            </w:r>
            <w:r w:rsidR="00290770">
              <w:rPr>
                <w:rFonts w:ascii="Times New Roman" w:hAnsi="Times New Roman"/>
                <w:sz w:val="24"/>
                <w:szCs w:val="24"/>
              </w:rPr>
              <w:t>ë</w:t>
            </w:r>
            <w:r>
              <w:rPr>
                <w:rFonts w:ascii="Times New Roman" w:hAnsi="Times New Roman"/>
                <w:sz w:val="24"/>
                <w:szCs w:val="24"/>
              </w:rPr>
              <w:t xml:space="preserve"> rastet kur autoritetet civile nuk disponojn</w:t>
            </w:r>
            <w:r w:rsidR="00290770">
              <w:rPr>
                <w:rFonts w:ascii="Times New Roman" w:hAnsi="Times New Roman"/>
                <w:sz w:val="24"/>
                <w:szCs w:val="24"/>
              </w:rPr>
              <w:t>ë</w:t>
            </w:r>
            <w:r>
              <w:rPr>
                <w:rFonts w:ascii="Times New Roman" w:hAnsi="Times New Roman"/>
                <w:sz w:val="24"/>
                <w:szCs w:val="24"/>
              </w:rPr>
              <w:t xml:space="preserve"> kapacitete t</w:t>
            </w:r>
            <w:r w:rsidR="00290770">
              <w:rPr>
                <w:rFonts w:ascii="Times New Roman" w:hAnsi="Times New Roman"/>
                <w:sz w:val="24"/>
                <w:szCs w:val="24"/>
              </w:rPr>
              <w:t>ë</w:t>
            </w:r>
            <w:r>
              <w:rPr>
                <w:rFonts w:ascii="Times New Roman" w:hAnsi="Times New Roman"/>
                <w:sz w:val="24"/>
                <w:szCs w:val="24"/>
              </w:rPr>
              <w:t xml:space="preserve"> mjaftueshme dhe pas nj</w:t>
            </w:r>
            <w:r w:rsidR="00290770">
              <w:rPr>
                <w:rFonts w:ascii="Times New Roman" w:hAnsi="Times New Roman"/>
                <w:sz w:val="24"/>
                <w:szCs w:val="24"/>
              </w:rPr>
              <w:t>ë</w:t>
            </w:r>
            <w:r>
              <w:rPr>
                <w:rFonts w:ascii="Times New Roman" w:hAnsi="Times New Roman"/>
                <w:sz w:val="24"/>
                <w:szCs w:val="24"/>
              </w:rPr>
              <w:t xml:space="preserve"> k</w:t>
            </w:r>
            <w:r w:rsidR="00290770">
              <w:rPr>
                <w:rFonts w:ascii="Times New Roman" w:hAnsi="Times New Roman"/>
                <w:sz w:val="24"/>
                <w:szCs w:val="24"/>
              </w:rPr>
              <w:t>ë</w:t>
            </w:r>
            <w:r>
              <w:rPr>
                <w:rFonts w:ascii="Times New Roman" w:hAnsi="Times New Roman"/>
                <w:sz w:val="24"/>
                <w:szCs w:val="24"/>
              </w:rPr>
              <w:t>rkese zyrtare nga autoritetet parkat</w:t>
            </w:r>
            <w:r w:rsidR="00290770">
              <w:rPr>
                <w:rFonts w:ascii="Times New Roman" w:hAnsi="Times New Roman"/>
                <w:sz w:val="24"/>
                <w:szCs w:val="24"/>
              </w:rPr>
              <w:t>ë</w:t>
            </w:r>
            <w:r>
              <w:rPr>
                <w:rFonts w:ascii="Times New Roman" w:hAnsi="Times New Roman"/>
                <w:sz w:val="24"/>
                <w:szCs w:val="24"/>
              </w:rPr>
              <w:t>se.</w:t>
            </w:r>
          </w:p>
          <w:p w:rsidR="002E4D0F" w:rsidRDefault="002E4D0F" w:rsidP="00A20BC5">
            <w:pPr>
              <w:rPr>
                <w:rFonts w:ascii="Times New Roman" w:hAnsi="Times New Roman"/>
                <w:sz w:val="24"/>
                <w:szCs w:val="24"/>
              </w:rPr>
            </w:pPr>
            <w:r>
              <w:rPr>
                <w:rFonts w:ascii="Times New Roman" w:hAnsi="Times New Roman"/>
                <w:sz w:val="24"/>
                <w:szCs w:val="24"/>
              </w:rPr>
              <w:t>•</w:t>
            </w:r>
            <w:r w:rsidR="00290770">
              <w:rPr>
                <w:rFonts w:ascii="Times New Roman" w:hAnsi="Times New Roman"/>
                <w:sz w:val="24"/>
                <w:szCs w:val="24"/>
              </w:rPr>
              <w:t xml:space="preserve"> </w:t>
            </w:r>
            <w:r>
              <w:rPr>
                <w:rFonts w:ascii="Times New Roman" w:hAnsi="Times New Roman"/>
                <w:sz w:val="24"/>
                <w:szCs w:val="24"/>
              </w:rPr>
              <w:t>Siguron mb</w:t>
            </w:r>
            <w:r w:rsidR="00290770">
              <w:rPr>
                <w:rFonts w:ascii="Times New Roman" w:hAnsi="Times New Roman"/>
                <w:sz w:val="24"/>
                <w:szCs w:val="24"/>
              </w:rPr>
              <w:t>ë</w:t>
            </w:r>
            <w:r>
              <w:rPr>
                <w:rFonts w:ascii="Times New Roman" w:hAnsi="Times New Roman"/>
                <w:sz w:val="24"/>
                <w:szCs w:val="24"/>
              </w:rPr>
              <w:t>shtetje logjistike dhe koordinim me autoritetet civile p</w:t>
            </w:r>
            <w:r w:rsidR="00290770">
              <w:rPr>
                <w:rFonts w:ascii="Times New Roman" w:hAnsi="Times New Roman"/>
                <w:sz w:val="24"/>
                <w:szCs w:val="24"/>
              </w:rPr>
              <w:t>ë</w:t>
            </w:r>
            <w:r>
              <w:rPr>
                <w:rFonts w:ascii="Times New Roman" w:hAnsi="Times New Roman"/>
                <w:sz w:val="24"/>
                <w:szCs w:val="24"/>
              </w:rPr>
              <w:t>r t</w:t>
            </w:r>
            <w:r w:rsidR="00290770">
              <w:rPr>
                <w:rFonts w:ascii="Times New Roman" w:hAnsi="Times New Roman"/>
                <w:sz w:val="24"/>
                <w:szCs w:val="24"/>
              </w:rPr>
              <w:t>ë</w:t>
            </w:r>
            <w:r>
              <w:rPr>
                <w:rFonts w:ascii="Times New Roman" w:hAnsi="Times New Roman"/>
                <w:sz w:val="24"/>
                <w:szCs w:val="24"/>
              </w:rPr>
              <w:t xml:space="preserve"> ruajtur integritetin e infrastruktur</w:t>
            </w:r>
            <w:r w:rsidR="00290770">
              <w:rPr>
                <w:rFonts w:ascii="Times New Roman" w:hAnsi="Times New Roman"/>
                <w:sz w:val="24"/>
                <w:szCs w:val="24"/>
              </w:rPr>
              <w:t>ë</w:t>
            </w:r>
            <w:r>
              <w:rPr>
                <w:rFonts w:ascii="Times New Roman" w:hAnsi="Times New Roman"/>
                <w:sz w:val="24"/>
                <w:szCs w:val="24"/>
              </w:rPr>
              <w:t>s kritike dhe pikave t</w:t>
            </w:r>
            <w:r w:rsidR="00290770">
              <w:rPr>
                <w:rFonts w:ascii="Times New Roman" w:hAnsi="Times New Roman"/>
                <w:sz w:val="24"/>
                <w:szCs w:val="24"/>
              </w:rPr>
              <w:t>ë</w:t>
            </w:r>
            <w:r>
              <w:rPr>
                <w:rFonts w:ascii="Times New Roman" w:hAnsi="Times New Roman"/>
                <w:sz w:val="24"/>
                <w:szCs w:val="24"/>
              </w:rPr>
              <w:t xml:space="preserve"> shp</w:t>
            </w:r>
            <w:r w:rsidR="00290770">
              <w:rPr>
                <w:rFonts w:ascii="Times New Roman" w:hAnsi="Times New Roman"/>
                <w:sz w:val="24"/>
                <w:szCs w:val="24"/>
              </w:rPr>
              <w:t>ë</w:t>
            </w:r>
            <w:r>
              <w:rPr>
                <w:rFonts w:ascii="Times New Roman" w:hAnsi="Times New Roman"/>
                <w:sz w:val="24"/>
                <w:szCs w:val="24"/>
              </w:rPr>
              <w:t>rndarjes s</w:t>
            </w:r>
            <w:r w:rsidR="00290770">
              <w:rPr>
                <w:rFonts w:ascii="Times New Roman" w:hAnsi="Times New Roman"/>
                <w:sz w:val="24"/>
                <w:szCs w:val="24"/>
              </w:rPr>
              <w:t>ë</w:t>
            </w:r>
            <w:r>
              <w:rPr>
                <w:rFonts w:ascii="Times New Roman" w:hAnsi="Times New Roman"/>
                <w:sz w:val="24"/>
                <w:szCs w:val="24"/>
              </w:rPr>
              <w:t xml:space="preserve"> ndihmave</w:t>
            </w:r>
            <w:r w:rsidR="00290770">
              <w:rPr>
                <w:rFonts w:ascii="Times New Roman" w:hAnsi="Times New Roman"/>
                <w:sz w:val="24"/>
                <w:szCs w:val="24"/>
              </w:rPr>
              <w:t>, duke srespektuar rolin kryesor të policisë dhe agjencive civile në ruajtjen e rendit dhe sigurisë.</w:t>
            </w:r>
          </w:p>
          <w:p w:rsidR="00290770" w:rsidRDefault="00290770" w:rsidP="00A20BC5">
            <w:pPr>
              <w:rPr>
                <w:rFonts w:ascii="Times New Roman" w:hAnsi="Times New Roman"/>
                <w:sz w:val="24"/>
                <w:szCs w:val="24"/>
              </w:rPr>
            </w:pPr>
            <w:r>
              <w:rPr>
                <w:rFonts w:ascii="Times New Roman" w:hAnsi="Times New Roman"/>
                <w:sz w:val="24"/>
                <w:szCs w:val="24"/>
              </w:rPr>
              <w:t>• Bashk</w:t>
            </w:r>
            <w:r w:rsidR="00D75086">
              <w:rPr>
                <w:rFonts w:ascii="Times New Roman" w:hAnsi="Times New Roman"/>
                <w:sz w:val="24"/>
                <w:szCs w:val="24"/>
              </w:rPr>
              <w:t>ë</w:t>
            </w:r>
            <w:r>
              <w:rPr>
                <w:rFonts w:ascii="Times New Roman" w:hAnsi="Times New Roman"/>
                <w:sz w:val="24"/>
                <w:szCs w:val="24"/>
              </w:rPr>
              <w:t>punon me policin</w:t>
            </w:r>
            <w:r w:rsidR="00D75086">
              <w:rPr>
                <w:rFonts w:ascii="Times New Roman" w:hAnsi="Times New Roman"/>
                <w:sz w:val="24"/>
                <w:szCs w:val="24"/>
              </w:rPr>
              <w:t>ë</w:t>
            </w:r>
            <w:r>
              <w:rPr>
                <w:rFonts w:ascii="Times New Roman" w:hAnsi="Times New Roman"/>
                <w:sz w:val="24"/>
                <w:szCs w:val="24"/>
              </w:rPr>
              <w:t xml:space="preserve"> lokale agjencin</w:t>
            </w:r>
            <w:r w:rsidR="00D75086">
              <w:rPr>
                <w:rFonts w:ascii="Times New Roman" w:hAnsi="Times New Roman"/>
                <w:sz w:val="24"/>
                <w:szCs w:val="24"/>
              </w:rPr>
              <w:t>ë</w:t>
            </w:r>
            <w:r>
              <w:rPr>
                <w:rFonts w:ascii="Times New Roman" w:hAnsi="Times New Roman"/>
                <w:sz w:val="24"/>
                <w:szCs w:val="24"/>
              </w:rPr>
              <w:t xml:space="preserve"> e mbrojtjes civile p</w:t>
            </w:r>
            <w:r w:rsidR="00D75086">
              <w:rPr>
                <w:rFonts w:ascii="Times New Roman" w:hAnsi="Times New Roman"/>
                <w:sz w:val="24"/>
                <w:szCs w:val="24"/>
              </w:rPr>
              <w:t>ë</w:t>
            </w:r>
            <w:r>
              <w:rPr>
                <w:rFonts w:ascii="Times New Roman" w:hAnsi="Times New Roman"/>
                <w:sz w:val="24"/>
                <w:szCs w:val="24"/>
              </w:rPr>
              <w:t>r t</w:t>
            </w:r>
            <w:r w:rsidR="00D75086">
              <w:rPr>
                <w:rFonts w:ascii="Times New Roman" w:hAnsi="Times New Roman"/>
                <w:sz w:val="24"/>
                <w:szCs w:val="24"/>
              </w:rPr>
              <w:t>ë</w:t>
            </w:r>
            <w:r>
              <w:rPr>
                <w:rFonts w:ascii="Times New Roman" w:hAnsi="Times New Roman"/>
                <w:sz w:val="24"/>
                <w:szCs w:val="24"/>
              </w:rPr>
              <w:t xml:space="preserve"> mb</w:t>
            </w:r>
            <w:r w:rsidR="00D75086">
              <w:rPr>
                <w:rFonts w:ascii="Times New Roman" w:hAnsi="Times New Roman"/>
                <w:sz w:val="24"/>
                <w:szCs w:val="24"/>
              </w:rPr>
              <w:t>ë</w:t>
            </w:r>
            <w:r>
              <w:rPr>
                <w:rFonts w:ascii="Times New Roman" w:hAnsi="Times New Roman"/>
                <w:sz w:val="24"/>
                <w:szCs w:val="24"/>
              </w:rPr>
              <w:t>shtetur ruajtjen e siguris</w:t>
            </w:r>
            <w:r w:rsidR="00D75086">
              <w:rPr>
                <w:rFonts w:ascii="Times New Roman" w:hAnsi="Times New Roman"/>
                <w:sz w:val="24"/>
                <w:szCs w:val="24"/>
              </w:rPr>
              <w:t>ë</w:t>
            </w:r>
            <w:r>
              <w:rPr>
                <w:rFonts w:ascii="Times New Roman" w:hAnsi="Times New Roman"/>
                <w:sz w:val="24"/>
                <w:szCs w:val="24"/>
              </w:rPr>
              <w:t xml:space="preserve"> n</w:t>
            </w:r>
            <w:r w:rsidR="00D75086">
              <w:rPr>
                <w:rFonts w:ascii="Times New Roman" w:hAnsi="Times New Roman"/>
                <w:sz w:val="24"/>
                <w:szCs w:val="24"/>
              </w:rPr>
              <w:t>ë</w:t>
            </w:r>
            <w:r>
              <w:rPr>
                <w:rFonts w:ascii="Times New Roman" w:hAnsi="Times New Roman"/>
                <w:sz w:val="24"/>
                <w:szCs w:val="24"/>
              </w:rPr>
              <w:t xml:space="preserve"> zonat e prekura nga fatkeq</w:t>
            </w:r>
            <w:r w:rsidR="00D75086">
              <w:rPr>
                <w:rFonts w:ascii="Times New Roman" w:hAnsi="Times New Roman"/>
                <w:sz w:val="24"/>
                <w:szCs w:val="24"/>
              </w:rPr>
              <w:t>ë</w:t>
            </w:r>
            <w:r>
              <w:rPr>
                <w:rFonts w:ascii="Times New Roman" w:hAnsi="Times New Roman"/>
                <w:sz w:val="24"/>
                <w:szCs w:val="24"/>
              </w:rPr>
              <w:t>sit</w:t>
            </w:r>
            <w:r w:rsidR="00D75086">
              <w:rPr>
                <w:rFonts w:ascii="Times New Roman" w:hAnsi="Times New Roman"/>
                <w:sz w:val="24"/>
                <w:szCs w:val="24"/>
              </w:rPr>
              <w:t>ë</w:t>
            </w:r>
            <w:r>
              <w:rPr>
                <w:rFonts w:ascii="Times New Roman" w:hAnsi="Times New Roman"/>
                <w:sz w:val="24"/>
                <w:szCs w:val="24"/>
              </w:rPr>
              <w:t>, vet</w:t>
            </w:r>
            <w:r w:rsidR="00D75086">
              <w:rPr>
                <w:rFonts w:ascii="Times New Roman" w:hAnsi="Times New Roman"/>
                <w:sz w:val="24"/>
                <w:szCs w:val="24"/>
              </w:rPr>
              <w:t>ë</w:t>
            </w:r>
            <w:r>
              <w:rPr>
                <w:rFonts w:ascii="Times New Roman" w:hAnsi="Times New Roman"/>
                <w:sz w:val="24"/>
                <w:szCs w:val="24"/>
              </w:rPr>
              <w:t>m kur k</w:t>
            </w:r>
            <w:r w:rsidR="00D75086">
              <w:rPr>
                <w:rFonts w:ascii="Times New Roman" w:hAnsi="Times New Roman"/>
                <w:sz w:val="24"/>
                <w:szCs w:val="24"/>
              </w:rPr>
              <w:t>ë</w:t>
            </w:r>
            <w:r>
              <w:rPr>
                <w:rFonts w:ascii="Times New Roman" w:hAnsi="Times New Roman"/>
                <w:sz w:val="24"/>
                <w:szCs w:val="24"/>
              </w:rPr>
              <w:t>rkohet nga autoritetet kopetente dhe n</w:t>
            </w:r>
            <w:r w:rsidR="00D75086">
              <w:rPr>
                <w:rFonts w:ascii="Times New Roman" w:hAnsi="Times New Roman"/>
                <w:sz w:val="24"/>
                <w:szCs w:val="24"/>
              </w:rPr>
              <w:t>ë</w:t>
            </w:r>
            <w:r>
              <w:rPr>
                <w:rFonts w:ascii="Times New Roman" w:hAnsi="Times New Roman"/>
                <w:sz w:val="24"/>
                <w:szCs w:val="24"/>
              </w:rPr>
              <w:t xml:space="preserve"> p</w:t>
            </w:r>
            <w:r w:rsidR="00D75086">
              <w:rPr>
                <w:rFonts w:ascii="Times New Roman" w:hAnsi="Times New Roman"/>
                <w:sz w:val="24"/>
                <w:szCs w:val="24"/>
              </w:rPr>
              <w:t>ë</w:t>
            </w:r>
            <w:r>
              <w:rPr>
                <w:rFonts w:ascii="Times New Roman" w:hAnsi="Times New Roman"/>
                <w:sz w:val="24"/>
                <w:szCs w:val="24"/>
              </w:rPr>
              <w:t>rputhje me ligjin.</w:t>
            </w:r>
          </w:p>
          <w:p w:rsidR="00290770" w:rsidRDefault="00290770" w:rsidP="00A20BC5">
            <w:pPr>
              <w:rPr>
                <w:rFonts w:ascii="Times New Roman" w:hAnsi="Times New Roman"/>
                <w:sz w:val="24"/>
                <w:szCs w:val="24"/>
              </w:rPr>
            </w:pPr>
            <w:r>
              <w:rPr>
                <w:rFonts w:ascii="Times New Roman" w:hAnsi="Times New Roman"/>
                <w:sz w:val="24"/>
                <w:szCs w:val="24"/>
              </w:rPr>
              <w:t xml:space="preserve">• </w:t>
            </w:r>
            <w:r w:rsidR="00955AC7">
              <w:rPr>
                <w:rFonts w:ascii="Times New Roman" w:hAnsi="Times New Roman"/>
                <w:sz w:val="24"/>
                <w:szCs w:val="24"/>
              </w:rPr>
              <w:t>Vendos personel mjek</w:t>
            </w:r>
            <w:r w:rsidR="00D75086">
              <w:rPr>
                <w:rFonts w:ascii="Times New Roman" w:hAnsi="Times New Roman"/>
                <w:sz w:val="24"/>
                <w:szCs w:val="24"/>
              </w:rPr>
              <w:t>ë</w:t>
            </w:r>
            <w:r w:rsidR="00955AC7">
              <w:rPr>
                <w:rFonts w:ascii="Times New Roman" w:hAnsi="Times New Roman"/>
                <w:sz w:val="24"/>
                <w:szCs w:val="24"/>
              </w:rPr>
              <w:t>sor dhe spitale n</w:t>
            </w:r>
            <w:r w:rsidR="00D75086">
              <w:rPr>
                <w:rFonts w:ascii="Times New Roman" w:hAnsi="Times New Roman"/>
                <w:sz w:val="24"/>
                <w:szCs w:val="24"/>
              </w:rPr>
              <w:t>ë</w:t>
            </w:r>
            <w:r w:rsidR="00955AC7">
              <w:rPr>
                <w:rFonts w:ascii="Times New Roman" w:hAnsi="Times New Roman"/>
                <w:sz w:val="24"/>
                <w:szCs w:val="24"/>
              </w:rPr>
              <w:t xml:space="preserve"> terren p</w:t>
            </w:r>
            <w:r w:rsidR="00D75086">
              <w:rPr>
                <w:rFonts w:ascii="Times New Roman" w:hAnsi="Times New Roman"/>
                <w:sz w:val="24"/>
                <w:szCs w:val="24"/>
              </w:rPr>
              <w:t>ë</w:t>
            </w:r>
            <w:r w:rsidR="00955AC7">
              <w:rPr>
                <w:rFonts w:ascii="Times New Roman" w:hAnsi="Times New Roman"/>
                <w:sz w:val="24"/>
                <w:szCs w:val="24"/>
              </w:rPr>
              <w:t>r t</w:t>
            </w:r>
            <w:r w:rsidR="00D75086">
              <w:rPr>
                <w:rFonts w:ascii="Times New Roman" w:hAnsi="Times New Roman"/>
                <w:sz w:val="24"/>
                <w:szCs w:val="24"/>
              </w:rPr>
              <w:t>ë</w:t>
            </w:r>
            <w:r w:rsidR="00955AC7">
              <w:rPr>
                <w:rFonts w:ascii="Times New Roman" w:hAnsi="Times New Roman"/>
                <w:sz w:val="24"/>
                <w:szCs w:val="24"/>
              </w:rPr>
              <w:t xml:space="preserve"> ofruar kujdes t</w:t>
            </w:r>
            <w:r w:rsidR="00D75086">
              <w:rPr>
                <w:rFonts w:ascii="Times New Roman" w:hAnsi="Times New Roman"/>
                <w:sz w:val="24"/>
                <w:szCs w:val="24"/>
              </w:rPr>
              <w:t>ë</w:t>
            </w:r>
            <w:r w:rsidR="00955AC7">
              <w:rPr>
                <w:rFonts w:ascii="Times New Roman" w:hAnsi="Times New Roman"/>
                <w:sz w:val="24"/>
                <w:szCs w:val="24"/>
              </w:rPr>
              <w:t xml:space="preserve"> menj</w:t>
            </w:r>
            <w:r w:rsidR="00D75086">
              <w:rPr>
                <w:rFonts w:ascii="Times New Roman" w:hAnsi="Times New Roman"/>
                <w:sz w:val="24"/>
                <w:szCs w:val="24"/>
              </w:rPr>
              <w:t>ë</w:t>
            </w:r>
            <w:r w:rsidR="00955AC7">
              <w:rPr>
                <w:rFonts w:ascii="Times New Roman" w:hAnsi="Times New Roman"/>
                <w:sz w:val="24"/>
                <w:szCs w:val="24"/>
              </w:rPr>
              <w:t>hersh</w:t>
            </w:r>
            <w:r w:rsidR="00D75086">
              <w:rPr>
                <w:rFonts w:ascii="Times New Roman" w:hAnsi="Times New Roman"/>
                <w:sz w:val="24"/>
                <w:szCs w:val="24"/>
              </w:rPr>
              <w:t>ë</w:t>
            </w:r>
            <w:r w:rsidR="00955AC7">
              <w:rPr>
                <w:rFonts w:ascii="Times New Roman" w:hAnsi="Times New Roman"/>
                <w:sz w:val="24"/>
                <w:szCs w:val="24"/>
              </w:rPr>
              <w:t>m p</w:t>
            </w:r>
            <w:r w:rsidR="00D75086">
              <w:rPr>
                <w:rFonts w:ascii="Times New Roman" w:hAnsi="Times New Roman"/>
                <w:sz w:val="24"/>
                <w:szCs w:val="24"/>
              </w:rPr>
              <w:t>ë</w:t>
            </w:r>
            <w:r w:rsidR="00955AC7">
              <w:rPr>
                <w:rFonts w:ascii="Times New Roman" w:hAnsi="Times New Roman"/>
                <w:sz w:val="24"/>
                <w:szCs w:val="24"/>
              </w:rPr>
              <w:t>r popullsin</w:t>
            </w:r>
            <w:r w:rsidR="00D75086">
              <w:rPr>
                <w:rFonts w:ascii="Times New Roman" w:hAnsi="Times New Roman"/>
                <w:sz w:val="24"/>
                <w:szCs w:val="24"/>
              </w:rPr>
              <w:t>ë</w:t>
            </w:r>
            <w:r w:rsidR="00955AC7">
              <w:rPr>
                <w:rFonts w:ascii="Times New Roman" w:hAnsi="Times New Roman"/>
                <w:sz w:val="24"/>
                <w:szCs w:val="24"/>
              </w:rPr>
              <w:t xml:space="preserve"> e prekur n</w:t>
            </w:r>
            <w:r w:rsidR="00D75086">
              <w:rPr>
                <w:rFonts w:ascii="Times New Roman" w:hAnsi="Times New Roman"/>
                <w:sz w:val="24"/>
                <w:szCs w:val="24"/>
              </w:rPr>
              <w:t>ë</w:t>
            </w:r>
            <w:r w:rsidR="00955AC7">
              <w:rPr>
                <w:rFonts w:ascii="Times New Roman" w:hAnsi="Times New Roman"/>
                <w:sz w:val="24"/>
                <w:szCs w:val="24"/>
              </w:rPr>
              <w:t>se sistemet lokale t</w:t>
            </w:r>
            <w:r w:rsidR="00D75086">
              <w:rPr>
                <w:rFonts w:ascii="Times New Roman" w:hAnsi="Times New Roman"/>
                <w:sz w:val="24"/>
                <w:szCs w:val="24"/>
              </w:rPr>
              <w:t>ë</w:t>
            </w:r>
            <w:r w:rsidR="00955AC7">
              <w:rPr>
                <w:rFonts w:ascii="Times New Roman" w:hAnsi="Times New Roman"/>
                <w:sz w:val="24"/>
                <w:szCs w:val="24"/>
              </w:rPr>
              <w:t xml:space="preserve"> kujdesit sh</w:t>
            </w:r>
            <w:r w:rsidR="00D75086">
              <w:rPr>
                <w:rFonts w:ascii="Times New Roman" w:hAnsi="Times New Roman"/>
                <w:sz w:val="24"/>
                <w:szCs w:val="24"/>
              </w:rPr>
              <w:t>ë</w:t>
            </w:r>
            <w:r w:rsidR="00955AC7">
              <w:rPr>
                <w:rFonts w:ascii="Times New Roman" w:hAnsi="Times New Roman"/>
                <w:sz w:val="24"/>
                <w:szCs w:val="24"/>
              </w:rPr>
              <w:t>ndet</w:t>
            </w:r>
            <w:r w:rsidR="00D75086">
              <w:rPr>
                <w:rFonts w:ascii="Times New Roman" w:hAnsi="Times New Roman"/>
                <w:sz w:val="24"/>
                <w:szCs w:val="24"/>
              </w:rPr>
              <w:t>ë</w:t>
            </w:r>
            <w:r w:rsidR="00955AC7">
              <w:rPr>
                <w:rFonts w:ascii="Times New Roman" w:hAnsi="Times New Roman"/>
                <w:sz w:val="24"/>
                <w:szCs w:val="24"/>
              </w:rPr>
              <w:t>sor jan</w:t>
            </w:r>
            <w:r w:rsidR="00D75086">
              <w:rPr>
                <w:rFonts w:ascii="Times New Roman" w:hAnsi="Times New Roman"/>
                <w:sz w:val="24"/>
                <w:szCs w:val="24"/>
              </w:rPr>
              <w:t>ë</w:t>
            </w:r>
            <w:r w:rsidR="00955AC7">
              <w:rPr>
                <w:rFonts w:ascii="Times New Roman" w:hAnsi="Times New Roman"/>
                <w:sz w:val="24"/>
                <w:szCs w:val="24"/>
              </w:rPr>
              <w:t xml:space="preserve"> t</w:t>
            </w:r>
            <w:r w:rsidR="00D75086">
              <w:rPr>
                <w:rFonts w:ascii="Times New Roman" w:hAnsi="Times New Roman"/>
                <w:sz w:val="24"/>
                <w:szCs w:val="24"/>
              </w:rPr>
              <w:t>ë</w:t>
            </w:r>
            <w:r w:rsidR="00955AC7">
              <w:rPr>
                <w:rFonts w:ascii="Times New Roman" w:hAnsi="Times New Roman"/>
                <w:sz w:val="24"/>
                <w:szCs w:val="24"/>
              </w:rPr>
              <w:t xml:space="preserve"> mbingarkuar.</w:t>
            </w:r>
          </w:p>
          <w:p w:rsidR="005400F1" w:rsidRDefault="005400F1" w:rsidP="00A20BC5">
            <w:pPr>
              <w:rPr>
                <w:rFonts w:ascii="Times New Roman" w:hAnsi="Times New Roman"/>
                <w:sz w:val="24"/>
                <w:szCs w:val="24"/>
              </w:rPr>
            </w:pPr>
            <w:r>
              <w:rPr>
                <w:rFonts w:ascii="Times New Roman" w:hAnsi="Times New Roman"/>
                <w:sz w:val="24"/>
                <w:szCs w:val="24"/>
              </w:rPr>
              <w:t>• Ndihmon n</w:t>
            </w:r>
            <w:r w:rsidR="00D75086">
              <w:rPr>
                <w:rFonts w:ascii="Times New Roman" w:hAnsi="Times New Roman"/>
                <w:sz w:val="24"/>
                <w:szCs w:val="24"/>
              </w:rPr>
              <w:t>ë</w:t>
            </w:r>
            <w:r>
              <w:rPr>
                <w:rFonts w:ascii="Times New Roman" w:hAnsi="Times New Roman"/>
                <w:sz w:val="24"/>
                <w:szCs w:val="24"/>
              </w:rPr>
              <w:t xml:space="preserve"> evakuimin dhe trasportimin e individ</w:t>
            </w:r>
            <w:r w:rsidR="00D75086">
              <w:rPr>
                <w:rFonts w:ascii="Times New Roman" w:hAnsi="Times New Roman"/>
                <w:sz w:val="24"/>
                <w:szCs w:val="24"/>
              </w:rPr>
              <w:t>ë</w:t>
            </w:r>
            <w:r>
              <w:rPr>
                <w:rFonts w:ascii="Times New Roman" w:hAnsi="Times New Roman"/>
                <w:sz w:val="24"/>
                <w:szCs w:val="24"/>
              </w:rPr>
              <w:t>ve t</w:t>
            </w:r>
            <w:r w:rsidR="00D75086">
              <w:rPr>
                <w:rFonts w:ascii="Times New Roman" w:hAnsi="Times New Roman"/>
                <w:sz w:val="24"/>
                <w:szCs w:val="24"/>
              </w:rPr>
              <w:t>ë</w:t>
            </w:r>
            <w:r>
              <w:rPr>
                <w:rFonts w:ascii="Times New Roman" w:hAnsi="Times New Roman"/>
                <w:sz w:val="24"/>
                <w:szCs w:val="24"/>
              </w:rPr>
              <w:t xml:space="preserve"> l</w:t>
            </w:r>
            <w:r w:rsidR="00D75086">
              <w:rPr>
                <w:rFonts w:ascii="Times New Roman" w:hAnsi="Times New Roman"/>
                <w:sz w:val="24"/>
                <w:szCs w:val="24"/>
              </w:rPr>
              <w:t>ë</w:t>
            </w:r>
            <w:r>
              <w:rPr>
                <w:rFonts w:ascii="Times New Roman" w:hAnsi="Times New Roman"/>
                <w:sz w:val="24"/>
                <w:szCs w:val="24"/>
              </w:rPr>
              <w:t>nduar n</w:t>
            </w:r>
            <w:r w:rsidR="00D75086">
              <w:rPr>
                <w:rFonts w:ascii="Times New Roman" w:hAnsi="Times New Roman"/>
                <w:sz w:val="24"/>
                <w:szCs w:val="24"/>
              </w:rPr>
              <w:t>ë</w:t>
            </w:r>
            <w:r>
              <w:rPr>
                <w:rFonts w:ascii="Times New Roman" w:hAnsi="Times New Roman"/>
                <w:sz w:val="24"/>
                <w:szCs w:val="24"/>
              </w:rPr>
              <w:t xml:space="preserve"> objektet mjek</w:t>
            </w:r>
            <w:r w:rsidR="00D75086">
              <w:rPr>
                <w:rFonts w:ascii="Times New Roman" w:hAnsi="Times New Roman"/>
                <w:sz w:val="24"/>
                <w:szCs w:val="24"/>
              </w:rPr>
              <w:t>ë</w:t>
            </w:r>
            <w:r>
              <w:rPr>
                <w:rFonts w:ascii="Times New Roman" w:hAnsi="Times New Roman"/>
                <w:sz w:val="24"/>
                <w:szCs w:val="24"/>
              </w:rPr>
              <w:t>sore n</w:t>
            </w:r>
            <w:r w:rsidR="00D75086">
              <w:rPr>
                <w:rFonts w:ascii="Times New Roman" w:hAnsi="Times New Roman"/>
                <w:sz w:val="24"/>
                <w:szCs w:val="24"/>
              </w:rPr>
              <w:t>ë</w:t>
            </w:r>
            <w:r>
              <w:rPr>
                <w:rFonts w:ascii="Times New Roman" w:hAnsi="Times New Roman"/>
                <w:sz w:val="24"/>
                <w:szCs w:val="24"/>
              </w:rPr>
              <w:t xml:space="preserve"> rastet urgjente dhe gjthmon</w:t>
            </w:r>
            <w:r w:rsidR="00D75086">
              <w:rPr>
                <w:rFonts w:ascii="Times New Roman" w:hAnsi="Times New Roman"/>
                <w:sz w:val="24"/>
                <w:szCs w:val="24"/>
              </w:rPr>
              <w:t>ë</w:t>
            </w:r>
            <w:r>
              <w:rPr>
                <w:rFonts w:ascii="Times New Roman" w:hAnsi="Times New Roman"/>
                <w:sz w:val="24"/>
                <w:szCs w:val="24"/>
              </w:rPr>
              <w:t xml:space="preserve"> n</w:t>
            </w:r>
            <w:r w:rsidR="00D75086">
              <w:rPr>
                <w:rFonts w:ascii="Times New Roman" w:hAnsi="Times New Roman"/>
                <w:sz w:val="24"/>
                <w:szCs w:val="24"/>
              </w:rPr>
              <w:t>ë</w:t>
            </w:r>
            <w:r>
              <w:rPr>
                <w:rFonts w:ascii="Times New Roman" w:hAnsi="Times New Roman"/>
                <w:sz w:val="24"/>
                <w:szCs w:val="24"/>
              </w:rPr>
              <w:t xml:space="preserve"> bashk</w:t>
            </w:r>
            <w:r w:rsidR="00D75086">
              <w:rPr>
                <w:rFonts w:ascii="Times New Roman" w:hAnsi="Times New Roman"/>
                <w:sz w:val="24"/>
                <w:szCs w:val="24"/>
              </w:rPr>
              <w:t>ë</w:t>
            </w:r>
            <w:r>
              <w:rPr>
                <w:rFonts w:ascii="Times New Roman" w:hAnsi="Times New Roman"/>
                <w:sz w:val="24"/>
                <w:szCs w:val="24"/>
              </w:rPr>
              <w:t>punim me autoritetet civile kometente.</w:t>
            </w:r>
          </w:p>
          <w:p w:rsidR="005400F1" w:rsidRDefault="005400F1" w:rsidP="00A20BC5">
            <w:pPr>
              <w:rPr>
                <w:rFonts w:ascii="Times New Roman" w:hAnsi="Times New Roman"/>
                <w:sz w:val="24"/>
                <w:szCs w:val="24"/>
              </w:rPr>
            </w:pPr>
            <w:r>
              <w:rPr>
                <w:rFonts w:ascii="Times New Roman" w:hAnsi="Times New Roman"/>
                <w:sz w:val="24"/>
                <w:szCs w:val="24"/>
              </w:rPr>
              <w:lastRenderedPageBreak/>
              <w:t>• Vazhdon mb</w:t>
            </w:r>
            <w:r w:rsidR="00D75086">
              <w:rPr>
                <w:rFonts w:ascii="Times New Roman" w:hAnsi="Times New Roman"/>
                <w:sz w:val="24"/>
                <w:szCs w:val="24"/>
              </w:rPr>
              <w:t>ë</w:t>
            </w:r>
            <w:r>
              <w:rPr>
                <w:rFonts w:ascii="Times New Roman" w:hAnsi="Times New Roman"/>
                <w:sz w:val="24"/>
                <w:szCs w:val="24"/>
              </w:rPr>
              <w:t>shtetjen e misioneve t</w:t>
            </w:r>
            <w:r w:rsidR="00D75086">
              <w:rPr>
                <w:rFonts w:ascii="Times New Roman" w:hAnsi="Times New Roman"/>
                <w:sz w:val="24"/>
                <w:szCs w:val="24"/>
              </w:rPr>
              <w:t>ë</w:t>
            </w:r>
            <w:r>
              <w:rPr>
                <w:rFonts w:ascii="Times New Roman" w:hAnsi="Times New Roman"/>
                <w:sz w:val="24"/>
                <w:szCs w:val="24"/>
              </w:rPr>
              <w:t xml:space="preserve"> k</w:t>
            </w:r>
            <w:r w:rsidR="00D75086">
              <w:rPr>
                <w:rFonts w:ascii="Times New Roman" w:hAnsi="Times New Roman"/>
                <w:sz w:val="24"/>
                <w:szCs w:val="24"/>
              </w:rPr>
              <w:t>ë</w:t>
            </w:r>
            <w:r>
              <w:rPr>
                <w:rFonts w:ascii="Times New Roman" w:hAnsi="Times New Roman"/>
                <w:sz w:val="24"/>
                <w:szCs w:val="24"/>
              </w:rPr>
              <w:t>rkim shp</w:t>
            </w:r>
            <w:r w:rsidR="00D75086">
              <w:rPr>
                <w:rFonts w:ascii="Times New Roman" w:hAnsi="Times New Roman"/>
                <w:sz w:val="24"/>
                <w:szCs w:val="24"/>
              </w:rPr>
              <w:t>ë</w:t>
            </w:r>
            <w:r>
              <w:rPr>
                <w:rFonts w:ascii="Times New Roman" w:hAnsi="Times New Roman"/>
                <w:sz w:val="24"/>
                <w:szCs w:val="24"/>
              </w:rPr>
              <w:t>timit  siç k</w:t>
            </w:r>
            <w:r w:rsidR="00D75086">
              <w:rPr>
                <w:rFonts w:ascii="Times New Roman" w:hAnsi="Times New Roman"/>
                <w:sz w:val="24"/>
                <w:szCs w:val="24"/>
              </w:rPr>
              <w:t>ë</w:t>
            </w:r>
            <w:r>
              <w:rPr>
                <w:rFonts w:ascii="Times New Roman" w:hAnsi="Times New Roman"/>
                <w:sz w:val="24"/>
                <w:szCs w:val="24"/>
              </w:rPr>
              <w:t>rkohet gjat</w:t>
            </w:r>
            <w:r w:rsidR="00D75086">
              <w:rPr>
                <w:rFonts w:ascii="Times New Roman" w:hAnsi="Times New Roman"/>
                <w:sz w:val="24"/>
                <w:szCs w:val="24"/>
              </w:rPr>
              <w:t>ë</w:t>
            </w:r>
            <w:r>
              <w:rPr>
                <w:rFonts w:ascii="Times New Roman" w:hAnsi="Times New Roman"/>
                <w:sz w:val="24"/>
                <w:szCs w:val="24"/>
              </w:rPr>
              <w:t xml:space="preserve"> fazave t</w:t>
            </w:r>
            <w:r w:rsidR="00D75086">
              <w:rPr>
                <w:rFonts w:ascii="Times New Roman" w:hAnsi="Times New Roman"/>
                <w:sz w:val="24"/>
                <w:szCs w:val="24"/>
              </w:rPr>
              <w:t>ë</w:t>
            </w:r>
            <w:r>
              <w:rPr>
                <w:rFonts w:ascii="Times New Roman" w:hAnsi="Times New Roman"/>
                <w:sz w:val="24"/>
                <w:szCs w:val="24"/>
              </w:rPr>
              <w:t xml:space="preserve"> rim</w:t>
            </w:r>
            <w:r w:rsidR="00D75086">
              <w:rPr>
                <w:rFonts w:ascii="Times New Roman" w:hAnsi="Times New Roman"/>
                <w:sz w:val="24"/>
                <w:szCs w:val="24"/>
              </w:rPr>
              <w:t>ë</w:t>
            </w:r>
            <w:r>
              <w:rPr>
                <w:rFonts w:ascii="Times New Roman" w:hAnsi="Times New Roman"/>
                <w:sz w:val="24"/>
                <w:szCs w:val="24"/>
              </w:rPr>
              <w:t>k</w:t>
            </w:r>
            <w:r w:rsidR="00D75086">
              <w:rPr>
                <w:rFonts w:ascii="Times New Roman" w:hAnsi="Times New Roman"/>
                <w:sz w:val="24"/>
                <w:szCs w:val="24"/>
              </w:rPr>
              <w:t>ë</w:t>
            </w:r>
            <w:r>
              <w:rPr>
                <w:rFonts w:ascii="Times New Roman" w:hAnsi="Times New Roman"/>
                <w:sz w:val="24"/>
                <w:szCs w:val="24"/>
              </w:rPr>
              <w:t>mbjes,veçan</w:t>
            </w:r>
            <w:r w:rsidR="00D75086">
              <w:rPr>
                <w:rFonts w:ascii="Times New Roman" w:hAnsi="Times New Roman"/>
                <w:sz w:val="24"/>
                <w:szCs w:val="24"/>
              </w:rPr>
              <w:t>ë</w:t>
            </w:r>
            <w:r>
              <w:rPr>
                <w:rFonts w:ascii="Times New Roman" w:hAnsi="Times New Roman"/>
                <w:sz w:val="24"/>
                <w:szCs w:val="24"/>
              </w:rPr>
              <w:t>risht n</w:t>
            </w:r>
            <w:r w:rsidR="00D75086">
              <w:rPr>
                <w:rFonts w:ascii="Times New Roman" w:hAnsi="Times New Roman"/>
                <w:sz w:val="24"/>
                <w:szCs w:val="24"/>
              </w:rPr>
              <w:t>ë</w:t>
            </w:r>
            <w:r>
              <w:rPr>
                <w:rFonts w:ascii="Times New Roman" w:hAnsi="Times New Roman"/>
                <w:sz w:val="24"/>
                <w:szCs w:val="24"/>
              </w:rPr>
              <w:t xml:space="preserve"> zonat e v</w:t>
            </w:r>
            <w:r w:rsidR="00D75086">
              <w:rPr>
                <w:rFonts w:ascii="Times New Roman" w:hAnsi="Times New Roman"/>
                <w:sz w:val="24"/>
                <w:szCs w:val="24"/>
              </w:rPr>
              <w:t>ë</w:t>
            </w:r>
            <w:r>
              <w:rPr>
                <w:rFonts w:ascii="Times New Roman" w:hAnsi="Times New Roman"/>
                <w:sz w:val="24"/>
                <w:szCs w:val="24"/>
              </w:rPr>
              <w:t>shtira p</w:t>
            </w:r>
            <w:r w:rsidR="00D75086">
              <w:rPr>
                <w:rFonts w:ascii="Times New Roman" w:hAnsi="Times New Roman"/>
                <w:sz w:val="24"/>
                <w:szCs w:val="24"/>
              </w:rPr>
              <w:t>ë</w:t>
            </w:r>
            <w:r>
              <w:rPr>
                <w:rFonts w:ascii="Times New Roman" w:hAnsi="Times New Roman"/>
                <w:sz w:val="24"/>
                <w:szCs w:val="24"/>
              </w:rPr>
              <w:t>r t’u arritur</w:t>
            </w:r>
            <w:r w:rsidR="003326AB">
              <w:rPr>
                <w:rFonts w:ascii="Times New Roman" w:hAnsi="Times New Roman"/>
                <w:sz w:val="24"/>
                <w:szCs w:val="24"/>
              </w:rPr>
              <w:t xml:space="preserve"> ose t</w:t>
            </w:r>
            <w:r w:rsidR="00D75086">
              <w:rPr>
                <w:rFonts w:ascii="Times New Roman" w:hAnsi="Times New Roman"/>
                <w:sz w:val="24"/>
                <w:szCs w:val="24"/>
              </w:rPr>
              <w:t>ë</w:t>
            </w:r>
            <w:r w:rsidR="003326AB">
              <w:rPr>
                <w:rFonts w:ascii="Times New Roman" w:hAnsi="Times New Roman"/>
                <w:sz w:val="24"/>
                <w:szCs w:val="24"/>
              </w:rPr>
              <w:t xml:space="preserve"> rrezikshme.</w:t>
            </w:r>
          </w:p>
          <w:p w:rsidR="003326AB" w:rsidRDefault="003326AB" w:rsidP="00A20BC5">
            <w:pPr>
              <w:rPr>
                <w:rFonts w:ascii="Times New Roman" w:hAnsi="Times New Roman"/>
                <w:sz w:val="24"/>
                <w:szCs w:val="24"/>
              </w:rPr>
            </w:pPr>
            <w:r>
              <w:rPr>
                <w:rFonts w:ascii="Times New Roman" w:hAnsi="Times New Roman"/>
                <w:sz w:val="24"/>
                <w:szCs w:val="24"/>
              </w:rPr>
              <w:t>• Siguron pajisje dhe personel t</w:t>
            </w:r>
            <w:r w:rsidR="00D75086">
              <w:rPr>
                <w:rFonts w:ascii="Times New Roman" w:hAnsi="Times New Roman"/>
                <w:sz w:val="24"/>
                <w:szCs w:val="24"/>
              </w:rPr>
              <w:t>ë</w:t>
            </w:r>
            <w:r>
              <w:rPr>
                <w:rFonts w:ascii="Times New Roman" w:hAnsi="Times New Roman"/>
                <w:sz w:val="24"/>
                <w:szCs w:val="24"/>
              </w:rPr>
              <w:t xml:space="preserve"> trajnuar p</w:t>
            </w:r>
            <w:r w:rsidR="00D75086">
              <w:rPr>
                <w:rFonts w:ascii="Times New Roman" w:hAnsi="Times New Roman"/>
                <w:sz w:val="24"/>
                <w:szCs w:val="24"/>
              </w:rPr>
              <w:t>ë</w:t>
            </w:r>
            <w:r>
              <w:rPr>
                <w:rFonts w:ascii="Times New Roman" w:hAnsi="Times New Roman"/>
                <w:sz w:val="24"/>
                <w:szCs w:val="24"/>
              </w:rPr>
              <w:t>r t</w:t>
            </w:r>
            <w:r w:rsidR="00D75086">
              <w:rPr>
                <w:rFonts w:ascii="Times New Roman" w:hAnsi="Times New Roman"/>
                <w:sz w:val="24"/>
                <w:szCs w:val="24"/>
              </w:rPr>
              <w:t>ë</w:t>
            </w:r>
            <w:r>
              <w:rPr>
                <w:rFonts w:ascii="Times New Roman" w:hAnsi="Times New Roman"/>
                <w:sz w:val="24"/>
                <w:szCs w:val="24"/>
              </w:rPr>
              <w:t xml:space="preserve"> ndihmuar n</w:t>
            </w:r>
            <w:r w:rsidR="00D75086">
              <w:rPr>
                <w:rFonts w:ascii="Times New Roman" w:hAnsi="Times New Roman"/>
                <w:sz w:val="24"/>
                <w:szCs w:val="24"/>
              </w:rPr>
              <w:t>ë</w:t>
            </w:r>
            <w:r>
              <w:rPr>
                <w:rFonts w:ascii="Times New Roman" w:hAnsi="Times New Roman"/>
                <w:sz w:val="24"/>
                <w:szCs w:val="24"/>
              </w:rPr>
              <w:t xml:space="preserve"> operacionet e rim</w:t>
            </w:r>
            <w:r w:rsidR="00D75086">
              <w:rPr>
                <w:rFonts w:ascii="Times New Roman" w:hAnsi="Times New Roman"/>
                <w:sz w:val="24"/>
                <w:szCs w:val="24"/>
              </w:rPr>
              <w:t>ë</w:t>
            </w:r>
            <w:r>
              <w:rPr>
                <w:rFonts w:ascii="Times New Roman" w:hAnsi="Times New Roman"/>
                <w:sz w:val="24"/>
                <w:szCs w:val="24"/>
              </w:rPr>
              <w:t>k</w:t>
            </w:r>
            <w:r w:rsidR="00D75086">
              <w:rPr>
                <w:rFonts w:ascii="Times New Roman" w:hAnsi="Times New Roman"/>
                <w:sz w:val="24"/>
                <w:szCs w:val="24"/>
              </w:rPr>
              <w:t>ë</w:t>
            </w:r>
            <w:r>
              <w:rPr>
                <w:rFonts w:ascii="Times New Roman" w:hAnsi="Times New Roman"/>
                <w:sz w:val="24"/>
                <w:szCs w:val="24"/>
              </w:rPr>
              <w:t>mbjes.</w:t>
            </w:r>
          </w:p>
          <w:p w:rsidR="003326AB" w:rsidRDefault="003326AB" w:rsidP="00A20BC5">
            <w:pPr>
              <w:rPr>
                <w:rFonts w:ascii="Times New Roman" w:hAnsi="Times New Roman"/>
                <w:sz w:val="24"/>
                <w:szCs w:val="24"/>
              </w:rPr>
            </w:pPr>
            <w:r>
              <w:rPr>
                <w:rFonts w:ascii="Times New Roman" w:hAnsi="Times New Roman"/>
                <w:sz w:val="24"/>
                <w:szCs w:val="24"/>
              </w:rPr>
              <w:t>• Ofron ekspertiz</w:t>
            </w:r>
            <w:r w:rsidR="00D75086">
              <w:rPr>
                <w:rFonts w:ascii="Times New Roman" w:hAnsi="Times New Roman"/>
                <w:sz w:val="24"/>
                <w:szCs w:val="24"/>
              </w:rPr>
              <w:t>ë</w:t>
            </w:r>
            <w:r>
              <w:rPr>
                <w:rFonts w:ascii="Times New Roman" w:hAnsi="Times New Roman"/>
                <w:sz w:val="24"/>
                <w:szCs w:val="24"/>
              </w:rPr>
              <w:t xml:space="preserve"> inxhinjerike p</w:t>
            </w:r>
            <w:r w:rsidR="00D75086">
              <w:rPr>
                <w:rFonts w:ascii="Times New Roman" w:hAnsi="Times New Roman"/>
                <w:sz w:val="24"/>
                <w:szCs w:val="24"/>
              </w:rPr>
              <w:t>ë</w:t>
            </w:r>
            <w:r>
              <w:rPr>
                <w:rFonts w:ascii="Times New Roman" w:hAnsi="Times New Roman"/>
                <w:sz w:val="24"/>
                <w:szCs w:val="24"/>
              </w:rPr>
              <w:t>r vler</w:t>
            </w:r>
            <w:r w:rsidR="00D75086">
              <w:rPr>
                <w:rFonts w:ascii="Times New Roman" w:hAnsi="Times New Roman"/>
                <w:sz w:val="24"/>
                <w:szCs w:val="24"/>
              </w:rPr>
              <w:t>ë</w:t>
            </w:r>
            <w:r>
              <w:rPr>
                <w:rFonts w:ascii="Times New Roman" w:hAnsi="Times New Roman"/>
                <w:sz w:val="24"/>
                <w:szCs w:val="24"/>
              </w:rPr>
              <w:t>simin e d</w:t>
            </w:r>
            <w:r w:rsidR="00D75086">
              <w:rPr>
                <w:rFonts w:ascii="Times New Roman" w:hAnsi="Times New Roman"/>
                <w:sz w:val="24"/>
                <w:szCs w:val="24"/>
              </w:rPr>
              <w:t>ë</w:t>
            </w:r>
            <w:r>
              <w:rPr>
                <w:rFonts w:ascii="Times New Roman" w:hAnsi="Times New Roman"/>
                <w:sz w:val="24"/>
                <w:szCs w:val="24"/>
              </w:rPr>
              <w:t>meve dhe mb</w:t>
            </w:r>
            <w:r w:rsidR="00D75086">
              <w:rPr>
                <w:rFonts w:ascii="Times New Roman" w:hAnsi="Times New Roman"/>
                <w:sz w:val="24"/>
                <w:szCs w:val="24"/>
              </w:rPr>
              <w:t>ë</w:t>
            </w:r>
            <w:r>
              <w:rPr>
                <w:rFonts w:ascii="Times New Roman" w:hAnsi="Times New Roman"/>
                <w:sz w:val="24"/>
                <w:szCs w:val="24"/>
              </w:rPr>
              <w:t>shtet hartimin  dhe zbatimin e projekteve t</w:t>
            </w:r>
            <w:r w:rsidR="00D75086">
              <w:rPr>
                <w:rFonts w:ascii="Times New Roman" w:hAnsi="Times New Roman"/>
                <w:sz w:val="24"/>
                <w:szCs w:val="24"/>
              </w:rPr>
              <w:t>ë</w:t>
            </w:r>
            <w:r>
              <w:rPr>
                <w:rFonts w:ascii="Times New Roman" w:hAnsi="Times New Roman"/>
                <w:sz w:val="24"/>
                <w:szCs w:val="24"/>
              </w:rPr>
              <w:t xml:space="preserve"> rim</w:t>
            </w:r>
            <w:r w:rsidR="00D75086">
              <w:rPr>
                <w:rFonts w:ascii="Times New Roman" w:hAnsi="Times New Roman"/>
                <w:sz w:val="24"/>
                <w:szCs w:val="24"/>
              </w:rPr>
              <w:t>ë</w:t>
            </w:r>
            <w:r>
              <w:rPr>
                <w:rFonts w:ascii="Times New Roman" w:hAnsi="Times New Roman"/>
                <w:sz w:val="24"/>
                <w:szCs w:val="24"/>
              </w:rPr>
              <w:t>k</w:t>
            </w:r>
            <w:r w:rsidR="00D75086">
              <w:rPr>
                <w:rFonts w:ascii="Times New Roman" w:hAnsi="Times New Roman"/>
                <w:sz w:val="24"/>
                <w:szCs w:val="24"/>
              </w:rPr>
              <w:t>ë</w:t>
            </w:r>
            <w:r>
              <w:rPr>
                <w:rFonts w:ascii="Times New Roman" w:hAnsi="Times New Roman"/>
                <w:sz w:val="24"/>
                <w:szCs w:val="24"/>
              </w:rPr>
              <w:t>mbjes, n</w:t>
            </w:r>
            <w:r w:rsidR="00D75086">
              <w:rPr>
                <w:rFonts w:ascii="Times New Roman" w:hAnsi="Times New Roman"/>
                <w:sz w:val="24"/>
                <w:szCs w:val="24"/>
              </w:rPr>
              <w:t>ë</w:t>
            </w:r>
            <w:r>
              <w:rPr>
                <w:rFonts w:ascii="Times New Roman" w:hAnsi="Times New Roman"/>
                <w:sz w:val="24"/>
                <w:szCs w:val="24"/>
              </w:rPr>
              <w:t xml:space="preserve"> bashk</w:t>
            </w:r>
            <w:r w:rsidR="00D75086">
              <w:rPr>
                <w:rFonts w:ascii="Times New Roman" w:hAnsi="Times New Roman"/>
                <w:sz w:val="24"/>
                <w:szCs w:val="24"/>
              </w:rPr>
              <w:t>ë</w:t>
            </w:r>
            <w:r>
              <w:rPr>
                <w:rFonts w:ascii="Times New Roman" w:hAnsi="Times New Roman"/>
                <w:sz w:val="24"/>
                <w:szCs w:val="24"/>
              </w:rPr>
              <w:t>punim</w:t>
            </w:r>
            <w:r w:rsidR="00D75086">
              <w:rPr>
                <w:rFonts w:ascii="Times New Roman" w:hAnsi="Times New Roman"/>
                <w:sz w:val="24"/>
                <w:szCs w:val="24"/>
              </w:rPr>
              <w:t xml:space="preserve"> të ngushtë me autoritetet civile dhe sipas kërkesës së tyre.</w:t>
            </w:r>
          </w:p>
          <w:p w:rsidR="00D06CFE" w:rsidRDefault="00D06CFE" w:rsidP="00A20BC5">
            <w:pPr>
              <w:rPr>
                <w:rFonts w:ascii="Times New Roman" w:hAnsi="Times New Roman"/>
                <w:sz w:val="24"/>
                <w:szCs w:val="24"/>
              </w:rPr>
            </w:pPr>
            <w:r>
              <w:rPr>
                <w:rFonts w:ascii="Times New Roman" w:hAnsi="Times New Roman"/>
                <w:sz w:val="24"/>
                <w:szCs w:val="24"/>
              </w:rPr>
              <w:t>• P</w:t>
            </w:r>
            <w:r w:rsidR="000C4CC0">
              <w:rPr>
                <w:rFonts w:ascii="Times New Roman" w:hAnsi="Times New Roman"/>
                <w:sz w:val="24"/>
                <w:szCs w:val="24"/>
              </w:rPr>
              <w:t>ë</w:t>
            </w:r>
            <w:r>
              <w:rPr>
                <w:rFonts w:ascii="Times New Roman" w:hAnsi="Times New Roman"/>
                <w:sz w:val="24"/>
                <w:szCs w:val="24"/>
              </w:rPr>
              <w:t>rdor automjete ushtarake,avion</w:t>
            </w:r>
            <w:r w:rsidR="000C4CC0">
              <w:rPr>
                <w:rFonts w:ascii="Times New Roman" w:hAnsi="Times New Roman"/>
                <w:sz w:val="24"/>
                <w:szCs w:val="24"/>
              </w:rPr>
              <w:t>ë</w:t>
            </w:r>
            <w:r>
              <w:rPr>
                <w:rFonts w:ascii="Times New Roman" w:hAnsi="Times New Roman"/>
                <w:sz w:val="24"/>
                <w:szCs w:val="24"/>
              </w:rPr>
              <w:t xml:space="preserve"> dhe anije p</w:t>
            </w:r>
            <w:r w:rsidR="000C4CC0">
              <w:rPr>
                <w:rFonts w:ascii="Times New Roman" w:hAnsi="Times New Roman"/>
                <w:sz w:val="24"/>
                <w:szCs w:val="24"/>
              </w:rPr>
              <w:t>ë</w:t>
            </w:r>
            <w:r>
              <w:rPr>
                <w:rFonts w:ascii="Times New Roman" w:hAnsi="Times New Roman"/>
                <w:sz w:val="24"/>
                <w:szCs w:val="24"/>
              </w:rPr>
              <w:t>r t</w:t>
            </w:r>
            <w:r w:rsidR="000C4CC0">
              <w:rPr>
                <w:rFonts w:ascii="Times New Roman" w:hAnsi="Times New Roman"/>
                <w:sz w:val="24"/>
                <w:szCs w:val="24"/>
              </w:rPr>
              <w:t>ë</w:t>
            </w:r>
            <w:r>
              <w:rPr>
                <w:rFonts w:ascii="Times New Roman" w:hAnsi="Times New Roman"/>
                <w:sz w:val="24"/>
                <w:szCs w:val="24"/>
              </w:rPr>
              <w:t xml:space="preserve"> transportuar furnizime, pajisje dhe personel drejt dhe nga zonat e prekura.</w:t>
            </w:r>
          </w:p>
          <w:p w:rsidR="00D06CFE" w:rsidRPr="001E3C61" w:rsidRDefault="00D06CFE" w:rsidP="00A20BC5">
            <w:pPr>
              <w:rPr>
                <w:rFonts w:ascii="Times New Roman" w:hAnsi="Times New Roman"/>
                <w:b/>
                <w:sz w:val="24"/>
                <w:szCs w:val="24"/>
              </w:rPr>
            </w:pPr>
            <w:r>
              <w:rPr>
                <w:rFonts w:ascii="Times New Roman" w:hAnsi="Times New Roman"/>
                <w:sz w:val="24"/>
                <w:szCs w:val="24"/>
              </w:rPr>
              <w:t>• Ndihmon</w:t>
            </w:r>
            <w:r w:rsidR="000C4CC0">
              <w:rPr>
                <w:rFonts w:ascii="Times New Roman" w:hAnsi="Times New Roman"/>
                <w:sz w:val="24"/>
                <w:szCs w:val="24"/>
              </w:rPr>
              <w:t xml:space="preserve"> gjatë fatkeësive natyrore (p.sh, përmbytjet, tërmetet) me operacionete shpëtimit, evakuimit dhe ofrimin e ndihmës humaniare.</w:t>
            </w:r>
          </w:p>
        </w:tc>
      </w:tr>
      <w:tr w:rsidR="00BD2A6E" w:rsidRPr="00A20BC5" w:rsidTr="00BA5BB6">
        <w:tc>
          <w:tcPr>
            <w:tcW w:w="3468" w:type="dxa"/>
          </w:tcPr>
          <w:p w:rsidR="00BA5BB6" w:rsidRDefault="0035056A" w:rsidP="00A20BC5">
            <w:pPr>
              <w:rPr>
                <w:rFonts w:ascii="Times New Roman" w:hAnsi="Times New Roman"/>
                <w:b/>
                <w:sz w:val="24"/>
                <w:szCs w:val="24"/>
              </w:rPr>
            </w:pPr>
            <w:r w:rsidRPr="002E4D0F">
              <w:rPr>
                <w:rFonts w:ascii="Times New Roman" w:hAnsi="Times New Roman"/>
                <w:b/>
                <w:sz w:val="24"/>
                <w:szCs w:val="24"/>
              </w:rPr>
              <w:lastRenderedPageBreak/>
              <w:t>Shoqëria e</w:t>
            </w:r>
          </w:p>
          <w:p w:rsidR="00BA5BB6" w:rsidRDefault="0035056A" w:rsidP="00A20BC5">
            <w:pPr>
              <w:rPr>
                <w:rFonts w:ascii="Times New Roman" w:hAnsi="Times New Roman"/>
                <w:b/>
                <w:sz w:val="24"/>
                <w:szCs w:val="24"/>
              </w:rPr>
            </w:pPr>
            <w:r w:rsidRPr="002E4D0F">
              <w:rPr>
                <w:rFonts w:ascii="Times New Roman" w:hAnsi="Times New Roman"/>
                <w:b/>
                <w:sz w:val="24"/>
                <w:szCs w:val="24"/>
              </w:rPr>
              <w:t xml:space="preserve"> Ujësjellës </w:t>
            </w:r>
          </w:p>
          <w:p w:rsidR="00BD2A6E" w:rsidRPr="002E4D0F" w:rsidRDefault="0035056A" w:rsidP="00A20BC5">
            <w:pPr>
              <w:rPr>
                <w:rFonts w:ascii="Times New Roman" w:hAnsi="Times New Roman"/>
                <w:b/>
                <w:sz w:val="24"/>
                <w:szCs w:val="24"/>
              </w:rPr>
            </w:pPr>
            <w:r w:rsidRPr="002E4D0F">
              <w:rPr>
                <w:rFonts w:ascii="Times New Roman" w:hAnsi="Times New Roman"/>
                <w:b/>
                <w:sz w:val="24"/>
                <w:szCs w:val="24"/>
              </w:rPr>
              <w:t>Kanalizimeve</w:t>
            </w:r>
            <w:r w:rsidRPr="002E4D0F">
              <w:rPr>
                <w:rFonts w:ascii="Times New Roman" w:hAnsi="Times New Roman"/>
                <w:b/>
                <w:spacing w:val="-7"/>
                <w:sz w:val="24"/>
                <w:szCs w:val="24"/>
              </w:rPr>
              <w:t xml:space="preserve"> </w:t>
            </w:r>
            <w:r w:rsidRPr="002E4D0F">
              <w:rPr>
                <w:rFonts w:ascii="Times New Roman" w:hAnsi="Times New Roman"/>
                <w:b/>
                <w:sz w:val="24"/>
                <w:szCs w:val="24"/>
              </w:rPr>
              <w:t>(Sh.a)</w:t>
            </w:r>
            <w:r w:rsidRPr="002E4D0F">
              <w:rPr>
                <w:rFonts w:ascii="Times New Roman" w:hAnsi="Times New Roman"/>
                <w:b/>
                <w:spacing w:val="-7"/>
                <w:sz w:val="24"/>
                <w:szCs w:val="24"/>
              </w:rPr>
              <w:t xml:space="preserve"> </w:t>
            </w:r>
            <w:r w:rsidRPr="002E4D0F">
              <w:rPr>
                <w:rFonts w:ascii="Times New Roman" w:hAnsi="Times New Roman"/>
                <w:b/>
                <w:sz w:val="24"/>
                <w:szCs w:val="24"/>
              </w:rPr>
              <w:t>Kolonjë</w:t>
            </w:r>
          </w:p>
        </w:tc>
        <w:tc>
          <w:tcPr>
            <w:tcW w:w="6538" w:type="dxa"/>
            <w:gridSpan w:val="2"/>
          </w:tcPr>
          <w:p w:rsidR="00BD2A6E" w:rsidRPr="00646B70" w:rsidRDefault="00646B70" w:rsidP="00A20BC5">
            <w:pPr>
              <w:rPr>
                <w:rFonts w:ascii="Times New Roman" w:hAnsi="Times New Roman"/>
                <w:b/>
                <w:sz w:val="24"/>
                <w:szCs w:val="24"/>
              </w:rPr>
            </w:pPr>
            <w:r w:rsidRPr="00646B70">
              <w:rPr>
                <w:rFonts w:ascii="Times New Roman" w:hAnsi="Times New Roman"/>
                <w:b/>
                <w:sz w:val="24"/>
                <w:szCs w:val="24"/>
              </w:rPr>
              <w:t>Vler</w:t>
            </w:r>
            <w:r w:rsidR="008A6372">
              <w:rPr>
                <w:rFonts w:ascii="Times New Roman" w:hAnsi="Times New Roman"/>
                <w:b/>
                <w:sz w:val="24"/>
                <w:szCs w:val="24"/>
              </w:rPr>
              <w:t>ë</w:t>
            </w:r>
            <w:r w:rsidRPr="00646B70">
              <w:rPr>
                <w:rFonts w:ascii="Times New Roman" w:hAnsi="Times New Roman"/>
                <w:b/>
                <w:sz w:val="24"/>
                <w:szCs w:val="24"/>
              </w:rPr>
              <w:t>simi dhe prioritizimi i nd</w:t>
            </w:r>
            <w:r w:rsidR="008A6372">
              <w:rPr>
                <w:rFonts w:ascii="Times New Roman" w:hAnsi="Times New Roman"/>
                <w:b/>
                <w:sz w:val="24"/>
                <w:szCs w:val="24"/>
              </w:rPr>
              <w:t>ë</w:t>
            </w:r>
            <w:r w:rsidRPr="00646B70">
              <w:rPr>
                <w:rFonts w:ascii="Times New Roman" w:hAnsi="Times New Roman"/>
                <w:b/>
                <w:sz w:val="24"/>
                <w:szCs w:val="24"/>
              </w:rPr>
              <w:t>rhyjreve</w:t>
            </w:r>
          </w:p>
          <w:p w:rsidR="00646B70" w:rsidRDefault="00646B70" w:rsidP="00A20BC5">
            <w:pPr>
              <w:rPr>
                <w:rFonts w:ascii="Times New Roman" w:hAnsi="Times New Roman"/>
                <w:sz w:val="24"/>
                <w:szCs w:val="24"/>
              </w:rPr>
            </w:pPr>
            <w:r>
              <w:rPr>
                <w:rFonts w:ascii="Times New Roman" w:hAnsi="Times New Roman"/>
                <w:sz w:val="24"/>
                <w:szCs w:val="24"/>
              </w:rPr>
              <w:t>• Kryerja e vler</w:t>
            </w:r>
            <w:r w:rsidR="008A6372">
              <w:rPr>
                <w:rFonts w:ascii="Times New Roman" w:hAnsi="Times New Roman"/>
                <w:sz w:val="24"/>
                <w:szCs w:val="24"/>
              </w:rPr>
              <w:t>ë</w:t>
            </w:r>
            <w:r>
              <w:rPr>
                <w:rFonts w:ascii="Times New Roman" w:hAnsi="Times New Roman"/>
                <w:sz w:val="24"/>
                <w:szCs w:val="24"/>
              </w:rPr>
              <w:t>simeve gjith</w:t>
            </w:r>
            <w:r w:rsidR="008A6372">
              <w:rPr>
                <w:rFonts w:ascii="Times New Roman" w:hAnsi="Times New Roman"/>
                <w:sz w:val="24"/>
                <w:szCs w:val="24"/>
              </w:rPr>
              <w:t>ë</w:t>
            </w:r>
            <w:r>
              <w:rPr>
                <w:rFonts w:ascii="Times New Roman" w:hAnsi="Times New Roman"/>
                <w:sz w:val="24"/>
                <w:szCs w:val="24"/>
              </w:rPr>
              <w:t>p</w:t>
            </w:r>
            <w:r w:rsidR="008A6372">
              <w:rPr>
                <w:rFonts w:ascii="Times New Roman" w:hAnsi="Times New Roman"/>
                <w:sz w:val="24"/>
                <w:szCs w:val="24"/>
              </w:rPr>
              <w:t>ë</w:t>
            </w:r>
            <w:r>
              <w:rPr>
                <w:rFonts w:ascii="Times New Roman" w:hAnsi="Times New Roman"/>
                <w:sz w:val="24"/>
                <w:szCs w:val="24"/>
              </w:rPr>
              <w:t>rfshir</w:t>
            </w:r>
            <w:r w:rsidR="008A6372">
              <w:rPr>
                <w:rFonts w:ascii="Times New Roman" w:hAnsi="Times New Roman"/>
                <w:sz w:val="24"/>
                <w:szCs w:val="24"/>
              </w:rPr>
              <w:t>ë</w:t>
            </w:r>
            <w:r>
              <w:rPr>
                <w:rFonts w:ascii="Times New Roman" w:hAnsi="Times New Roman"/>
                <w:sz w:val="24"/>
                <w:szCs w:val="24"/>
              </w:rPr>
              <w:t>se t</w:t>
            </w:r>
            <w:r w:rsidR="008A6372">
              <w:rPr>
                <w:rFonts w:ascii="Times New Roman" w:hAnsi="Times New Roman"/>
                <w:sz w:val="24"/>
                <w:szCs w:val="24"/>
              </w:rPr>
              <w:t>ë</w:t>
            </w:r>
            <w:r>
              <w:rPr>
                <w:rFonts w:ascii="Times New Roman" w:hAnsi="Times New Roman"/>
                <w:sz w:val="24"/>
                <w:szCs w:val="24"/>
              </w:rPr>
              <w:t xml:space="preserve"> d</w:t>
            </w:r>
            <w:r w:rsidR="008A6372">
              <w:rPr>
                <w:rFonts w:ascii="Times New Roman" w:hAnsi="Times New Roman"/>
                <w:sz w:val="24"/>
                <w:szCs w:val="24"/>
              </w:rPr>
              <w:t>ë</w:t>
            </w:r>
            <w:r>
              <w:rPr>
                <w:rFonts w:ascii="Times New Roman" w:hAnsi="Times New Roman"/>
                <w:sz w:val="24"/>
                <w:szCs w:val="24"/>
              </w:rPr>
              <w:t>meve t</w:t>
            </w:r>
            <w:r w:rsidR="008A6372">
              <w:rPr>
                <w:rFonts w:ascii="Times New Roman" w:hAnsi="Times New Roman"/>
                <w:sz w:val="24"/>
                <w:szCs w:val="24"/>
              </w:rPr>
              <w:t>ë</w:t>
            </w:r>
            <w:r>
              <w:rPr>
                <w:rFonts w:ascii="Times New Roman" w:hAnsi="Times New Roman"/>
                <w:sz w:val="24"/>
                <w:szCs w:val="24"/>
              </w:rPr>
              <w:t xml:space="preserve"> rrjeteve t</w:t>
            </w:r>
            <w:r w:rsidR="008A6372">
              <w:rPr>
                <w:rFonts w:ascii="Times New Roman" w:hAnsi="Times New Roman"/>
                <w:sz w:val="24"/>
                <w:szCs w:val="24"/>
              </w:rPr>
              <w:t>ë</w:t>
            </w:r>
            <w:r>
              <w:rPr>
                <w:rFonts w:ascii="Times New Roman" w:hAnsi="Times New Roman"/>
                <w:sz w:val="24"/>
                <w:szCs w:val="24"/>
              </w:rPr>
              <w:t xml:space="preserve"> furnizimit me uj</w:t>
            </w:r>
            <w:r w:rsidR="008A6372">
              <w:rPr>
                <w:rFonts w:ascii="Times New Roman" w:hAnsi="Times New Roman"/>
                <w:sz w:val="24"/>
                <w:szCs w:val="24"/>
              </w:rPr>
              <w:t>ë</w:t>
            </w:r>
            <w:r>
              <w:rPr>
                <w:rFonts w:ascii="Times New Roman" w:hAnsi="Times New Roman"/>
                <w:sz w:val="24"/>
                <w:szCs w:val="24"/>
              </w:rPr>
              <w:t>, sistemeve t</w:t>
            </w:r>
            <w:r w:rsidR="008A6372">
              <w:rPr>
                <w:rFonts w:ascii="Times New Roman" w:hAnsi="Times New Roman"/>
                <w:sz w:val="24"/>
                <w:szCs w:val="24"/>
              </w:rPr>
              <w:t>ë</w:t>
            </w:r>
            <w:r>
              <w:rPr>
                <w:rFonts w:ascii="Times New Roman" w:hAnsi="Times New Roman"/>
                <w:sz w:val="24"/>
                <w:szCs w:val="24"/>
              </w:rPr>
              <w:t xml:space="preserve"> kanlizimeve.</w:t>
            </w:r>
          </w:p>
          <w:p w:rsidR="00646B70" w:rsidRDefault="00646B70" w:rsidP="00A20BC5">
            <w:pPr>
              <w:rPr>
                <w:rFonts w:ascii="Times New Roman" w:hAnsi="Times New Roman"/>
                <w:sz w:val="24"/>
                <w:szCs w:val="24"/>
              </w:rPr>
            </w:pPr>
            <w:r>
              <w:rPr>
                <w:rFonts w:ascii="Times New Roman" w:hAnsi="Times New Roman"/>
                <w:sz w:val="24"/>
                <w:szCs w:val="24"/>
              </w:rPr>
              <w:t>• Identifikimi i zonave m</w:t>
            </w:r>
            <w:r w:rsidR="008A6372">
              <w:rPr>
                <w:rFonts w:ascii="Times New Roman" w:hAnsi="Times New Roman"/>
                <w:sz w:val="24"/>
                <w:szCs w:val="24"/>
              </w:rPr>
              <w:t>ë</w:t>
            </w:r>
            <w:r>
              <w:rPr>
                <w:rFonts w:ascii="Times New Roman" w:hAnsi="Times New Roman"/>
                <w:sz w:val="24"/>
                <w:szCs w:val="24"/>
              </w:rPr>
              <w:t xml:space="preserve"> kritike p</w:t>
            </w:r>
            <w:r w:rsidR="008A6372">
              <w:rPr>
                <w:rFonts w:ascii="Times New Roman" w:hAnsi="Times New Roman"/>
                <w:sz w:val="24"/>
                <w:szCs w:val="24"/>
              </w:rPr>
              <w:t>ë</w:t>
            </w:r>
            <w:r>
              <w:rPr>
                <w:rFonts w:ascii="Times New Roman" w:hAnsi="Times New Roman"/>
                <w:sz w:val="24"/>
                <w:szCs w:val="24"/>
              </w:rPr>
              <w:t>r nd</w:t>
            </w:r>
            <w:r w:rsidR="008A6372">
              <w:rPr>
                <w:rFonts w:ascii="Times New Roman" w:hAnsi="Times New Roman"/>
                <w:sz w:val="24"/>
                <w:szCs w:val="24"/>
              </w:rPr>
              <w:t>ë</w:t>
            </w:r>
            <w:r>
              <w:rPr>
                <w:rFonts w:ascii="Times New Roman" w:hAnsi="Times New Roman"/>
                <w:sz w:val="24"/>
                <w:szCs w:val="24"/>
              </w:rPr>
              <w:t>rhyrje dhe vendosja e prioriteteve p</w:t>
            </w:r>
            <w:r w:rsidR="008A6372">
              <w:rPr>
                <w:rFonts w:ascii="Times New Roman" w:hAnsi="Times New Roman"/>
                <w:sz w:val="24"/>
                <w:szCs w:val="24"/>
              </w:rPr>
              <w:t>ë</w:t>
            </w:r>
            <w:r>
              <w:rPr>
                <w:rFonts w:ascii="Times New Roman" w:hAnsi="Times New Roman"/>
                <w:sz w:val="24"/>
                <w:szCs w:val="24"/>
              </w:rPr>
              <w:t>r rikuperimin e shpejt</w:t>
            </w:r>
            <w:r w:rsidR="008A6372">
              <w:rPr>
                <w:rFonts w:ascii="Times New Roman" w:hAnsi="Times New Roman"/>
                <w:sz w:val="24"/>
                <w:szCs w:val="24"/>
              </w:rPr>
              <w:t>ë</w:t>
            </w:r>
            <w:r>
              <w:rPr>
                <w:rFonts w:ascii="Times New Roman" w:hAnsi="Times New Roman"/>
                <w:sz w:val="24"/>
                <w:szCs w:val="24"/>
              </w:rPr>
              <w:t xml:space="preserve"> t</w:t>
            </w:r>
            <w:r w:rsidR="008A6372">
              <w:rPr>
                <w:rFonts w:ascii="Times New Roman" w:hAnsi="Times New Roman"/>
                <w:sz w:val="24"/>
                <w:szCs w:val="24"/>
              </w:rPr>
              <w:t>ë</w:t>
            </w:r>
            <w:r>
              <w:rPr>
                <w:rFonts w:ascii="Times New Roman" w:hAnsi="Times New Roman"/>
                <w:sz w:val="24"/>
                <w:szCs w:val="24"/>
              </w:rPr>
              <w:t xml:space="preserve"> furnizimit me uj</w:t>
            </w:r>
            <w:r w:rsidR="008A6372">
              <w:rPr>
                <w:rFonts w:ascii="Times New Roman" w:hAnsi="Times New Roman"/>
                <w:sz w:val="24"/>
                <w:szCs w:val="24"/>
              </w:rPr>
              <w:t>ë</w:t>
            </w:r>
            <w:r>
              <w:rPr>
                <w:rFonts w:ascii="Times New Roman" w:hAnsi="Times New Roman"/>
                <w:sz w:val="24"/>
                <w:szCs w:val="24"/>
              </w:rPr>
              <w:t xml:space="preserve"> dhe sh</w:t>
            </w:r>
            <w:r w:rsidR="008A6372">
              <w:rPr>
                <w:rFonts w:ascii="Times New Roman" w:hAnsi="Times New Roman"/>
                <w:sz w:val="24"/>
                <w:szCs w:val="24"/>
              </w:rPr>
              <w:t>ë</w:t>
            </w:r>
            <w:r>
              <w:rPr>
                <w:rFonts w:ascii="Times New Roman" w:hAnsi="Times New Roman"/>
                <w:sz w:val="24"/>
                <w:szCs w:val="24"/>
              </w:rPr>
              <w:t>rbimeve t</w:t>
            </w:r>
            <w:r w:rsidR="008A6372">
              <w:rPr>
                <w:rFonts w:ascii="Times New Roman" w:hAnsi="Times New Roman"/>
                <w:sz w:val="24"/>
                <w:szCs w:val="24"/>
              </w:rPr>
              <w:t>ë</w:t>
            </w:r>
            <w:r>
              <w:rPr>
                <w:rFonts w:ascii="Times New Roman" w:hAnsi="Times New Roman"/>
                <w:sz w:val="24"/>
                <w:szCs w:val="24"/>
              </w:rPr>
              <w:t xml:space="preserve"> kanalizimeve.</w:t>
            </w:r>
          </w:p>
          <w:p w:rsidR="00646B70" w:rsidRDefault="00646B70" w:rsidP="00A20BC5">
            <w:pPr>
              <w:rPr>
                <w:rFonts w:ascii="Times New Roman" w:hAnsi="Times New Roman"/>
                <w:sz w:val="24"/>
                <w:szCs w:val="24"/>
              </w:rPr>
            </w:pPr>
            <w:r>
              <w:rPr>
                <w:rFonts w:ascii="Times New Roman" w:hAnsi="Times New Roman"/>
                <w:sz w:val="24"/>
                <w:szCs w:val="24"/>
              </w:rPr>
              <w:t xml:space="preserve">•Zbatimi i zgjidhjeve </w:t>
            </w:r>
            <w:r w:rsidR="008A6372">
              <w:rPr>
                <w:rFonts w:ascii="Times New Roman" w:hAnsi="Times New Roman"/>
                <w:sz w:val="24"/>
                <w:szCs w:val="24"/>
              </w:rPr>
              <w:t>ë</w:t>
            </w:r>
            <w:r>
              <w:rPr>
                <w:rFonts w:ascii="Times New Roman" w:hAnsi="Times New Roman"/>
                <w:sz w:val="24"/>
                <w:szCs w:val="24"/>
              </w:rPr>
              <w:t>t p</w:t>
            </w:r>
            <w:r w:rsidR="008A6372">
              <w:rPr>
                <w:rFonts w:ascii="Times New Roman" w:hAnsi="Times New Roman"/>
                <w:sz w:val="24"/>
                <w:szCs w:val="24"/>
              </w:rPr>
              <w:t>ë</w:t>
            </w:r>
            <w:r>
              <w:rPr>
                <w:rFonts w:ascii="Times New Roman" w:hAnsi="Times New Roman"/>
                <w:sz w:val="24"/>
                <w:szCs w:val="24"/>
              </w:rPr>
              <w:t>rkohshme, si nj</w:t>
            </w:r>
            <w:r w:rsidR="008A6372">
              <w:rPr>
                <w:rFonts w:ascii="Times New Roman" w:hAnsi="Times New Roman"/>
                <w:sz w:val="24"/>
                <w:szCs w:val="24"/>
              </w:rPr>
              <w:t>ë</w:t>
            </w:r>
            <w:r>
              <w:rPr>
                <w:rFonts w:ascii="Times New Roman" w:hAnsi="Times New Roman"/>
                <w:sz w:val="24"/>
                <w:szCs w:val="24"/>
              </w:rPr>
              <w:t>sit</w:t>
            </w:r>
            <w:r w:rsidR="008A6372">
              <w:rPr>
                <w:rFonts w:ascii="Times New Roman" w:hAnsi="Times New Roman"/>
                <w:sz w:val="24"/>
                <w:szCs w:val="24"/>
              </w:rPr>
              <w:t>ë</w:t>
            </w:r>
            <w:r>
              <w:rPr>
                <w:rFonts w:ascii="Times New Roman" w:hAnsi="Times New Roman"/>
                <w:sz w:val="24"/>
                <w:szCs w:val="24"/>
              </w:rPr>
              <w:t xml:space="preserve"> l</w:t>
            </w:r>
            <w:r w:rsidR="008A6372">
              <w:rPr>
                <w:rFonts w:ascii="Times New Roman" w:hAnsi="Times New Roman"/>
                <w:sz w:val="24"/>
                <w:szCs w:val="24"/>
              </w:rPr>
              <w:t>ë</w:t>
            </w:r>
            <w:r>
              <w:rPr>
                <w:rFonts w:ascii="Times New Roman" w:hAnsi="Times New Roman"/>
                <w:sz w:val="24"/>
                <w:szCs w:val="24"/>
              </w:rPr>
              <w:t>viz</w:t>
            </w:r>
            <w:r w:rsidR="008A6372">
              <w:rPr>
                <w:rFonts w:ascii="Times New Roman" w:hAnsi="Times New Roman"/>
                <w:sz w:val="24"/>
                <w:szCs w:val="24"/>
              </w:rPr>
              <w:t>ë</w:t>
            </w:r>
            <w:r>
              <w:rPr>
                <w:rFonts w:ascii="Times New Roman" w:hAnsi="Times New Roman"/>
                <w:sz w:val="24"/>
                <w:szCs w:val="24"/>
              </w:rPr>
              <w:t>se t</w:t>
            </w:r>
            <w:r w:rsidR="008A6372">
              <w:rPr>
                <w:rFonts w:ascii="Times New Roman" w:hAnsi="Times New Roman"/>
                <w:sz w:val="24"/>
                <w:szCs w:val="24"/>
              </w:rPr>
              <w:t>ë</w:t>
            </w:r>
            <w:r>
              <w:rPr>
                <w:rFonts w:ascii="Times New Roman" w:hAnsi="Times New Roman"/>
                <w:sz w:val="24"/>
                <w:szCs w:val="24"/>
              </w:rPr>
              <w:t xml:space="preserve"> trajtimit</w:t>
            </w:r>
            <w:r w:rsidR="008A6372">
              <w:rPr>
                <w:rFonts w:ascii="Times New Roman" w:hAnsi="Times New Roman"/>
                <w:sz w:val="24"/>
                <w:szCs w:val="24"/>
              </w:rPr>
              <w:t>, për  t’u shërbyer komuniteteve të prekura.</w:t>
            </w:r>
          </w:p>
          <w:p w:rsidR="008A6372" w:rsidRPr="008A6372" w:rsidRDefault="008A6372" w:rsidP="00A20BC5">
            <w:pPr>
              <w:rPr>
                <w:rFonts w:ascii="Times New Roman" w:hAnsi="Times New Roman"/>
                <w:b/>
                <w:sz w:val="24"/>
                <w:szCs w:val="24"/>
              </w:rPr>
            </w:pPr>
            <w:r w:rsidRPr="008A6372">
              <w:rPr>
                <w:rFonts w:ascii="Times New Roman" w:hAnsi="Times New Roman"/>
                <w:b/>
                <w:sz w:val="24"/>
                <w:szCs w:val="24"/>
              </w:rPr>
              <w:t>Rikuperimi i infrastrukturës së ujit dhe kanalizimeve</w:t>
            </w:r>
          </w:p>
          <w:p w:rsidR="008A6372" w:rsidRDefault="008A6372" w:rsidP="008A6372">
            <w:pPr>
              <w:rPr>
                <w:rFonts w:ascii="Times New Roman" w:hAnsi="Times New Roman"/>
                <w:sz w:val="24"/>
                <w:szCs w:val="24"/>
              </w:rPr>
            </w:pPr>
            <w:r w:rsidRPr="008A6372">
              <w:rPr>
                <w:rFonts w:ascii="Times New Roman" w:hAnsi="Times New Roman"/>
                <w:sz w:val="24"/>
                <w:szCs w:val="24"/>
              </w:rPr>
              <w:t xml:space="preserve"> • Riparimi i rrjedhjeve dhe plasaritjeve në tubacione për të minimizuar humbjet e ujit dhe për të parandaluar rreziqet e ndotjes. </w:t>
            </w:r>
          </w:p>
          <w:p w:rsidR="008A6372" w:rsidRDefault="008A6372" w:rsidP="008A6372">
            <w:pPr>
              <w:rPr>
                <w:rFonts w:ascii="Times New Roman" w:hAnsi="Times New Roman"/>
                <w:sz w:val="24"/>
                <w:szCs w:val="24"/>
              </w:rPr>
            </w:pPr>
            <w:r w:rsidRPr="008A6372">
              <w:rPr>
                <w:rFonts w:ascii="Times New Roman" w:hAnsi="Times New Roman"/>
                <w:sz w:val="24"/>
                <w:szCs w:val="24"/>
              </w:rPr>
              <w:t>• Pastrimi dhe rehabilitimi i sistemeve të kanalizimeve dhe ujërave të zeza për të parandaluar ndotjen dhe rreziqet shëndetësore.</w:t>
            </w:r>
          </w:p>
          <w:p w:rsidR="008A6372" w:rsidRDefault="008A6372" w:rsidP="008A6372">
            <w:pPr>
              <w:rPr>
                <w:rFonts w:ascii="Times New Roman" w:hAnsi="Times New Roman"/>
                <w:sz w:val="24"/>
                <w:szCs w:val="24"/>
              </w:rPr>
            </w:pPr>
            <w:r w:rsidRPr="008A6372">
              <w:rPr>
                <w:rFonts w:ascii="Times New Roman" w:hAnsi="Times New Roman"/>
                <w:sz w:val="24"/>
                <w:szCs w:val="24"/>
              </w:rPr>
              <w:t xml:space="preserve"> • Monitorimi dhe garantimi i funksionimit të impianteve të trajtimit të ujit dhe kanalizimeve për të shmangur ndotjen mjedisore. </w:t>
            </w:r>
          </w:p>
          <w:p w:rsidR="008A6372" w:rsidRDefault="008A6372" w:rsidP="008A6372">
            <w:pPr>
              <w:rPr>
                <w:rFonts w:ascii="Times New Roman" w:hAnsi="Times New Roman"/>
                <w:sz w:val="24"/>
                <w:szCs w:val="24"/>
              </w:rPr>
            </w:pPr>
            <w:r w:rsidRPr="008A6372">
              <w:rPr>
                <w:rFonts w:ascii="Times New Roman" w:hAnsi="Times New Roman"/>
                <w:sz w:val="24"/>
                <w:szCs w:val="24"/>
              </w:rPr>
              <w:t xml:space="preserve">• Zbatimi i masave për reduktimin e ndikimit të fatkeqësive të </w:t>
            </w:r>
            <w:r w:rsidRPr="008A6372">
              <w:rPr>
                <w:rFonts w:ascii="Times New Roman" w:hAnsi="Times New Roman"/>
                <w:sz w:val="24"/>
                <w:szCs w:val="24"/>
              </w:rPr>
              <w:lastRenderedPageBreak/>
              <w:t>ardhshme, si përforcimi i tubacioneve dhe rritja e rezistencës së impianteve të trajtimit të ujit ndaj përmbytjeve.</w:t>
            </w:r>
          </w:p>
          <w:p w:rsidR="00902136" w:rsidRDefault="00902136" w:rsidP="008A6372">
            <w:pPr>
              <w:rPr>
                <w:rFonts w:ascii="Times New Roman" w:hAnsi="Times New Roman"/>
                <w:b/>
                <w:sz w:val="24"/>
                <w:szCs w:val="24"/>
              </w:rPr>
            </w:pPr>
            <w:r w:rsidRPr="001366F2">
              <w:rPr>
                <w:rFonts w:ascii="Times New Roman" w:hAnsi="Times New Roman"/>
                <w:b/>
                <w:sz w:val="24"/>
                <w:szCs w:val="24"/>
              </w:rPr>
              <w:t>Sigurimi</w:t>
            </w:r>
            <w:r w:rsidR="001366F2" w:rsidRPr="001366F2">
              <w:rPr>
                <w:rFonts w:ascii="Times New Roman" w:hAnsi="Times New Roman"/>
                <w:b/>
                <w:sz w:val="24"/>
                <w:szCs w:val="24"/>
              </w:rPr>
              <w:t xml:space="preserve"> i higjen</w:t>
            </w:r>
            <w:r w:rsidR="00217084">
              <w:rPr>
                <w:rFonts w:ascii="Times New Roman" w:hAnsi="Times New Roman"/>
                <w:b/>
                <w:sz w:val="24"/>
                <w:szCs w:val="24"/>
              </w:rPr>
              <w:t>ë</w:t>
            </w:r>
            <w:r w:rsidR="001366F2" w:rsidRPr="001366F2">
              <w:rPr>
                <w:rFonts w:ascii="Times New Roman" w:hAnsi="Times New Roman"/>
                <w:b/>
                <w:sz w:val="24"/>
                <w:szCs w:val="24"/>
              </w:rPr>
              <w:t>s dhe informimi i publikut</w:t>
            </w:r>
          </w:p>
          <w:p w:rsidR="001366F2" w:rsidRDefault="001366F2" w:rsidP="008A6372">
            <w:pPr>
              <w:rPr>
                <w:rFonts w:ascii="Times New Roman" w:hAnsi="Times New Roman"/>
                <w:sz w:val="24"/>
                <w:szCs w:val="24"/>
              </w:rPr>
            </w:pPr>
            <w:r>
              <w:rPr>
                <w:rFonts w:ascii="Times New Roman" w:hAnsi="Times New Roman"/>
                <w:sz w:val="24"/>
                <w:szCs w:val="24"/>
              </w:rPr>
              <w:t>•</w:t>
            </w:r>
            <w:r w:rsidR="00400BBC">
              <w:rPr>
                <w:rFonts w:ascii="Times New Roman" w:hAnsi="Times New Roman"/>
                <w:sz w:val="24"/>
                <w:szCs w:val="24"/>
              </w:rPr>
              <w:t xml:space="preserve"> </w:t>
            </w:r>
            <w:r>
              <w:rPr>
                <w:rFonts w:ascii="Times New Roman" w:hAnsi="Times New Roman"/>
                <w:sz w:val="24"/>
                <w:szCs w:val="24"/>
              </w:rPr>
              <w:t>Kryerja e testimeve t</w:t>
            </w:r>
            <w:r w:rsidR="00217084">
              <w:rPr>
                <w:rFonts w:ascii="Times New Roman" w:hAnsi="Times New Roman"/>
                <w:sz w:val="24"/>
                <w:szCs w:val="24"/>
              </w:rPr>
              <w:t>ë</w:t>
            </w:r>
            <w:r>
              <w:rPr>
                <w:rFonts w:ascii="Times New Roman" w:hAnsi="Times New Roman"/>
                <w:sz w:val="24"/>
                <w:szCs w:val="24"/>
              </w:rPr>
              <w:t xml:space="preserve"> rregullta t</w:t>
            </w:r>
            <w:r w:rsidR="00217084">
              <w:rPr>
                <w:rFonts w:ascii="Times New Roman" w:hAnsi="Times New Roman"/>
                <w:sz w:val="24"/>
                <w:szCs w:val="24"/>
              </w:rPr>
              <w:t>ë</w:t>
            </w:r>
            <w:r>
              <w:rPr>
                <w:rFonts w:ascii="Times New Roman" w:hAnsi="Times New Roman"/>
                <w:sz w:val="24"/>
                <w:szCs w:val="24"/>
              </w:rPr>
              <w:t xml:space="preserve"> cil</w:t>
            </w:r>
            <w:r w:rsidR="00217084">
              <w:rPr>
                <w:rFonts w:ascii="Times New Roman" w:hAnsi="Times New Roman"/>
                <w:sz w:val="24"/>
                <w:szCs w:val="24"/>
              </w:rPr>
              <w:t>ë</w:t>
            </w:r>
            <w:r>
              <w:rPr>
                <w:rFonts w:ascii="Times New Roman" w:hAnsi="Times New Roman"/>
                <w:sz w:val="24"/>
                <w:szCs w:val="24"/>
              </w:rPr>
              <w:t>sis</w:t>
            </w:r>
            <w:r w:rsidR="00217084">
              <w:rPr>
                <w:rFonts w:ascii="Times New Roman" w:hAnsi="Times New Roman"/>
                <w:sz w:val="24"/>
                <w:szCs w:val="24"/>
              </w:rPr>
              <w:t>ë</w:t>
            </w:r>
            <w:r>
              <w:rPr>
                <w:rFonts w:ascii="Times New Roman" w:hAnsi="Times New Roman"/>
                <w:sz w:val="24"/>
                <w:szCs w:val="24"/>
              </w:rPr>
              <w:t xml:space="preserve"> s</w:t>
            </w:r>
            <w:r w:rsidR="00217084">
              <w:rPr>
                <w:rFonts w:ascii="Times New Roman" w:hAnsi="Times New Roman"/>
                <w:sz w:val="24"/>
                <w:szCs w:val="24"/>
              </w:rPr>
              <w:t>ë</w:t>
            </w:r>
            <w:r>
              <w:rPr>
                <w:rFonts w:ascii="Times New Roman" w:hAnsi="Times New Roman"/>
                <w:sz w:val="24"/>
                <w:szCs w:val="24"/>
              </w:rPr>
              <w:t xml:space="preserve"> ujit p</w:t>
            </w:r>
            <w:r w:rsidR="00217084">
              <w:rPr>
                <w:rFonts w:ascii="Times New Roman" w:hAnsi="Times New Roman"/>
                <w:sz w:val="24"/>
                <w:szCs w:val="24"/>
              </w:rPr>
              <w:t>ë</w:t>
            </w:r>
            <w:r>
              <w:rPr>
                <w:rFonts w:ascii="Times New Roman" w:hAnsi="Times New Roman"/>
                <w:sz w:val="24"/>
                <w:szCs w:val="24"/>
              </w:rPr>
              <w:t>r t</w:t>
            </w:r>
            <w:r w:rsidR="00217084">
              <w:rPr>
                <w:rFonts w:ascii="Times New Roman" w:hAnsi="Times New Roman"/>
                <w:sz w:val="24"/>
                <w:szCs w:val="24"/>
              </w:rPr>
              <w:t>ë</w:t>
            </w:r>
            <w:r>
              <w:rPr>
                <w:rFonts w:ascii="Times New Roman" w:hAnsi="Times New Roman"/>
                <w:sz w:val="24"/>
                <w:szCs w:val="24"/>
              </w:rPr>
              <w:t xml:space="preserve"> siguruar q</w:t>
            </w:r>
            <w:r w:rsidR="00217084">
              <w:rPr>
                <w:rFonts w:ascii="Times New Roman" w:hAnsi="Times New Roman"/>
                <w:sz w:val="24"/>
                <w:szCs w:val="24"/>
              </w:rPr>
              <w:t>ë</w:t>
            </w:r>
            <w:r>
              <w:rPr>
                <w:rFonts w:ascii="Times New Roman" w:hAnsi="Times New Roman"/>
                <w:sz w:val="24"/>
                <w:szCs w:val="24"/>
              </w:rPr>
              <w:t xml:space="preserve"> furnizimet e restauruara t</w:t>
            </w:r>
            <w:r w:rsidR="00217084">
              <w:rPr>
                <w:rFonts w:ascii="Times New Roman" w:hAnsi="Times New Roman"/>
                <w:sz w:val="24"/>
                <w:szCs w:val="24"/>
              </w:rPr>
              <w:t>ë</w:t>
            </w:r>
            <w:r>
              <w:rPr>
                <w:rFonts w:ascii="Times New Roman" w:hAnsi="Times New Roman"/>
                <w:sz w:val="24"/>
                <w:szCs w:val="24"/>
              </w:rPr>
              <w:t xml:space="preserve"> ujit jan</w:t>
            </w:r>
            <w:r w:rsidR="00217084">
              <w:rPr>
                <w:rFonts w:ascii="Times New Roman" w:hAnsi="Times New Roman"/>
                <w:sz w:val="24"/>
                <w:szCs w:val="24"/>
              </w:rPr>
              <w:t>ë</w:t>
            </w:r>
            <w:r>
              <w:rPr>
                <w:rFonts w:ascii="Times New Roman" w:hAnsi="Times New Roman"/>
                <w:sz w:val="24"/>
                <w:szCs w:val="24"/>
              </w:rPr>
              <w:t xml:space="preserve"> t</w:t>
            </w:r>
            <w:r w:rsidR="00217084">
              <w:rPr>
                <w:rFonts w:ascii="Times New Roman" w:hAnsi="Times New Roman"/>
                <w:sz w:val="24"/>
                <w:szCs w:val="24"/>
              </w:rPr>
              <w:t>ë</w:t>
            </w:r>
            <w:r>
              <w:rPr>
                <w:rFonts w:ascii="Times New Roman" w:hAnsi="Times New Roman"/>
                <w:sz w:val="24"/>
                <w:szCs w:val="24"/>
              </w:rPr>
              <w:t xml:space="preserve"> sigurta p</w:t>
            </w:r>
            <w:r w:rsidR="00217084">
              <w:rPr>
                <w:rFonts w:ascii="Times New Roman" w:hAnsi="Times New Roman"/>
                <w:sz w:val="24"/>
                <w:szCs w:val="24"/>
              </w:rPr>
              <w:t>ë</w:t>
            </w:r>
            <w:r>
              <w:rPr>
                <w:rFonts w:ascii="Times New Roman" w:hAnsi="Times New Roman"/>
                <w:sz w:val="24"/>
                <w:szCs w:val="24"/>
              </w:rPr>
              <w:t>r konsumim.</w:t>
            </w:r>
          </w:p>
          <w:p w:rsidR="001366F2" w:rsidRDefault="001366F2" w:rsidP="008A6372">
            <w:pPr>
              <w:rPr>
                <w:rFonts w:ascii="Times New Roman" w:hAnsi="Times New Roman"/>
                <w:sz w:val="24"/>
                <w:szCs w:val="24"/>
              </w:rPr>
            </w:pPr>
            <w:r>
              <w:rPr>
                <w:rFonts w:ascii="Times New Roman" w:hAnsi="Times New Roman"/>
                <w:sz w:val="24"/>
                <w:szCs w:val="24"/>
              </w:rPr>
              <w:t>• Ofrimi i p</w:t>
            </w:r>
            <w:r w:rsidR="00217084">
              <w:rPr>
                <w:rFonts w:ascii="Times New Roman" w:hAnsi="Times New Roman"/>
                <w:sz w:val="24"/>
                <w:szCs w:val="24"/>
              </w:rPr>
              <w:t>ë</w:t>
            </w:r>
            <w:r>
              <w:rPr>
                <w:rFonts w:ascii="Times New Roman" w:hAnsi="Times New Roman"/>
                <w:sz w:val="24"/>
                <w:szCs w:val="24"/>
              </w:rPr>
              <w:t>rdit</w:t>
            </w:r>
            <w:r w:rsidR="00217084">
              <w:rPr>
                <w:rFonts w:ascii="Times New Roman" w:hAnsi="Times New Roman"/>
                <w:sz w:val="24"/>
                <w:szCs w:val="24"/>
              </w:rPr>
              <w:t>ë</w:t>
            </w:r>
            <w:r>
              <w:rPr>
                <w:rFonts w:ascii="Times New Roman" w:hAnsi="Times New Roman"/>
                <w:sz w:val="24"/>
                <w:szCs w:val="24"/>
              </w:rPr>
              <w:t>simeve t</w:t>
            </w:r>
            <w:r w:rsidR="00217084">
              <w:rPr>
                <w:rFonts w:ascii="Times New Roman" w:hAnsi="Times New Roman"/>
                <w:sz w:val="24"/>
                <w:szCs w:val="24"/>
              </w:rPr>
              <w:t>ë</w:t>
            </w:r>
            <w:r>
              <w:rPr>
                <w:rFonts w:ascii="Times New Roman" w:hAnsi="Times New Roman"/>
                <w:sz w:val="24"/>
                <w:szCs w:val="24"/>
              </w:rPr>
              <w:t xml:space="preserve"> vazhdueshme p</w:t>
            </w:r>
            <w:r w:rsidR="00217084">
              <w:rPr>
                <w:rFonts w:ascii="Times New Roman" w:hAnsi="Times New Roman"/>
                <w:sz w:val="24"/>
                <w:szCs w:val="24"/>
              </w:rPr>
              <w:t>ë</w:t>
            </w:r>
            <w:r>
              <w:rPr>
                <w:rFonts w:ascii="Times New Roman" w:hAnsi="Times New Roman"/>
                <w:sz w:val="24"/>
                <w:szCs w:val="24"/>
              </w:rPr>
              <w:t>r publikun, mbi ecurin</w:t>
            </w:r>
            <w:r w:rsidR="00217084">
              <w:rPr>
                <w:rFonts w:ascii="Times New Roman" w:hAnsi="Times New Roman"/>
                <w:sz w:val="24"/>
                <w:szCs w:val="24"/>
              </w:rPr>
              <w:t>ë</w:t>
            </w:r>
            <w:r>
              <w:rPr>
                <w:rFonts w:ascii="Times New Roman" w:hAnsi="Times New Roman"/>
                <w:sz w:val="24"/>
                <w:szCs w:val="24"/>
              </w:rPr>
              <w:t xml:space="preserve"> e rim</w:t>
            </w:r>
            <w:r w:rsidR="00217084">
              <w:rPr>
                <w:rFonts w:ascii="Times New Roman" w:hAnsi="Times New Roman"/>
                <w:sz w:val="24"/>
                <w:szCs w:val="24"/>
              </w:rPr>
              <w:t>ë</w:t>
            </w:r>
            <w:r>
              <w:rPr>
                <w:rFonts w:ascii="Times New Roman" w:hAnsi="Times New Roman"/>
                <w:sz w:val="24"/>
                <w:szCs w:val="24"/>
              </w:rPr>
              <w:t>k</w:t>
            </w:r>
            <w:r w:rsidR="00217084">
              <w:rPr>
                <w:rFonts w:ascii="Times New Roman" w:hAnsi="Times New Roman"/>
                <w:sz w:val="24"/>
                <w:szCs w:val="24"/>
              </w:rPr>
              <w:t>ë</w:t>
            </w:r>
            <w:r>
              <w:rPr>
                <w:rFonts w:ascii="Times New Roman" w:hAnsi="Times New Roman"/>
                <w:sz w:val="24"/>
                <w:szCs w:val="24"/>
              </w:rPr>
              <w:t>mbjes dhe afatet kohore</w:t>
            </w:r>
            <w:r w:rsidR="00737D28">
              <w:rPr>
                <w:rFonts w:ascii="Times New Roman" w:hAnsi="Times New Roman"/>
                <w:sz w:val="24"/>
                <w:szCs w:val="24"/>
              </w:rPr>
              <w:t xml:space="preserve"> p</w:t>
            </w:r>
            <w:r w:rsidR="00217084">
              <w:rPr>
                <w:rFonts w:ascii="Times New Roman" w:hAnsi="Times New Roman"/>
                <w:sz w:val="24"/>
                <w:szCs w:val="24"/>
              </w:rPr>
              <w:t>ë</w:t>
            </w:r>
            <w:r w:rsidR="00737D28">
              <w:rPr>
                <w:rFonts w:ascii="Times New Roman" w:hAnsi="Times New Roman"/>
                <w:sz w:val="24"/>
                <w:szCs w:val="24"/>
              </w:rPr>
              <w:t xml:space="preserve">r restaurimin e furnizimit me </w:t>
            </w:r>
            <w:r w:rsidR="00217084">
              <w:rPr>
                <w:rFonts w:ascii="Times New Roman" w:hAnsi="Times New Roman"/>
                <w:sz w:val="24"/>
                <w:szCs w:val="24"/>
              </w:rPr>
              <w:t>ujë dhe kanalizimeve.</w:t>
            </w:r>
          </w:p>
          <w:p w:rsidR="00217084" w:rsidRPr="001366F2" w:rsidRDefault="00217084" w:rsidP="008A6372">
            <w:pPr>
              <w:rPr>
                <w:rFonts w:ascii="Times New Roman" w:hAnsi="Times New Roman"/>
                <w:sz w:val="24"/>
                <w:szCs w:val="24"/>
              </w:rPr>
            </w:pPr>
            <w:r>
              <w:rPr>
                <w:rFonts w:ascii="Times New Roman" w:hAnsi="Times New Roman"/>
                <w:sz w:val="24"/>
                <w:szCs w:val="24"/>
              </w:rPr>
              <w:t>• Evakuimi i komuniteteve të prekura për rëndësinë e ruajtjes së ujit dhe praktikave të sigurta të higjenës gjatë rimëkëmbjes.</w:t>
            </w:r>
          </w:p>
        </w:tc>
      </w:tr>
      <w:tr w:rsidR="00C63C4E" w:rsidRPr="00A20BC5" w:rsidTr="00BA5BB6">
        <w:tc>
          <w:tcPr>
            <w:tcW w:w="3468" w:type="dxa"/>
          </w:tcPr>
          <w:p w:rsidR="00DB1CDD" w:rsidRDefault="00C63C4E" w:rsidP="00A20BC5">
            <w:pPr>
              <w:rPr>
                <w:rFonts w:ascii="Times New Roman" w:hAnsi="Times New Roman"/>
                <w:b/>
                <w:sz w:val="24"/>
                <w:szCs w:val="24"/>
              </w:rPr>
            </w:pPr>
            <w:r w:rsidRPr="00C63C4E">
              <w:rPr>
                <w:rFonts w:ascii="Times New Roman" w:hAnsi="Times New Roman"/>
                <w:b/>
                <w:sz w:val="24"/>
                <w:szCs w:val="24"/>
              </w:rPr>
              <w:lastRenderedPageBreak/>
              <w:t xml:space="preserve">Drejtoria e Ujitjes </w:t>
            </w:r>
          </w:p>
          <w:p w:rsidR="00C63C4E" w:rsidRPr="00C63C4E" w:rsidRDefault="00C63C4E" w:rsidP="00A20BC5">
            <w:pPr>
              <w:rPr>
                <w:rFonts w:ascii="Times New Roman" w:hAnsi="Times New Roman"/>
                <w:b/>
                <w:sz w:val="24"/>
                <w:szCs w:val="24"/>
              </w:rPr>
            </w:pPr>
            <w:r w:rsidRPr="00C63C4E">
              <w:rPr>
                <w:rFonts w:ascii="Times New Roman" w:hAnsi="Times New Roman"/>
                <w:b/>
                <w:sz w:val="24"/>
                <w:szCs w:val="24"/>
              </w:rPr>
              <w:t>dhe Kullimit Korçë</w:t>
            </w:r>
          </w:p>
        </w:tc>
        <w:tc>
          <w:tcPr>
            <w:tcW w:w="6538" w:type="dxa"/>
            <w:gridSpan w:val="2"/>
          </w:tcPr>
          <w:p w:rsidR="00DB1CDD" w:rsidRPr="00DB1CDD" w:rsidRDefault="00B90871" w:rsidP="00A20BC5">
            <w:pPr>
              <w:rPr>
                <w:rFonts w:ascii="Times New Roman" w:hAnsi="Times New Roman"/>
                <w:b/>
                <w:sz w:val="24"/>
                <w:szCs w:val="24"/>
              </w:rPr>
            </w:pPr>
            <w:r w:rsidRPr="00DB1CDD">
              <w:rPr>
                <w:rFonts w:ascii="Times New Roman" w:hAnsi="Times New Roman"/>
                <w:b/>
                <w:sz w:val="24"/>
                <w:szCs w:val="24"/>
              </w:rPr>
              <w:t xml:space="preserve">Vlerësimi dhe Prioritizimi i Ndërhyrjeve </w:t>
            </w:r>
          </w:p>
          <w:p w:rsidR="00DB1CDD" w:rsidRDefault="00B90871" w:rsidP="00A20BC5">
            <w:pPr>
              <w:rPr>
                <w:rFonts w:ascii="Times New Roman" w:hAnsi="Times New Roman"/>
                <w:sz w:val="24"/>
                <w:szCs w:val="24"/>
              </w:rPr>
            </w:pPr>
            <w:r w:rsidRPr="00B90871">
              <w:rPr>
                <w:rFonts w:ascii="Times New Roman" w:hAnsi="Times New Roman"/>
                <w:sz w:val="24"/>
                <w:szCs w:val="24"/>
              </w:rPr>
              <w:t xml:space="preserve">• Kryerja e vlerësimeve gjithëpërfshirëse të dëmeve në kanale, rezervuarë, stacione të pompimit dhe rrjetet e kullimit për të përcaktuar masat e nevojshme të rikuperimit. </w:t>
            </w:r>
          </w:p>
          <w:p w:rsidR="00DB1CDD" w:rsidRDefault="00DB1CDD" w:rsidP="00A20BC5">
            <w:pPr>
              <w:rPr>
                <w:rFonts w:ascii="Times New Roman" w:hAnsi="Times New Roman"/>
                <w:sz w:val="24"/>
                <w:szCs w:val="24"/>
              </w:rPr>
            </w:pPr>
            <w:r>
              <w:rPr>
                <w:rFonts w:ascii="Times New Roman" w:hAnsi="Times New Roman"/>
                <w:sz w:val="24"/>
                <w:szCs w:val="24"/>
              </w:rPr>
              <w:t xml:space="preserve">• </w:t>
            </w:r>
            <w:r w:rsidR="00B90871" w:rsidRPr="00B90871">
              <w:rPr>
                <w:rFonts w:ascii="Times New Roman" w:hAnsi="Times New Roman"/>
                <w:sz w:val="24"/>
                <w:szCs w:val="24"/>
              </w:rPr>
              <w:t>Identifikimi i zonave ku dëmtimi i infrastrukturës së ujitjes dhe kullimit ka ndikuar në bujqësi, furnizim me ujë ose sigurinë publike.</w:t>
            </w:r>
          </w:p>
          <w:p w:rsidR="00DB1CDD" w:rsidRDefault="00B90871" w:rsidP="00A20BC5">
            <w:pPr>
              <w:rPr>
                <w:rFonts w:ascii="Times New Roman" w:hAnsi="Times New Roman"/>
                <w:sz w:val="24"/>
                <w:szCs w:val="24"/>
              </w:rPr>
            </w:pPr>
            <w:r w:rsidRPr="00B90871">
              <w:rPr>
                <w:rFonts w:ascii="Times New Roman" w:hAnsi="Times New Roman"/>
                <w:sz w:val="24"/>
                <w:szCs w:val="24"/>
              </w:rPr>
              <w:t xml:space="preserve"> • Prioritizimi i riparimeve dhe rehabilitimit të infrastrukturës së ujitjes për të mundësuar rifillimin e aktiviteteve bujqësore dhe përdorimeve të tjera jetike.</w:t>
            </w:r>
          </w:p>
          <w:p w:rsidR="00DB1CDD" w:rsidRDefault="00B90871" w:rsidP="00A20BC5">
            <w:pPr>
              <w:rPr>
                <w:rFonts w:ascii="Times New Roman" w:hAnsi="Times New Roman"/>
                <w:sz w:val="24"/>
                <w:szCs w:val="24"/>
              </w:rPr>
            </w:pPr>
            <w:r w:rsidRPr="00B90871">
              <w:rPr>
                <w:rFonts w:ascii="Times New Roman" w:hAnsi="Times New Roman"/>
                <w:sz w:val="24"/>
                <w:szCs w:val="24"/>
              </w:rPr>
              <w:t xml:space="preserve"> </w:t>
            </w:r>
            <w:r w:rsidRPr="00DB1CDD">
              <w:rPr>
                <w:rFonts w:ascii="Times New Roman" w:hAnsi="Times New Roman"/>
                <w:b/>
                <w:sz w:val="24"/>
                <w:szCs w:val="24"/>
              </w:rPr>
              <w:t>Rikuperimi i infrastrukturës së ujitjes dhe kullimit</w:t>
            </w:r>
            <w:r w:rsidRPr="00B90871">
              <w:rPr>
                <w:rFonts w:ascii="Times New Roman" w:hAnsi="Times New Roman"/>
                <w:sz w:val="24"/>
                <w:szCs w:val="24"/>
              </w:rPr>
              <w:t xml:space="preserve"> </w:t>
            </w:r>
          </w:p>
          <w:p w:rsidR="00DB1CDD" w:rsidRDefault="00B90871" w:rsidP="00A20BC5">
            <w:pPr>
              <w:rPr>
                <w:rFonts w:ascii="Times New Roman" w:hAnsi="Times New Roman"/>
                <w:sz w:val="24"/>
                <w:szCs w:val="24"/>
              </w:rPr>
            </w:pPr>
            <w:r w:rsidRPr="00B90871">
              <w:rPr>
                <w:rFonts w:ascii="Times New Roman" w:hAnsi="Times New Roman"/>
                <w:sz w:val="24"/>
                <w:szCs w:val="24"/>
              </w:rPr>
              <w:t>• Rivendosja e funksionalitetit të rezervuarëve, digave dhe kanaleve të ujit për të siguruar shpërndarjen e ujit në mënyrë të qëndrueshme për bujqësi dhe përdorime të tjera komunitare.</w:t>
            </w:r>
          </w:p>
          <w:p w:rsidR="00DB1CDD" w:rsidRDefault="00B90871" w:rsidP="00A20BC5">
            <w:pPr>
              <w:rPr>
                <w:rFonts w:ascii="Times New Roman" w:hAnsi="Times New Roman"/>
                <w:sz w:val="24"/>
                <w:szCs w:val="24"/>
              </w:rPr>
            </w:pPr>
            <w:r w:rsidRPr="00B90871">
              <w:rPr>
                <w:rFonts w:ascii="Times New Roman" w:hAnsi="Times New Roman"/>
                <w:sz w:val="24"/>
                <w:szCs w:val="24"/>
              </w:rPr>
              <w:t xml:space="preserve"> • Zbatimi i zgjidhjeve të tjera të përkohshme, si sistemet portative të pompimit për të siguruar funksionalitetin deri në zgjidhjen përfundimtare.</w:t>
            </w:r>
          </w:p>
          <w:p w:rsidR="00DB1CDD" w:rsidRDefault="00B90871" w:rsidP="00A20BC5">
            <w:r w:rsidRPr="00B90871">
              <w:rPr>
                <w:rFonts w:ascii="Times New Roman" w:hAnsi="Times New Roman"/>
                <w:sz w:val="24"/>
                <w:szCs w:val="24"/>
              </w:rPr>
              <w:t xml:space="preserve"> • Pastrimi i kanaleve të kullimit nga bllokimet për të shmangur përmbytjet dhe për të zvogëluar riskun e përmbytjeve në</w:t>
            </w:r>
            <w:r>
              <w:t xml:space="preserve"> zonat e prekura.</w:t>
            </w:r>
          </w:p>
          <w:p w:rsidR="00DB1CDD" w:rsidRDefault="00B90871" w:rsidP="00A20BC5">
            <w:pPr>
              <w:rPr>
                <w:rFonts w:ascii="Times New Roman" w:hAnsi="Times New Roman"/>
                <w:sz w:val="24"/>
                <w:szCs w:val="24"/>
              </w:rPr>
            </w:pPr>
            <w:r>
              <w:t xml:space="preserve"> </w:t>
            </w:r>
            <w:r w:rsidRPr="00B90871">
              <w:rPr>
                <w:rFonts w:ascii="Times New Roman" w:hAnsi="Times New Roman"/>
                <w:sz w:val="24"/>
                <w:szCs w:val="24"/>
              </w:rPr>
              <w:t>• Riparimi dhe përforcimi i sistemeve të kullimit për të garantuar rrjedhje efikase të ujit dhe për të mbrojtur infrastrukturën dhe komunitetet përreth.</w:t>
            </w:r>
          </w:p>
          <w:p w:rsidR="00DB1CDD" w:rsidRPr="00DB1CDD" w:rsidRDefault="00B90871" w:rsidP="00A20BC5">
            <w:pPr>
              <w:rPr>
                <w:rFonts w:ascii="Times New Roman" w:hAnsi="Times New Roman"/>
                <w:b/>
                <w:sz w:val="24"/>
                <w:szCs w:val="24"/>
              </w:rPr>
            </w:pPr>
            <w:r w:rsidRPr="00B90871">
              <w:rPr>
                <w:rFonts w:ascii="Times New Roman" w:hAnsi="Times New Roman"/>
                <w:sz w:val="24"/>
                <w:szCs w:val="24"/>
              </w:rPr>
              <w:lastRenderedPageBreak/>
              <w:t xml:space="preserve"> </w:t>
            </w:r>
            <w:r w:rsidRPr="00DB1CDD">
              <w:rPr>
                <w:rFonts w:ascii="Times New Roman" w:hAnsi="Times New Roman"/>
                <w:b/>
                <w:sz w:val="24"/>
                <w:szCs w:val="24"/>
              </w:rPr>
              <w:t>Monitorimi dhe zbatimi i masave për parandalimin e rreziqeve</w:t>
            </w:r>
          </w:p>
          <w:p w:rsidR="00DB1CDD" w:rsidRDefault="00B90871" w:rsidP="00A20BC5">
            <w:pPr>
              <w:rPr>
                <w:rFonts w:ascii="Times New Roman" w:hAnsi="Times New Roman"/>
                <w:sz w:val="24"/>
                <w:szCs w:val="24"/>
              </w:rPr>
            </w:pPr>
            <w:r w:rsidRPr="00B90871">
              <w:rPr>
                <w:rFonts w:ascii="Times New Roman" w:hAnsi="Times New Roman"/>
                <w:sz w:val="24"/>
                <w:szCs w:val="24"/>
              </w:rPr>
              <w:t xml:space="preserve"> • Monitorimi i sistemeve të kullimit për të parandaluar rreziqet dytësore, të tilla si rrëshqitjet e dheut ose përmbytjet e mëtejshme. </w:t>
            </w:r>
          </w:p>
          <w:p w:rsidR="00DB1CDD" w:rsidRDefault="00B90871" w:rsidP="00A20BC5">
            <w:pPr>
              <w:rPr>
                <w:rFonts w:ascii="Times New Roman" w:hAnsi="Times New Roman"/>
                <w:sz w:val="24"/>
                <w:szCs w:val="24"/>
              </w:rPr>
            </w:pPr>
            <w:r w:rsidRPr="00B90871">
              <w:rPr>
                <w:rFonts w:ascii="Times New Roman" w:hAnsi="Times New Roman"/>
                <w:sz w:val="24"/>
                <w:szCs w:val="24"/>
              </w:rPr>
              <w:t>• Zbatimi i masave të kontrollit të erozionit përgjatë rrjedhave ujore dhe në zonat me risk të lartë, për të zvogëluar ndikimin në tokat bujqësore dhe mjedis.</w:t>
            </w:r>
          </w:p>
          <w:p w:rsidR="00DB1CDD" w:rsidRDefault="00B90871" w:rsidP="00A20BC5">
            <w:pPr>
              <w:rPr>
                <w:rFonts w:ascii="Times New Roman" w:hAnsi="Times New Roman"/>
                <w:sz w:val="24"/>
                <w:szCs w:val="24"/>
              </w:rPr>
            </w:pPr>
            <w:r w:rsidRPr="00B90871">
              <w:rPr>
                <w:rFonts w:ascii="Times New Roman" w:hAnsi="Times New Roman"/>
                <w:sz w:val="24"/>
                <w:szCs w:val="24"/>
              </w:rPr>
              <w:t xml:space="preserve"> • Promovimi i metodave të qëndrueshme të përdorimit të ujit dhe teknikave efikase të ujitjes për të optimizuar përdorimin e burimeve gjatë fazës së rimëkëmbjes.</w:t>
            </w:r>
          </w:p>
          <w:p w:rsidR="00DB1CDD" w:rsidRDefault="00B90871" w:rsidP="00A20BC5">
            <w:pPr>
              <w:rPr>
                <w:rFonts w:ascii="Times New Roman" w:hAnsi="Times New Roman"/>
                <w:sz w:val="24"/>
                <w:szCs w:val="24"/>
              </w:rPr>
            </w:pPr>
            <w:r w:rsidRPr="00B90871">
              <w:rPr>
                <w:rFonts w:ascii="Times New Roman" w:hAnsi="Times New Roman"/>
                <w:sz w:val="24"/>
                <w:szCs w:val="24"/>
              </w:rPr>
              <w:t xml:space="preserve"> • Monitorimi i sistemeve të restauruara të ujitjes dhe kullimit për të garantuar që ato funksionojnë me efikasitet dhe qëndrueshmëri afatgjatë.</w:t>
            </w:r>
          </w:p>
          <w:p w:rsidR="00DB1CDD" w:rsidRPr="00DB1CDD" w:rsidRDefault="00B90871" w:rsidP="00A20BC5">
            <w:pPr>
              <w:rPr>
                <w:rFonts w:ascii="Times New Roman" w:hAnsi="Times New Roman"/>
                <w:b/>
                <w:sz w:val="24"/>
                <w:szCs w:val="24"/>
              </w:rPr>
            </w:pPr>
            <w:r w:rsidRPr="00B90871">
              <w:rPr>
                <w:rFonts w:ascii="Times New Roman" w:hAnsi="Times New Roman"/>
                <w:sz w:val="24"/>
                <w:szCs w:val="24"/>
              </w:rPr>
              <w:t xml:space="preserve"> </w:t>
            </w:r>
            <w:r w:rsidRPr="00DB1CDD">
              <w:rPr>
                <w:rFonts w:ascii="Times New Roman" w:hAnsi="Times New Roman"/>
                <w:b/>
                <w:sz w:val="24"/>
                <w:szCs w:val="24"/>
              </w:rPr>
              <w:t>Mësime të nxjerra dhe planifikimi për të ardhmen</w:t>
            </w:r>
          </w:p>
          <w:p w:rsidR="00DB1CDD" w:rsidRDefault="00B90871" w:rsidP="00A20BC5">
            <w:pPr>
              <w:rPr>
                <w:rFonts w:ascii="Times New Roman" w:hAnsi="Times New Roman"/>
                <w:sz w:val="24"/>
                <w:szCs w:val="24"/>
              </w:rPr>
            </w:pPr>
            <w:r w:rsidRPr="00B90871">
              <w:rPr>
                <w:rFonts w:ascii="Times New Roman" w:hAnsi="Times New Roman"/>
                <w:sz w:val="24"/>
                <w:szCs w:val="24"/>
              </w:rPr>
              <w:t xml:space="preserve"> • Vlerësimi i ndikimit të përpjekjeve për rimëkëmbje dhe dokumentimi i mësimeve të nxjerra për të përmirësuar gatishmërinë ndaj fatkeqësive në të ardhmen.</w:t>
            </w:r>
          </w:p>
          <w:p w:rsidR="00C63C4E" w:rsidRPr="00646B70" w:rsidRDefault="00B90871" w:rsidP="00A20BC5">
            <w:pPr>
              <w:rPr>
                <w:rFonts w:ascii="Times New Roman" w:hAnsi="Times New Roman"/>
                <w:b/>
                <w:sz w:val="24"/>
                <w:szCs w:val="24"/>
              </w:rPr>
            </w:pPr>
            <w:r w:rsidRPr="00B90871">
              <w:rPr>
                <w:rFonts w:ascii="Times New Roman" w:hAnsi="Times New Roman"/>
                <w:sz w:val="24"/>
                <w:szCs w:val="24"/>
              </w:rPr>
              <w:t xml:space="preserve"> • Mbështetja e projekteve të qëndrueshmërisë mjedisore, q</w:t>
            </w:r>
            <w:r w:rsidR="00DB1CDD">
              <w:rPr>
                <w:rFonts w:ascii="Times New Roman" w:hAnsi="Times New Roman"/>
                <w:sz w:val="24"/>
                <w:szCs w:val="24"/>
              </w:rPr>
              <w:t>ë</w:t>
            </w:r>
            <w:r w:rsidRPr="00B90871">
              <w:rPr>
                <w:rFonts w:ascii="Times New Roman" w:hAnsi="Times New Roman"/>
                <w:sz w:val="24"/>
                <w:szCs w:val="24"/>
              </w:rPr>
              <w:t xml:space="preserve">  ndihmojn</w:t>
            </w:r>
            <w:r w:rsidR="00DB1CDD">
              <w:rPr>
                <w:rFonts w:ascii="Times New Roman" w:hAnsi="Times New Roman"/>
                <w:sz w:val="24"/>
                <w:szCs w:val="24"/>
              </w:rPr>
              <w:t>ë</w:t>
            </w:r>
            <w:r w:rsidRPr="00B90871">
              <w:rPr>
                <w:rFonts w:ascii="Times New Roman" w:hAnsi="Times New Roman"/>
                <w:sz w:val="24"/>
                <w:szCs w:val="24"/>
              </w:rPr>
              <w:t xml:space="preserve"> n</w:t>
            </w:r>
            <w:r w:rsidR="00DB1CDD">
              <w:rPr>
                <w:rFonts w:ascii="Times New Roman" w:hAnsi="Times New Roman"/>
                <w:sz w:val="24"/>
                <w:szCs w:val="24"/>
              </w:rPr>
              <w:t>ë</w:t>
            </w:r>
            <w:r w:rsidRPr="00B90871">
              <w:rPr>
                <w:rFonts w:ascii="Times New Roman" w:hAnsi="Times New Roman"/>
                <w:sz w:val="24"/>
                <w:szCs w:val="24"/>
              </w:rPr>
              <w:t xml:space="preserve"> p</w:t>
            </w:r>
            <w:r w:rsidR="00DB1CDD">
              <w:rPr>
                <w:rFonts w:ascii="Times New Roman" w:hAnsi="Times New Roman"/>
                <w:sz w:val="24"/>
                <w:szCs w:val="24"/>
              </w:rPr>
              <w:t>ë</w:t>
            </w:r>
            <w:r w:rsidRPr="00B90871">
              <w:rPr>
                <w:rFonts w:ascii="Times New Roman" w:hAnsi="Times New Roman"/>
                <w:sz w:val="24"/>
                <w:szCs w:val="24"/>
              </w:rPr>
              <w:t>rshtatjen ndaj ndryshimeve klimatike dhe risin aft</w:t>
            </w:r>
            <w:r w:rsidR="00DB1CDD">
              <w:rPr>
                <w:rFonts w:ascii="Times New Roman" w:hAnsi="Times New Roman"/>
                <w:sz w:val="24"/>
                <w:szCs w:val="24"/>
              </w:rPr>
              <w:t>ë</w:t>
            </w:r>
            <w:r w:rsidRPr="00B90871">
              <w:rPr>
                <w:rFonts w:ascii="Times New Roman" w:hAnsi="Times New Roman"/>
                <w:sz w:val="24"/>
                <w:szCs w:val="24"/>
              </w:rPr>
              <w:t>sin</w:t>
            </w:r>
            <w:r w:rsidR="00DB1CDD">
              <w:rPr>
                <w:rFonts w:ascii="Times New Roman" w:hAnsi="Times New Roman"/>
                <w:sz w:val="24"/>
                <w:szCs w:val="24"/>
              </w:rPr>
              <w:t>ë</w:t>
            </w:r>
            <w:r w:rsidRPr="00B90871">
              <w:rPr>
                <w:rFonts w:ascii="Times New Roman" w:hAnsi="Times New Roman"/>
                <w:sz w:val="24"/>
                <w:szCs w:val="24"/>
              </w:rPr>
              <w:t xml:space="preserve"> e qarkut p</w:t>
            </w:r>
            <w:r w:rsidR="00DB1CDD">
              <w:rPr>
                <w:rFonts w:ascii="Times New Roman" w:hAnsi="Times New Roman"/>
                <w:sz w:val="24"/>
                <w:szCs w:val="24"/>
              </w:rPr>
              <w:t>ë</w:t>
            </w:r>
            <w:r w:rsidRPr="00B90871">
              <w:rPr>
                <w:rFonts w:ascii="Times New Roman" w:hAnsi="Times New Roman"/>
                <w:sz w:val="24"/>
                <w:szCs w:val="24"/>
              </w:rPr>
              <w:t>r t</w:t>
            </w:r>
            <w:r w:rsidR="00DB1CDD">
              <w:rPr>
                <w:rFonts w:ascii="Times New Roman" w:hAnsi="Times New Roman"/>
                <w:sz w:val="24"/>
                <w:szCs w:val="24"/>
              </w:rPr>
              <w:t>ë</w:t>
            </w:r>
            <w:r w:rsidRPr="00B90871">
              <w:rPr>
                <w:rFonts w:ascii="Times New Roman" w:hAnsi="Times New Roman"/>
                <w:sz w:val="24"/>
                <w:szCs w:val="24"/>
              </w:rPr>
              <w:t xml:space="preserve"> menaxhuar burimet ujore n</w:t>
            </w:r>
            <w:r w:rsidR="00DB1CDD">
              <w:rPr>
                <w:rFonts w:ascii="Times New Roman" w:hAnsi="Times New Roman"/>
                <w:sz w:val="24"/>
                <w:szCs w:val="24"/>
              </w:rPr>
              <w:t>ë</w:t>
            </w:r>
            <w:r w:rsidRPr="00B90871">
              <w:rPr>
                <w:rFonts w:ascii="Times New Roman" w:hAnsi="Times New Roman"/>
                <w:sz w:val="24"/>
                <w:szCs w:val="24"/>
              </w:rPr>
              <w:t xml:space="preserve"> m</w:t>
            </w:r>
            <w:r w:rsidR="00DB1CDD">
              <w:rPr>
                <w:rFonts w:ascii="Times New Roman" w:hAnsi="Times New Roman"/>
                <w:sz w:val="24"/>
                <w:szCs w:val="24"/>
              </w:rPr>
              <w:t>ë</w:t>
            </w:r>
            <w:r w:rsidRPr="00B90871">
              <w:rPr>
                <w:rFonts w:ascii="Times New Roman" w:hAnsi="Times New Roman"/>
                <w:sz w:val="24"/>
                <w:szCs w:val="24"/>
              </w:rPr>
              <w:t>nyr</w:t>
            </w:r>
            <w:r w:rsidR="00DB1CDD">
              <w:rPr>
                <w:rFonts w:ascii="Times New Roman" w:hAnsi="Times New Roman"/>
                <w:sz w:val="24"/>
                <w:szCs w:val="24"/>
              </w:rPr>
              <w:t>ë</w:t>
            </w:r>
            <w:r w:rsidRPr="00B90871">
              <w:rPr>
                <w:rFonts w:ascii="Times New Roman" w:hAnsi="Times New Roman"/>
                <w:sz w:val="24"/>
                <w:szCs w:val="24"/>
              </w:rPr>
              <w:t xml:space="preserve"> efektive.</w:t>
            </w:r>
          </w:p>
        </w:tc>
      </w:tr>
      <w:tr w:rsidR="00BD2A6E" w:rsidRPr="00A20BC5" w:rsidTr="00BA5BB6">
        <w:tc>
          <w:tcPr>
            <w:tcW w:w="3468" w:type="dxa"/>
          </w:tcPr>
          <w:p w:rsidR="00BA5BB6" w:rsidRDefault="00432946" w:rsidP="00A20BC5">
            <w:pPr>
              <w:rPr>
                <w:rFonts w:ascii="Times New Roman" w:hAnsi="Times New Roman"/>
                <w:b/>
                <w:sz w:val="24"/>
                <w:szCs w:val="24"/>
              </w:rPr>
            </w:pPr>
            <w:r w:rsidRPr="002E4D0F">
              <w:rPr>
                <w:rFonts w:ascii="Times New Roman" w:hAnsi="Times New Roman"/>
                <w:b/>
                <w:sz w:val="24"/>
                <w:szCs w:val="24"/>
              </w:rPr>
              <w:lastRenderedPageBreak/>
              <w:t>Grupi Operativ</w:t>
            </w:r>
          </w:p>
          <w:p w:rsidR="00BA5BB6" w:rsidRDefault="00432946" w:rsidP="00A20BC5">
            <w:pPr>
              <w:rPr>
                <w:rFonts w:ascii="Times New Roman" w:hAnsi="Times New Roman"/>
                <w:b/>
                <w:sz w:val="24"/>
                <w:szCs w:val="24"/>
              </w:rPr>
            </w:pPr>
            <w:r w:rsidRPr="002E4D0F">
              <w:rPr>
                <w:rFonts w:ascii="Times New Roman" w:hAnsi="Times New Roman"/>
                <w:b/>
                <w:sz w:val="24"/>
                <w:szCs w:val="24"/>
              </w:rPr>
              <w:t xml:space="preserve"> i OSSH Kolonjë, </w:t>
            </w:r>
          </w:p>
          <w:p w:rsidR="00BD2A6E" w:rsidRPr="002E4D0F" w:rsidRDefault="00432946" w:rsidP="00BA5BB6">
            <w:pPr>
              <w:rPr>
                <w:rFonts w:ascii="Times New Roman" w:hAnsi="Times New Roman"/>
                <w:b/>
                <w:sz w:val="24"/>
                <w:szCs w:val="24"/>
              </w:rPr>
            </w:pPr>
            <w:r w:rsidRPr="002E4D0F">
              <w:rPr>
                <w:rFonts w:ascii="Times New Roman" w:hAnsi="Times New Roman"/>
                <w:b/>
                <w:sz w:val="24"/>
                <w:szCs w:val="24"/>
              </w:rPr>
              <w:t>në varësi të</w:t>
            </w:r>
            <w:r w:rsidR="00BA5BB6">
              <w:t xml:space="preserve"> </w:t>
            </w:r>
            <w:r w:rsidRPr="002E4D0F">
              <w:rPr>
                <w:rFonts w:ascii="Times New Roman" w:hAnsi="Times New Roman"/>
                <w:b/>
                <w:sz w:val="24"/>
                <w:szCs w:val="24"/>
              </w:rPr>
              <w:t>Drejtorisë Rajonale OSSH Korçë</w:t>
            </w:r>
          </w:p>
        </w:tc>
        <w:tc>
          <w:tcPr>
            <w:tcW w:w="6538" w:type="dxa"/>
            <w:gridSpan w:val="2"/>
          </w:tcPr>
          <w:p w:rsidR="003810B2" w:rsidRDefault="003810B2" w:rsidP="00A20BC5">
            <w:pPr>
              <w:rPr>
                <w:rFonts w:ascii="Times New Roman" w:hAnsi="Times New Roman"/>
                <w:sz w:val="24"/>
                <w:szCs w:val="24"/>
              </w:rPr>
            </w:pPr>
            <w:r w:rsidRPr="003810B2">
              <w:rPr>
                <w:rFonts w:ascii="Times New Roman" w:hAnsi="Times New Roman"/>
                <w:sz w:val="24"/>
                <w:szCs w:val="24"/>
              </w:rPr>
              <w:t xml:space="preserve">• </w:t>
            </w:r>
            <w:r w:rsidRPr="003810B2">
              <w:rPr>
                <w:rFonts w:ascii="Times New Roman" w:hAnsi="Times New Roman"/>
                <w:b/>
                <w:sz w:val="24"/>
                <w:szCs w:val="24"/>
              </w:rPr>
              <w:t>Vlerësimi i dëmeve</w:t>
            </w:r>
            <w:r w:rsidRPr="003810B2">
              <w:rPr>
                <w:rFonts w:ascii="Times New Roman" w:hAnsi="Times New Roman"/>
                <w:sz w:val="24"/>
                <w:szCs w:val="24"/>
              </w:rPr>
              <w:t xml:space="preserve"> – Kryerja e një vlerësimi të hollësishëm të dëmeve në rrjetin e shpërndarjes, kabinat elektrike dhe transformatorët për të përcaktuar nevojat për riparim dhe restaurim.</w:t>
            </w:r>
          </w:p>
          <w:p w:rsidR="003810B2" w:rsidRDefault="003810B2" w:rsidP="00A20BC5">
            <w:pPr>
              <w:rPr>
                <w:rFonts w:ascii="Times New Roman" w:hAnsi="Times New Roman"/>
                <w:sz w:val="24"/>
                <w:szCs w:val="24"/>
              </w:rPr>
            </w:pPr>
            <w:r w:rsidRPr="003810B2">
              <w:rPr>
                <w:rFonts w:ascii="Times New Roman" w:hAnsi="Times New Roman"/>
                <w:sz w:val="24"/>
                <w:szCs w:val="24"/>
              </w:rPr>
              <w:t xml:space="preserve"> • </w:t>
            </w:r>
            <w:r w:rsidRPr="003810B2">
              <w:rPr>
                <w:rFonts w:ascii="Times New Roman" w:hAnsi="Times New Roman"/>
                <w:b/>
                <w:sz w:val="24"/>
                <w:szCs w:val="24"/>
              </w:rPr>
              <w:t>Restaurimi i furnizimit me energji</w:t>
            </w:r>
            <w:r w:rsidRPr="003810B2">
              <w:rPr>
                <w:rFonts w:ascii="Times New Roman" w:hAnsi="Times New Roman"/>
                <w:sz w:val="24"/>
                <w:szCs w:val="24"/>
              </w:rPr>
              <w:t xml:space="preserve"> – Rikthimi gradual i energjisë për konsumatorët, duke i dhënë përparësi objekteve kritike si spitalet, qendrat e emergjencës dhe infrastrukturës publike.</w:t>
            </w:r>
          </w:p>
          <w:p w:rsidR="003810B2" w:rsidRDefault="003810B2" w:rsidP="00A20BC5">
            <w:pPr>
              <w:rPr>
                <w:rFonts w:ascii="Times New Roman" w:hAnsi="Times New Roman"/>
                <w:sz w:val="24"/>
                <w:szCs w:val="24"/>
              </w:rPr>
            </w:pPr>
            <w:r w:rsidRPr="003810B2">
              <w:rPr>
                <w:rFonts w:ascii="Times New Roman" w:hAnsi="Times New Roman"/>
                <w:sz w:val="24"/>
                <w:szCs w:val="24"/>
              </w:rPr>
              <w:t xml:space="preserve"> • </w:t>
            </w:r>
            <w:r w:rsidRPr="003810B2">
              <w:rPr>
                <w:rFonts w:ascii="Times New Roman" w:hAnsi="Times New Roman"/>
                <w:b/>
                <w:sz w:val="24"/>
                <w:szCs w:val="24"/>
              </w:rPr>
              <w:t>Zbatimi i zgjidhjeve të përkohshme</w:t>
            </w:r>
            <w:r w:rsidRPr="003810B2">
              <w:rPr>
                <w:rFonts w:ascii="Times New Roman" w:hAnsi="Times New Roman"/>
                <w:sz w:val="24"/>
                <w:szCs w:val="24"/>
              </w:rPr>
              <w:t xml:space="preserve"> – Vendosja e zgjidhjeve të përkohshme si gjeneratorët për zonat ku rikuperimi i plotë kërkon më shumë kohë. </w:t>
            </w:r>
          </w:p>
          <w:p w:rsidR="003810B2" w:rsidRDefault="003810B2" w:rsidP="00A20BC5">
            <w:pPr>
              <w:rPr>
                <w:rFonts w:ascii="Times New Roman" w:hAnsi="Times New Roman"/>
                <w:sz w:val="24"/>
                <w:szCs w:val="24"/>
              </w:rPr>
            </w:pPr>
            <w:r w:rsidRPr="003810B2">
              <w:rPr>
                <w:rFonts w:ascii="Times New Roman" w:hAnsi="Times New Roman"/>
                <w:sz w:val="24"/>
                <w:szCs w:val="24"/>
              </w:rPr>
              <w:t xml:space="preserve">• </w:t>
            </w:r>
            <w:r w:rsidRPr="003810B2">
              <w:rPr>
                <w:rFonts w:ascii="Times New Roman" w:hAnsi="Times New Roman"/>
                <w:b/>
                <w:sz w:val="24"/>
                <w:szCs w:val="24"/>
              </w:rPr>
              <w:t>Siguria e rrjetit</w:t>
            </w:r>
            <w:r w:rsidRPr="003810B2">
              <w:rPr>
                <w:rFonts w:ascii="Times New Roman" w:hAnsi="Times New Roman"/>
                <w:sz w:val="24"/>
                <w:szCs w:val="24"/>
              </w:rPr>
              <w:t xml:space="preserve"> – Monitorimi i rrjetit të shpërndarjes për të </w:t>
            </w:r>
            <w:r w:rsidRPr="003810B2">
              <w:rPr>
                <w:rFonts w:ascii="Times New Roman" w:hAnsi="Times New Roman"/>
                <w:sz w:val="24"/>
                <w:szCs w:val="24"/>
              </w:rPr>
              <w:lastRenderedPageBreak/>
              <w:t xml:space="preserve">parandaluar mbingarkesat dhe rreziqet elektrike gjatë fazës së rimëkëmbjes. </w:t>
            </w:r>
          </w:p>
          <w:p w:rsidR="003810B2" w:rsidRDefault="003810B2" w:rsidP="00A20BC5">
            <w:pPr>
              <w:rPr>
                <w:rFonts w:ascii="Times New Roman" w:hAnsi="Times New Roman"/>
                <w:sz w:val="24"/>
                <w:szCs w:val="24"/>
              </w:rPr>
            </w:pPr>
            <w:r w:rsidRPr="003810B2">
              <w:rPr>
                <w:rFonts w:ascii="Times New Roman" w:hAnsi="Times New Roman"/>
                <w:sz w:val="24"/>
                <w:szCs w:val="24"/>
              </w:rPr>
              <w:t xml:space="preserve">• </w:t>
            </w:r>
            <w:r w:rsidRPr="003810B2">
              <w:rPr>
                <w:rFonts w:ascii="Times New Roman" w:hAnsi="Times New Roman"/>
                <w:b/>
                <w:sz w:val="24"/>
                <w:szCs w:val="24"/>
              </w:rPr>
              <w:t>Informimi i komunitetit</w:t>
            </w:r>
            <w:r w:rsidRPr="003810B2">
              <w:rPr>
                <w:rFonts w:ascii="Times New Roman" w:hAnsi="Times New Roman"/>
                <w:sz w:val="24"/>
                <w:szCs w:val="24"/>
              </w:rPr>
              <w:t xml:space="preserve"> – Komunikimi i qartë me qytetarët për ndërprerjet e planifikuara, përdorimin e sigurt të energjisë dhe kufizimet e furnizimit. </w:t>
            </w:r>
          </w:p>
          <w:p w:rsidR="00BD2A6E" w:rsidRPr="003810B2" w:rsidRDefault="003810B2" w:rsidP="00A20BC5">
            <w:pPr>
              <w:rPr>
                <w:rFonts w:ascii="Times New Roman" w:hAnsi="Times New Roman"/>
                <w:sz w:val="24"/>
                <w:szCs w:val="24"/>
              </w:rPr>
            </w:pPr>
            <w:r w:rsidRPr="003810B2">
              <w:rPr>
                <w:rFonts w:ascii="Times New Roman" w:hAnsi="Times New Roman"/>
                <w:sz w:val="24"/>
                <w:szCs w:val="24"/>
              </w:rPr>
              <w:t xml:space="preserve">• </w:t>
            </w:r>
            <w:r w:rsidRPr="003810B2">
              <w:rPr>
                <w:rFonts w:ascii="Times New Roman" w:hAnsi="Times New Roman"/>
                <w:b/>
                <w:sz w:val="24"/>
                <w:szCs w:val="24"/>
              </w:rPr>
              <w:t>Riparimi dhe modernizimi</w:t>
            </w:r>
            <w:r w:rsidRPr="003810B2">
              <w:rPr>
                <w:rFonts w:ascii="Times New Roman" w:hAnsi="Times New Roman"/>
                <w:sz w:val="24"/>
                <w:szCs w:val="24"/>
              </w:rPr>
              <w:t xml:space="preserve"> – Restaurimi dhe përmirësimi i rrjetit të shpërndarjes duke integruar masa pë</w:t>
            </w:r>
            <w:r>
              <w:rPr>
                <w:rFonts w:ascii="Times New Roman" w:hAnsi="Times New Roman"/>
                <w:sz w:val="24"/>
                <w:szCs w:val="24"/>
              </w:rPr>
              <w:t>r rritjen e qëndrueshmërisë ndaj fatkeqësive në ta ardhmen.</w:t>
            </w:r>
          </w:p>
        </w:tc>
      </w:tr>
      <w:tr w:rsidR="001E3C61" w:rsidRPr="00A20BC5" w:rsidTr="00BA5BB6">
        <w:tc>
          <w:tcPr>
            <w:tcW w:w="3468" w:type="dxa"/>
          </w:tcPr>
          <w:p w:rsidR="00525C35" w:rsidRPr="00C46081" w:rsidRDefault="00C46081" w:rsidP="00A20BC5">
            <w:pPr>
              <w:rPr>
                <w:rFonts w:ascii="Times New Roman" w:hAnsi="Times New Roman"/>
                <w:b/>
                <w:sz w:val="24"/>
                <w:szCs w:val="24"/>
              </w:rPr>
            </w:pPr>
            <w:r w:rsidRPr="00C46081">
              <w:rPr>
                <w:rFonts w:ascii="Times New Roman" w:hAnsi="Times New Roman"/>
                <w:b/>
                <w:sz w:val="24"/>
                <w:szCs w:val="24"/>
              </w:rPr>
              <w:lastRenderedPageBreak/>
              <w:t>Drejtoria Rajonale e Kulturës Kombëtare</w:t>
            </w:r>
          </w:p>
        </w:tc>
        <w:tc>
          <w:tcPr>
            <w:tcW w:w="6538" w:type="dxa"/>
            <w:gridSpan w:val="2"/>
          </w:tcPr>
          <w:p w:rsidR="00C46081" w:rsidRDefault="00C46081" w:rsidP="00BA5BB6">
            <w:pPr>
              <w:rPr>
                <w:rFonts w:ascii="Times New Roman" w:hAnsi="Times New Roman"/>
                <w:sz w:val="24"/>
                <w:szCs w:val="24"/>
              </w:rPr>
            </w:pPr>
            <w:r w:rsidRPr="00C46081">
              <w:rPr>
                <w:rFonts w:ascii="Times New Roman" w:hAnsi="Times New Roman"/>
                <w:sz w:val="24"/>
                <w:szCs w:val="24"/>
              </w:rPr>
              <w:t xml:space="preserve">• </w:t>
            </w:r>
            <w:r w:rsidRPr="00C46081">
              <w:rPr>
                <w:rFonts w:ascii="Times New Roman" w:hAnsi="Times New Roman"/>
                <w:b/>
                <w:sz w:val="24"/>
                <w:szCs w:val="24"/>
              </w:rPr>
              <w:t>Vlerësimi i dëmeve</w:t>
            </w:r>
            <w:r w:rsidRPr="00C46081">
              <w:rPr>
                <w:rFonts w:ascii="Times New Roman" w:hAnsi="Times New Roman"/>
                <w:sz w:val="24"/>
                <w:szCs w:val="24"/>
              </w:rPr>
              <w:t xml:space="preserve"> – Kryerja e një vlerësimi gjithëpërfshirës të dëmeve të vendeve të trashëgimisë kulturore, muzeve, bibliotekave, arkivave dhe pasurive të tjera kulturore. </w:t>
            </w:r>
          </w:p>
          <w:p w:rsidR="00C46081" w:rsidRDefault="00C46081" w:rsidP="00BA5BB6">
            <w:pPr>
              <w:rPr>
                <w:rFonts w:ascii="Times New Roman" w:hAnsi="Times New Roman"/>
                <w:sz w:val="24"/>
                <w:szCs w:val="24"/>
              </w:rPr>
            </w:pPr>
            <w:r w:rsidRPr="00C46081">
              <w:rPr>
                <w:rFonts w:ascii="Times New Roman" w:hAnsi="Times New Roman"/>
                <w:sz w:val="24"/>
                <w:szCs w:val="24"/>
              </w:rPr>
              <w:t xml:space="preserve">• </w:t>
            </w:r>
            <w:r w:rsidRPr="00C46081">
              <w:rPr>
                <w:rFonts w:ascii="Times New Roman" w:hAnsi="Times New Roman"/>
                <w:b/>
                <w:sz w:val="24"/>
                <w:szCs w:val="24"/>
              </w:rPr>
              <w:t>Dokumentimi dhe planifikimi</w:t>
            </w:r>
            <w:r w:rsidRPr="00C46081">
              <w:rPr>
                <w:rFonts w:ascii="Times New Roman" w:hAnsi="Times New Roman"/>
                <w:sz w:val="24"/>
                <w:szCs w:val="24"/>
              </w:rPr>
              <w:t xml:space="preserve"> – Identifikimi dhe dokumentimi i dëmeve dhe humbjeve ndaj objekteve kulturore dhe trashëgimisë jo materiale, të tilla si traditat ose praktikat e prekura nga fatkeqësia, duke siguruar një bazë për prioritetet e rimëkëmbjes.</w:t>
            </w:r>
          </w:p>
          <w:p w:rsidR="00C46081" w:rsidRDefault="00C46081" w:rsidP="00BA5BB6">
            <w:pPr>
              <w:rPr>
                <w:rFonts w:ascii="Times New Roman" w:hAnsi="Times New Roman"/>
                <w:sz w:val="24"/>
                <w:szCs w:val="24"/>
              </w:rPr>
            </w:pPr>
            <w:r w:rsidRPr="00C46081">
              <w:rPr>
                <w:rFonts w:ascii="Times New Roman" w:hAnsi="Times New Roman"/>
                <w:sz w:val="24"/>
                <w:szCs w:val="24"/>
              </w:rPr>
              <w:t xml:space="preserve"> • </w:t>
            </w:r>
            <w:r w:rsidRPr="00C46081">
              <w:rPr>
                <w:rFonts w:ascii="Times New Roman" w:hAnsi="Times New Roman"/>
                <w:b/>
                <w:sz w:val="24"/>
                <w:szCs w:val="24"/>
              </w:rPr>
              <w:t>Stabilizimi dhe mbrojtja</w:t>
            </w:r>
            <w:r w:rsidRPr="00C46081">
              <w:rPr>
                <w:rFonts w:ascii="Times New Roman" w:hAnsi="Times New Roman"/>
                <w:sz w:val="24"/>
                <w:szCs w:val="24"/>
              </w:rPr>
              <w:t xml:space="preserve"> – Zbatimi i masave për stabilizimin dhe mbrojtjen e vendeve dhe objekteve kulturore të dëmtuara nga përkeqësimi ose humbja e mëtejshme. </w:t>
            </w:r>
          </w:p>
          <w:p w:rsidR="00C46081" w:rsidRDefault="00C46081" w:rsidP="00BA5BB6">
            <w:pPr>
              <w:rPr>
                <w:rFonts w:ascii="Times New Roman" w:hAnsi="Times New Roman"/>
                <w:sz w:val="24"/>
                <w:szCs w:val="24"/>
              </w:rPr>
            </w:pPr>
            <w:r w:rsidRPr="00C46081">
              <w:rPr>
                <w:rFonts w:ascii="Times New Roman" w:hAnsi="Times New Roman"/>
                <w:sz w:val="24"/>
                <w:szCs w:val="24"/>
              </w:rPr>
              <w:t xml:space="preserve">• </w:t>
            </w:r>
            <w:r w:rsidRPr="00C46081">
              <w:rPr>
                <w:rFonts w:ascii="Times New Roman" w:hAnsi="Times New Roman"/>
                <w:b/>
                <w:sz w:val="24"/>
                <w:szCs w:val="24"/>
              </w:rPr>
              <w:t>Restaurimi dhe ruajtja</w:t>
            </w:r>
            <w:r w:rsidRPr="00C46081">
              <w:rPr>
                <w:rFonts w:ascii="Times New Roman" w:hAnsi="Times New Roman"/>
                <w:sz w:val="24"/>
                <w:szCs w:val="24"/>
              </w:rPr>
              <w:t xml:space="preserve"> –Bashkëpunimi me ekspertë të restaurimit për mbrojtjen dhe rikthimin e objekteve kulturore sipas standardeve ndërkombëtare.</w:t>
            </w:r>
          </w:p>
          <w:p w:rsidR="00C46081" w:rsidRDefault="00C46081" w:rsidP="00BA5BB6">
            <w:pPr>
              <w:rPr>
                <w:rFonts w:ascii="Times New Roman" w:hAnsi="Times New Roman"/>
                <w:sz w:val="24"/>
                <w:szCs w:val="24"/>
              </w:rPr>
            </w:pPr>
            <w:r w:rsidRPr="00C46081">
              <w:rPr>
                <w:rFonts w:ascii="Times New Roman" w:hAnsi="Times New Roman"/>
                <w:sz w:val="24"/>
                <w:szCs w:val="24"/>
              </w:rPr>
              <w:t xml:space="preserve"> • </w:t>
            </w:r>
            <w:r w:rsidRPr="00C46081">
              <w:rPr>
                <w:rFonts w:ascii="Times New Roman" w:hAnsi="Times New Roman"/>
                <w:b/>
                <w:sz w:val="24"/>
                <w:szCs w:val="24"/>
              </w:rPr>
              <w:t>Rifillimi i aktiviteteve kulturore</w:t>
            </w:r>
            <w:r w:rsidRPr="00C46081">
              <w:rPr>
                <w:rFonts w:ascii="Times New Roman" w:hAnsi="Times New Roman"/>
                <w:sz w:val="24"/>
                <w:szCs w:val="24"/>
              </w:rPr>
              <w:t xml:space="preserve">: </w:t>
            </w:r>
            <w:r>
              <w:rPr>
                <w:rFonts w:ascii="Times New Roman" w:hAnsi="Times New Roman"/>
                <w:sz w:val="24"/>
                <w:szCs w:val="24"/>
              </w:rPr>
              <w:t xml:space="preserve">- </w:t>
            </w:r>
            <w:r w:rsidRPr="00C46081">
              <w:rPr>
                <w:rFonts w:ascii="Times New Roman" w:hAnsi="Times New Roman"/>
                <w:sz w:val="24"/>
                <w:szCs w:val="24"/>
              </w:rPr>
              <w:t>Lehtësimi i rikthimit të festivaleve, ekspozitave dhe aktiviteteve të tjera kulturore për të rivendosur angazhimin e komunitetit.</w:t>
            </w:r>
          </w:p>
          <w:p w:rsidR="00C46081" w:rsidRDefault="00C46081" w:rsidP="00BA5BB6">
            <w:pPr>
              <w:rPr>
                <w:rFonts w:ascii="Times New Roman" w:hAnsi="Times New Roman"/>
                <w:sz w:val="24"/>
                <w:szCs w:val="24"/>
              </w:rPr>
            </w:pPr>
            <w:r>
              <w:rPr>
                <w:rFonts w:ascii="Times New Roman" w:hAnsi="Times New Roman"/>
                <w:sz w:val="24"/>
                <w:szCs w:val="24"/>
              </w:rPr>
              <w:t xml:space="preserve">• </w:t>
            </w:r>
            <w:r w:rsidRPr="00C46081">
              <w:rPr>
                <w:rFonts w:ascii="Times New Roman" w:hAnsi="Times New Roman"/>
                <w:b/>
                <w:sz w:val="24"/>
                <w:szCs w:val="24"/>
              </w:rPr>
              <w:t>Ndërgjegjësimi dhe edukimi</w:t>
            </w:r>
            <w:r w:rsidRPr="00C46081">
              <w:rPr>
                <w:rFonts w:ascii="Times New Roman" w:hAnsi="Times New Roman"/>
                <w:sz w:val="24"/>
                <w:szCs w:val="24"/>
              </w:rPr>
              <w:t xml:space="preserve"> – Promovimi i fushatave për sensibilizimin e komunitetit mbi rëndësinë e mbrojtjes së trashëgimisë kulturore.</w:t>
            </w:r>
          </w:p>
          <w:p w:rsidR="00C46081" w:rsidRDefault="00C46081" w:rsidP="00BA5BB6">
            <w:pPr>
              <w:rPr>
                <w:rFonts w:ascii="Times New Roman" w:hAnsi="Times New Roman"/>
                <w:sz w:val="24"/>
                <w:szCs w:val="24"/>
              </w:rPr>
            </w:pPr>
            <w:r w:rsidRPr="00C46081">
              <w:rPr>
                <w:rFonts w:ascii="Times New Roman" w:hAnsi="Times New Roman"/>
                <w:sz w:val="24"/>
                <w:szCs w:val="24"/>
              </w:rPr>
              <w:t xml:space="preserve"> • </w:t>
            </w:r>
            <w:r w:rsidRPr="00C46081">
              <w:rPr>
                <w:rFonts w:ascii="Times New Roman" w:hAnsi="Times New Roman"/>
                <w:b/>
                <w:sz w:val="24"/>
                <w:szCs w:val="24"/>
              </w:rPr>
              <w:t>Përfshirja e komunitetit</w:t>
            </w:r>
            <w:r w:rsidRPr="00C46081">
              <w:rPr>
                <w:rFonts w:ascii="Times New Roman" w:hAnsi="Times New Roman"/>
                <w:sz w:val="24"/>
                <w:szCs w:val="24"/>
              </w:rPr>
              <w:t xml:space="preserve"> – Angazhimi i komunitetit në përpjekjet për ruajtjen dhe restaurimin e trashëgimisë kulturore. </w:t>
            </w:r>
          </w:p>
          <w:p w:rsidR="001E3C61" w:rsidRPr="00C46081" w:rsidRDefault="00C46081" w:rsidP="00BA5BB6">
            <w:pPr>
              <w:rPr>
                <w:rFonts w:ascii="Times New Roman" w:hAnsi="Times New Roman"/>
                <w:sz w:val="24"/>
                <w:szCs w:val="24"/>
              </w:rPr>
            </w:pPr>
            <w:r w:rsidRPr="00C46081">
              <w:rPr>
                <w:rFonts w:ascii="Times New Roman" w:hAnsi="Times New Roman"/>
                <w:sz w:val="24"/>
                <w:szCs w:val="24"/>
              </w:rPr>
              <w:t xml:space="preserve">• </w:t>
            </w:r>
            <w:r w:rsidRPr="00C46081">
              <w:rPr>
                <w:rFonts w:ascii="Times New Roman" w:hAnsi="Times New Roman"/>
                <w:b/>
                <w:sz w:val="24"/>
                <w:szCs w:val="24"/>
              </w:rPr>
              <w:t>Dixhitalizimi dhe arkivimi</w:t>
            </w:r>
            <w:r w:rsidRPr="00C46081">
              <w:rPr>
                <w:rFonts w:ascii="Times New Roman" w:hAnsi="Times New Roman"/>
                <w:sz w:val="24"/>
                <w:szCs w:val="24"/>
              </w:rPr>
              <w:t xml:space="preserve"> – Krijimi i kopjeve dixhitale të pasurive kulturore për t’i mbrojtur nga dëmtimet e mundshme në fatkeq</w:t>
            </w:r>
            <w:r>
              <w:rPr>
                <w:rFonts w:ascii="Times New Roman" w:hAnsi="Times New Roman"/>
                <w:sz w:val="24"/>
                <w:szCs w:val="24"/>
              </w:rPr>
              <w:t>ë</w:t>
            </w:r>
            <w:r w:rsidRPr="00C46081">
              <w:rPr>
                <w:rFonts w:ascii="Times New Roman" w:hAnsi="Times New Roman"/>
                <w:sz w:val="24"/>
                <w:szCs w:val="24"/>
              </w:rPr>
              <w:t>si t</w:t>
            </w:r>
            <w:r>
              <w:rPr>
                <w:rFonts w:ascii="Times New Roman" w:hAnsi="Times New Roman"/>
                <w:sz w:val="24"/>
                <w:szCs w:val="24"/>
              </w:rPr>
              <w:t>ë</w:t>
            </w:r>
            <w:r w:rsidRPr="00C46081">
              <w:rPr>
                <w:rFonts w:ascii="Times New Roman" w:hAnsi="Times New Roman"/>
                <w:sz w:val="24"/>
                <w:szCs w:val="24"/>
              </w:rPr>
              <w:t xml:space="preserve"> ardhshme.</w:t>
            </w:r>
          </w:p>
        </w:tc>
      </w:tr>
      <w:tr w:rsidR="00806344" w:rsidRPr="00A20BC5" w:rsidTr="00BA5BB6">
        <w:tc>
          <w:tcPr>
            <w:tcW w:w="3468" w:type="dxa"/>
          </w:tcPr>
          <w:p w:rsidR="00806344" w:rsidRPr="00F84596" w:rsidRDefault="00F84596" w:rsidP="00A20BC5">
            <w:pPr>
              <w:rPr>
                <w:rFonts w:ascii="Times New Roman" w:hAnsi="Times New Roman"/>
                <w:b/>
                <w:sz w:val="24"/>
                <w:szCs w:val="24"/>
              </w:rPr>
            </w:pPr>
            <w:r w:rsidRPr="00F84596">
              <w:rPr>
                <w:rFonts w:ascii="Times New Roman" w:hAnsi="Times New Roman"/>
                <w:b/>
                <w:sz w:val="24"/>
                <w:szCs w:val="24"/>
              </w:rPr>
              <w:t>Agjencia Rajonale e Mjedisit</w:t>
            </w:r>
          </w:p>
        </w:tc>
        <w:tc>
          <w:tcPr>
            <w:tcW w:w="6538" w:type="dxa"/>
            <w:gridSpan w:val="2"/>
          </w:tcPr>
          <w:p w:rsidR="00F7794F" w:rsidRPr="00F7794F" w:rsidRDefault="00F7794F" w:rsidP="00A20BC5">
            <w:pPr>
              <w:rPr>
                <w:rFonts w:ascii="Times New Roman" w:hAnsi="Times New Roman"/>
                <w:b/>
                <w:sz w:val="24"/>
                <w:szCs w:val="24"/>
              </w:rPr>
            </w:pPr>
            <w:r w:rsidRPr="00F7794F">
              <w:rPr>
                <w:rFonts w:ascii="Times New Roman" w:hAnsi="Times New Roman"/>
                <w:b/>
                <w:sz w:val="24"/>
                <w:szCs w:val="24"/>
              </w:rPr>
              <w:t xml:space="preserve">Vlerësimi dhe Monitorimi i Dëmeve Mjedisore </w:t>
            </w:r>
          </w:p>
          <w:p w:rsidR="00F7794F" w:rsidRDefault="00F7794F" w:rsidP="00A20BC5">
            <w:pPr>
              <w:rPr>
                <w:rFonts w:ascii="Times New Roman" w:hAnsi="Times New Roman"/>
                <w:sz w:val="24"/>
                <w:szCs w:val="24"/>
              </w:rPr>
            </w:pPr>
            <w:r w:rsidRPr="00F7794F">
              <w:rPr>
                <w:rFonts w:ascii="Times New Roman" w:hAnsi="Times New Roman"/>
                <w:sz w:val="24"/>
                <w:szCs w:val="24"/>
              </w:rPr>
              <w:lastRenderedPageBreak/>
              <w:t xml:space="preserve">• Kryerja e vlerësimeve gjithëpërfshirës të ndikimeve mjedisore të shkaktuara nga fatkeqësia, duke përfshirë ndikimet në tokë, ujë, cilësinë e ajrit dhe biodiversitetin, në bashkëpunim me institucione përkatëse dhe ekspertë të fushës. </w:t>
            </w:r>
          </w:p>
          <w:p w:rsidR="00F7794F" w:rsidRDefault="00F7794F" w:rsidP="00A20BC5">
            <w:pPr>
              <w:rPr>
                <w:rFonts w:ascii="Times New Roman" w:hAnsi="Times New Roman"/>
                <w:sz w:val="24"/>
                <w:szCs w:val="24"/>
              </w:rPr>
            </w:pPr>
            <w:r w:rsidRPr="00F7794F">
              <w:rPr>
                <w:rFonts w:ascii="Times New Roman" w:hAnsi="Times New Roman"/>
                <w:sz w:val="24"/>
                <w:szCs w:val="24"/>
              </w:rPr>
              <w:t xml:space="preserve">• Identifikimi dhe prioritizimi i zonave që kërkojnë rehabilitim të menjëhershëm mjedisor, duke i adresuar ato në koordinim me autoritetet lokale dhe qendrore. </w:t>
            </w:r>
          </w:p>
          <w:p w:rsidR="00806344" w:rsidRDefault="00F7794F" w:rsidP="00A20BC5">
            <w:pPr>
              <w:rPr>
                <w:rFonts w:ascii="Times New Roman" w:hAnsi="Times New Roman"/>
                <w:sz w:val="24"/>
                <w:szCs w:val="24"/>
              </w:rPr>
            </w:pPr>
            <w:r w:rsidRPr="00F7794F">
              <w:rPr>
                <w:rFonts w:ascii="Times New Roman" w:hAnsi="Times New Roman"/>
                <w:sz w:val="24"/>
                <w:szCs w:val="24"/>
              </w:rPr>
              <w:t>• Monitorimi i rreziqeve dytësore mjedisore, si rrëshqitjet e dheut, përmbytjet ose ndotja nga materialet e rrezikshme, dhe zbatimi i masave parandaluese për të shmangur dëme të mëtejshme.</w:t>
            </w:r>
          </w:p>
          <w:p w:rsidR="00D5301F" w:rsidRDefault="00D5301F" w:rsidP="00A20BC5">
            <w:pPr>
              <w:rPr>
                <w:rFonts w:ascii="Times New Roman" w:hAnsi="Times New Roman"/>
                <w:sz w:val="24"/>
                <w:szCs w:val="24"/>
              </w:rPr>
            </w:pPr>
            <w:r w:rsidRPr="00D5301F">
              <w:rPr>
                <w:rFonts w:ascii="Times New Roman" w:hAnsi="Times New Roman"/>
                <w:b/>
                <w:sz w:val="24"/>
                <w:szCs w:val="24"/>
              </w:rPr>
              <w:t>Rehabilitimi i Mjedisit dhe Ekosistemeve</w:t>
            </w:r>
            <w:r>
              <w:rPr>
                <w:rFonts w:ascii="Times New Roman" w:hAnsi="Times New Roman"/>
                <w:sz w:val="24"/>
                <w:szCs w:val="24"/>
              </w:rPr>
              <w:t xml:space="preserve"> </w:t>
            </w:r>
          </w:p>
          <w:p w:rsidR="00D5301F" w:rsidRDefault="00D5301F" w:rsidP="00A20BC5">
            <w:pPr>
              <w:rPr>
                <w:rFonts w:ascii="Times New Roman" w:hAnsi="Times New Roman"/>
                <w:sz w:val="24"/>
                <w:szCs w:val="24"/>
              </w:rPr>
            </w:pPr>
            <w:r w:rsidRPr="00D5301F">
              <w:rPr>
                <w:rFonts w:ascii="Times New Roman" w:hAnsi="Times New Roman"/>
                <w:sz w:val="24"/>
                <w:szCs w:val="24"/>
              </w:rPr>
              <w:t xml:space="preserve"> • Zbatimi i programeve për restaurimin e ekosistemeve të dëmtuara, të tilla si ripyllëzimi, restaurimi i ligatinave dhe restaurimi i habitateve të specieve të egra, në përputhje me standarde</w:t>
            </w:r>
            <w:r>
              <w:rPr>
                <w:rFonts w:ascii="Times New Roman" w:hAnsi="Times New Roman"/>
                <w:sz w:val="24"/>
                <w:szCs w:val="24"/>
              </w:rPr>
              <w:t xml:space="preserve">t e ruajtjes së mjedisit. </w:t>
            </w:r>
          </w:p>
          <w:p w:rsidR="00D5301F" w:rsidRDefault="00D5301F" w:rsidP="00A20BC5">
            <w:pPr>
              <w:rPr>
                <w:rFonts w:ascii="Times New Roman" w:hAnsi="Times New Roman"/>
                <w:sz w:val="24"/>
                <w:szCs w:val="24"/>
              </w:rPr>
            </w:pPr>
            <w:r w:rsidRPr="00D5301F">
              <w:rPr>
                <w:rFonts w:ascii="Times New Roman" w:hAnsi="Times New Roman"/>
                <w:sz w:val="24"/>
                <w:szCs w:val="24"/>
              </w:rPr>
              <w:t xml:space="preserve"> • Trajtimi i efekteve të fatkeqësisë mbi mjedisin, si erozioni i tokës, ndotja e ujit dhe ajrit, për të rivendosur ekuilibrin ekologjik.</w:t>
            </w:r>
          </w:p>
          <w:p w:rsidR="00D5301F" w:rsidRDefault="00D5301F" w:rsidP="00A20BC5">
            <w:pPr>
              <w:rPr>
                <w:rFonts w:ascii="Times New Roman" w:hAnsi="Times New Roman"/>
                <w:sz w:val="24"/>
                <w:szCs w:val="24"/>
              </w:rPr>
            </w:pPr>
            <w:r w:rsidRPr="00D5301F">
              <w:rPr>
                <w:rFonts w:ascii="Times New Roman" w:hAnsi="Times New Roman"/>
                <w:sz w:val="24"/>
                <w:szCs w:val="24"/>
              </w:rPr>
              <w:t xml:space="preserve"> • Bashkëpunimi me agjenci të tjera për të siguruar asgjësim të sigurt të mbetjeve dhe materialeve të rrezikshme nga fatkeqësia në përputhje me rregulloret mjedisore. </w:t>
            </w:r>
          </w:p>
          <w:p w:rsidR="00D5301F" w:rsidRDefault="00D5301F" w:rsidP="00A20BC5">
            <w:pPr>
              <w:rPr>
                <w:rFonts w:ascii="Times New Roman" w:hAnsi="Times New Roman"/>
                <w:sz w:val="24"/>
                <w:szCs w:val="24"/>
              </w:rPr>
            </w:pPr>
            <w:r w:rsidRPr="00D5301F">
              <w:rPr>
                <w:rFonts w:ascii="Times New Roman" w:hAnsi="Times New Roman"/>
                <w:sz w:val="24"/>
                <w:szCs w:val="24"/>
              </w:rPr>
              <w:t>• Promovon përfshirjen e masave të përshtatjes ndaj ndryshimeve klimatike në përpjekjet për rimëkëmbje, të tilla si ndërtimi i barrierave natyrore ose rehabilitimi i ekosistemeve që ndihmojnë në zbutjen e ndikimeve të ardhshme mjedisore.</w:t>
            </w:r>
          </w:p>
          <w:p w:rsidR="00D5301F" w:rsidRPr="00D5301F" w:rsidRDefault="00D5301F" w:rsidP="00A20BC5">
            <w:pPr>
              <w:rPr>
                <w:rFonts w:ascii="Times New Roman" w:hAnsi="Times New Roman"/>
                <w:b/>
                <w:sz w:val="24"/>
                <w:szCs w:val="24"/>
              </w:rPr>
            </w:pPr>
            <w:r w:rsidRPr="00D5301F">
              <w:rPr>
                <w:rFonts w:ascii="Times New Roman" w:hAnsi="Times New Roman"/>
                <w:b/>
                <w:sz w:val="24"/>
                <w:szCs w:val="24"/>
              </w:rPr>
              <w:t xml:space="preserve">Ndërgjegjësimi dhe Angazhimi i Komunitetit </w:t>
            </w:r>
          </w:p>
          <w:p w:rsidR="00D5301F" w:rsidRDefault="00D5301F" w:rsidP="00A20BC5">
            <w:pPr>
              <w:rPr>
                <w:rFonts w:ascii="Times New Roman" w:hAnsi="Times New Roman"/>
                <w:sz w:val="24"/>
                <w:szCs w:val="24"/>
              </w:rPr>
            </w:pPr>
            <w:r w:rsidRPr="00D5301F">
              <w:rPr>
                <w:rFonts w:ascii="Times New Roman" w:hAnsi="Times New Roman"/>
                <w:sz w:val="24"/>
                <w:szCs w:val="24"/>
              </w:rPr>
              <w:t xml:space="preserve">• Kryerja e fushatave ndërgjegjësuese për të informuar komunitetet për rreziqet mjedisore dhe rëndësinë e praktikave të qëndrueshme të rimëkëmbjes . </w:t>
            </w:r>
          </w:p>
          <w:p w:rsidR="00D5301F" w:rsidRDefault="00D5301F" w:rsidP="00A20BC5">
            <w:pPr>
              <w:rPr>
                <w:rFonts w:ascii="Times New Roman" w:hAnsi="Times New Roman"/>
                <w:sz w:val="24"/>
                <w:szCs w:val="24"/>
              </w:rPr>
            </w:pPr>
            <w:r w:rsidRPr="00D5301F">
              <w:rPr>
                <w:rFonts w:ascii="Times New Roman" w:hAnsi="Times New Roman"/>
                <w:sz w:val="24"/>
                <w:szCs w:val="24"/>
              </w:rPr>
              <w:t>• Inkurajimi i pjesëmarrjes së komunitetit në projektet e rehabilitimit mjedisor, të tilla si mbjellja e pemëve ose pastrimi i zonave, për të forcuar angazhimin dhe ndërgjegjësimin publik.</w:t>
            </w:r>
          </w:p>
          <w:p w:rsidR="00D5301F" w:rsidRDefault="00D5301F" w:rsidP="00A20BC5">
            <w:pPr>
              <w:rPr>
                <w:rFonts w:ascii="Times New Roman" w:hAnsi="Times New Roman"/>
                <w:sz w:val="24"/>
                <w:szCs w:val="24"/>
              </w:rPr>
            </w:pPr>
            <w:r w:rsidRPr="00D5301F">
              <w:rPr>
                <w:rFonts w:ascii="Times New Roman" w:hAnsi="Times New Roman"/>
                <w:sz w:val="24"/>
                <w:szCs w:val="24"/>
              </w:rPr>
              <w:t xml:space="preserve"> • Mbështetja e politikave që promovojnë standarde të </w:t>
            </w:r>
            <w:r w:rsidRPr="00D5301F">
              <w:rPr>
                <w:rFonts w:ascii="Times New Roman" w:hAnsi="Times New Roman"/>
                <w:sz w:val="24"/>
                <w:szCs w:val="24"/>
              </w:rPr>
              <w:lastRenderedPageBreak/>
              <w:t>qëndrueshmërisë në përpjekjet për rimëkëmbje dhe zhvillim afatgjatë.</w:t>
            </w:r>
          </w:p>
          <w:p w:rsidR="00D5301F" w:rsidRPr="00D5301F" w:rsidRDefault="00D5301F" w:rsidP="00A20BC5">
            <w:pPr>
              <w:rPr>
                <w:rFonts w:ascii="Times New Roman" w:hAnsi="Times New Roman"/>
                <w:b/>
                <w:sz w:val="24"/>
                <w:szCs w:val="24"/>
              </w:rPr>
            </w:pPr>
            <w:r w:rsidRPr="00D5301F">
              <w:rPr>
                <w:rFonts w:ascii="Times New Roman" w:hAnsi="Times New Roman"/>
                <w:b/>
                <w:sz w:val="24"/>
                <w:szCs w:val="24"/>
              </w:rPr>
              <w:t xml:space="preserve">Sigurimi i burimeve për rimëkëmbjen </w:t>
            </w:r>
          </w:p>
          <w:p w:rsidR="00D5301F" w:rsidRDefault="00D5301F" w:rsidP="00A20BC5">
            <w:pPr>
              <w:rPr>
                <w:rFonts w:ascii="Times New Roman" w:hAnsi="Times New Roman"/>
                <w:sz w:val="24"/>
                <w:szCs w:val="24"/>
              </w:rPr>
            </w:pPr>
            <w:r w:rsidRPr="00D5301F">
              <w:rPr>
                <w:rFonts w:ascii="Times New Roman" w:hAnsi="Times New Roman"/>
                <w:sz w:val="24"/>
                <w:szCs w:val="24"/>
              </w:rPr>
              <w:t>• Mbështetja e projekteve që forcojnë aftësinë ripërtëritëse ekologjike dhe përmirësojnë infrastrukturën natyrore për të përballuar fatkeqësitë e ardh</w:t>
            </w:r>
            <w:r>
              <w:rPr>
                <w:rFonts w:ascii="Times New Roman" w:hAnsi="Times New Roman"/>
                <w:sz w:val="24"/>
                <w:szCs w:val="24"/>
              </w:rPr>
              <w:t>sh</w:t>
            </w:r>
            <w:r w:rsidRPr="00D5301F">
              <w:rPr>
                <w:rFonts w:ascii="Times New Roman" w:hAnsi="Times New Roman"/>
                <w:sz w:val="24"/>
                <w:szCs w:val="24"/>
              </w:rPr>
              <w:t>me</w:t>
            </w:r>
            <w:r>
              <w:rPr>
                <w:rFonts w:ascii="Times New Roman" w:hAnsi="Times New Roman"/>
                <w:sz w:val="24"/>
                <w:szCs w:val="24"/>
              </w:rPr>
              <w:t>.</w:t>
            </w:r>
          </w:p>
          <w:p w:rsidR="00D5301F" w:rsidRPr="00D5301F" w:rsidRDefault="00D5301F" w:rsidP="00A20BC5">
            <w:pPr>
              <w:rPr>
                <w:rFonts w:ascii="Times New Roman" w:hAnsi="Times New Roman"/>
                <w:sz w:val="24"/>
                <w:szCs w:val="24"/>
              </w:rPr>
            </w:pPr>
            <w:r>
              <w:rPr>
                <w:rFonts w:ascii="Times New Roman" w:hAnsi="Times New Roman"/>
                <w:sz w:val="24"/>
                <w:szCs w:val="24"/>
              </w:rPr>
              <w:t>• Siguron fonde nga qeveritë kombëtare, organizatat ndërkombëtare dhe donatorët për iniciativat për rimëkëmbjen e mjedisit.</w:t>
            </w:r>
          </w:p>
        </w:tc>
      </w:tr>
      <w:tr w:rsidR="00806344" w:rsidRPr="00A20BC5" w:rsidTr="00BA5BB6">
        <w:tc>
          <w:tcPr>
            <w:tcW w:w="3468" w:type="dxa"/>
          </w:tcPr>
          <w:p w:rsidR="00806344" w:rsidRPr="00C31A6D" w:rsidRDefault="00C455F2" w:rsidP="00A20BC5">
            <w:pPr>
              <w:rPr>
                <w:rFonts w:ascii="Times New Roman" w:hAnsi="Times New Roman"/>
                <w:b/>
                <w:sz w:val="24"/>
                <w:szCs w:val="24"/>
              </w:rPr>
            </w:pPr>
            <w:r w:rsidRPr="00C31A6D">
              <w:rPr>
                <w:rFonts w:ascii="Times New Roman" w:hAnsi="Times New Roman"/>
                <w:b/>
                <w:sz w:val="24"/>
                <w:szCs w:val="24"/>
              </w:rPr>
              <w:lastRenderedPageBreak/>
              <w:t>Zyra Vendore e Arsimit Parauniversitar Kolonjë</w:t>
            </w:r>
          </w:p>
          <w:p w:rsidR="00C455F2" w:rsidRPr="00806344" w:rsidRDefault="00C455F2" w:rsidP="00A20BC5">
            <w:pPr>
              <w:rPr>
                <w:rFonts w:ascii="Times New Roman" w:hAnsi="Times New Roman"/>
                <w:b/>
                <w:sz w:val="24"/>
                <w:szCs w:val="24"/>
              </w:rPr>
            </w:pPr>
            <w:r w:rsidRPr="00C31A6D">
              <w:rPr>
                <w:rFonts w:ascii="Times New Roman" w:hAnsi="Times New Roman"/>
                <w:b/>
                <w:sz w:val="24"/>
                <w:szCs w:val="24"/>
              </w:rPr>
              <w:t>Drejtorit</w:t>
            </w:r>
            <w:r w:rsidR="00C31A6D">
              <w:rPr>
                <w:rFonts w:ascii="Times New Roman" w:hAnsi="Times New Roman"/>
                <w:b/>
                <w:sz w:val="24"/>
                <w:szCs w:val="24"/>
              </w:rPr>
              <w:t>ë</w:t>
            </w:r>
            <w:r w:rsidRPr="00C31A6D">
              <w:rPr>
                <w:rFonts w:ascii="Times New Roman" w:hAnsi="Times New Roman"/>
                <w:b/>
                <w:sz w:val="24"/>
                <w:szCs w:val="24"/>
              </w:rPr>
              <w:t xml:space="preserve"> e Shkollave</w:t>
            </w:r>
          </w:p>
        </w:tc>
        <w:tc>
          <w:tcPr>
            <w:tcW w:w="6538" w:type="dxa"/>
            <w:gridSpan w:val="2"/>
          </w:tcPr>
          <w:p w:rsidR="00806344" w:rsidRDefault="004127FF" w:rsidP="00A20BC5">
            <w:pPr>
              <w:rPr>
                <w:rFonts w:ascii="Times New Roman" w:hAnsi="Times New Roman"/>
                <w:b/>
                <w:sz w:val="24"/>
                <w:szCs w:val="24"/>
              </w:rPr>
            </w:pPr>
            <w:r w:rsidRPr="004127FF">
              <w:rPr>
                <w:rFonts w:ascii="Times New Roman" w:hAnsi="Times New Roman"/>
                <w:b/>
                <w:sz w:val="24"/>
                <w:szCs w:val="24"/>
              </w:rPr>
              <w:t>Vler</w:t>
            </w:r>
            <w:r>
              <w:rPr>
                <w:rFonts w:ascii="Times New Roman" w:hAnsi="Times New Roman"/>
                <w:b/>
                <w:sz w:val="24"/>
                <w:szCs w:val="24"/>
              </w:rPr>
              <w:t>ë</w:t>
            </w:r>
            <w:r w:rsidRPr="004127FF">
              <w:rPr>
                <w:rFonts w:ascii="Times New Roman" w:hAnsi="Times New Roman"/>
                <w:b/>
                <w:sz w:val="24"/>
                <w:szCs w:val="24"/>
              </w:rPr>
              <w:t>simi dhe rind</w:t>
            </w:r>
            <w:r>
              <w:rPr>
                <w:rFonts w:ascii="Times New Roman" w:hAnsi="Times New Roman"/>
                <w:b/>
                <w:sz w:val="24"/>
                <w:szCs w:val="24"/>
              </w:rPr>
              <w:t>ë</w:t>
            </w:r>
            <w:r w:rsidRPr="004127FF">
              <w:rPr>
                <w:rFonts w:ascii="Times New Roman" w:hAnsi="Times New Roman"/>
                <w:b/>
                <w:sz w:val="24"/>
                <w:szCs w:val="24"/>
              </w:rPr>
              <w:t>rtimi i infrastruktur</w:t>
            </w:r>
            <w:r>
              <w:rPr>
                <w:rFonts w:ascii="Times New Roman" w:hAnsi="Times New Roman"/>
                <w:b/>
                <w:sz w:val="24"/>
                <w:szCs w:val="24"/>
              </w:rPr>
              <w:t>ë</w:t>
            </w:r>
            <w:r w:rsidRPr="004127FF">
              <w:rPr>
                <w:rFonts w:ascii="Times New Roman" w:hAnsi="Times New Roman"/>
                <w:b/>
                <w:sz w:val="24"/>
                <w:szCs w:val="24"/>
              </w:rPr>
              <w:t>s arsimore</w:t>
            </w:r>
          </w:p>
          <w:p w:rsidR="004127FF" w:rsidRDefault="004127FF" w:rsidP="00A20BC5">
            <w:pPr>
              <w:rPr>
                <w:rFonts w:ascii="Times New Roman" w:hAnsi="Times New Roman"/>
                <w:sz w:val="24"/>
                <w:szCs w:val="24"/>
              </w:rPr>
            </w:pPr>
            <w:r>
              <w:rPr>
                <w:rFonts w:ascii="Times New Roman" w:hAnsi="Times New Roman"/>
                <w:b/>
                <w:sz w:val="24"/>
                <w:szCs w:val="24"/>
              </w:rPr>
              <w:t xml:space="preserve">• </w:t>
            </w:r>
            <w:r w:rsidRPr="004127FF">
              <w:rPr>
                <w:rFonts w:ascii="Times New Roman" w:hAnsi="Times New Roman"/>
                <w:sz w:val="24"/>
                <w:szCs w:val="24"/>
              </w:rPr>
              <w:t>Kryerja</w:t>
            </w:r>
            <w:r>
              <w:rPr>
                <w:rFonts w:ascii="Times New Roman" w:hAnsi="Times New Roman"/>
                <w:sz w:val="24"/>
                <w:szCs w:val="24"/>
              </w:rPr>
              <w:t xml:space="preserve"> e vlerësimeve gjthëpërfshirëse të dëmeve të ndërtesave, objekteve dhe burimeve shkollore, duke identifikuar zonat që kërkojnë ndërhyrje të menjëhershme.</w:t>
            </w:r>
          </w:p>
          <w:p w:rsidR="004127FF" w:rsidRDefault="004127FF" w:rsidP="00A20BC5">
            <w:pPr>
              <w:rPr>
                <w:rFonts w:ascii="Times New Roman" w:hAnsi="Times New Roman"/>
                <w:sz w:val="24"/>
                <w:szCs w:val="24"/>
              </w:rPr>
            </w:pPr>
            <w:r>
              <w:rPr>
                <w:rFonts w:ascii="Times New Roman" w:hAnsi="Times New Roman"/>
                <w:sz w:val="24"/>
                <w:szCs w:val="24"/>
              </w:rPr>
              <w:t>•Dhënia përparësi riparimit dhe rindërtimit të ndërtesave dhe objekteve shkollore të dëmtuara për të siguruar rifillimin sa më shpejtë të procesit mësimor.</w:t>
            </w:r>
          </w:p>
          <w:p w:rsidR="004127FF" w:rsidRDefault="004127FF" w:rsidP="00A20BC5">
            <w:pPr>
              <w:rPr>
                <w:rFonts w:ascii="Times New Roman" w:hAnsi="Times New Roman"/>
                <w:sz w:val="24"/>
                <w:szCs w:val="24"/>
              </w:rPr>
            </w:pPr>
            <w:r>
              <w:rPr>
                <w:rFonts w:ascii="Times New Roman" w:hAnsi="Times New Roman"/>
                <w:sz w:val="24"/>
                <w:szCs w:val="24"/>
              </w:rPr>
              <w:t>• Zëvendësimi ose riparimi i materialeve arsimore të humbura ose të dëmtuara, si tekset shkollore, mobiljet dhe pajisjet teknologjike, për të mbështetur mësimdhënien.</w:t>
            </w:r>
          </w:p>
          <w:p w:rsidR="004127FF" w:rsidRDefault="004127FF" w:rsidP="00A20BC5">
            <w:pPr>
              <w:rPr>
                <w:rFonts w:ascii="Times New Roman" w:hAnsi="Times New Roman"/>
                <w:b/>
                <w:sz w:val="24"/>
                <w:szCs w:val="24"/>
              </w:rPr>
            </w:pPr>
            <w:r w:rsidRPr="004127FF">
              <w:rPr>
                <w:rFonts w:ascii="Times New Roman" w:hAnsi="Times New Roman"/>
                <w:b/>
                <w:sz w:val="24"/>
                <w:szCs w:val="24"/>
              </w:rPr>
              <w:t>Sigurimi i vazhdueshm</w:t>
            </w:r>
            <w:r>
              <w:rPr>
                <w:rFonts w:ascii="Times New Roman" w:hAnsi="Times New Roman"/>
                <w:b/>
                <w:sz w:val="24"/>
                <w:szCs w:val="24"/>
              </w:rPr>
              <w:t>ë</w:t>
            </w:r>
            <w:r w:rsidRPr="004127FF">
              <w:rPr>
                <w:rFonts w:ascii="Times New Roman" w:hAnsi="Times New Roman"/>
                <w:b/>
                <w:sz w:val="24"/>
                <w:szCs w:val="24"/>
              </w:rPr>
              <w:t>ris</w:t>
            </w:r>
            <w:r>
              <w:rPr>
                <w:rFonts w:ascii="Times New Roman" w:hAnsi="Times New Roman"/>
                <w:b/>
                <w:sz w:val="24"/>
                <w:szCs w:val="24"/>
              </w:rPr>
              <w:t>ë</w:t>
            </w:r>
            <w:r w:rsidRPr="004127FF">
              <w:rPr>
                <w:rFonts w:ascii="Times New Roman" w:hAnsi="Times New Roman"/>
                <w:b/>
                <w:sz w:val="24"/>
                <w:szCs w:val="24"/>
              </w:rPr>
              <w:t xml:space="preserve"> s</w:t>
            </w:r>
            <w:r>
              <w:rPr>
                <w:rFonts w:ascii="Times New Roman" w:hAnsi="Times New Roman"/>
                <w:b/>
                <w:sz w:val="24"/>
                <w:szCs w:val="24"/>
              </w:rPr>
              <w:t>ë</w:t>
            </w:r>
            <w:r w:rsidRPr="004127FF">
              <w:rPr>
                <w:rFonts w:ascii="Times New Roman" w:hAnsi="Times New Roman"/>
                <w:b/>
                <w:sz w:val="24"/>
                <w:szCs w:val="24"/>
              </w:rPr>
              <w:t xml:space="preserve"> arsimit</w:t>
            </w:r>
          </w:p>
          <w:p w:rsidR="004127FF" w:rsidRDefault="004127FF" w:rsidP="00A20BC5">
            <w:pPr>
              <w:rPr>
                <w:rFonts w:ascii="Times New Roman" w:hAnsi="Times New Roman"/>
                <w:sz w:val="24"/>
                <w:szCs w:val="24"/>
              </w:rPr>
            </w:pPr>
            <w:r>
              <w:rPr>
                <w:rFonts w:ascii="Times New Roman" w:hAnsi="Times New Roman"/>
                <w:sz w:val="24"/>
                <w:szCs w:val="24"/>
              </w:rPr>
              <w:t xml:space="preserve">• </w:t>
            </w:r>
            <w:r w:rsidRPr="004127FF">
              <w:rPr>
                <w:rFonts w:ascii="Times New Roman" w:hAnsi="Times New Roman"/>
                <w:sz w:val="24"/>
                <w:szCs w:val="24"/>
              </w:rPr>
              <w:t>Hartimi dhe zbatimi i një plani të përkohshëm për rifillimin e procesit mësimor, duke i dhënë përparësi shkollave dhe komuniteteve më të prekura.</w:t>
            </w:r>
          </w:p>
          <w:p w:rsidR="004127FF" w:rsidRDefault="004127FF" w:rsidP="00A20BC5">
            <w:pPr>
              <w:rPr>
                <w:rFonts w:ascii="Times New Roman" w:hAnsi="Times New Roman"/>
                <w:sz w:val="24"/>
                <w:szCs w:val="24"/>
              </w:rPr>
            </w:pPr>
            <w:r>
              <w:rPr>
                <w:rFonts w:ascii="Times New Roman" w:hAnsi="Times New Roman"/>
                <w:sz w:val="24"/>
                <w:szCs w:val="24"/>
              </w:rPr>
              <w:t xml:space="preserve">• </w:t>
            </w:r>
            <w:r w:rsidRPr="004127FF">
              <w:rPr>
                <w:rFonts w:ascii="Times New Roman" w:hAnsi="Times New Roman"/>
                <w:sz w:val="24"/>
                <w:szCs w:val="24"/>
              </w:rPr>
              <w:t xml:space="preserve">Rregullimi i kalendarit akademik, për të kompensuar kohën e humbur të mësimit dhe për të garantuar përmbushjen e objektivave arsimore. </w:t>
            </w:r>
          </w:p>
          <w:p w:rsidR="004127FF" w:rsidRDefault="004127FF" w:rsidP="00A20BC5">
            <w:pPr>
              <w:rPr>
                <w:rFonts w:ascii="Times New Roman" w:hAnsi="Times New Roman"/>
                <w:sz w:val="24"/>
                <w:szCs w:val="24"/>
              </w:rPr>
            </w:pPr>
            <w:r w:rsidRPr="004127FF">
              <w:rPr>
                <w:rFonts w:ascii="Times New Roman" w:hAnsi="Times New Roman"/>
                <w:sz w:val="24"/>
                <w:szCs w:val="24"/>
              </w:rPr>
              <w:t>• Krijimi i hapësirave të përkohshme për zhvillimin e mësimit në rast se infrastruktura shkollore nuk është funksionale.</w:t>
            </w:r>
          </w:p>
          <w:p w:rsidR="004127FF" w:rsidRDefault="004127FF" w:rsidP="00A20BC5">
            <w:pPr>
              <w:rPr>
                <w:rFonts w:ascii="Times New Roman" w:hAnsi="Times New Roman"/>
                <w:sz w:val="24"/>
                <w:szCs w:val="24"/>
              </w:rPr>
            </w:pPr>
            <w:r w:rsidRPr="004127FF">
              <w:rPr>
                <w:rFonts w:ascii="Times New Roman" w:hAnsi="Times New Roman"/>
                <w:sz w:val="24"/>
                <w:szCs w:val="24"/>
              </w:rPr>
              <w:t xml:space="preserve"> </w:t>
            </w:r>
            <w:r w:rsidRPr="004127FF">
              <w:rPr>
                <w:rFonts w:ascii="Times New Roman" w:hAnsi="Times New Roman"/>
                <w:b/>
                <w:sz w:val="24"/>
                <w:szCs w:val="24"/>
              </w:rPr>
              <w:t>Mbështetja psikosociale dhe bashkëpunimi</w:t>
            </w:r>
            <w:r w:rsidRPr="004127FF">
              <w:rPr>
                <w:rFonts w:ascii="Times New Roman" w:hAnsi="Times New Roman"/>
                <w:sz w:val="24"/>
                <w:szCs w:val="24"/>
              </w:rPr>
              <w:t xml:space="preserve"> </w:t>
            </w:r>
          </w:p>
          <w:p w:rsidR="004127FF" w:rsidRDefault="004127FF" w:rsidP="00A20BC5">
            <w:pPr>
              <w:rPr>
                <w:rFonts w:ascii="Times New Roman" w:hAnsi="Times New Roman"/>
                <w:sz w:val="24"/>
                <w:szCs w:val="24"/>
              </w:rPr>
            </w:pPr>
            <w:r w:rsidRPr="004127FF">
              <w:rPr>
                <w:rFonts w:ascii="Times New Roman" w:hAnsi="Times New Roman"/>
                <w:sz w:val="24"/>
                <w:szCs w:val="24"/>
              </w:rPr>
              <w:t>• Ofrimi i këshillimit dhe mbështetjes për shëndetin mendor për nxënësit, mësuesit dhe stafin e prekur nga fatkeqësia , përmes këshillimit dhe aktiviteteve psikosociale.</w:t>
            </w:r>
          </w:p>
          <w:p w:rsidR="004127FF" w:rsidRDefault="004127FF" w:rsidP="00A20BC5">
            <w:pPr>
              <w:rPr>
                <w:rFonts w:ascii="Times New Roman" w:hAnsi="Times New Roman"/>
                <w:sz w:val="24"/>
                <w:szCs w:val="24"/>
              </w:rPr>
            </w:pPr>
            <w:r w:rsidRPr="004127FF">
              <w:rPr>
                <w:rFonts w:ascii="Times New Roman" w:hAnsi="Times New Roman"/>
                <w:sz w:val="24"/>
                <w:szCs w:val="24"/>
              </w:rPr>
              <w:t xml:space="preserve"> • Bashkëpunimi me prindërit, autoritetet lokale dhe komunitetin </w:t>
            </w:r>
            <w:r w:rsidRPr="004127FF">
              <w:rPr>
                <w:rFonts w:ascii="Times New Roman" w:hAnsi="Times New Roman"/>
                <w:sz w:val="24"/>
                <w:szCs w:val="24"/>
              </w:rPr>
              <w:lastRenderedPageBreak/>
              <w:t>për të lehtësuar rikthimin në shkollë dhe për të siguruar një mjedis të sigurt dhe mbështetës.</w:t>
            </w:r>
          </w:p>
          <w:p w:rsidR="004127FF" w:rsidRDefault="004127FF" w:rsidP="00A20BC5">
            <w:pPr>
              <w:rPr>
                <w:rFonts w:ascii="Times New Roman" w:hAnsi="Times New Roman"/>
                <w:sz w:val="24"/>
                <w:szCs w:val="24"/>
              </w:rPr>
            </w:pPr>
            <w:r w:rsidRPr="004127FF">
              <w:rPr>
                <w:rFonts w:ascii="Times New Roman" w:hAnsi="Times New Roman"/>
                <w:sz w:val="24"/>
                <w:szCs w:val="24"/>
              </w:rPr>
              <w:t xml:space="preserve"> • Koordinimi me OJQ dhe donatorë për të siguruar fonde, furnizime dhe mbështetje teknike për rindërtimin dhe restaurimin e infrastrukturës arsimore. </w:t>
            </w:r>
          </w:p>
          <w:p w:rsidR="004127FF" w:rsidRPr="004127FF" w:rsidRDefault="004127FF" w:rsidP="00A20BC5">
            <w:pPr>
              <w:rPr>
                <w:rFonts w:ascii="Times New Roman" w:hAnsi="Times New Roman"/>
                <w:b/>
                <w:sz w:val="24"/>
                <w:szCs w:val="24"/>
              </w:rPr>
            </w:pPr>
            <w:r w:rsidRPr="004127FF">
              <w:rPr>
                <w:rFonts w:ascii="Times New Roman" w:hAnsi="Times New Roman"/>
                <w:b/>
                <w:sz w:val="24"/>
                <w:szCs w:val="24"/>
              </w:rPr>
              <w:t xml:space="preserve">Monitorimi dhe përmirësimi i gatishmërisë për të ardhmen </w:t>
            </w:r>
          </w:p>
          <w:p w:rsidR="004127FF" w:rsidRDefault="004127FF" w:rsidP="00A20BC5">
            <w:pPr>
              <w:rPr>
                <w:rFonts w:ascii="Times New Roman" w:hAnsi="Times New Roman"/>
                <w:sz w:val="24"/>
                <w:szCs w:val="24"/>
              </w:rPr>
            </w:pPr>
            <w:r w:rsidRPr="004127FF">
              <w:rPr>
                <w:rFonts w:ascii="Times New Roman" w:hAnsi="Times New Roman"/>
                <w:sz w:val="24"/>
                <w:szCs w:val="24"/>
              </w:rPr>
              <w:t>• Monitorimi i procesit të rimëkëmbjes për të siguruar që ndërtesat dhe objektet arsimore janë funksionale, të sigurta dhe të përshtatshme për nxënësit dhe mësuesit.</w:t>
            </w:r>
          </w:p>
          <w:p w:rsidR="004127FF" w:rsidRPr="004127FF" w:rsidRDefault="004127FF" w:rsidP="00A20BC5">
            <w:pPr>
              <w:rPr>
                <w:rFonts w:ascii="Times New Roman" w:hAnsi="Times New Roman"/>
                <w:b/>
                <w:sz w:val="24"/>
                <w:szCs w:val="24"/>
              </w:rPr>
            </w:pPr>
            <w:r w:rsidRPr="004127FF">
              <w:rPr>
                <w:rFonts w:ascii="Times New Roman" w:hAnsi="Times New Roman"/>
                <w:sz w:val="24"/>
                <w:szCs w:val="24"/>
              </w:rPr>
              <w:t xml:space="preserve"> • Dokumentimi i mësimeve të nxjerra nga përpjekjet për rimëkëmbje dhe përdorimi i tyre për të përmirësuar gatishmërinë dhe planifikimin</w:t>
            </w:r>
            <w:r>
              <w:rPr>
                <w:rFonts w:ascii="Times New Roman" w:hAnsi="Times New Roman"/>
                <w:sz w:val="24"/>
                <w:szCs w:val="24"/>
              </w:rPr>
              <w:t xml:space="preserve"> për emergjencat e ardhshme.</w:t>
            </w:r>
          </w:p>
        </w:tc>
      </w:tr>
      <w:tr w:rsidR="00C63C4E" w:rsidRPr="00A20BC5" w:rsidTr="00BA5BB6">
        <w:tc>
          <w:tcPr>
            <w:tcW w:w="3468" w:type="dxa"/>
          </w:tcPr>
          <w:p w:rsidR="00C63C4E" w:rsidRPr="00806344" w:rsidRDefault="00DA37FE" w:rsidP="00A20BC5">
            <w:pPr>
              <w:rPr>
                <w:rFonts w:ascii="Times New Roman" w:hAnsi="Times New Roman"/>
                <w:b/>
                <w:sz w:val="24"/>
                <w:szCs w:val="24"/>
              </w:rPr>
            </w:pPr>
            <w:r>
              <w:rPr>
                <w:rFonts w:ascii="Times New Roman" w:hAnsi="Times New Roman"/>
                <w:b/>
                <w:sz w:val="24"/>
                <w:szCs w:val="24"/>
              </w:rPr>
              <w:lastRenderedPageBreak/>
              <w:t>Nj</w:t>
            </w:r>
            <w:r w:rsidR="001F3611">
              <w:rPr>
                <w:rFonts w:ascii="Times New Roman" w:hAnsi="Times New Roman"/>
                <w:b/>
                <w:sz w:val="24"/>
                <w:szCs w:val="24"/>
              </w:rPr>
              <w:t>ë</w:t>
            </w:r>
            <w:r>
              <w:rPr>
                <w:rFonts w:ascii="Times New Roman" w:hAnsi="Times New Roman"/>
                <w:b/>
                <w:sz w:val="24"/>
                <w:szCs w:val="24"/>
              </w:rPr>
              <w:t>sia e Kujdesit Sh</w:t>
            </w:r>
            <w:r w:rsidR="001F3611">
              <w:rPr>
                <w:rFonts w:ascii="Times New Roman" w:hAnsi="Times New Roman"/>
                <w:b/>
                <w:sz w:val="24"/>
                <w:szCs w:val="24"/>
              </w:rPr>
              <w:t>ë</w:t>
            </w:r>
            <w:r>
              <w:rPr>
                <w:rFonts w:ascii="Times New Roman" w:hAnsi="Times New Roman"/>
                <w:b/>
                <w:sz w:val="24"/>
                <w:szCs w:val="24"/>
              </w:rPr>
              <w:t>ndet</w:t>
            </w:r>
            <w:r w:rsidR="001F3611">
              <w:rPr>
                <w:rFonts w:ascii="Times New Roman" w:hAnsi="Times New Roman"/>
                <w:b/>
                <w:sz w:val="24"/>
                <w:szCs w:val="24"/>
              </w:rPr>
              <w:t>ë</w:t>
            </w:r>
            <w:r>
              <w:rPr>
                <w:rFonts w:ascii="Times New Roman" w:hAnsi="Times New Roman"/>
                <w:b/>
                <w:sz w:val="24"/>
                <w:szCs w:val="24"/>
              </w:rPr>
              <w:t>sor</w:t>
            </w:r>
          </w:p>
        </w:tc>
        <w:tc>
          <w:tcPr>
            <w:tcW w:w="6538" w:type="dxa"/>
            <w:gridSpan w:val="2"/>
          </w:tcPr>
          <w:p w:rsidR="005614D4" w:rsidRPr="005614D4" w:rsidRDefault="005614D4" w:rsidP="00A20BC5">
            <w:pPr>
              <w:rPr>
                <w:rFonts w:ascii="Times New Roman" w:hAnsi="Times New Roman"/>
                <w:b/>
                <w:sz w:val="24"/>
                <w:szCs w:val="24"/>
              </w:rPr>
            </w:pPr>
            <w:r w:rsidRPr="005614D4">
              <w:rPr>
                <w:rFonts w:ascii="Times New Roman" w:hAnsi="Times New Roman"/>
                <w:b/>
                <w:sz w:val="24"/>
                <w:szCs w:val="24"/>
              </w:rPr>
              <w:t>Sigurimi i kujdesit shëndetësor pas fatkeqësisë</w:t>
            </w:r>
          </w:p>
          <w:p w:rsidR="005614D4" w:rsidRDefault="005614D4" w:rsidP="00A20BC5">
            <w:pPr>
              <w:rPr>
                <w:rFonts w:ascii="Times New Roman" w:hAnsi="Times New Roman"/>
                <w:sz w:val="24"/>
                <w:szCs w:val="24"/>
              </w:rPr>
            </w:pPr>
            <w:r w:rsidRPr="005614D4">
              <w:rPr>
                <w:rFonts w:ascii="Times New Roman" w:hAnsi="Times New Roman"/>
                <w:sz w:val="24"/>
                <w:szCs w:val="24"/>
              </w:rPr>
              <w:t xml:space="preserve"> • Ofrimi i trajtimeve</w:t>
            </w:r>
            <w:r w:rsidR="00A3063D">
              <w:rPr>
                <w:rFonts w:ascii="Times New Roman" w:hAnsi="Times New Roman"/>
                <w:sz w:val="24"/>
                <w:szCs w:val="24"/>
              </w:rPr>
              <w:t xml:space="preserve"> </w:t>
            </w:r>
            <w:r w:rsidRPr="005614D4">
              <w:rPr>
                <w:rFonts w:ascii="Times New Roman" w:hAnsi="Times New Roman"/>
                <w:sz w:val="24"/>
                <w:szCs w:val="24"/>
              </w:rPr>
              <w:t xml:space="preserve">për dëmtime të lidhura me </w:t>
            </w:r>
            <w:r w:rsidR="00A3063D">
              <w:rPr>
                <w:rFonts w:ascii="Times New Roman" w:hAnsi="Times New Roman"/>
                <w:sz w:val="24"/>
                <w:szCs w:val="24"/>
              </w:rPr>
              <w:t>fatkeqësitë, të tilla si</w:t>
            </w:r>
            <w:r w:rsidRPr="005614D4">
              <w:rPr>
                <w:rFonts w:ascii="Times New Roman" w:hAnsi="Times New Roman"/>
                <w:sz w:val="24"/>
                <w:szCs w:val="24"/>
              </w:rPr>
              <w:t xml:space="preserve"> lëndimet, infeksionet dhe traumat e tjera. </w:t>
            </w:r>
          </w:p>
          <w:p w:rsidR="005614D4" w:rsidRDefault="005614D4" w:rsidP="00A20BC5">
            <w:pPr>
              <w:rPr>
                <w:rFonts w:ascii="Times New Roman" w:hAnsi="Times New Roman"/>
                <w:sz w:val="24"/>
                <w:szCs w:val="24"/>
              </w:rPr>
            </w:pPr>
            <w:r w:rsidRPr="005614D4">
              <w:rPr>
                <w:rFonts w:ascii="Times New Roman" w:hAnsi="Times New Roman"/>
                <w:sz w:val="24"/>
                <w:szCs w:val="24"/>
              </w:rPr>
              <w:t xml:space="preserve">• Prioritizimi i kujdesit për grupet më të cenueshme, si fëmijët, të moshuarit, gratë shtatzëna dhe personat me aftësi të kufizuara. </w:t>
            </w:r>
          </w:p>
          <w:p w:rsidR="00A3063D" w:rsidRDefault="005614D4" w:rsidP="00A20BC5">
            <w:pPr>
              <w:rPr>
                <w:rFonts w:ascii="Times New Roman" w:hAnsi="Times New Roman"/>
                <w:sz w:val="24"/>
                <w:szCs w:val="24"/>
              </w:rPr>
            </w:pPr>
            <w:r w:rsidRPr="005614D4">
              <w:rPr>
                <w:rFonts w:ascii="Times New Roman" w:hAnsi="Times New Roman"/>
                <w:sz w:val="24"/>
                <w:szCs w:val="24"/>
              </w:rPr>
              <w:t>• Zbatimi i fushatave të vaksinimit për të parandaluar shpërthimet e sëmundjeve të tilla si kolera, fruthi ose gripi në zonat e prekura.</w:t>
            </w:r>
          </w:p>
          <w:p w:rsidR="005614D4" w:rsidRDefault="005614D4" w:rsidP="00A20BC5">
            <w:pPr>
              <w:rPr>
                <w:rFonts w:ascii="Times New Roman" w:hAnsi="Times New Roman"/>
                <w:sz w:val="24"/>
                <w:szCs w:val="24"/>
              </w:rPr>
            </w:pPr>
            <w:r w:rsidRPr="005614D4">
              <w:rPr>
                <w:rFonts w:ascii="Times New Roman" w:hAnsi="Times New Roman"/>
                <w:sz w:val="24"/>
                <w:szCs w:val="24"/>
              </w:rPr>
              <w:t xml:space="preserve"> • Bashkëpunimi me autoritetet e shëndetit publik për të monitoruar dhe adresuar rreziqet epidemiologjike që mund të shfaqen pas fatkeqësisë.</w:t>
            </w:r>
          </w:p>
          <w:p w:rsidR="005614D4" w:rsidRPr="005614D4" w:rsidRDefault="005614D4" w:rsidP="00A20BC5">
            <w:pPr>
              <w:rPr>
                <w:rFonts w:ascii="Times New Roman" w:hAnsi="Times New Roman"/>
                <w:b/>
                <w:sz w:val="24"/>
                <w:szCs w:val="24"/>
              </w:rPr>
            </w:pPr>
            <w:r w:rsidRPr="005614D4">
              <w:rPr>
                <w:rFonts w:ascii="Times New Roman" w:hAnsi="Times New Roman"/>
                <w:sz w:val="24"/>
                <w:szCs w:val="24"/>
              </w:rPr>
              <w:t xml:space="preserve"> </w:t>
            </w:r>
            <w:r w:rsidRPr="005614D4">
              <w:rPr>
                <w:rFonts w:ascii="Times New Roman" w:hAnsi="Times New Roman"/>
                <w:b/>
                <w:sz w:val="24"/>
                <w:szCs w:val="24"/>
              </w:rPr>
              <w:t>Riorganizimi i infrastrukturës dhe shërbimeve mjekësore</w:t>
            </w:r>
          </w:p>
          <w:p w:rsidR="005614D4" w:rsidRDefault="00467AB4" w:rsidP="00A20BC5">
            <w:pPr>
              <w:rPr>
                <w:rFonts w:ascii="Times New Roman" w:hAnsi="Times New Roman"/>
                <w:sz w:val="24"/>
                <w:szCs w:val="24"/>
              </w:rPr>
            </w:pPr>
            <w:r>
              <w:rPr>
                <w:rFonts w:ascii="Times New Roman" w:hAnsi="Times New Roman"/>
                <w:sz w:val="24"/>
                <w:szCs w:val="24"/>
              </w:rPr>
              <w:t xml:space="preserve"> • Vlerësimi i dëmeve në q</w:t>
            </w:r>
            <w:r w:rsidR="009D3463">
              <w:rPr>
                <w:rFonts w:ascii="Times New Roman" w:hAnsi="Times New Roman"/>
                <w:sz w:val="24"/>
                <w:szCs w:val="24"/>
              </w:rPr>
              <w:t>ë</w:t>
            </w:r>
            <w:r>
              <w:rPr>
                <w:rFonts w:ascii="Times New Roman" w:hAnsi="Times New Roman"/>
                <w:sz w:val="24"/>
                <w:szCs w:val="24"/>
              </w:rPr>
              <w:t>ndrat sh</w:t>
            </w:r>
            <w:r w:rsidR="009D3463">
              <w:rPr>
                <w:rFonts w:ascii="Times New Roman" w:hAnsi="Times New Roman"/>
                <w:sz w:val="24"/>
                <w:szCs w:val="24"/>
              </w:rPr>
              <w:t>ë</w:t>
            </w:r>
            <w:r>
              <w:rPr>
                <w:rFonts w:ascii="Times New Roman" w:hAnsi="Times New Roman"/>
                <w:sz w:val="24"/>
                <w:szCs w:val="24"/>
              </w:rPr>
              <w:t>ndet</w:t>
            </w:r>
            <w:r w:rsidR="009D3463">
              <w:rPr>
                <w:rFonts w:ascii="Times New Roman" w:hAnsi="Times New Roman"/>
                <w:sz w:val="24"/>
                <w:szCs w:val="24"/>
              </w:rPr>
              <w:t>ë</w:t>
            </w:r>
            <w:r>
              <w:rPr>
                <w:rFonts w:ascii="Times New Roman" w:hAnsi="Times New Roman"/>
                <w:sz w:val="24"/>
                <w:szCs w:val="24"/>
              </w:rPr>
              <w:t>sore</w:t>
            </w:r>
            <w:r w:rsidR="005614D4" w:rsidRPr="005614D4">
              <w:rPr>
                <w:rFonts w:ascii="Times New Roman" w:hAnsi="Times New Roman"/>
                <w:sz w:val="24"/>
                <w:szCs w:val="24"/>
              </w:rPr>
              <w:t xml:space="preserve"> dhe implementimi i riparimeve për të siguruar funksionalitetin e plotë.</w:t>
            </w:r>
          </w:p>
          <w:p w:rsidR="005614D4" w:rsidRDefault="005614D4" w:rsidP="00A20BC5">
            <w:pPr>
              <w:rPr>
                <w:rFonts w:ascii="Times New Roman" w:hAnsi="Times New Roman"/>
                <w:sz w:val="24"/>
                <w:szCs w:val="24"/>
              </w:rPr>
            </w:pPr>
            <w:r w:rsidRPr="005614D4">
              <w:rPr>
                <w:rFonts w:ascii="Times New Roman" w:hAnsi="Times New Roman"/>
                <w:sz w:val="24"/>
                <w:szCs w:val="24"/>
              </w:rPr>
              <w:t xml:space="preserve"> • Krijimi i objekteve të përkohshme mjekësore ose njësive të lëvizshme në zonat ku strukturat e përhershme nuk janë ende funksionale.</w:t>
            </w:r>
          </w:p>
          <w:p w:rsidR="005614D4" w:rsidRDefault="005614D4" w:rsidP="00A20BC5">
            <w:pPr>
              <w:rPr>
                <w:rFonts w:ascii="Times New Roman" w:hAnsi="Times New Roman"/>
                <w:sz w:val="24"/>
                <w:szCs w:val="24"/>
              </w:rPr>
            </w:pPr>
            <w:r w:rsidRPr="005614D4">
              <w:rPr>
                <w:rFonts w:ascii="Times New Roman" w:hAnsi="Times New Roman"/>
                <w:sz w:val="24"/>
                <w:szCs w:val="24"/>
              </w:rPr>
              <w:t xml:space="preserve"> • Sigurimi i një furnizimi adekuat të pajisjeve mjekësore dhe medikamenteve për të përmbushur kërkesat e rritura të kujdesit shëndetësor gjatë rimëkëmbjes. </w:t>
            </w:r>
          </w:p>
          <w:p w:rsidR="005614D4" w:rsidRPr="005614D4" w:rsidRDefault="005614D4" w:rsidP="00A20BC5">
            <w:pPr>
              <w:rPr>
                <w:rFonts w:ascii="Times New Roman" w:hAnsi="Times New Roman"/>
                <w:b/>
                <w:sz w:val="24"/>
                <w:szCs w:val="24"/>
              </w:rPr>
            </w:pPr>
            <w:r w:rsidRPr="005614D4">
              <w:rPr>
                <w:rFonts w:ascii="Times New Roman" w:hAnsi="Times New Roman"/>
                <w:b/>
                <w:sz w:val="24"/>
                <w:szCs w:val="24"/>
              </w:rPr>
              <w:t xml:space="preserve">Mbështetja psikosociale dhe informimi i publikut </w:t>
            </w:r>
          </w:p>
          <w:p w:rsidR="005614D4" w:rsidRDefault="005614D4" w:rsidP="00A20BC5">
            <w:pPr>
              <w:rPr>
                <w:rFonts w:ascii="Times New Roman" w:hAnsi="Times New Roman"/>
                <w:sz w:val="24"/>
                <w:szCs w:val="24"/>
              </w:rPr>
            </w:pPr>
            <w:r w:rsidRPr="005614D4">
              <w:rPr>
                <w:rFonts w:ascii="Times New Roman" w:hAnsi="Times New Roman"/>
                <w:sz w:val="24"/>
                <w:szCs w:val="24"/>
              </w:rPr>
              <w:lastRenderedPageBreak/>
              <w:t>• Adreson nevojat psikologjike dhe emocionale përmes këshillimit dhe shërbimeve të shëndetit mendor për pacientët, për punonjësit e kujdesit shëndetësor, për forcat operacionale dhe stafin tjetër të përfshirë në fazën e rimëkëmbjes.</w:t>
            </w:r>
          </w:p>
          <w:p w:rsidR="00C63C4E" w:rsidRPr="005614D4" w:rsidRDefault="005614D4" w:rsidP="00A20BC5">
            <w:pPr>
              <w:rPr>
                <w:rFonts w:ascii="Times New Roman" w:hAnsi="Times New Roman"/>
                <w:sz w:val="24"/>
                <w:szCs w:val="24"/>
              </w:rPr>
            </w:pPr>
            <w:r w:rsidRPr="005614D4">
              <w:rPr>
                <w:rFonts w:ascii="Times New Roman" w:hAnsi="Times New Roman"/>
                <w:sz w:val="24"/>
                <w:szCs w:val="24"/>
              </w:rPr>
              <w:t xml:space="preserve"> • Informon publikun për shërbimet e disponueshme të kujdesit shëndetësor, masat e vaksinimit dhe masat për parandalimin e s</w:t>
            </w:r>
            <w:r w:rsidR="00D511B1">
              <w:rPr>
                <w:rFonts w:ascii="Times New Roman" w:hAnsi="Times New Roman"/>
                <w:sz w:val="24"/>
                <w:szCs w:val="24"/>
              </w:rPr>
              <w:t>ë</w:t>
            </w:r>
            <w:r w:rsidRPr="005614D4">
              <w:rPr>
                <w:rFonts w:ascii="Times New Roman" w:hAnsi="Times New Roman"/>
                <w:sz w:val="24"/>
                <w:szCs w:val="24"/>
              </w:rPr>
              <w:t>mundjeve.</w:t>
            </w:r>
          </w:p>
        </w:tc>
      </w:tr>
      <w:tr w:rsidR="00806344" w:rsidRPr="00A20BC5" w:rsidTr="00BA5BB6">
        <w:tc>
          <w:tcPr>
            <w:tcW w:w="3468" w:type="dxa"/>
          </w:tcPr>
          <w:p w:rsidR="00806344" w:rsidRPr="00806344" w:rsidRDefault="00DA37FE" w:rsidP="00A20BC5">
            <w:pPr>
              <w:rPr>
                <w:rFonts w:ascii="Times New Roman" w:hAnsi="Times New Roman"/>
                <w:b/>
                <w:sz w:val="24"/>
                <w:szCs w:val="24"/>
              </w:rPr>
            </w:pPr>
            <w:r>
              <w:rPr>
                <w:rFonts w:ascii="Times New Roman" w:hAnsi="Times New Roman"/>
                <w:b/>
                <w:sz w:val="24"/>
                <w:szCs w:val="24"/>
              </w:rPr>
              <w:lastRenderedPageBreak/>
              <w:t>Spitali Bashkiak Kolonj</w:t>
            </w:r>
            <w:r w:rsidR="001F3611">
              <w:rPr>
                <w:rFonts w:ascii="Times New Roman" w:hAnsi="Times New Roman"/>
                <w:b/>
                <w:sz w:val="24"/>
                <w:szCs w:val="24"/>
              </w:rPr>
              <w:t>ë</w:t>
            </w:r>
          </w:p>
        </w:tc>
        <w:tc>
          <w:tcPr>
            <w:tcW w:w="6538" w:type="dxa"/>
            <w:gridSpan w:val="2"/>
          </w:tcPr>
          <w:p w:rsidR="005614D4" w:rsidRPr="005614D4" w:rsidRDefault="005614D4" w:rsidP="005614D4">
            <w:pPr>
              <w:rPr>
                <w:rFonts w:ascii="Times New Roman" w:hAnsi="Times New Roman"/>
                <w:b/>
                <w:sz w:val="24"/>
                <w:szCs w:val="24"/>
              </w:rPr>
            </w:pPr>
            <w:r w:rsidRPr="005614D4">
              <w:rPr>
                <w:rFonts w:ascii="Times New Roman" w:hAnsi="Times New Roman"/>
                <w:b/>
                <w:sz w:val="24"/>
                <w:szCs w:val="24"/>
              </w:rPr>
              <w:t>Sigurimi i kujdesit shëndetësor pas fatkeqësisë</w:t>
            </w:r>
          </w:p>
          <w:p w:rsidR="005614D4" w:rsidRDefault="005614D4" w:rsidP="005614D4">
            <w:pPr>
              <w:rPr>
                <w:rFonts w:ascii="Times New Roman" w:hAnsi="Times New Roman"/>
                <w:sz w:val="24"/>
                <w:szCs w:val="24"/>
              </w:rPr>
            </w:pPr>
            <w:r w:rsidRPr="005614D4">
              <w:rPr>
                <w:rFonts w:ascii="Times New Roman" w:hAnsi="Times New Roman"/>
                <w:sz w:val="24"/>
                <w:szCs w:val="24"/>
              </w:rPr>
              <w:t xml:space="preserve"> • Ofrimi i trajtimeve</w:t>
            </w:r>
            <w:r w:rsidR="00383C60">
              <w:rPr>
                <w:rFonts w:ascii="Times New Roman" w:hAnsi="Times New Roman"/>
                <w:sz w:val="24"/>
                <w:szCs w:val="24"/>
              </w:rPr>
              <w:t xml:space="preserve"> </w:t>
            </w:r>
            <w:r w:rsidRPr="005614D4">
              <w:rPr>
                <w:rFonts w:ascii="Times New Roman" w:hAnsi="Times New Roman"/>
                <w:sz w:val="24"/>
                <w:szCs w:val="24"/>
              </w:rPr>
              <w:t xml:space="preserve">për dëmtime të lidhura me fatkeqësitë, të tilla si djegiet, lëndimet, infeksionet dhe traumat e tjera. </w:t>
            </w:r>
          </w:p>
          <w:p w:rsidR="005614D4" w:rsidRDefault="005614D4" w:rsidP="005614D4">
            <w:pPr>
              <w:rPr>
                <w:rFonts w:ascii="Times New Roman" w:hAnsi="Times New Roman"/>
                <w:sz w:val="24"/>
                <w:szCs w:val="24"/>
              </w:rPr>
            </w:pPr>
            <w:r w:rsidRPr="005614D4">
              <w:rPr>
                <w:rFonts w:ascii="Times New Roman" w:hAnsi="Times New Roman"/>
                <w:sz w:val="24"/>
                <w:szCs w:val="24"/>
              </w:rPr>
              <w:t xml:space="preserve">• Prioritizimi i kujdesit për grupet më të cenueshme, si fëmijët, të moshuarit, gratë shtatzëna dhe personat me aftësi të kufizuara. </w:t>
            </w:r>
          </w:p>
          <w:p w:rsidR="005614D4" w:rsidRDefault="005614D4" w:rsidP="005614D4">
            <w:pPr>
              <w:rPr>
                <w:rFonts w:ascii="Times New Roman" w:hAnsi="Times New Roman"/>
                <w:sz w:val="24"/>
                <w:szCs w:val="24"/>
              </w:rPr>
            </w:pPr>
            <w:r w:rsidRPr="005614D4">
              <w:rPr>
                <w:rFonts w:ascii="Times New Roman" w:hAnsi="Times New Roman"/>
                <w:sz w:val="24"/>
                <w:szCs w:val="24"/>
              </w:rPr>
              <w:t>• Bashkëpunimi me</w:t>
            </w:r>
            <w:r w:rsidR="003C3C4B">
              <w:rPr>
                <w:rFonts w:ascii="Times New Roman" w:hAnsi="Times New Roman"/>
                <w:sz w:val="24"/>
                <w:szCs w:val="24"/>
              </w:rPr>
              <w:t xml:space="preserve"> autoritetet e spitalit rajonal dhe spitaleve t</w:t>
            </w:r>
            <w:r w:rsidR="009D3463">
              <w:rPr>
                <w:rFonts w:ascii="Times New Roman" w:hAnsi="Times New Roman"/>
                <w:sz w:val="24"/>
                <w:szCs w:val="24"/>
              </w:rPr>
              <w:t>ë</w:t>
            </w:r>
            <w:r w:rsidR="003C3C4B">
              <w:rPr>
                <w:rFonts w:ascii="Times New Roman" w:hAnsi="Times New Roman"/>
                <w:sz w:val="24"/>
                <w:szCs w:val="24"/>
              </w:rPr>
              <w:t xml:space="preserve"> tjera shtet</w:t>
            </w:r>
            <w:r w:rsidR="009D3463">
              <w:rPr>
                <w:rFonts w:ascii="Times New Roman" w:hAnsi="Times New Roman"/>
                <w:sz w:val="24"/>
                <w:szCs w:val="24"/>
              </w:rPr>
              <w:t>ë</w:t>
            </w:r>
            <w:r w:rsidR="003C3C4B">
              <w:rPr>
                <w:rFonts w:ascii="Times New Roman" w:hAnsi="Times New Roman"/>
                <w:sz w:val="24"/>
                <w:szCs w:val="24"/>
              </w:rPr>
              <w:t xml:space="preserve">rore </w:t>
            </w:r>
            <w:r w:rsidRPr="005614D4">
              <w:rPr>
                <w:rFonts w:ascii="Times New Roman" w:hAnsi="Times New Roman"/>
                <w:sz w:val="24"/>
                <w:szCs w:val="24"/>
              </w:rPr>
              <w:t>për të monitoruar dhe adresuar rreziqet epidemiologjike që mund të shfaqen pas fatkeqësisë.</w:t>
            </w:r>
          </w:p>
          <w:p w:rsidR="005614D4" w:rsidRPr="005614D4" w:rsidRDefault="005614D4" w:rsidP="005614D4">
            <w:pPr>
              <w:rPr>
                <w:rFonts w:ascii="Times New Roman" w:hAnsi="Times New Roman"/>
                <w:b/>
                <w:sz w:val="24"/>
                <w:szCs w:val="24"/>
              </w:rPr>
            </w:pPr>
            <w:r w:rsidRPr="005614D4">
              <w:rPr>
                <w:rFonts w:ascii="Times New Roman" w:hAnsi="Times New Roman"/>
                <w:sz w:val="24"/>
                <w:szCs w:val="24"/>
              </w:rPr>
              <w:t xml:space="preserve"> </w:t>
            </w:r>
            <w:r w:rsidRPr="005614D4">
              <w:rPr>
                <w:rFonts w:ascii="Times New Roman" w:hAnsi="Times New Roman"/>
                <w:b/>
                <w:sz w:val="24"/>
                <w:szCs w:val="24"/>
              </w:rPr>
              <w:t>Riorganizimi i infrastrukturës dhe shërbimeve mjekësore</w:t>
            </w:r>
          </w:p>
          <w:p w:rsidR="005614D4" w:rsidRDefault="005614D4" w:rsidP="005614D4">
            <w:pPr>
              <w:rPr>
                <w:rFonts w:ascii="Times New Roman" w:hAnsi="Times New Roman"/>
                <w:sz w:val="24"/>
                <w:szCs w:val="24"/>
              </w:rPr>
            </w:pPr>
            <w:r w:rsidRPr="005614D4">
              <w:rPr>
                <w:rFonts w:ascii="Times New Roman" w:hAnsi="Times New Roman"/>
                <w:sz w:val="24"/>
                <w:szCs w:val="24"/>
              </w:rPr>
              <w:t xml:space="preserve"> • Vlerësimi i dëmeve në objektet spitalore dhe implementimi i riparimeve për të siguruar funksionalitetin e plotë.</w:t>
            </w:r>
          </w:p>
          <w:p w:rsidR="005614D4" w:rsidRDefault="005614D4" w:rsidP="005614D4">
            <w:pPr>
              <w:rPr>
                <w:rFonts w:ascii="Times New Roman" w:hAnsi="Times New Roman"/>
                <w:sz w:val="24"/>
                <w:szCs w:val="24"/>
              </w:rPr>
            </w:pPr>
            <w:r w:rsidRPr="005614D4">
              <w:rPr>
                <w:rFonts w:ascii="Times New Roman" w:hAnsi="Times New Roman"/>
                <w:sz w:val="24"/>
                <w:szCs w:val="24"/>
              </w:rPr>
              <w:t xml:space="preserve"> • Krijimi i objekteve të përkohshme mjekësore ose njësive të lëvizshme në zonat ku strukturat e përhershme nuk janë ende funksionale.</w:t>
            </w:r>
          </w:p>
          <w:p w:rsidR="005614D4" w:rsidRDefault="005614D4" w:rsidP="005614D4">
            <w:pPr>
              <w:rPr>
                <w:rFonts w:ascii="Times New Roman" w:hAnsi="Times New Roman"/>
                <w:sz w:val="24"/>
                <w:szCs w:val="24"/>
              </w:rPr>
            </w:pPr>
            <w:r w:rsidRPr="005614D4">
              <w:rPr>
                <w:rFonts w:ascii="Times New Roman" w:hAnsi="Times New Roman"/>
                <w:sz w:val="24"/>
                <w:szCs w:val="24"/>
              </w:rPr>
              <w:t xml:space="preserve"> • Sigurimi i një furnizimi adekuat të pajisjeve mjekësore dhe medikamenteve për të përmbushur kërkesat e rritura të kujdesit shëndetësor gjatë rimëkëmbjes. </w:t>
            </w:r>
          </w:p>
          <w:p w:rsidR="005614D4" w:rsidRPr="005614D4" w:rsidRDefault="005614D4" w:rsidP="005614D4">
            <w:pPr>
              <w:rPr>
                <w:rFonts w:ascii="Times New Roman" w:hAnsi="Times New Roman"/>
                <w:b/>
                <w:sz w:val="24"/>
                <w:szCs w:val="24"/>
              </w:rPr>
            </w:pPr>
            <w:r w:rsidRPr="005614D4">
              <w:rPr>
                <w:rFonts w:ascii="Times New Roman" w:hAnsi="Times New Roman"/>
                <w:b/>
                <w:sz w:val="24"/>
                <w:szCs w:val="24"/>
              </w:rPr>
              <w:t xml:space="preserve">Mbështetja psikosociale dhe informimi i publikut </w:t>
            </w:r>
          </w:p>
          <w:p w:rsidR="005614D4" w:rsidRDefault="005614D4" w:rsidP="005614D4">
            <w:pPr>
              <w:rPr>
                <w:rFonts w:ascii="Times New Roman" w:hAnsi="Times New Roman"/>
                <w:sz w:val="24"/>
                <w:szCs w:val="24"/>
              </w:rPr>
            </w:pPr>
            <w:r w:rsidRPr="005614D4">
              <w:rPr>
                <w:rFonts w:ascii="Times New Roman" w:hAnsi="Times New Roman"/>
                <w:sz w:val="24"/>
                <w:szCs w:val="24"/>
              </w:rPr>
              <w:t>• Adreson nevojat psikologjike dhe emocionale përmes këshillimit dhe shërbimeve të shëndetit mendor për pacientët, për punonjësit e kujdesit shëndetësor, për forcat operacionale dhe stafin tjetër të përfshirë në fazën e rimëkëmbjes.</w:t>
            </w:r>
          </w:p>
          <w:p w:rsidR="00806344" w:rsidRPr="00A20BC5" w:rsidRDefault="005614D4" w:rsidP="00A20BC5">
            <w:pPr>
              <w:rPr>
                <w:rFonts w:ascii="Times New Roman" w:hAnsi="Times New Roman"/>
                <w:sz w:val="24"/>
                <w:szCs w:val="24"/>
              </w:rPr>
            </w:pPr>
            <w:r w:rsidRPr="005614D4">
              <w:rPr>
                <w:rFonts w:ascii="Times New Roman" w:hAnsi="Times New Roman"/>
                <w:sz w:val="24"/>
                <w:szCs w:val="24"/>
              </w:rPr>
              <w:t xml:space="preserve"> • Informon publikun për shërbimet e disponueshme të kujdesit shë</w:t>
            </w:r>
            <w:r w:rsidR="003C3C4B">
              <w:rPr>
                <w:rFonts w:ascii="Times New Roman" w:hAnsi="Times New Roman"/>
                <w:sz w:val="24"/>
                <w:szCs w:val="24"/>
              </w:rPr>
              <w:t>ndetësor,</w:t>
            </w:r>
            <w:r w:rsidRPr="005614D4">
              <w:rPr>
                <w:rFonts w:ascii="Times New Roman" w:hAnsi="Times New Roman"/>
                <w:sz w:val="24"/>
                <w:szCs w:val="24"/>
              </w:rPr>
              <w:t xml:space="preserve"> masat për parandalimin e s</w:t>
            </w:r>
            <w:r w:rsidR="00D511B1">
              <w:rPr>
                <w:rFonts w:ascii="Times New Roman" w:hAnsi="Times New Roman"/>
                <w:sz w:val="24"/>
                <w:szCs w:val="24"/>
              </w:rPr>
              <w:t>ë</w:t>
            </w:r>
            <w:r w:rsidRPr="005614D4">
              <w:rPr>
                <w:rFonts w:ascii="Times New Roman" w:hAnsi="Times New Roman"/>
                <w:sz w:val="24"/>
                <w:szCs w:val="24"/>
              </w:rPr>
              <w:t>mundjeve.</w:t>
            </w:r>
          </w:p>
        </w:tc>
      </w:tr>
      <w:tr w:rsidR="00806344" w:rsidRPr="00A20BC5" w:rsidTr="00BA5BB6">
        <w:tc>
          <w:tcPr>
            <w:tcW w:w="3468" w:type="dxa"/>
          </w:tcPr>
          <w:p w:rsidR="00806344" w:rsidRPr="00806344" w:rsidRDefault="00DA37FE" w:rsidP="00A20BC5">
            <w:pPr>
              <w:rPr>
                <w:rFonts w:ascii="Times New Roman" w:hAnsi="Times New Roman"/>
                <w:b/>
                <w:sz w:val="24"/>
                <w:szCs w:val="24"/>
              </w:rPr>
            </w:pPr>
            <w:r>
              <w:rPr>
                <w:rFonts w:ascii="Times New Roman" w:hAnsi="Times New Roman"/>
                <w:b/>
                <w:sz w:val="24"/>
                <w:szCs w:val="24"/>
              </w:rPr>
              <w:t>Komisariati i Policis</w:t>
            </w:r>
            <w:r w:rsidR="001F3611">
              <w:rPr>
                <w:rFonts w:ascii="Times New Roman" w:hAnsi="Times New Roman"/>
                <w:b/>
                <w:sz w:val="24"/>
                <w:szCs w:val="24"/>
              </w:rPr>
              <w:t>ë</w:t>
            </w:r>
            <w:r>
              <w:rPr>
                <w:rFonts w:ascii="Times New Roman" w:hAnsi="Times New Roman"/>
                <w:b/>
                <w:sz w:val="24"/>
                <w:szCs w:val="24"/>
              </w:rPr>
              <w:t xml:space="preserve"> Kolonj</w:t>
            </w:r>
            <w:r w:rsidR="001F3611">
              <w:rPr>
                <w:rFonts w:ascii="Times New Roman" w:hAnsi="Times New Roman"/>
                <w:b/>
                <w:sz w:val="24"/>
                <w:szCs w:val="24"/>
              </w:rPr>
              <w:t>ë</w:t>
            </w:r>
            <w:r w:rsidR="003E1429">
              <w:rPr>
                <w:rFonts w:ascii="Times New Roman" w:hAnsi="Times New Roman"/>
                <w:b/>
                <w:sz w:val="24"/>
                <w:szCs w:val="24"/>
              </w:rPr>
              <w:t xml:space="preserve"> n</w:t>
            </w:r>
            <w:r w:rsidR="001F3611">
              <w:rPr>
                <w:rFonts w:ascii="Times New Roman" w:hAnsi="Times New Roman"/>
                <w:b/>
                <w:sz w:val="24"/>
                <w:szCs w:val="24"/>
              </w:rPr>
              <w:t>ë</w:t>
            </w:r>
            <w:r w:rsidR="003E1429">
              <w:rPr>
                <w:rFonts w:ascii="Times New Roman" w:hAnsi="Times New Roman"/>
                <w:b/>
                <w:sz w:val="24"/>
                <w:szCs w:val="24"/>
              </w:rPr>
              <w:t xml:space="preserve"> var</w:t>
            </w:r>
            <w:r w:rsidR="001F3611">
              <w:rPr>
                <w:rFonts w:ascii="Times New Roman" w:hAnsi="Times New Roman"/>
                <w:b/>
                <w:sz w:val="24"/>
                <w:szCs w:val="24"/>
              </w:rPr>
              <w:t>ë</w:t>
            </w:r>
            <w:r w:rsidR="003E1429">
              <w:rPr>
                <w:rFonts w:ascii="Times New Roman" w:hAnsi="Times New Roman"/>
                <w:b/>
                <w:sz w:val="24"/>
                <w:szCs w:val="24"/>
              </w:rPr>
              <w:t>si t</w:t>
            </w:r>
            <w:r w:rsidR="001F3611">
              <w:rPr>
                <w:rFonts w:ascii="Times New Roman" w:hAnsi="Times New Roman"/>
                <w:b/>
                <w:sz w:val="24"/>
                <w:szCs w:val="24"/>
              </w:rPr>
              <w:t>ë</w:t>
            </w:r>
            <w:r w:rsidR="003E1429">
              <w:rPr>
                <w:rFonts w:ascii="Times New Roman" w:hAnsi="Times New Roman"/>
                <w:b/>
                <w:sz w:val="24"/>
                <w:szCs w:val="24"/>
              </w:rPr>
              <w:t xml:space="preserve"> Drejtoris</w:t>
            </w:r>
            <w:r w:rsidR="001F3611">
              <w:rPr>
                <w:rFonts w:ascii="Times New Roman" w:hAnsi="Times New Roman"/>
                <w:b/>
                <w:sz w:val="24"/>
                <w:szCs w:val="24"/>
              </w:rPr>
              <w:t>ë</w:t>
            </w:r>
            <w:r w:rsidR="003E1429">
              <w:rPr>
                <w:rFonts w:ascii="Times New Roman" w:hAnsi="Times New Roman"/>
                <w:b/>
                <w:sz w:val="24"/>
                <w:szCs w:val="24"/>
              </w:rPr>
              <w:t xml:space="preserve"> Vendore </w:t>
            </w:r>
            <w:r w:rsidR="003E1429">
              <w:rPr>
                <w:rFonts w:ascii="Times New Roman" w:hAnsi="Times New Roman"/>
                <w:b/>
                <w:sz w:val="24"/>
                <w:szCs w:val="24"/>
              </w:rPr>
              <w:lastRenderedPageBreak/>
              <w:t>t</w:t>
            </w:r>
            <w:r w:rsidR="001F3611">
              <w:rPr>
                <w:rFonts w:ascii="Times New Roman" w:hAnsi="Times New Roman"/>
                <w:b/>
                <w:sz w:val="24"/>
                <w:szCs w:val="24"/>
              </w:rPr>
              <w:t>ë</w:t>
            </w:r>
            <w:r w:rsidR="003E1429">
              <w:rPr>
                <w:rFonts w:ascii="Times New Roman" w:hAnsi="Times New Roman"/>
                <w:b/>
                <w:sz w:val="24"/>
                <w:szCs w:val="24"/>
              </w:rPr>
              <w:t xml:space="preserve"> Policis</w:t>
            </w:r>
            <w:r w:rsidR="001F3611">
              <w:rPr>
                <w:rFonts w:ascii="Times New Roman" w:hAnsi="Times New Roman"/>
                <w:b/>
                <w:sz w:val="24"/>
                <w:szCs w:val="24"/>
              </w:rPr>
              <w:t>ë</w:t>
            </w:r>
            <w:r w:rsidR="003E1429">
              <w:rPr>
                <w:rFonts w:ascii="Times New Roman" w:hAnsi="Times New Roman"/>
                <w:b/>
                <w:sz w:val="24"/>
                <w:szCs w:val="24"/>
              </w:rPr>
              <w:t xml:space="preserve"> Korç</w:t>
            </w:r>
            <w:r w:rsidR="001F3611">
              <w:rPr>
                <w:rFonts w:ascii="Times New Roman" w:hAnsi="Times New Roman"/>
                <w:b/>
                <w:sz w:val="24"/>
                <w:szCs w:val="24"/>
              </w:rPr>
              <w:t>ë</w:t>
            </w:r>
          </w:p>
        </w:tc>
        <w:tc>
          <w:tcPr>
            <w:tcW w:w="6538" w:type="dxa"/>
            <w:gridSpan w:val="2"/>
          </w:tcPr>
          <w:p w:rsidR="003E1429" w:rsidRPr="003E1429" w:rsidRDefault="003E1429" w:rsidP="00A20BC5">
            <w:pPr>
              <w:rPr>
                <w:rFonts w:ascii="Times New Roman" w:hAnsi="Times New Roman"/>
                <w:b/>
                <w:sz w:val="24"/>
                <w:szCs w:val="24"/>
              </w:rPr>
            </w:pPr>
            <w:r w:rsidRPr="003E1429">
              <w:rPr>
                <w:rFonts w:ascii="Times New Roman" w:hAnsi="Times New Roman"/>
                <w:b/>
                <w:sz w:val="24"/>
                <w:szCs w:val="24"/>
              </w:rPr>
              <w:lastRenderedPageBreak/>
              <w:t>Siguria publike dhe ruajtja e rendit</w:t>
            </w:r>
          </w:p>
          <w:p w:rsidR="003E1429" w:rsidRDefault="003E1429" w:rsidP="00A20BC5">
            <w:pPr>
              <w:rPr>
                <w:rFonts w:ascii="Times New Roman" w:hAnsi="Times New Roman"/>
                <w:sz w:val="24"/>
                <w:szCs w:val="24"/>
              </w:rPr>
            </w:pPr>
            <w:r w:rsidRPr="003E1429">
              <w:rPr>
                <w:rFonts w:ascii="Times New Roman" w:hAnsi="Times New Roman"/>
                <w:sz w:val="24"/>
                <w:szCs w:val="24"/>
              </w:rPr>
              <w:t xml:space="preserve"> • Mbështetja e ekipeve të emergjencës dhe koordinimi me </w:t>
            </w:r>
            <w:r w:rsidRPr="003E1429">
              <w:rPr>
                <w:rFonts w:ascii="Times New Roman" w:hAnsi="Times New Roman"/>
                <w:sz w:val="24"/>
                <w:szCs w:val="24"/>
              </w:rPr>
              <w:lastRenderedPageBreak/>
              <w:t>autoritetet lokale për të optimiz</w:t>
            </w:r>
            <w:r>
              <w:rPr>
                <w:rFonts w:ascii="Times New Roman" w:hAnsi="Times New Roman"/>
                <w:sz w:val="24"/>
                <w:szCs w:val="24"/>
              </w:rPr>
              <w:t>uar operacionet e rimëkëmbjes.</w:t>
            </w:r>
          </w:p>
          <w:p w:rsidR="003E1429" w:rsidRPr="003E1429" w:rsidRDefault="003E1429" w:rsidP="00A20BC5">
            <w:pPr>
              <w:rPr>
                <w:rFonts w:ascii="Times New Roman" w:hAnsi="Times New Roman"/>
                <w:b/>
                <w:sz w:val="24"/>
                <w:szCs w:val="24"/>
              </w:rPr>
            </w:pPr>
            <w:r>
              <w:rPr>
                <w:rFonts w:ascii="Times New Roman" w:hAnsi="Times New Roman"/>
                <w:sz w:val="24"/>
                <w:szCs w:val="24"/>
              </w:rPr>
              <w:t xml:space="preserve"> </w:t>
            </w:r>
            <w:r w:rsidRPr="003E1429">
              <w:rPr>
                <w:rFonts w:ascii="Times New Roman" w:hAnsi="Times New Roman"/>
                <w:sz w:val="24"/>
                <w:szCs w:val="24"/>
              </w:rPr>
              <w:t xml:space="preserve"> </w:t>
            </w:r>
            <w:r w:rsidRPr="003E1429">
              <w:rPr>
                <w:rFonts w:ascii="Times New Roman" w:hAnsi="Times New Roman"/>
                <w:b/>
                <w:sz w:val="24"/>
                <w:szCs w:val="24"/>
              </w:rPr>
              <w:t xml:space="preserve">Mbrojtja e grupeve të cenueshme </w:t>
            </w:r>
          </w:p>
          <w:p w:rsidR="003E1429" w:rsidRDefault="003E1429" w:rsidP="00A20BC5">
            <w:pPr>
              <w:rPr>
                <w:rFonts w:ascii="Times New Roman" w:hAnsi="Times New Roman"/>
                <w:sz w:val="24"/>
                <w:szCs w:val="24"/>
              </w:rPr>
            </w:pPr>
            <w:r w:rsidRPr="003E1429">
              <w:rPr>
                <w:rFonts w:ascii="Times New Roman" w:hAnsi="Times New Roman"/>
                <w:sz w:val="24"/>
                <w:szCs w:val="24"/>
              </w:rPr>
              <w:t>• Ofrimi i sigurisë për grupet e cenueshme, përfshirë fëmijët, të moshuarit dhe pe</w:t>
            </w:r>
            <w:r>
              <w:rPr>
                <w:rFonts w:ascii="Times New Roman" w:hAnsi="Times New Roman"/>
                <w:sz w:val="24"/>
                <w:szCs w:val="24"/>
              </w:rPr>
              <w:t xml:space="preserve">rsonat me aftësi të kufizuara. </w:t>
            </w:r>
          </w:p>
          <w:p w:rsidR="003E1429" w:rsidRDefault="003E1429" w:rsidP="00A20BC5">
            <w:pPr>
              <w:rPr>
                <w:rFonts w:ascii="Times New Roman" w:hAnsi="Times New Roman"/>
                <w:sz w:val="24"/>
                <w:szCs w:val="24"/>
              </w:rPr>
            </w:pPr>
            <w:r w:rsidRPr="003E1429">
              <w:rPr>
                <w:rFonts w:ascii="Times New Roman" w:hAnsi="Times New Roman"/>
                <w:sz w:val="24"/>
                <w:szCs w:val="24"/>
              </w:rPr>
              <w:t xml:space="preserve"> </w:t>
            </w:r>
            <w:r>
              <w:rPr>
                <w:rFonts w:ascii="Times New Roman" w:hAnsi="Times New Roman"/>
                <w:sz w:val="24"/>
                <w:szCs w:val="24"/>
              </w:rPr>
              <w:t xml:space="preserve">• </w:t>
            </w:r>
            <w:r w:rsidRPr="003E1429">
              <w:rPr>
                <w:rFonts w:ascii="Times New Roman" w:hAnsi="Times New Roman"/>
                <w:sz w:val="24"/>
                <w:szCs w:val="24"/>
              </w:rPr>
              <w:t xml:space="preserve">Monitorimi dhe ndërhyrja për të parandaluar incidentet e shfrytëzimit, trafikimit të qenieve njerëzore ose abuzimeve të tjera në zonat e prekura nga fatkeqësitë. </w:t>
            </w:r>
          </w:p>
          <w:p w:rsidR="003E1429" w:rsidRPr="003E1429" w:rsidRDefault="003E1429" w:rsidP="00A20BC5">
            <w:pPr>
              <w:rPr>
                <w:rFonts w:ascii="Times New Roman" w:hAnsi="Times New Roman"/>
                <w:b/>
                <w:sz w:val="24"/>
                <w:szCs w:val="24"/>
              </w:rPr>
            </w:pPr>
            <w:r w:rsidRPr="003E1429">
              <w:rPr>
                <w:rFonts w:ascii="Times New Roman" w:hAnsi="Times New Roman"/>
                <w:sz w:val="24"/>
                <w:szCs w:val="24"/>
              </w:rPr>
              <w:t xml:space="preserve"> </w:t>
            </w:r>
            <w:r w:rsidRPr="003E1429">
              <w:rPr>
                <w:rFonts w:ascii="Times New Roman" w:hAnsi="Times New Roman"/>
                <w:b/>
                <w:sz w:val="24"/>
                <w:szCs w:val="24"/>
              </w:rPr>
              <w:t xml:space="preserve">Komunikimi dhe ndërgjegjësimi publik </w:t>
            </w:r>
          </w:p>
          <w:p w:rsidR="003E1429" w:rsidRDefault="003E1429" w:rsidP="00A20BC5">
            <w:pPr>
              <w:rPr>
                <w:rFonts w:ascii="Times New Roman" w:hAnsi="Times New Roman"/>
                <w:sz w:val="24"/>
                <w:szCs w:val="24"/>
              </w:rPr>
            </w:pPr>
            <w:r w:rsidRPr="003E1429">
              <w:rPr>
                <w:rFonts w:ascii="Times New Roman" w:hAnsi="Times New Roman"/>
                <w:sz w:val="24"/>
                <w:szCs w:val="24"/>
              </w:rPr>
              <w:t xml:space="preserve">• Shpërndarja e informacionit për publikun në lidhje me masat e sigurisë, afatet kohore të rikuperimit dhe burimet e disponueshme për komunitetin. </w:t>
            </w:r>
          </w:p>
          <w:p w:rsidR="003E1429" w:rsidRDefault="003E1429" w:rsidP="00A20BC5">
            <w:pPr>
              <w:rPr>
                <w:rFonts w:ascii="Times New Roman" w:hAnsi="Times New Roman"/>
                <w:sz w:val="24"/>
                <w:szCs w:val="24"/>
              </w:rPr>
            </w:pPr>
            <w:r>
              <w:rPr>
                <w:rFonts w:ascii="Times New Roman" w:hAnsi="Times New Roman"/>
                <w:sz w:val="24"/>
                <w:szCs w:val="24"/>
              </w:rPr>
              <w:t xml:space="preserve">• </w:t>
            </w:r>
            <w:r w:rsidRPr="003E1429">
              <w:rPr>
                <w:rFonts w:ascii="Times New Roman" w:hAnsi="Times New Roman"/>
                <w:sz w:val="24"/>
                <w:szCs w:val="24"/>
              </w:rPr>
              <w:t>Inkurajimi i qytetarëve të raportojnë aktivitete të dyshimta duke përfshirë shqetësime sigurie ose aktivitetet kriminale në zonat e prekura.</w:t>
            </w:r>
          </w:p>
          <w:p w:rsidR="003E1429" w:rsidRPr="003E1429" w:rsidRDefault="003E1429" w:rsidP="00A20BC5">
            <w:pPr>
              <w:rPr>
                <w:rFonts w:ascii="Times New Roman" w:hAnsi="Times New Roman"/>
                <w:b/>
                <w:sz w:val="24"/>
                <w:szCs w:val="24"/>
              </w:rPr>
            </w:pPr>
            <w:r>
              <w:rPr>
                <w:rFonts w:ascii="Times New Roman" w:hAnsi="Times New Roman"/>
                <w:sz w:val="24"/>
                <w:szCs w:val="24"/>
              </w:rPr>
              <w:t xml:space="preserve"> </w:t>
            </w:r>
            <w:r w:rsidRPr="003E1429">
              <w:rPr>
                <w:rFonts w:ascii="Times New Roman" w:hAnsi="Times New Roman"/>
                <w:sz w:val="24"/>
                <w:szCs w:val="24"/>
              </w:rPr>
              <w:t xml:space="preserve"> </w:t>
            </w:r>
            <w:r w:rsidRPr="003E1429">
              <w:rPr>
                <w:rFonts w:ascii="Times New Roman" w:hAnsi="Times New Roman"/>
                <w:b/>
                <w:sz w:val="24"/>
                <w:szCs w:val="24"/>
              </w:rPr>
              <w:t xml:space="preserve">Mbështetja për personelin e policisë </w:t>
            </w:r>
          </w:p>
          <w:p w:rsidR="003E1429" w:rsidRDefault="003E1429" w:rsidP="00A20BC5">
            <w:pPr>
              <w:rPr>
                <w:rFonts w:ascii="Times New Roman" w:hAnsi="Times New Roman"/>
                <w:sz w:val="24"/>
                <w:szCs w:val="24"/>
              </w:rPr>
            </w:pPr>
            <w:r w:rsidRPr="003E1429">
              <w:rPr>
                <w:rFonts w:ascii="Times New Roman" w:hAnsi="Times New Roman"/>
                <w:sz w:val="24"/>
                <w:szCs w:val="24"/>
              </w:rPr>
              <w:t>• Ofrimi i mbështetjes operacionale dhe emocionale për oficerët e policisë dhe stafin e prekur nga fatkeqësia.</w:t>
            </w:r>
          </w:p>
          <w:p w:rsidR="00806344" w:rsidRPr="003E1429" w:rsidRDefault="003E1429" w:rsidP="00A20BC5">
            <w:pPr>
              <w:rPr>
                <w:rFonts w:ascii="Times New Roman" w:hAnsi="Times New Roman"/>
                <w:sz w:val="24"/>
                <w:szCs w:val="24"/>
              </w:rPr>
            </w:pPr>
            <w:r>
              <w:rPr>
                <w:rFonts w:ascii="Times New Roman" w:hAnsi="Times New Roman"/>
                <w:sz w:val="24"/>
                <w:szCs w:val="24"/>
              </w:rPr>
              <w:t>•</w:t>
            </w:r>
            <w:r w:rsidRPr="003E1429">
              <w:rPr>
                <w:rFonts w:ascii="Times New Roman" w:hAnsi="Times New Roman"/>
                <w:sz w:val="24"/>
                <w:szCs w:val="24"/>
              </w:rPr>
              <w:t xml:space="preserve"> Koordinimi me profesionistët e shëndetit mendor për të ofruar këshillim për stafin e prekur ndaj stresit dhe traumës pas fatkeqësisë</w:t>
            </w:r>
          </w:p>
        </w:tc>
      </w:tr>
      <w:tr w:rsidR="001E3C61" w:rsidRPr="00A20BC5" w:rsidTr="00BA5BB6">
        <w:tc>
          <w:tcPr>
            <w:tcW w:w="3468" w:type="dxa"/>
          </w:tcPr>
          <w:p w:rsidR="009625C0" w:rsidRPr="001F3611" w:rsidRDefault="009625C0" w:rsidP="00A20BC5">
            <w:pPr>
              <w:rPr>
                <w:rFonts w:ascii="Times New Roman" w:hAnsi="Times New Roman"/>
                <w:b/>
                <w:sz w:val="24"/>
                <w:szCs w:val="24"/>
              </w:rPr>
            </w:pPr>
            <w:r w:rsidRPr="001F3611">
              <w:rPr>
                <w:rFonts w:ascii="Times New Roman" w:hAnsi="Times New Roman"/>
                <w:b/>
                <w:sz w:val="24"/>
                <w:szCs w:val="24"/>
              </w:rPr>
              <w:lastRenderedPageBreak/>
              <w:t>Kryqi i Kuq Shqiptar,</w:t>
            </w:r>
          </w:p>
          <w:p w:rsidR="001E3C61" w:rsidRPr="009625C0" w:rsidRDefault="009625C0" w:rsidP="00A20BC5">
            <w:pPr>
              <w:rPr>
                <w:rFonts w:ascii="Times New Roman" w:hAnsi="Times New Roman"/>
                <w:sz w:val="24"/>
                <w:szCs w:val="24"/>
              </w:rPr>
            </w:pPr>
            <w:r w:rsidRPr="001F3611">
              <w:rPr>
                <w:rFonts w:ascii="Times New Roman" w:hAnsi="Times New Roman"/>
                <w:b/>
                <w:sz w:val="24"/>
                <w:szCs w:val="24"/>
              </w:rPr>
              <w:t xml:space="preserve"> Dega Kolonjë</w:t>
            </w:r>
          </w:p>
        </w:tc>
        <w:tc>
          <w:tcPr>
            <w:tcW w:w="6538" w:type="dxa"/>
            <w:gridSpan w:val="2"/>
          </w:tcPr>
          <w:p w:rsidR="009625C0" w:rsidRPr="009625C0" w:rsidRDefault="009625C0" w:rsidP="00A20BC5">
            <w:pPr>
              <w:rPr>
                <w:rFonts w:ascii="Times New Roman" w:hAnsi="Times New Roman"/>
                <w:b/>
                <w:sz w:val="24"/>
                <w:szCs w:val="24"/>
              </w:rPr>
            </w:pPr>
            <w:r w:rsidRPr="009625C0">
              <w:rPr>
                <w:rFonts w:ascii="Times New Roman" w:hAnsi="Times New Roman"/>
                <w:b/>
                <w:sz w:val="24"/>
                <w:szCs w:val="24"/>
              </w:rPr>
              <w:t>Sigurimi i nevojave themelore për popullsinë e prekur</w:t>
            </w:r>
          </w:p>
          <w:p w:rsidR="009625C0" w:rsidRDefault="009625C0" w:rsidP="00A20BC5">
            <w:pPr>
              <w:rPr>
                <w:rFonts w:ascii="Times New Roman" w:hAnsi="Times New Roman"/>
                <w:sz w:val="24"/>
                <w:szCs w:val="24"/>
              </w:rPr>
            </w:pPr>
            <w:r w:rsidRPr="009625C0">
              <w:rPr>
                <w:rFonts w:ascii="Times New Roman" w:hAnsi="Times New Roman"/>
                <w:sz w:val="24"/>
                <w:szCs w:val="24"/>
              </w:rPr>
              <w:t xml:space="preserve"> • Ofrimi i artikujve thelbësorë, si ushqimi, ujë i pastër, veshjet dhe kompletet e higjienës, për komunitetet e prekur. </w:t>
            </w:r>
          </w:p>
          <w:p w:rsidR="001E3C61" w:rsidRDefault="009625C0" w:rsidP="00A20BC5">
            <w:pPr>
              <w:rPr>
                <w:rFonts w:ascii="Times New Roman" w:hAnsi="Times New Roman"/>
                <w:sz w:val="24"/>
                <w:szCs w:val="24"/>
              </w:rPr>
            </w:pPr>
            <w:r w:rsidRPr="009625C0">
              <w:rPr>
                <w:rFonts w:ascii="Times New Roman" w:hAnsi="Times New Roman"/>
                <w:sz w:val="24"/>
                <w:szCs w:val="24"/>
              </w:rPr>
              <w:t>• Mbështetja e përpjekjeve për strehim të përkohshëm për individët dhe familjet e zhvendosura nga fatkeqësitë. Lehtësimi i aksesit në shërbimet e kujdesit shëndetësor dhe barnat për komunitetet e prekura në bashkëpunim me autoritetet shëndetësore vendore.</w:t>
            </w:r>
          </w:p>
          <w:p w:rsidR="009625C0" w:rsidRPr="009625C0" w:rsidRDefault="009625C0" w:rsidP="00A20BC5">
            <w:pPr>
              <w:rPr>
                <w:rFonts w:ascii="Times New Roman" w:hAnsi="Times New Roman"/>
                <w:b/>
                <w:sz w:val="24"/>
                <w:szCs w:val="24"/>
              </w:rPr>
            </w:pPr>
            <w:r w:rsidRPr="009625C0">
              <w:rPr>
                <w:rFonts w:ascii="Times New Roman" w:hAnsi="Times New Roman"/>
                <w:b/>
                <w:sz w:val="24"/>
                <w:szCs w:val="24"/>
              </w:rPr>
              <w:t>Mbështetja psikosociale dhe shëndeti mendor</w:t>
            </w:r>
          </w:p>
          <w:p w:rsidR="009625C0" w:rsidRDefault="009625C0" w:rsidP="00A20BC5">
            <w:pPr>
              <w:rPr>
                <w:rFonts w:ascii="Times New Roman" w:hAnsi="Times New Roman"/>
                <w:sz w:val="24"/>
                <w:szCs w:val="24"/>
              </w:rPr>
            </w:pPr>
            <w:r w:rsidRPr="009625C0">
              <w:rPr>
                <w:rFonts w:ascii="Times New Roman" w:hAnsi="Times New Roman"/>
                <w:sz w:val="24"/>
                <w:szCs w:val="24"/>
              </w:rPr>
              <w:t xml:space="preserve"> • Ofrimi i ndihmës së parë psikologjike dhe mbështetjes afatgjatë të shëndetit mendor për individët e prekur nga fatkeqësia si dhe për forcat operacionale dhe stafin e përfshirë në </w:t>
            </w:r>
            <w:r w:rsidRPr="009625C0">
              <w:rPr>
                <w:rFonts w:ascii="Times New Roman" w:hAnsi="Times New Roman"/>
                <w:sz w:val="24"/>
                <w:szCs w:val="24"/>
              </w:rPr>
              <w:lastRenderedPageBreak/>
              <w:t xml:space="preserve">rimëkëmbje. </w:t>
            </w:r>
          </w:p>
          <w:p w:rsidR="009625C0" w:rsidRDefault="009625C0" w:rsidP="00A20BC5">
            <w:pPr>
              <w:rPr>
                <w:rFonts w:ascii="Times New Roman" w:hAnsi="Times New Roman"/>
                <w:sz w:val="24"/>
                <w:szCs w:val="24"/>
              </w:rPr>
            </w:pPr>
            <w:r w:rsidRPr="009625C0">
              <w:rPr>
                <w:rFonts w:ascii="Times New Roman" w:hAnsi="Times New Roman"/>
                <w:sz w:val="24"/>
                <w:szCs w:val="24"/>
              </w:rPr>
              <w:t>• Promovimi i higjienës dhe parandalimi i sëmundjeveve përmes fushatave ndërgjegjësuese dhe shpërndarjes së materialeve sanitare.</w:t>
            </w:r>
          </w:p>
          <w:p w:rsidR="009625C0" w:rsidRPr="009625C0" w:rsidRDefault="009625C0" w:rsidP="00A20BC5">
            <w:pPr>
              <w:rPr>
                <w:rFonts w:ascii="Times New Roman" w:hAnsi="Times New Roman"/>
                <w:b/>
                <w:sz w:val="24"/>
                <w:szCs w:val="24"/>
              </w:rPr>
            </w:pPr>
            <w:r w:rsidRPr="009625C0">
              <w:rPr>
                <w:rFonts w:ascii="Times New Roman" w:hAnsi="Times New Roman"/>
                <w:b/>
                <w:sz w:val="24"/>
                <w:szCs w:val="24"/>
              </w:rPr>
              <w:t>Rimëkëmbja e komunitetit dhe zhvillimi i aftësive</w:t>
            </w:r>
          </w:p>
          <w:p w:rsidR="009625C0" w:rsidRDefault="009625C0" w:rsidP="00A20BC5">
            <w:pPr>
              <w:rPr>
                <w:rFonts w:ascii="Times New Roman" w:hAnsi="Times New Roman"/>
                <w:sz w:val="24"/>
                <w:szCs w:val="24"/>
              </w:rPr>
            </w:pPr>
            <w:r w:rsidRPr="009625C0">
              <w:rPr>
                <w:rFonts w:ascii="Times New Roman" w:hAnsi="Times New Roman"/>
                <w:sz w:val="24"/>
                <w:szCs w:val="24"/>
              </w:rPr>
              <w:t xml:space="preserve"> • Ofrimi i mbështetje për familjet më të prekura për një periudhë deri në një vit, duke përfshirë ndihmën materiale, asistencën psikosociale dhe promovimin e shëndetit dhe higjienës.</w:t>
            </w:r>
          </w:p>
          <w:p w:rsidR="009625C0" w:rsidRDefault="009625C0" w:rsidP="00A20BC5">
            <w:pPr>
              <w:rPr>
                <w:rFonts w:ascii="Times New Roman" w:hAnsi="Times New Roman"/>
                <w:sz w:val="24"/>
                <w:szCs w:val="24"/>
              </w:rPr>
            </w:pPr>
            <w:r w:rsidRPr="009625C0">
              <w:rPr>
                <w:rFonts w:ascii="Times New Roman" w:hAnsi="Times New Roman"/>
                <w:sz w:val="24"/>
                <w:szCs w:val="24"/>
              </w:rPr>
              <w:t xml:space="preserve"> • Angazhimi dhe trajnimi i vullnetarëve për të ndihmuar në aktivitetet e rimëkëmbjes, si shpërndarja e ndihmave dhe mbështetja e komunitetit.</w:t>
            </w:r>
          </w:p>
          <w:p w:rsidR="009625C0" w:rsidRDefault="009625C0" w:rsidP="00A20BC5">
            <w:pPr>
              <w:rPr>
                <w:rFonts w:ascii="Times New Roman" w:hAnsi="Times New Roman"/>
                <w:sz w:val="24"/>
                <w:szCs w:val="24"/>
              </w:rPr>
            </w:pPr>
            <w:r w:rsidRPr="009625C0">
              <w:rPr>
                <w:rFonts w:ascii="Times New Roman" w:hAnsi="Times New Roman"/>
                <w:sz w:val="24"/>
                <w:szCs w:val="24"/>
              </w:rPr>
              <w:t xml:space="preserve"> • Trajnimi i komuniteteve për aftësi të veçanta rimëkëmjeje, si ndihma e parë dhe mbështetja psikosociale.</w:t>
            </w:r>
          </w:p>
          <w:p w:rsidR="009625C0" w:rsidRPr="009625C0" w:rsidRDefault="009625C0" w:rsidP="00A20BC5">
            <w:pPr>
              <w:rPr>
                <w:rFonts w:ascii="Times New Roman" w:hAnsi="Times New Roman"/>
                <w:b/>
                <w:sz w:val="24"/>
                <w:szCs w:val="24"/>
              </w:rPr>
            </w:pPr>
            <w:r w:rsidRPr="009625C0">
              <w:rPr>
                <w:rFonts w:ascii="Times New Roman" w:hAnsi="Times New Roman"/>
                <w:b/>
                <w:sz w:val="24"/>
                <w:szCs w:val="24"/>
              </w:rPr>
              <w:t xml:space="preserve"> Menaxhimi i burimeve dhe monitorimi i rimëkëmbjes </w:t>
            </w:r>
          </w:p>
          <w:p w:rsidR="009625C0" w:rsidRDefault="009625C0" w:rsidP="00A20BC5">
            <w:pPr>
              <w:rPr>
                <w:rFonts w:ascii="Times New Roman" w:hAnsi="Times New Roman"/>
                <w:sz w:val="24"/>
                <w:szCs w:val="24"/>
              </w:rPr>
            </w:pPr>
            <w:r w:rsidRPr="009625C0">
              <w:rPr>
                <w:rFonts w:ascii="Times New Roman" w:hAnsi="Times New Roman"/>
                <w:sz w:val="24"/>
                <w:szCs w:val="24"/>
              </w:rPr>
              <w:t>• Mobilizimi i fondeve dhe burimeve nga donatorët kombëtarë dhe ndërkombëtarë për të mbështetur përpjekjet e rimëkëmbjes.</w:t>
            </w:r>
          </w:p>
          <w:p w:rsidR="009625C0" w:rsidRPr="009625C0" w:rsidRDefault="009625C0" w:rsidP="00A20BC5">
            <w:pPr>
              <w:rPr>
                <w:rFonts w:ascii="Times New Roman" w:hAnsi="Times New Roman"/>
                <w:sz w:val="24"/>
                <w:szCs w:val="24"/>
              </w:rPr>
            </w:pPr>
            <w:r w:rsidRPr="009625C0">
              <w:rPr>
                <w:rFonts w:ascii="Times New Roman" w:hAnsi="Times New Roman"/>
                <w:sz w:val="24"/>
                <w:szCs w:val="24"/>
              </w:rPr>
              <w:t xml:space="preserve"> • Monitorimi i ndikimit të aktiviteteve të rimëkëmbjes për t'u siguruar që ato plotësojnë nevojat e komuniteteve të prekura. Sigurimi i aksesit të barabartë në burimet dhe shërbimet e rimëkëmbjes për të gjitha grupet e prekura.</w:t>
            </w:r>
          </w:p>
        </w:tc>
      </w:tr>
      <w:tr w:rsidR="00806344" w:rsidRPr="00A20BC5" w:rsidTr="00BA5BB6">
        <w:tc>
          <w:tcPr>
            <w:tcW w:w="3468" w:type="dxa"/>
          </w:tcPr>
          <w:p w:rsidR="00806344" w:rsidRPr="00EF3326" w:rsidRDefault="00EF3326" w:rsidP="00A20BC5">
            <w:pPr>
              <w:rPr>
                <w:rFonts w:ascii="Times New Roman" w:hAnsi="Times New Roman"/>
                <w:b/>
                <w:sz w:val="24"/>
                <w:szCs w:val="24"/>
              </w:rPr>
            </w:pPr>
            <w:r w:rsidRPr="00EF3326">
              <w:rPr>
                <w:rFonts w:ascii="Times New Roman" w:hAnsi="Times New Roman"/>
                <w:b/>
                <w:sz w:val="24"/>
                <w:szCs w:val="24"/>
              </w:rPr>
              <w:lastRenderedPageBreak/>
              <w:t>Përfaqësues të kompanive të telekomunikacionit (Vodafone &amp; One)</w:t>
            </w:r>
          </w:p>
        </w:tc>
        <w:tc>
          <w:tcPr>
            <w:tcW w:w="6538" w:type="dxa"/>
            <w:gridSpan w:val="2"/>
          </w:tcPr>
          <w:p w:rsidR="00BB28CC" w:rsidRPr="00BB28CC" w:rsidRDefault="00EF3326" w:rsidP="00A20BC5">
            <w:pPr>
              <w:rPr>
                <w:rFonts w:ascii="Times New Roman" w:hAnsi="Times New Roman"/>
                <w:b/>
                <w:sz w:val="24"/>
                <w:szCs w:val="24"/>
              </w:rPr>
            </w:pPr>
            <w:r w:rsidRPr="00BB28CC">
              <w:rPr>
                <w:rFonts w:ascii="Times New Roman" w:hAnsi="Times New Roman"/>
                <w:b/>
                <w:sz w:val="24"/>
                <w:szCs w:val="24"/>
              </w:rPr>
              <w:t>Vlerësimi dhe rivendosja e infrastrukturës</w:t>
            </w:r>
          </w:p>
          <w:p w:rsidR="00BB28CC" w:rsidRDefault="00EF3326" w:rsidP="00A20BC5">
            <w:pPr>
              <w:rPr>
                <w:rFonts w:ascii="Times New Roman" w:hAnsi="Times New Roman"/>
                <w:sz w:val="24"/>
                <w:szCs w:val="24"/>
              </w:rPr>
            </w:pPr>
            <w:r w:rsidRPr="00EF3326">
              <w:rPr>
                <w:rFonts w:ascii="Times New Roman" w:hAnsi="Times New Roman"/>
                <w:sz w:val="24"/>
                <w:szCs w:val="24"/>
              </w:rPr>
              <w:t xml:space="preserve"> • Kryerja e një vlerësimi të dëmtimeve në infrastrukturën e telekomunikacionit, duke përfshirë kullat celulare, linjat e transmetimit dhe pajisjet e rrjetit. </w:t>
            </w:r>
          </w:p>
          <w:p w:rsidR="00BB28CC" w:rsidRDefault="00EF3326" w:rsidP="00A20BC5">
            <w:pPr>
              <w:rPr>
                <w:rFonts w:ascii="Times New Roman" w:hAnsi="Times New Roman"/>
                <w:sz w:val="24"/>
                <w:szCs w:val="24"/>
              </w:rPr>
            </w:pPr>
            <w:r w:rsidRPr="00EF3326">
              <w:rPr>
                <w:rFonts w:ascii="Times New Roman" w:hAnsi="Times New Roman"/>
                <w:sz w:val="24"/>
                <w:szCs w:val="24"/>
              </w:rPr>
              <w:t>• Prioritizimi dhe zbatimi i riparimeve për të rivendosur kanalet kritike të komunikimit në përputhje me kërkesat e autoriteteve civile dhe planifikimin e përgjithshëm të rimëkëmbjes.</w:t>
            </w:r>
          </w:p>
          <w:p w:rsidR="00BB28CC" w:rsidRDefault="00EF3326" w:rsidP="00A20BC5">
            <w:pPr>
              <w:rPr>
                <w:rFonts w:ascii="Times New Roman" w:hAnsi="Times New Roman"/>
                <w:sz w:val="24"/>
                <w:szCs w:val="24"/>
              </w:rPr>
            </w:pPr>
            <w:r w:rsidRPr="00EF3326">
              <w:rPr>
                <w:rFonts w:ascii="Times New Roman" w:hAnsi="Times New Roman"/>
                <w:sz w:val="24"/>
                <w:szCs w:val="24"/>
              </w:rPr>
              <w:t xml:space="preserve"> • Vendosja e njësive të përkohshme të komunikimit celular për të siguruar lidhje të menjëhershme në zonat e prekura. </w:t>
            </w:r>
          </w:p>
          <w:p w:rsidR="00BB28CC" w:rsidRPr="00BB28CC" w:rsidRDefault="00EF3326" w:rsidP="00A20BC5">
            <w:pPr>
              <w:rPr>
                <w:rFonts w:ascii="Times New Roman" w:hAnsi="Times New Roman"/>
                <w:b/>
                <w:sz w:val="24"/>
                <w:szCs w:val="24"/>
              </w:rPr>
            </w:pPr>
            <w:r w:rsidRPr="00BB28CC">
              <w:rPr>
                <w:rFonts w:ascii="Times New Roman" w:hAnsi="Times New Roman"/>
                <w:b/>
                <w:sz w:val="24"/>
                <w:szCs w:val="24"/>
              </w:rPr>
              <w:t>Mbështetja e komunikimit për publikun dhe institucionet</w:t>
            </w:r>
          </w:p>
          <w:p w:rsidR="00BB28CC" w:rsidRDefault="00EF3326" w:rsidP="00A20BC5">
            <w:pPr>
              <w:rPr>
                <w:rFonts w:ascii="Times New Roman" w:hAnsi="Times New Roman"/>
                <w:sz w:val="24"/>
                <w:szCs w:val="24"/>
              </w:rPr>
            </w:pPr>
            <w:r w:rsidRPr="00EF3326">
              <w:rPr>
                <w:rFonts w:ascii="Times New Roman" w:hAnsi="Times New Roman"/>
                <w:sz w:val="24"/>
                <w:szCs w:val="24"/>
              </w:rPr>
              <w:t xml:space="preserve"> • Ofrimi i informacionit të rregullt për publikun mbi statusin e , ndërprerjet e shërbimit dhe përparimin e restaurimit.</w:t>
            </w:r>
          </w:p>
          <w:p w:rsidR="00BB28CC" w:rsidRDefault="00EF3326" w:rsidP="00A20BC5">
            <w:pPr>
              <w:rPr>
                <w:rFonts w:ascii="Times New Roman" w:hAnsi="Times New Roman"/>
                <w:sz w:val="24"/>
                <w:szCs w:val="24"/>
              </w:rPr>
            </w:pPr>
            <w:r w:rsidRPr="00EF3326">
              <w:rPr>
                <w:rFonts w:ascii="Times New Roman" w:hAnsi="Times New Roman"/>
                <w:sz w:val="24"/>
                <w:szCs w:val="24"/>
              </w:rPr>
              <w:lastRenderedPageBreak/>
              <w:t xml:space="preserve"> • Sigurimi i linjave të dedikuara të komunikimit për qendrat e operacioneve emergjente dhe ekipet në terren, për të mbështetur përpjekjet e koordinuara të përgjigjes dhe rimëkëmbjes. </w:t>
            </w:r>
          </w:p>
          <w:p w:rsidR="00806344" w:rsidRDefault="00EF3326" w:rsidP="00A20BC5">
            <w:pPr>
              <w:rPr>
                <w:rFonts w:ascii="Times New Roman" w:hAnsi="Times New Roman"/>
                <w:sz w:val="24"/>
                <w:szCs w:val="24"/>
              </w:rPr>
            </w:pPr>
            <w:r w:rsidRPr="00EF3326">
              <w:rPr>
                <w:rFonts w:ascii="Times New Roman" w:hAnsi="Times New Roman"/>
                <w:sz w:val="24"/>
                <w:szCs w:val="24"/>
              </w:rPr>
              <w:t>• Ofrimi i shërbimeve të veçanta për klientët, si ofrimi i telefonatave falas ose internet të limituar pa pagesë, për të ndihmuar popullatën e prekur t</w:t>
            </w:r>
            <w:r w:rsidR="00BB28CC">
              <w:rPr>
                <w:rFonts w:ascii="Times New Roman" w:hAnsi="Times New Roman"/>
                <w:sz w:val="24"/>
                <w:szCs w:val="24"/>
              </w:rPr>
              <w:t>ë</w:t>
            </w:r>
            <w:r w:rsidRPr="00EF3326">
              <w:rPr>
                <w:rFonts w:ascii="Times New Roman" w:hAnsi="Times New Roman"/>
                <w:sz w:val="24"/>
                <w:szCs w:val="24"/>
              </w:rPr>
              <w:t xml:space="preserve"> komunikoj</w:t>
            </w:r>
            <w:r w:rsidR="00BB28CC">
              <w:rPr>
                <w:rFonts w:ascii="Times New Roman" w:hAnsi="Times New Roman"/>
                <w:sz w:val="24"/>
                <w:szCs w:val="24"/>
              </w:rPr>
              <w:t>ë</w:t>
            </w:r>
            <w:r w:rsidRPr="00EF3326">
              <w:rPr>
                <w:rFonts w:ascii="Times New Roman" w:hAnsi="Times New Roman"/>
                <w:sz w:val="24"/>
                <w:szCs w:val="24"/>
              </w:rPr>
              <w:t xml:space="preserve"> gjat</w:t>
            </w:r>
            <w:r w:rsidR="00BB28CC">
              <w:rPr>
                <w:rFonts w:ascii="Times New Roman" w:hAnsi="Times New Roman"/>
                <w:sz w:val="24"/>
                <w:szCs w:val="24"/>
              </w:rPr>
              <w:t>ë</w:t>
            </w:r>
            <w:r w:rsidRPr="00EF3326">
              <w:rPr>
                <w:rFonts w:ascii="Times New Roman" w:hAnsi="Times New Roman"/>
                <w:sz w:val="24"/>
                <w:szCs w:val="24"/>
              </w:rPr>
              <w:t xml:space="preserve"> periudh</w:t>
            </w:r>
            <w:r w:rsidR="00BB28CC">
              <w:rPr>
                <w:rFonts w:ascii="Times New Roman" w:hAnsi="Times New Roman"/>
                <w:sz w:val="24"/>
                <w:szCs w:val="24"/>
              </w:rPr>
              <w:t>ë</w:t>
            </w:r>
            <w:r w:rsidRPr="00EF3326">
              <w:rPr>
                <w:rFonts w:ascii="Times New Roman" w:hAnsi="Times New Roman"/>
                <w:sz w:val="24"/>
                <w:szCs w:val="24"/>
              </w:rPr>
              <w:t>s s</w:t>
            </w:r>
            <w:r w:rsidR="00BB28CC">
              <w:rPr>
                <w:rFonts w:ascii="Times New Roman" w:hAnsi="Times New Roman"/>
                <w:sz w:val="24"/>
                <w:szCs w:val="24"/>
              </w:rPr>
              <w:t>ë</w:t>
            </w:r>
            <w:r w:rsidRPr="00EF3326">
              <w:rPr>
                <w:rFonts w:ascii="Times New Roman" w:hAnsi="Times New Roman"/>
                <w:sz w:val="24"/>
                <w:szCs w:val="24"/>
              </w:rPr>
              <w:t xml:space="preserve"> rim</w:t>
            </w:r>
            <w:r w:rsidR="00BB28CC">
              <w:rPr>
                <w:rFonts w:ascii="Times New Roman" w:hAnsi="Times New Roman"/>
                <w:sz w:val="24"/>
                <w:szCs w:val="24"/>
              </w:rPr>
              <w:t>ë</w:t>
            </w:r>
            <w:r w:rsidRPr="00EF3326">
              <w:rPr>
                <w:rFonts w:ascii="Times New Roman" w:hAnsi="Times New Roman"/>
                <w:sz w:val="24"/>
                <w:szCs w:val="24"/>
              </w:rPr>
              <w:t>k</w:t>
            </w:r>
            <w:r w:rsidR="00BB28CC">
              <w:rPr>
                <w:rFonts w:ascii="Times New Roman" w:hAnsi="Times New Roman"/>
                <w:sz w:val="24"/>
                <w:szCs w:val="24"/>
              </w:rPr>
              <w:t>ë</w:t>
            </w:r>
            <w:r w:rsidRPr="00EF3326">
              <w:rPr>
                <w:rFonts w:ascii="Times New Roman" w:hAnsi="Times New Roman"/>
                <w:sz w:val="24"/>
                <w:szCs w:val="24"/>
              </w:rPr>
              <w:t>mbjes</w:t>
            </w:r>
            <w:r w:rsidR="00BB28CC">
              <w:rPr>
                <w:rFonts w:ascii="Times New Roman" w:hAnsi="Times New Roman"/>
                <w:sz w:val="24"/>
                <w:szCs w:val="24"/>
              </w:rPr>
              <w:t>.</w:t>
            </w:r>
          </w:p>
          <w:p w:rsidR="00BB28CC" w:rsidRDefault="00BB28CC" w:rsidP="00A20BC5">
            <w:pPr>
              <w:rPr>
                <w:rFonts w:ascii="Times New Roman" w:hAnsi="Times New Roman"/>
                <w:sz w:val="24"/>
                <w:szCs w:val="24"/>
              </w:rPr>
            </w:pPr>
            <w:r w:rsidRPr="00BB28CC">
              <w:rPr>
                <w:rFonts w:ascii="Times New Roman" w:hAnsi="Times New Roman"/>
                <w:sz w:val="24"/>
                <w:szCs w:val="24"/>
              </w:rPr>
              <w:t>• Vendosja e stacioneve të karikimit dhe pikave të Ëi-Fi në qendrat e strehimit dhe ato komunitare për të mbështetur individët e zhven</w:t>
            </w:r>
            <w:r>
              <w:rPr>
                <w:rFonts w:ascii="Times New Roman" w:hAnsi="Times New Roman"/>
                <w:sz w:val="24"/>
                <w:szCs w:val="24"/>
              </w:rPr>
              <w:t>dosur dhe komunitetet e prekura</w:t>
            </w:r>
            <w:r w:rsidRPr="00BB28CC">
              <w:rPr>
                <w:rFonts w:ascii="Times New Roman" w:hAnsi="Times New Roman"/>
                <w:sz w:val="24"/>
                <w:szCs w:val="24"/>
              </w:rPr>
              <w:t xml:space="preserve">. </w:t>
            </w:r>
          </w:p>
          <w:p w:rsidR="00BB28CC" w:rsidRPr="00BB28CC" w:rsidRDefault="00BB28CC" w:rsidP="00A20BC5">
            <w:pPr>
              <w:rPr>
                <w:rFonts w:ascii="Times New Roman" w:hAnsi="Times New Roman"/>
                <w:b/>
                <w:sz w:val="24"/>
                <w:szCs w:val="24"/>
              </w:rPr>
            </w:pPr>
            <w:r w:rsidRPr="00BB28CC">
              <w:rPr>
                <w:rFonts w:ascii="Times New Roman" w:hAnsi="Times New Roman"/>
                <w:b/>
                <w:sz w:val="24"/>
                <w:szCs w:val="24"/>
              </w:rPr>
              <w:t xml:space="preserve">Rritja e aftësisë ripërtëritëse të rrjetit </w:t>
            </w:r>
          </w:p>
          <w:p w:rsidR="00BB28CC" w:rsidRDefault="00BB28CC" w:rsidP="00A20BC5">
            <w:pPr>
              <w:rPr>
                <w:rFonts w:ascii="Times New Roman" w:hAnsi="Times New Roman"/>
                <w:sz w:val="24"/>
                <w:szCs w:val="24"/>
              </w:rPr>
            </w:pPr>
            <w:r w:rsidRPr="00BB28CC">
              <w:rPr>
                <w:rFonts w:ascii="Times New Roman" w:hAnsi="Times New Roman"/>
                <w:sz w:val="24"/>
                <w:szCs w:val="24"/>
              </w:rPr>
              <w:t>• Investimi në teknologji dhe sisteme që përmirësojnë aftësinë ripërtëritëse të rrjetit për të përballuar risqet e fatkeqësive të ardhshme.</w:t>
            </w:r>
          </w:p>
          <w:p w:rsidR="00BB28CC" w:rsidRPr="00BB28CC" w:rsidRDefault="00BB28CC" w:rsidP="00A20BC5">
            <w:pPr>
              <w:rPr>
                <w:rFonts w:ascii="Times New Roman" w:hAnsi="Times New Roman"/>
                <w:sz w:val="24"/>
                <w:szCs w:val="24"/>
              </w:rPr>
            </w:pPr>
            <w:r w:rsidRPr="00BB28CC">
              <w:rPr>
                <w:rFonts w:ascii="Times New Roman" w:hAnsi="Times New Roman"/>
                <w:sz w:val="24"/>
                <w:szCs w:val="24"/>
              </w:rPr>
              <w:t xml:space="preserve"> • Monitorimi i performancës së rrjetit gjatë dhe pas rimëkëmbjes për të identifikuar cenueshmëritë dhe për të përmirësuar aftësinë ripërtëritëse</w:t>
            </w:r>
            <w:r>
              <w:rPr>
                <w:rFonts w:ascii="Times New Roman" w:hAnsi="Times New Roman"/>
                <w:sz w:val="24"/>
                <w:szCs w:val="24"/>
              </w:rPr>
              <w:t xml:space="preserve"> ndaj ndërprerjeve të ardhshme.</w:t>
            </w:r>
          </w:p>
        </w:tc>
      </w:tr>
    </w:tbl>
    <w:p w:rsidR="00BD2A6E" w:rsidRPr="004337FA" w:rsidRDefault="004337FA" w:rsidP="00A20BC5">
      <w:pPr>
        <w:rPr>
          <w:rFonts w:ascii="Times New Roman" w:hAnsi="Times New Roman"/>
          <w:sz w:val="20"/>
          <w:szCs w:val="20"/>
        </w:rPr>
      </w:pPr>
      <w:r>
        <w:rPr>
          <w:rFonts w:ascii="Times New Roman" w:hAnsi="Times New Roman"/>
          <w:sz w:val="24"/>
          <w:szCs w:val="24"/>
        </w:rPr>
        <w:lastRenderedPageBreak/>
        <w:t xml:space="preserve">            </w:t>
      </w:r>
      <w:r w:rsidRPr="004337FA">
        <w:rPr>
          <w:rFonts w:ascii="Times New Roman" w:hAnsi="Times New Roman"/>
          <w:sz w:val="20"/>
          <w:szCs w:val="20"/>
        </w:rPr>
        <w:t>Burimi: Plani Vendor për Emergjencat Civile-bashkia Fier</w:t>
      </w:r>
    </w:p>
    <w:p w:rsidR="00BD2A6E" w:rsidRPr="00323020" w:rsidRDefault="00323020" w:rsidP="00A20BC5">
      <w:pPr>
        <w:rPr>
          <w:rFonts w:ascii="Times New Roman" w:hAnsi="Times New Roman"/>
          <w:color w:val="7C9163" w:themeColor="accent1" w:themeShade="BF"/>
          <w:sz w:val="24"/>
          <w:szCs w:val="24"/>
        </w:rPr>
      </w:pPr>
      <w:r w:rsidRPr="00323020">
        <w:rPr>
          <w:rFonts w:ascii="Times New Roman" w:hAnsi="Times New Roman"/>
          <w:color w:val="7C9163" w:themeColor="accent1" w:themeShade="BF"/>
          <w:sz w:val="24"/>
          <w:szCs w:val="24"/>
        </w:rPr>
        <w:t>7.6 / Roli i palëve të interesuara jofitimprurëse në rimëkëmbje</w:t>
      </w:r>
    </w:p>
    <w:p w:rsidR="00323020" w:rsidRDefault="00323020" w:rsidP="00610E67">
      <w:pPr>
        <w:jc w:val="both"/>
        <w:rPr>
          <w:rFonts w:ascii="Times New Roman" w:hAnsi="Times New Roman"/>
          <w:sz w:val="24"/>
          <w:szCs w:val="24"/>
        </w:rPr>
      </w:pPr>
      <w:r w:rsidRPr="00323020">
        <w:rPr>
          <w:rFonts w:ascii="Times New Roman" w:hAnsi="Times New Roman"/>
          <w:sz w:val="24"/>
          <w:szCs w:val="24"/>
        </w:rPr>
        <w:t>Roli i palëve të interesuara joqeveritare apo joinstitucionale është shumë i rëndësishëm veçanërisht në lidhje me fazën e rimëkëmbjes.</w:t>
      </w:r>
    </w:p>
    <w:p w:rsidR="00A6667A" w:rsidRDefault="00C7736C" w:rsidP="00610E67">
      <w:pPr>
        <w:jc w:val="both"/>
        <w:rPr>
          <w:rFonts w:ascii="Times New Roman" w:hAnsi="Times New Roman"/>
          <w:sz w:val="24"/>
          <w:szCs w:val="24"/>
        </w:rPr>
      </w:pPr>
      <w:r>
        <w:rPr>
          <w:rFonts w:ascii="Times New Roman" w:hAnsi="Times New Roman"/>
          <w:sz w:val="24"/>
          <w:szCs w:val="24"/>
        </w:rPr>
        <w:t>Ë</w:t>
      </w:r>
      <w:r w:rsidR="00A6667A">
        <w:rPr>
          <w:rFonts w:ascii="Times New Roman" w:hAnsi="Times New Roman"/>
          <w:sz w:val="24"/>
          <w:szCs w:val="24"/>
        </w:rPr>
        <w:t>sht</w:t>
      </w:r>
      <w:r>
        <w:rPr>
          <w:rFonts w:ascii="Times New Roman" w:hAnsi="Times New Roman"/>
          <w:sz w:val="24"/>
          <w:szCs w:val="24"/>
        </w:rPr>
        <w:t>ë</w:t>
      </w:r>
      <w:r w:rsidR="00A6667A">
        <w:rPr>
          <w:rFonts w:ascii="Times New Roman" w:hAnsi="Times New Roman"/>
          <w:sz w:val="24"/>
          <w:szCs w:val="24"/>
        </w:rPr>
        <w:t xml:space="preserve"> e r</w:t>
      </w:r>
      <w:r>
        <w:rPr>
          <w:rFonts w:ascii="Times New Roman" w:hAnsi="Times New Roman"/>
          <w:sz w:val="24"/>
          <w:szCs w:val="24"/>
        </w:rPr>
        <w:t>ë</w:t>
      </w:r>
      <w:r w:rsidR="00A6667A">
        <w:rPr>
          <w:rFonts w:ascii="Times New Roman" w:hAnsi="Times New Roman"/>
          <w:sz w:val="24"/>
          <w:szCs w:val="24"/>
        </w:rPr>
        <w:t>nd</w:t>
      </w:r>
      <w:r>
        <w:rPr>
          <w:rFonts w:ascii="Times New Roman" w:hAnsi="Times New Roman"/>
          <w:sz w:val="24"/>
          <w:szCs w:val="24"/>
        </w:rPr>
        <w:t>ë</w:t>
      </w:r>
      <w:r w:rsidR="00A6667A">
        <w:rPr>
          <w:rFonts w:ascii="Times New Roman" w:hAnsi="Times New Roman"/>
          <w:sz w:val="24"/>
          <w:szCs w:val="24"/>
        </w:rPr>
        <w:t>sishme t</w:t>
      </w:r>
      <w:r>
        <w:rPr>
          <w:rFonts w:ascii="Times New Roman" w:hAnsi="Times New Roman"/>
          <w:sz w:val="24"/>
          <w:szCs w:val="24"/>
        </w:rPr>
        <w:t>ë</w:t>
      </w:r>
      <w:r w:rsidR="00A6667A">
        <w:rPr>
          <w:rFonts w:ascii="Times New Roman" w:hAnsi="Times New Roman"/>
          <w:sz w:val="24"/>
          <w:szCs w:val="24"/>
        </w:rPr>
        <w:t xml:space="preserve"> theksohet roli i donator</w:t>
      </w:r>
      <w:r>
        <w:rPr>
          <w:rFonts w:ascii="Times New Roman" w:hAnsi="Times New Roman"/>
          <w:sz w:val="24"/>
          <w:szCs w:val="24"/>
        </w:rPr>
        <w:t>ë</w:t>
      </w:r>
      <w:r w:rsidR="00A6667A">
        <w:rPr>
          <w:rFonts w:ascii="Times New Roman" w:hAnsi="Times New Roman"/>
          <w:sz w:val="24"/>
          <w:szCs w:val="24"/>
        </w:rPr>
        <w:t>ve n</w:t>
      </w:r>
      <w:r>
        <w:rPr>
          <w:rFonts w:ascii="Times New Roman" w:hAnsi="Times New Roman"/>
          <w:sz w:val="24"/>
          <w:szCs w:val="24"/>
        </w:rPr>
        <w:t>ë</w:t>
      </w:r>
      <w:r w:rsidR="00A6667A">
        <w:rPr>
          <w:rFonts w:ascii="Times New Roman" w:hAnsi="Times New Roman"/>
          <w:sz w:val="24"/>
          <w:szCs w:val="24"/>
        </w:rPr>
        <w:t xml:space="preserve"> raport me sektorin privat. Duke marr</w:t>
      </w:r>
      <w:r>
        <w:rPr>
          <w:rFonts w:ascii="Times New Roman" w:hAnsi="Times New Roman"/>
          <w:sz w:val="24"/>
          <w:szCs w:val="24"/>
        </w:rPr>
        <w:t>ë</w:t>
      </w:r>
      <w:r w:rsidR="00F11B79">
        <w:rPr>
          <w:rFonts w:ascii="Times New Roman" w:hAnsi="Times New Roman"/>
          <w:sz w:val="24"/>
          <w:szCs w:val="24"/>
        </w:rPr>
        <w:t xml:space="preserve"> parasysh p</w:t>
      </w:r>
      <w:r>
        <w:rPr>
          <w:rFonts w:ascii="Times New Roman" w:hAnsi="Times New Roman"/>
          <w:sz w:val="24"/>
          <w:szCs w:val="24"/>
        </w:rPr>
        <w:t>ë</w:t>
      </w:r>
      <w:r w:rsidR="00F11B79">
        <w:rPr>
          <w:rFonts w:ascii="Times New Roman" w:hAnsi="Times New Roman"/>
          <w:sz w:val="24"/>
          <w:szCs w:val="24"/>
        </w:rPr>
        <w:t>rvojat e kaluara,ata ndonj</w:t>
      </w:r>
      <w:r>
        <w:rPr>
          <w:rFonts w:ascii="Times New Roman" w:hAnsi="Times New Roman"/>
          <w:sz w:val="24"/>
          <w:szCs w:val="24"/>
        </w:rPr>
        <w:t>ë</w:t>
      </w:r>
      <w:r w:rsidR="00F11B79">
        <w:rPr>
          <w:rFonts w:ascii="Times New Roman" w:hAnsi="Times New Roman"/>
          <w:sz w:val="24"/>
          <w:szCs w:val="24"/>
        </w:rPr>
        <w:t>her</w:t>
      </w:r>
      <w:r>
        <w:rPr>
          <w:rFonts w:ascii="Times New Roman" w:hAnsi="Times New Roman"/>
          <w:sz w:val="24"/>
          <w:szCs w:val="24"/>
        </w:rPr>
        <w:t>ë</w:t>
      </w:r>
      <w:r w:rsidR="00F11B79">
        <w:rPr>
          <w:rFonts w:ascii="Times New Roman" w:hAnsi="Times New Roman"/>
          <w:sz w:val="24"/>
          <w:szCs w:val="24"/>
        </w:rPr>
        <w:t xml:space="preserve"> mund t</w:t>
      </w:r>
      <w:r>
        <w:rPr>
          <w:rFonts w:ascii="Times New Roman" w:hAnsi="Times New Roman"/>
          <w:sz w:val="24"/>
          <w:szCs w:val="24"/>
        </w:rPr>
        <w:t>ë</w:t>
      </w:r>
      <w:r w:rsidR="00F11B79">
        <w:rPr>
          <w:rFonts w:ascii="Times New Roman" w:hAnsi="Times New Roman"/>
          <w:sz w:val="24"/>
          <w:szCs w:val="24"/>
        </w:rPr>
        <w:t xml:space="preserve"> ndihmojn</w:t>
      </w:r>
      <w:r>
        <w:rPr>
          <w:rFonts w:ascii="Times New Roman" w:hAnsi="Times New Roman"/>
          <w:sz w:val="24"/>
          <w:szCs w:val="24"/>
        </w:rPr>
        <w:t>ë</w:t>
      </w:r>
      <w:r w:rsidR="00F11B79">
        <w:rPr>
          <w:rFonts w:ascii="Times New Roman" w:hAnsi="Times New Roman"/>
          <w:sz w:val="24"/>
          <w:szCs w:val="24"/>
        </w:rPr>
        <w:t xml:space="preserve"> popullat</w:t>
      </w:r>
      <w:r>
        <w:rPr>
          <w:rFonts w:ascii="Times New Roman" w:hAnsi="Times New Roman"/>
          <w:sz w:val="24"/>
          <w:szCs w:val="24"/>
        </w:rPr>
        <w:t>ë</w:t>
      </w:r>
      <w:r w:rsidR="00F11B79">
        <w:rPr>
          <w:rFonts w:ascii="Times New Roman" w:hAnsi="Times New Roman"/>
          <w:sz w:val="24"/>
          <w:szCs w:val="24"/>
        </w:rPr>
        <w:t>n duke ofruar malra ose ushqime.Gjat</w:t>
      </w:r>
      <w:r>
        <w:rPr>
          <w:rFonts w:ascii="Times New Roman" w:hAnsi="Times New Roman"/>
          <w:sz w:val="24"/>
          <w:szCs w:val="24"/>
        </w:rPr>
        <w:t>ë</w:t>
      </w:r>
      <w:r w:rsidR="00F11B79">
        <w:rPr>
          <w:rFonts w:ascii="Times New Roman" w:hAnsi="Times New Roman"/>
          <w:sz w:val="24"/>
          <w:szCs w:val="24"/>
        </w:rPr>
        <w:t xml:space="preserve"> emergjencave </w:t>
      </w:r>
      <w:r>
        <w:rPr>
          <w:rFonts w:ascii="Times New Roman" w:hAnsi="Times New Roman"/>
          <w:sz w:val="24"/>
          <w:szCs w:val="24"/>
        </w:rPr>
        <w:t>ë</w:t>
      </w:r>
      <w:r w:rsidR="00F11B79">
        <w:rPr>
          <w:rFonts w:ascii="Times New Roman" w:hAnsi="Times New Roman"/>
          <w:sz w:val="24"/>
          <w:szCs w:val="24"/>
        </w:rPr>
        <w:t>sht</w:t>
      </w:r>
      <w:r>
        <w:rPr>
          <w:rFonts w:ascii="Times New Roman" w:hAnsi="Times New Roman"/>
          <w:sz w:val="24"/>
          <w:szCs w:val="24"/>
        </w:rPr>
        <w:t>ë</w:t>
      </w:r>
      <w:r w:rsidR="00F11B79">
        <w:rPr>
          <w:rFonts w:ascii="Times New Roman" w:hAnsi="Times New Roman"/>
          <w:sz w:val="24"/>
          <w:szCs w:val="24"/>
        </w:rPr>
        <w:t xml:space="preserve"> shum</w:t>
      </w:r>
      <w:r>
        <w:rPr>
          <w:rFonts w:ascii="Times New Roman" w:hAnsi="Times New Roman"/>
          <w:sz w:val="24"/>
          <w:szCs w:val="24"/>
        </w:rPr>
        <w:t>ë</w:t>
      </w:r>
      <w:r w:rsidR="00F11B79">
        <w:rPr>
          <w:rFonts w:ascii="Times New Roman" w:hAnsi="Times New Roman"/>
          <w:sz w:val="24"/>
          <w:szCs w:val="24"/>
        </w:rPr>
        <w:t xml:space="preserve"> e zakonshme t</w:t>
      </w:r>
      <w:r>
        <w:rPr>
          <w:rFonts w:ascii="Times New Roman" w:hAnsi="Times New Roman"/>
          <w:sz w:val="24"/>
          <w:szCs w:val="24"/>
        </w:rPr>
        <w:t>ë</w:t>
      </w:r>
      <w:r w:rsidR="00F11B79">
        <w:rPr>
          <w:rFonts w:ascii="Times New Roman" w:hAnsi="Times New Roman"/>
          <w:sz w:val="24"/>
          <w:szCs w:val="24"/>
        </w:rPr>
        <w:t xml:space="preserve"> shoh</w:t>
      </w:r>
      <w:r>
        <w:rPr>
          <w:rFonts w:ascii="Times New Roman" w:hAnsi="Times New Roman"/>
          <w:sz w:val="24"/>
          <w:szCs w:val="24"/>
        </w:rPr>
        <w:t>ë</w:t>
      </w:r>
      <w:r w:rsidR="00F11B79">
        <w:rPr>
          <w:rFonts w:ascii="Times New Roman" w:hAnsi="Times New Roman"/>
          <w:sz w:val="24"/>
          <w:szCs w:val="24"/>
        </w:rPr>
        <w:t>sh dhurime ushqimore nga organizata joqeveritare ose kompani t</w:t>
      </w:r>
      <w:r>
        <w:rPr>
          <w:rFonts w:ascii="Times New Roman" w:hAnsi="Times New Roman"/>
          <w:sz w:val="24"/>
          <w:szCs w:val="24"/>
        </w:rPr>
        <w:t>ë</w:t>
      </w:r>
      <w:r w:rsidR="00F11B79">
        <w:rPr>
          <w:rFonts w:ascii="Times New Roman" w:hAnsi="Times New Roman"/>
          <w:sz w:val="24"/>
          <w:szCs w:val="24"/>
        </w:rPr>
        <w:t xml:space="preserve"> m</w:t>
      </w:r>
      <w:r>
        <w:rPr>
          <w:rFonts w:ascii="Times New Roman" w:hAnsi="Times New Roman"/>
          <w:sz w:val="24"/>
          <w:szCs w:val="24"/>
        </w:rPr>
        <w:t>ë</w:t>
      </w:r>
      <w:r w:rsidR="00F11B79">
        <w:rPr>
          <w:rFonts w:ascii="Times New Roman" w:hAnsi="Times New Roman"/>
          <w:sz w:val="24"/>
          <w:szCs w:val="24"/>
        </w:rPr>
        <w:t>dha t</w:t>
      </w:r>
      <w:r>
        <w:rPr>
          <w:rFonts w:ascii="Times New Roman" w:hAnsi="Times New Roman"/>
          <w:sz w:val="24"/>
          <w:szCs w:val="24"/>
        </w:rPr>
        <w:t>ë</w:t>
      </w:r>
      <w:r w:rsidR="00F11B79">
        <w:rPr>
          <w:rFonts w:ascii="Times New Roman" w:hAnsi="Times New Roman"/>
          <w:sz w:val="24"/>
          <w:szCs w:val="24"/>
        </w:rPr>
        <w:t xml:space="preserve"> shp</w:t>
      </w:r>
      <w:r>
        <w:rPr>
          <w:rFonts w:ascii="Times New Roman" w:hAnsi="Times New Roman"/>
          <w:sz w:val="24"/>
          <w:szCs w:val="24"/>
        </w:rPr>
        <w:t>ë</w:t>
      </w:r>
      <w:r w:rsidR="00F11B79">
        <w:rPr>
          <w:rFonts w:ascii="Times New Roman" w:hAnsi="Times New Roman"/>
          <w:sz w:val="24"/>
          <w:szCs w:val="24"/>
        </w:rPr>
        <w:t>rndarjes s</w:t>
      </w:r>
      <w:r>
        <w:rPr>
          <w:rFonts w:ascii="Times New Roman" w:hAnsi="Times New Roman"/>
          <w:sz w:val="24"/>
          <w:szCs w:val="24"/>
        </w:rPr>
        <w:t>ë</w:t>
      </w:r>
      <w:r w:rsidR="00F11B79">
        <w:rPr>
          <w:rFonts w:ascii="Times New Roman" w:hAnsi="Times New Roman"/>
          <w:sz w:val="24"/>
          <w:szCs w:val="24"/>
        </w:rPr>
        <w:t xml:space="preserve"> ushqimit. N</w:t>
      </w:r>
      <w:r>
        <w:rPr>
          <w:rFonts w:ascii="Times New Roman" w:hAnsi="Times New Roman"/>
          <w:sz w:val="24"/>
          <w:szCs w:val="24"/>
        </w:rPr>
        <w:t>ë</w:t>
      </w:r>
      <w:r w:rsidR="00F11B79">
        <w:rPr>
          <w:rFonts w:ascii="Times New Roman" w:hAnsi="Times New Roman"/>
          <w:sz w:val="24"/>
          <w:szCs w:val="24"/>
        </w:rPr>
        <w:t xml:space="preserve"> bashkin</w:t>
      </w:r>
      <w:r>
        <w:rPr>
          <w:rFonts w:ascii="Times New Roman" w:hAnsi="Times New Roman"/>
          <w:sz w:val="24"/>
          <w:szCs w:val="24"/>
        </w:rPr>
        <w:t>ë</w:t>
      </w:r>
      <w:r w:rsidR="00F11B79">
        <w:rPr>
          <w:rFonts w:ascii="Times New Roman" w:hAnsi="Times New Roman"/>
          <w:sz w:val="24"/>
          <w:szCs w:val="24"/>
        </w:rPr>
        <w:t xml:space="preserve"> Kolonj</w:t>
      </w:r>
      <w:r>
        <w:rPr>
          <w:rFonts w:ascii="Times New Roman" w:hAnsi="Times New Roman"/>
          <w:sz w:val="24"/>
          <w:szCs w:val="24"/>
        </w:rPr>
        <w:t>ë</w:t>
      </w:r>
      <w:r w:rsidR="00F11B79">
        <w:rPr>
          <w:rFonts w:ascii="Times New Roman" w:hAnsi="Times New Roman"/>
          <w:sz w:val="24"/>
          <w:szCs w:val="24"/>
        </w:rPr>
        <w:t xml:space="preserve"> QOECB duhet t</w:t>
      </w:r>
      <w:r>
        <w:rPr>
          <w:rFonts w:ascii="Times New Roman" w:hAnsi="Times New Roman"/>
          <w:sz w:val="24"/>
          <w:szCs w:val="24"/>
        </w:rPr>
        <w:t>ë</w:t>
      </w:r>
      <w:r w:rsidR="00F11B79">
        <w:rPr>
          <w:rFonts w:ascii="Times New Roman" w:hAnsi="Times New Roman"/>
          <w:sz w:val="24"/>
          <w:szCs w:val="24"/>
        </w:rPr>
        <w:t xml:space="preserve"> jet</w:t>
      </w:r>
      <w:r>
        <w:rPr>
          <w:rFonts w:ascii="Times New Roman" w:hAnsi="Times New Roman"/>
          <w:sz w:val="24"/>
          <w:szCs w:val="24"/>
        </w:rPr>
        <w:t>ë</w:t>
      </w:r>
      <w:r w:rsidR="00F11B79">
        <w:rPr>
          <w:rFonts w:ascii="Times New Roman" w:hAnsi="Times New Roman"/>
          <w:sz w:val="24"/>
          <w:szCs w:val="24"/>
        </w:rPr>
        <w:t xml:space="preserve"> e gatshme t</w:t>
      </w:r>
      <w:r>
        <w:rPr>
          <w:rFonts w:ascii="Times New Roman" w:hAnsi="Times New Roman"/>
          <w:sz w:val="24"/>
          <w:szCs w:val="24"/>
        </w:rPr>
        <w:t>ë</w:t>
      </w:r>
      <w:r w:rsidR="00F11B79">
        <w:rPr>
          <w:rFonts w:ascii="Times New Roman" w:hAnsi="Times New Roman"/>
          <w:sz w:val="24"/>
          <w:szCs w:val="24"/>
        </w:rPr>
        <w:t xml:space="preserve"> mir</w:t>
      </w:r>
      <w:r>
        <w:rPr>
          <w:rFonts w:ascii="Times New Roman" w:hAnsi="Times New Roman"/>
          <w:sz w:val="24"/>
          <w:szCs w:val="24"/>
        </w:rPr>
        <w:t>ë</w:t>
      </w:r>
      <w:r w:rsidR="00F11B79">
        <w:rPr>
          <w:rFonts w:ascii="Times New Roman" w:hAnsi="Times New Roman"/>
          <w:sz w:val="24"/>
          <w:szCs w:val="24"/>
        </w:rPr>
        <w:t>pres</w:t>
      </w:r>
      <w:r>
        <w:rPr>
          <w:rFonts w:ascii="Times New Roman" w:hAnsi="Times New Roman"/>
          <w:sz w:val="24"/>
          <w:szCs w:val="24"/>
        </w:rPr>
        <w:t>ë</w:t>
      </w:r>
      <w:r w:rsidR="00F11B79">
        <w:rPr>
          <w:rFonts w:ascii="Times New Roman" w:hAnsi="Times New Roman"/>
          <w:sz w:val="24"/>
          <w:szCs w:val="24"/>
        </w:rPr>
        <w:t xml:space="preserve"> donacionet duke koordinuar aktivitetet e organizatave joqeveritare</w:t>
      </w:r>
      <w:r>
        <w:rPr>
          <w:rFonts w:ascii="Times New Roman" w:hAnsi="Times New Roman"/>
          <w:sz w:val="24"/>
          <w:szCs w:val="24"/>
        </w:rPr>
        <w:t xml:space="preserve"> dhe duke identifikuar,nga pikëpamja logjistike, vendet ku mund të merret donacioni nënpërgjegjësinë e sektorit të logjistikës.</w:t>
      </w:r>
    </w:p>
    <w:p w:rsidR="00C7736C" w:rsidRDefault="00C7736C" w:rsidP="00610E67">
      <w:pPr>
        <w:jc w:val="both"/>
        <w:rPr>
          <w:rFonts w:ascii="Times New Roman" w:hAnsi="Times New Roman"/>
          <w:sz w:val="24"/>
          <w:szCs w:val="24"/>
        </w:rPr>
      </w:pPr>
      <w:r>
        <w:rPr>
          <w:rFonts w:ascii="Times New Roman" w:hAnsi="Times New Roman"/>
          <w:sz w:val="24"/>
          <w:szCs w:val="24"/>
        </w:rPr>
        <w:t>Konsiderata të ngjashme duhen bërë për ardhjen e donacioneve të apartamenteve apo dhomave  të hoteleve për të akomoduar njerëzit që kanë humbur shtëpitë e tyre. Do të ishte e rëndësishme nënshkrimi i marrëveshjeve gjatë emergjencës me shoqatën e horeleve në mënyrë që të garantohen të njjtat kushte për të gjithë personat. Gjithashtu, çdo qytetar dhe familje mund të luajnë një rol kyç në fazëne rimëkëmbjes.</w:t>
      </w:r>
    </w:p>
    <w:p w:rsidR="00323020" w:rsidRDefault="00323020" w:rsidP="00610E67">
      <w:pPr>
        <w:jc w:val="both"/>
        <w:rPr>
          <w:rFonts w:ascii="Times New Roman" w:hAnsi="Times New Roman"/>
          <w:sz w:val="24"/>
          <w:szCs w:val="24"/>
        </w:rPr>
      </w:pPr>
      <w:r w:rsidRPr="00323020">
        <w:rPr>
          <w:rFonts w:ascii="Times New Roman" w:hAnsi="Times New Roman"/>
          <w:sz w:val="24"/>
          <w:szCs w:val="24"/>
        </w:rPr>
        <w:t xml:space="preserve"> PKEC identifikon palët e interesuara të OJQ-ve në kategoritë e mëposhtme:</w:t>
      </w:r>
    </w:p>
    <w:p w:rsidR="00323020" w:rsidRDefault="00323020" w:rsidP="00610E67">
      <w:pPr>
        <w:jc w:val="both"/>
        <w:rPr>
          <w:rFonts w:ascii="Times New Roman" w:hAnsi="Times New Roman"/>
          <w:sz w:val="24"/>
          <w:szCs w:val="24"/>
        </w:rPr>
      </w:pPr>
      <w:r w:rsidRPr="00323020">
        <w:rPr>
          <w:rFonts w:ascii="Times New Roman" w:hAnsi="Times New Roman"/>
          <w:sz w:val="24"/>
          <w:szCs w:val="24"/>
        </w:rPr>
        <w:t>- Organizatat e bazuara në besim</w:t>
      </w:r>
    </w:p>
    <w:p w:rsidR="00323020" w:rsidRDefault="00323020" w:rsidP="00610E67">
      <w:pPr>
        <w:jc w:val="both"/>
        <w:rPr>
          <w:rFonts w:ascii="Times New Roman" w:hAnsi="Times New Roman"/>
          <w:sz w:val="24"/>
          <w:szCs w:val="24"/>
        </w:rPr>
      </w:pPr>
      <w:r w:rsidRPr="00323020">
        <w:rPr>
          <w:rFonts w:ascii="Times New Roman" w:hAnsi="Times New Roman"/>
          <w:sz w:val="24"/>
          <w:szCs w:val="24"/>
        </w:rPr>
        <w:lastRenderedPageBreak/>
        <w:t>- Organizatat komunitare</w:t>
      </w:r>
      <w:r>
        <w:rPr>
          <w:rFonts w:ascii="Times New Roman" w:hAnsi="Times New Roman"/>
          <w:sz w:val="24"/>
          <w:szCs w:val="24"/>
        </w:rPr>
        <w:t xml:space="preserve"> </w:t>
      </w:r>
    </w:p>
    <w:p w:rsidR="00323020" w:rsidRDefault="00323020" w:rsidP="00610E67">
      <w:pPr>
        <w:jc w:val="both"/>
        <w:rPr>
          <w:rFonts w:ascii="Times New Roman" w:hAnsi="Times New Roman"/>
          <w:sz w:val="24"/>
          <w:szCs w:val="24"/>
        </w:rPr>
      </w:pPr>
      <w:r w:rsidRPr="00323020">
        <w:rPr>
          <w:rFonts w:ascii="Times New Roman" w:hAnsi="Times New Roman"/>
          <w:sz w:val="24"/>
          <w:szCs w:val="24"/>
        </w:rPr>
        <w:t>- Organizatat e kontrollit, mirëqenies ose shpëtimit të kafshëve</w:t>
      </w:r>
    </w:p>
    <w:p w:rsidR="00323020" w:rsidRDefault="00323020" w:rsidP="00610E67">
      <w:pPr>
        <w:jc w:val="both"/>
        <w:rPr>
          <w:rFonts w:ascii="Times New Roman" w:hAnsi="Times New Roman"/>
          <w:sz w:val="24"/>
          <w:szCs w:val="24"/>
        </w:rPr>
      </w:pPr>
      <w:r w:rsidRPr="00323020">
        <w:rPr>
          <w:rFonts w:ascii="Times New Roman" w:hAnsi="Times New Roman"/>
          <w:sz w:val="24"/>
          <w:szCs w:val="24"/>
        </w:rPr>
        <w:t>- Organizatat e biznesit</w:t>
      </w:r>
    </w:p>
    <w:p w:rsidR="00323020" w:rsidRDefault="00323020" w:rsidP="00610E67">
      <w:pPr>
        <w:jc w:val="both"/>
        <w:rPr>
          <w:rFonts w:ascii="Times New Roman" w:hAnsi="Times New Roman"/>
          <w:sz w:val="24"/>
          <w:szCs w:val="24"/>
        </w:rPr>
      </w:pPr>
      <w:r w:rsidRPr="00323020">
        <w:rPr>
          <w:rFonts w:ascii="Times New Roman" w:hAnsi="Times New Roman"/>
          <w:sz w:val="24"/>
          <w:szCs w:val="24"/>
        </w:rPr>
        <w:t>- Organizatat e mjedisit</w:t>
      </w:r>
    </w:p>
    <w:p w:rsidR="00323020" w:rsidRDefault="00323020" w:rsidP="00610E67">
      <w:pPr>
        <w:jc w:val="both"/>
        <w:rPr>
          <w:rFonts w:ascii="Times New Roman" w:hAnsi="Times New Roman"/>
          <w:sz w:val="24"/>
          <w:szCs w:val="24"/>
        </w:rPr>
      </w:pPr>
      <w:r w:rsidRPr="00323020">
        <w:rPr>
          <w:rFonts w:ascii="Times New Roman" w:hAnsi="Times New Roman"/>
          <w:sz w:val="24"/>
          <w:szCs w:val="24"/>
        </w:rPr>
        <w:t>- Organizatat kulturore</w:t>
      </w:r>
    </w:p>
    <w:p w:rsidR="00323020" w:rsidRDefault="00323020" w:rsidP="00610E67">
      <w:pPr>
        <w:jc w:val="both"/>
        <w:rPr>
          <w:rFonts w:ascii="Times New Roman" w:hAnsi="Times New Roman"/>
          <w:sz w:val="24"/>
          <w:szCs w:val="24"/>
        </w:rPr>
      </w:pPr>
      <w:r w:rsidRPr="00323020">
        <w:rPr>
          <w:rFonts w:ascii="Times New Roman" w:hAnsi="Times New Roman"/>
          <w:sz w:val="24"/>
          <w:szCs w:val="24"/>
        </w:rPr>
        <w:t>- Organizatat profesionale</w:t>
      </w:r>
    </w:p>
    <w:p w:rsidR="00323020" w:rsidRDefault="00323020" w:rsidP="00610E67">
      <w:pPr>
        <w:jc w:val="both"/>
        <w:rPr>
          <w:rFonts w:ascii="Times New Roman" w:hAnsi="Times New Roman"/>
          <w:sz w:val="24"/>
          <w:szCs w:val="24"/>
        </w:rPr>
      </w:pPr>
      <w:r w:rsidRPr="00323020">
        <w:rPr>
          <w:rFonts w:ascii="Times New Roman" w:hAnsi="Times New Roman"/>
          <w:sz w:val="24"/>
          <w:szCs w:val="24"/>
        </w:rPr>
        <w:t xml:space="preserve">- Kërkime universitare dhe akademike. Është e rëndësishme të theksohet roli i donatorëve në raport me sektorin privat. Duke marrë parasysh përvojat e kaluara, ata ndonjëherë mund të ndihmojnë popullatën duke ofruar mallra ose ushqime. Gjatë emergjencave është shumë e zakonshme të shohësh dhurime ushqimore nga organizata joqeveritare ose kompani të mëdha të shpërndarjes së </w:t>
      </w:r>
      <w:r>
        <w:rPr>
          <w:rFonts w:ascii="Times New Roman" w:hAnsi="Times New Roman"/>
          <w:sz w:val="24"/>
          <w:szCs w:val="24"/>
        </w:rPr>
        <w:t>ushqimit. QOECB në bashkinë Kolonj</w:t>
      </w:r>
      <w:r w:rsidR="0076522B">
        <w:rPr>
          <w:rFonts w:ascii="Times New Roman" w:hAnsi="Times New Roman"/>
          <w:sz w:val="24"/>
          <w:szCs w:val="24"/>
        </w:rPr>
        <w:t>ë</w:t>
      </w:r>
      <w:r w:rsidRPr="00323020">
        <w:rPr>
          <w:rFonts w:ascii="Times New Roman" w:hAnsi="Times New Roman"/>
          <w:sz w:val="24"/>
          <w:szCs w:val="24"/>
        </w:rPr>
        <w:t xml:space="preserve"> duhet të jetë e gatshme të mirëpresë donacionet duke koordinuar aktivitetet e organizatave joqeveritare dhe duke identifikuar, nga pikëpamja logjistike, vendet ku mund të merret donacioni nën përgjegjësinë e sektorit të logjistikës. </w:t>
      </w:r>
    </w:p>
    <w:p w:rsidR="00BF3C1B" w:rsidRDefault="00323020" w:rsidP="00610E67">
      <w:pPr>
        <w:jc w:val="both"/>
        <w:rPr>
          <w:rFonts w:ascii="Times New Roman" w:hAnsi="Times New Roman"/>
          <w:b/>
          <w:sz w:val="24"/>
          <w:szCs w:val="24"/>
        </w:rPr>
      </w:pPr>
      <w:r w:rsidRPr="00323020">
        <w:rPr>
          <w:rFonts w:ascii="Times New Roman" w:hAnsi="Times New Roman"/>
          <w:sz w:val="24"/>
          <w:szCs w:val="24"/>
        </w:rPr>
        <w:t>Konsiderata të ngjashme duhen bërë për ardhjen e donacioneve të apartamenteve apo dhomave të hoteleve për të akomoduar njerëzit që kanë humbur shtëpitë e tyre. Do të ishte e rëndësishme nënshkrimi i marrëveshjeve gjatë emergjencës me shoqatën e hoteleve në mënyrë që të garantohen të njëjtat kushte për të gjithë personat. Kjo mund të ndodhë edhe në</w:t>
      </w:r>
      <w:r w:rsidR="00402040">
        <w:rPr>
          <w:rFonts w:ascii="Times New Roman" w:hAnsi="Times New Roman"/>
          <w:sz w:val="24"/>
          <w:szCs w:val="24"/>
        </w:rPr>
        <w:t>përmjet prefekturës së Korç</w:t>
      </w:r>
      <w:r w:rsidR="0076522B">
        <w:rPr>
          <w:rFonts w:ascii="Times New Roman" w:hAnsi="Times New Roman"/>
          <w:sz w:val="24"/>
          <w:szCs w:val="24"/>
        </w:rPr>
        <w:t>ë</w:t>
      </w:r>
      <w:r w:rsidRPr="00323020">
        <w:rPr>
          <w:rFonts w:ascii="Times New Roman" w:hAnsi="Times New Roman"/>
          <w:sz w:val="24"/>
          <w:szCs w:val="24"/>
        </w:rPr>
        <w:t xml:space="preserve">, e cila mund të llogarisë edhe në kontributin e bashkive fqinje. Gjithashtu, çdo qytetar dhe familje mund të luajë një rol kyç në fazën e rimëkëmbjes. </w:t>
      </w:r>
    </w:p>
    <w:p w:rsidR="00402040" w:rsidRPr="00386F79" w:rsidRDefault="00402040" w:rsidP="00610E67">
      <w:pPr>
        <w:jc w:val="both"/>
        <w:rPr>
          <w:rFonts w:ascii="Times New Roman" w:hAnsi="Times New Roman"/>
          <w:color w:val="C00000"/>
          <w:sz w:val="24"/>
          <w:szCs w:val="24"/>
        </w:rPr>
      </w:pPr>
      <w:r w:rsidRPr="00386F79">
        <w:rPr>
          <w:rFonts w:ascii="Times New Roman" w:hAnsi="Times New Roman"/>
          <w:color w:val="C00000"/>
          <w:sz w:val="24"/>
          <w:szCs w:val="24"/>
        </w:rPr>
        <w:t xml:space="preserve">8. Skenarët </w:t>
      </w:r>
    </w:p>
    <w:p w:rsidR="00A1483A" w:rsidRPr="00386F79" w:rsidRDefault="00402040" w:rsidP="00610E67">
      <w:pPr>
        <w:jc w:val="both"/>
        <w:rPr>
          <w:rFonts w:ascii="Times New Roman" w:hAnsi="Times New Roman"/>
          <w:color w:val="C00000"/>
          <w:sz w:val="24"/>
          <w:szCs w:val="24"/>
        </w:rPr>
      </w:pPr>
      <w:r w:rsidRPr="00386F79">
        <w:rPr>
          <w:rFonts w:ascii="Times New Roman" w:hAnsi="Times New Roman"/>
          <w:color w:val="C00000"/>
          <w:sz w:val="24"/>
          <w:szCs w:val="24"/>
        </w:rPr>
        <w:t>8</w:t>
      </w:r>
      <w:r w:rsidR="00A1483A" w:rsidRPr="00386F79">
        <w:rPr>
          <w:rFonts w:ascii="Times New Roman" w:hAnsi="Times New Roman"/>
          <w:color w:val="C00000"/>
          <w:sz w:val="24"/>
          <w:szCs w:val="24"/>
        </w:rPr>
        <w:t xml:space="preserve">.1 / Skenari i Riskut nga Zjarri </w:t>
      </w:r>
      <w:r w:rsidR="00CF5F11" w:rsidRPr="00386F79">
        <w:rPr>
          <w:rFonts w:ascii="Times New Roman" w:hAnsi="Times New Roman"/>
          <w:color w:val="C00000"/>
          <w:sz w:val="24"/>
          <w:szCs w:val="24"/>
        </w:rPr>
        <w:t xml:space="preserve">Masiv </w:t>
      </w:r>
      <w:r w:rsidR="00A1483A" w:rsidRPr="00386F79">
        <w:rPr>
          <w:rFonts w:ascii="Times New Roman" w:hAnsi="Times New Roman"/>
          <w:color w:val="C00000"/>
          <w:sz w:val="24"/>
          <w:szCs w:val="24"/>
        </w:rPr>
        <w:t>në P</w:t>
      </w:r>
      <w:r w:rsidR="00E55177" w:rsidRPr="00386F79">
        <w:rPr>
          <w:rFonts w:ascii="Times New Roman" w:hAnsi="Times New Roman"/>
          <w:color w:val="C00000"/>
          <w:sz w:val="24"/>
          <w:szCs w:val="24"/>
        </w:rPr>
        <w:t>yje.</w:t>
      </w:r>
    </w:p>
    <w:p w:rsidR="00E86F20" w:rsidRDefault="00E86F20" w:rsidP="00E86F20">
      <w:pPr>
        <w:shd w:val="clear" w:color="auto" w:fill="FFFFFF" w:themeFill="background1"/>
        <w:jc w:val="both"/>
        <w:rPr>
          <w:rFonts w:ascii="Times New Roman" w:hAnsi="Times New Roman"/>
          <w:sz w:val="24"/>
          <w:szCs w:val="24"/>
        </w:rPr>
      </w:pPr>
      <w:r>
        <w:rPr>
          <w:rFonts w:ascii="Times New Roman" w:hAnsi="Times New Roman"/>
          <w:sz w:val="24"/>
          <w:szCs w:val="24"/>
        </w:rPr>
        <w:t>1.Analiza e Kontekstit dhe skenarit t</w:t>
      </w:r>
      <w:r w:rsidR="000C3579">
        <w:rPr>
          <w:rFonts w:ascii="Times New Roman" w:hAnsi="Times New Roman"/>
          <w:sz w:val="24"/>
          <w:szCs w:val="24"/>
        </w:rPr>
        <w:t>ë</w:t>
      </w:r>
      <w:r>
        <w:rPr>
          <w:rFonts w:ascii="Times New Roman" w:hAnsi="Times New Roman"/>
          <w:sz w:val="24"/>
          <w:szCs w:val="24"/>
        </w:rPr>
        <w:t xml:space="preserve"> Riskut</w:t>
      </w:r>
    </w:p>
    <w:p w:rsidR="00E86F20" w:rsidRDefault="00E86F20" w:rsidP="00E86F20">
      <w:pPr>
        <w:shd w:val="clear" w:color="auto" w:fill="FFFFFF" w:themeFill="background1"/>
        <w:jc w:val="both"/>
        <w:rPr>
          <w:rFonts w:ascii="Times New Roman" w:hAnsi="Times New Roman"/>
          <w:sz w:val="24"/>
          <w:szCs w:val="24"/>
        </w:rPr>
      </w:pPr>
      <w:r>
        <w:rPr>
          <w:rFonts w:ascii="Times New Roman" w:hAnsi="Times New Roman"/>
          <w:sz w:val="24"/>
          <w:szCs w:val="24"/>
        </w:rPr>
        <w:t xml:space="preserve"> Vler</w:t>
      </w:r>
      <w:r w:rsidR="000C3579">
        <w:rPr>
          <w:rFonts w:ascii="Times New Roman" w:hAnsi="Times New Roman"/>
          <w:sz w:val="24"/>
          <w:szCs w:val="24"/>
        </w:rPr>
        <w:t>ë</w:t>
      </w:r>
      <w:r>
        <w:rPr>
          <w:rFonts w:ascii="Times New Roman" w:hAnsi="Times New Roman"/>
          <w:sz w:val="24"/>
          <w:szCs w:val="24"/>
        </w:rPr>
        <w:t>simi i riskut nga fatkeq</w:t>
      </w:r>
      <w:r w:rsidR="000C3579">
        <w:rPr>
          <w:rFonts w:ascii="Times New Roman" w:hAnsi="Times New Roman"/>
          <w:sz w:val="24"/>
          <w:szCs w:val="24"/>
        </w:rPr>
        <w:t>ë</w:t>
      </w:r>
      <w:r>
        <w:rPr>
          <w:rFonts w:ascii="Times New Roman" w:hAnsi="Times New Roman"/>
          <w:sz w:val="24"/>
          <w:szCs w:val="24"/>
        </w:rPr>
        <w:t>sit</w:t>
      </w:r>
      <w:r w:rsidR="000C3579">
        <w:rPr>
          <w:rFonts w:ascii="Times New Roman" w:hAnsi="Times New Roman"/>
          <w:sz w:val="24"/>
          <w:szCs w:val="24"/>
        </w:rPr>
        <w:t>ë</w:t>
      </w:r>
      <w:r>
        <w:rPr>
          <w:rFonts w:ascii="Times New Roman" w:hAnsi="Times New Roman"/>
          <w:sz w:val="24"/>
          <w:szCs w:val="24"/>
        </w:rPr>
        <w:t xml:space="preserve"> n</w:t>
      </w:r>
      <w:r w:rsidR="000C3579">
        <w:rPr>
          <w:rFonts w:ascii="Times New Roman" w:hAnsi="Times New Roman"/>
          <w:sz w:val="24"/>
          <w:szCs w:val="24"/>
        </w:rPr>
        <w:t>ë</w:t>
      </w:r>
      <w:r>
        <w:rPr>
          <w:rFonts w:ascii="Times New Roman" w:hAnsi="Times New Roman"/>
          <w:sz w:val="24"/>
          <w:szCs w:val="24"/>
        </w:rPr>
        <w:t xml:space="preserve"> nivel vendor </w:t>
      </w:r>
      <w:r w:rsidR="000C3579">
        <w:rPr>
          <w:rFonts w:ascii="Times New Roman" w:hAnsi="Times New Roman"/>
          <w:sz w:val="24"/>
          <w:szCs w:val="24"/>
        </w:rPr>
        <w:t>ë</w:t>
      </w:r>
      <w:r>
        <w:rPr>
          <w:rFonts w:ascii="Times New Roman" w:hAnsi="Times New Roman"/>
          <w:sz w:val="24"/>
          <w:szCs w:val="24"/>
        </w:rPr>
        <w:t>sht</w:t>
      </w:r>
      <w:r w:rsidR="000C3579">
        <w:rPr>
          <w:rFonts w:ascii="Times New Roman" w:hAnsi="Times New Roman"/>
          <w:sz w:val="24"/>
          <w:szCs w:val="24"/>
        </w:rPr>
        <w:t>ë</w:t>
      </w:r>
      <w:r>
        <w:rPr>
          <w:rFonts w:ascii="Times New Roman" w:hAnsi="Times New Roman"/>
          <w:sz w:val="24"/>
          <w:szCs w:val="24"/>
        </w:rPr>
        <w:t xml:space="preserve"> nj</w:t>
      </w:r>
      <w:r w:rsidR="000C3579">
        <w:rPr>
          <w:rFonts w:ascii="Times New Roman" w:hAnsi="Times New Roman"/>
          <w:sz w:val="24"/>
          <w:szCs w:val="24"/>
        </w:rPr>
        <w:t>ë</w:t>
      </w:r>
      <w:r>
        <w:rPr>
          <w:rFonts w:ascii="Times New Roman" w:hAnsi="Times New Roman"/>
          <w:sz w:val="24"/>
          <w:szCs w:val="24"/>
        </w:rPr>
        <w:t xml:space="preserve"> mjet themelor p</w:t>
      </w:r>
      <w:r w:rsidR="000C3579">
        <w:rPr>
          <w:rFonts w:ascii="Times New Roman" w:hAnsi="Times New Roman"/>
          <w:sz w:val="24"/>
          <w:szCs w:val="24"/>
        </w:rPr>
        <w:t>ë</w:t>
      </w:r>
      <w:r>
        <w:rPr>
          <w:rFonts w:ascii="Times New Roman" w:hAnsi="Times New Roman"/>
          <w:sz w:val="24"/>
          <w:szCs w:val="24"/>
        </w:rPr>
        <w:t>r planifikimin dhe menaxhimin e emergjencave , si dhe p</w:t>
      </w:r>
      <w:r w:rsidR="000C3579">
        <w:rPr>
          <w:rFonts w:ascii="Times New Roman" w:hAnsi="Times New Roman"/>
          <w:sz w:val="24"/>
          <w:szCs w:val="24"/>
        </w:rPr>
        <w:t>ë</w:t>
      </w:r>
      <w:r>
        <w:rPr>
          <w:rFonts w:ascii="Times New Roman" w:hAnsi="Times New Roman"/>
          <w:sz w:val="24"/>
          <w:szCs w:val="24"/>
        </w:rPr>
        <w:t>r kufizimin e ndikimve t</w:t>
      </w:r>
      <w:r w:rsidR="000C3579">
        <w:rPr>
          <w:rFonts w:ascii="Times New Roman" w:hAnsi="Times New Roman"/>
          <w:sz w:val="24"/>
          <w:szCs w:val="24"/>
        </w:rPr>
        <w:t>ë</w:t>
      </w:r>
      <w:r>
        <w:rPr>
          <w:rFonts w:ascii="Times New Roman" w:hAnsi="Times New Roman"/>
          <w:sz w:val="24"/>
          <w:szCs w:val="24"/>
        </w:rPr>
        <w:t xml:space="preserve"> mundshme t</w:t>
      </w:r>
      <w:r w:rsidR="000C3579">
        <w:rPr>
          <w:rFonts w:ascii="Times New Roman" w:hAnsi="Times New Roman"/>
          <w:sz w:val="24"/>
          <w:szCs w:val="24"/>
        </w:rPr>
        <w:t>ë</w:t>
      </w:r>
      <w:r>
        <w:rPr>
          <w:rFonts w:ascii="Times New Roman" w:hAnsi="Times New Roman"/>
          <w:sz w:val="24"/>
          <w:szCs w:val="24"/>
        </w:rPr>
        <w:t xml:space="preserve"> ngjarjeve t</w:t>
      </w:r>
      <w:r w:rsidR="000C3579">
        <w:rPr>
          <w:rFonts w:ascii="Times New Roman" w:hAnsi="Times New Roman"/>
          <w:sz w:val="24"/>
          <w:szCs w:val="24"/>
        </w:rPr>
        <w:t>ë</w:t>
      </w:r>
      <w:r>
        <w:rPr>
          <w:rFonts w:ascii="Times New Roman" w:hAnsi="Times New Roman"/>
          <w:sz w:val="24"/>
          <w:szCs w:val="24"/>
        </w:rPr>
        <w:t xml:space="preserve"> d</w:t>
      </w:r>
      <w:r w:rsidR="000C3579">
        <w:rPr>
          <w:rFonts w:ascii="Times New Roman" w:hAnsi="Times New Roman"/>
          <w:sz w:val="24"/>
          <w:szCs w:val="24"/>
        </w:rPr>
        <w:t>ë</w:t>
      </w:r>
      <w:r>
        <w:rPr>
          <w:rFonts w:ascii="Times New Roman" w:hAnsi="Times New Roman"/>
          <w:sz w:val="24"/>
          <w:szCs w:val="24"/>
        </w:rPr>
        <w:t>mshme n</w:t>
      </w:r>
      <w:r w:rsidR="000C3579">
        <w:rPr>
          <w:rFonts w:ascii="Times New Roman" w:hAnsi="Times New Roman"/>
          <w:sz w:val="24"/>
          <w:szCs w:val="24"/>
        </w:rPr>
        <w:t>ë</w:t>
      </w:r>
      <w:r>
        <w:rPr>
          <w:rFonts w:ascii="Times New Roman" w:hAnsi="Times New Roman"/>
          <w:sz w:val="24"/>
          <w:szCs w:val="24"/>
        </w:rPr>
        <w:t xml:space="preserve"> territor. Analiza e skenarit t</w:t>
      </w:r>
      <w:r w:rsidR="000C3579">
        <w:rPr>
          <w:rFonts w:ascii="Times New Roman" w:hAnsi="Times New Roman"/>
          <w:sz w:val="24"/>
          <w:szCs w:val="24"/>
        </w:rPr>
        <w:t>ë</w:t>
      </w:r>
      <w:r>
        <w:rPr>
          <w:rFonts w:ascii="Times New Roman" w:hAnsi="Times New Roman"/>
          <w:sz w:val="24"/>
          <w:szCs w:val="24"/>
        </w:rPr>
        <w:t xml:space="preserve"> mundsh</w:t>
      </w:r>
      <w:r w:rsidR="000C3579">
        <w:rPr>
          <w:rFonts w:ascii="Times New Roman" w:hAnsi="Times New Roman"/>
          <w:sz w:val="24"/>
          <w:szCs w:val="24"/>
        </w:rPr>
        <w:t>ë</w:t>
      </w:r>
      <w:r>
        <w:rPr>
          <w:rFonts w:ascii="Times New Roman" w:hAnsi="Times New Roman"/>
          <w:sz w:val="24"/>
          <w:szCs w:val="24"/>
        </w:rPr>
        <w:t>m t</w:t>
      </w:r>
      <w:r w:rsidR="000C3579">
        <w:rPr>
          <w:rFonts w:ascii="Times New Roman" w:hAnsi="Times New Roman"/>
          <w:sz w:val="24"/>
          <w:szCs w:val="24"/>
        </w:rPr>
        <w:t>ë</w:t>
      </w:r>
      <w:r>
        <w:rPr>
          <w:rFonts w:ascii="Times New Roman" w:hAnsi="Times New Roman"/>
          <w:sz w:val="24"/>
          <w:szCs w:val="24"/>
        </w:rPr>
        <w:t xml:space="preserve"> riskut n</w:t>
      </w:r>
      <w:r w:rsidR="000C3579">
        <w:rPr>
          <w:rFonts w:ascii="Times New Roman" w:hAnsi="Times New Roman"/>
          <w:sz w:val="24"/>
          <w:szCs w:val="24"/>
        </w:rPr>
        <w:t>ë</w:t>
      </w:r>
      <w:r>
        <w:rPr>
          <w:rFonts w:ascii="Times New Roman" w:hAnsi="Times New Roman"/>
          <w:sz w:val="24"/>
          <w:szCs w:val="24"/>
        </w:rPr>
        <w:t xml:space="preserve"> Bashkin</w:t>
      </w:r>
      <w:r w:rsidR="000C3579">
        <w:rPr>
          <w:rFonts w:ascii="Times New Roman" w:hAnsi="Times New Roman"/>
          <w:sz w:val="24"/>
          <w:szCs w:val="24"/>
        </w:rPr>
        <w:t>ë</w:t>
      </w:r>
      <w:r w:rsidR="009E2FAB">
        <w:rPr>
          <w:rFonts w:ascii="Times New Roman" w:hAnsi="Times New Roman"/>
          <w:sz w:val="24"/>
          <w:szCs w:val="24"/>
        </w:rPr>
        <w:t xml:space="preserve"> Kolonjë</w:t>
      </w:r>
      <w:r>
        <w:rPr>
          <w:rFonts w:ascii="Times New Roman" w:hAnsi="Times New Roman"/>
          <w:sz w:val="24"/>
          <w:szCs w:val="24"/>
        </w:rPr>
        <w:t xml:space="preserve"> ofron nj</w:t>
      </w:r>
      <w:r w:rsidR="000C3579">
        <w:rPr>
          <w:rFonts w:ascii="Times New Roman" w:hAnsi="Times New Roman"/>
          <w:sz w:val="24"/>
          <w:szCs w:val="24"/>
        </w:rPr>
        <w:t>ë</w:t>
      </w:r>
      <w:r>
        <w:rPr>
          <w:rFonts w:ascii="Times New Roman" w:hAnsi="Times New Roman"/>
          <w:sz w:val="24"/>
          <w:szCs w:val="24"/>
        </w:rPr>
        <w:t xml:space="preserve"> pasqyr</w:t>
      </w:r>
      <w:r w:rsidR="000C3579">
        <w:rPr>
          <w:rFonts w:ascii="Times New Roman" w:hAnsi="Times New Roman"/>
          <w:sz w:val="24"/>
          <w:szCs w:val="24"/>
        </w:rPr>
        <w:t>ë</w:t>
      </w:r>
      <w:r>
        <w:rPr>
          <w:rFonts w:ascii="Times New Roman" w:hAnsi="Times New Roman"/>
          <w:sz w:val="24"/>
          <w:szCs w:val="24"/>
        </w:rPr>
        <w:t xml:space="preserve"> t</w:t>
      </w:r>
      <w:r w:rsidR="000C3579">
        <w:rPr>
          <w:rFonts w:ascii="Times New Roman" w:hAnsi="Times New Roman"/>
          <w:sz w:val="24"/>
          <w:szCs w:val="24"/>
        </w:rPr>
        <w:t>ë</w:t>
      </w:r>
      <w:r>
        <w:rPr>
          <w:rFonts w:ascii="Times New Roman" w:hAnsi="Times New Roman"/>
          <w:sz w:val="24"/>
          <w:szCs w:val="24"/>
        </w:rPr>
        <w:t xml:space="preserve"> plot</w:t>
      </w:r>
      <w:r w:rsidR="000C3579">
        <w:rPr>
          <w:rFonts w:ascii="Times New Roman" w:hAnsi="Times New Roman"/>
          <w:sz w:val="24"/>
          <w:szCs w:val="24"/>
        </w:rPr>
        <w:t>ë</w:t>
      </w:r>
      <w:r>
        <w:rPr>
          <w:rFonts w:ascii="Times New Roman" w:hAnsi="Times New Roman"/>
          <w:sz w:val="24"/>
          <w:szCs w:val="24"/>
        </w:rPr>
        <w:t xml:space="preserve"> t</w:t>
      </w:r>
      <w:r w:rsidR="000C3579">
        <w:rPr>
          <w:rFonts w:ascii="Times New Roman" w:hAnsi="Times New Roman"/>
          <w:sz w:val="24"/>
          <w:szCs w:val="24"/>
        </w:rPr>
        <w:t>ë</w:t>
      </w:r>
      <w:r>
        <w:rPr>
          <w:rFonts w:ascii="Times New Roman" w:hAnsi="Times New Roman"/>
          <w:sz w:val="24"/>
          <w:szCs w:val="24"/>
        </w:rPr>
        <w:t xml:space="preserve"> k</w:t>
      </w:r>
      <w:r w:rsidR="000C3579">
        <w:rPr>
          <w:rFonts w:ascii="Times New Roman" w:hAnsi="Times New Roman"/>
          <w:sz w:val="24"/>
          <w:szCs w:val="24"/>
        </w:rPr>
        <w:t>ë</w:t>
      </w:r>
      <w:r>
        <w:rPr>
          <w:rFonts w:ascii="Times New Roman" w:hAnsi="Times New Roman"/>
          <w:sz w:val="24"/>
          <w:szCs w:val="24"/>
        </w:rPr>
        <w:t>rc</w:t>
      </w:r>
      <w:r w:rsidR="000C3579">
        <w:rPr>
          <w:rFonts w:ascii="Times New Roman" w:hAnsi="Times New Roman"/>
          <w:sz w:val="24"/>
          <w:szCs w:val="24"/>
        </w:rPr>
        <w:t>ë</w:t>
      </w:r>
      <w:r>
        <w:rPr>
          <w:rFonts w:ascii="Times New Roman" w:hAnsi="Times New Roman"/>
          <w:sz w:val="24"/>
          <w:szCs w:val="24"/>
        </w:rPr>
        <w:t>nimeve q</w:t>
      </w:r>
      <w:r w:rsidR="000C3579">
        <w:rPr>
          <w:rFonts w:ascii="Times New Roman" w:hAnsi="Times New Roman"/>
          <w:sz w:val="24"/>
          <w:szCs w:val="24"/>
        </w:rPr>
        <w:t>ë</w:t>
      </w:r>
      <w:r>
        <w:rPr>
          <w:rFonts w:ascii="Times New Roman" w:hAnsi="Times New Roman"/>
          <w:sz w:val="24"/>
          <w:szCs w:val="24"/>
        </w:rPr>
        <w:t xml:space="preserve"> mund t</w:t>
      </w:r>
      <w:r w:rsidR="000C3579">
        <w:rPr>
          <w:rFonts w:ascii="Times New Roman" w:hAnsi="Times New Roman"/>
          <w:sz w:val="24"/>
          <w:szCs w:val="24"/>
        </w:rPr>
        <w:t>ë</w:t>
      </w:r>
      <w:r>
        <w:rPr>
          <w:rFonts w:ascii="Times New Roman" w:hAnsi="Times New Roman"/>
          <w:sz w:val="24"/>
          <w:szCs w:val="24"/>
        </w:rPr>
        <w:t xml:space="preserve"> ndikoj</w:t>
      </w:r>
      <w:r w:rsidR="000C3579">
        <w:rPr>
          <w:rFonts w:ascii="Times New Roman" w:hAnsi="Times New Roman"/>
          <w:sz w:val="24"/>
          <w:szCs w:val="24"/>
        </w:rPr>
        <w:t>ë</w:t>
      </w:r>
      <w:r w:rsidR="0096524E">
        <w:rPr>
          <w:rFonts w:ascii="Times New Roman" w:hAnsi="Times New Roman"/>
          <w:sz w:val="24"/>
          <w:szCs w:val="24"/>
        </w:rPr>
        <w:t xml:space="preserve"> n</w:t>
      </w:r>
      <w:r w:rsidR="000C3579">
        <w:rPr>
          <w:rFonts w:ascii="Times New Roman" w:hAnsi="Times New Roman"/>
          <w:sz w:val="24"/>
          <w:szCs w:val="24"/>
        </w:rPr>
        <w:t>ë</w:t>
      </w:r>
      <w:r w:rsidR="0096524E">
        <w:rPr>
          <w:rFonts w:ascii="Times New Roman" w:hAnsi="Times New Roman"/>
          <w:sz w:val="24"/>
          <w:szCs w:val="24"/>
        </w:rPr>
        <w:t xml:space="preserve"> sigurin</w:t>
      </w:r>
      <w:r w:rsidR="000C3579">
        <w:rPr>
          <w:rFonts w:ascii="Times New Roman" w:hAnsi="Times New Roman"/>
          <w:sz w:val="24"/>
          <w:szCs w:val="24"/>
        </w:rPr>
        <w:t>ë</w:t>
      </w:r>
      <w:r w:rsidR="0096524E">
        <w:rPr>
          <w:rFonts w:ascii="Times New Roman" w:hAnsi="Times New Roman"/>
          <w:sz w:val="24"/>
          <w:szCs w:val="24"/>
        </w:rPr>
        <w:t xml:space="preserve"> e komunitetit dhe mjedisin. Nj</w:t>
      </w:r>
      <w:r w:rsidR="000C3579">
        <w:rPr>
          <w:rFonts w:ascii="Times New Roman" w:hAnsi="Times New Roman"/>
          <w:sz w:val="24"/>
          <w:szCs w:val="24"/>
        </w:rPr>
        <w:t>ë</w:t>
      </w:r>
      <w:r w:rsidR="0096524E">
        <w:rPr>
          <w:rFonts w:ascii="Times New Roman" w:hAnsi="Times New Roman"/>
          <w:sz w:val="24"/>
          <w:szCs w:val="24"/>
        </w:rPr>
        <w:t xml:space="preserve"> v</w:t>
      </w:r>
      <w:r w:rsidR="000C3579">
        <w:rPr>
          <w:rFonts w:ascii="Times New Roman" w:hAnsi="Times New Roman"/>
          <w:sz w:val="24"/>
          <w:szCs w:val="24"/>
        </w:rPr>
        <w:t>ë</w:t>
      </w:r>
      <w:r w:rsidR="0096524E">
        <w:rPr>
          <w:rFonts w:ascii="Times New Roman" w:hAnsi="Times New Roman"/>
          <w:sz w:val="24"/>
          <w:szCs w:val="24"/>
        </w:rPr>
        <w:t>mendje e veçant</w:t>
      </w:r>
      <w:r w:rsidR="000C3579">
        <w:rPr>
          <w:rFonts w:ascii="Times New Roman" w:hAnsi="Times New Roman"/>
          <w:sz w:val="24"/>
          <w:szCs w:val="24"/>
        </w:rPr>
        <w:t>ë</w:t>
      </w:r>
      <w:r w:rsidR="0096524E">
        <w:rPr>
          <w:rFonts w:ascii="Times New Roman" w:hAnsi="Times New Roman"/>
          <w:sz w:val="24"/>
          <w:szCs w:val="24"/>
        </w:rPr>
        <w:t xml:space="preserve"> n</w:t>
      </w:r>
      <w:r w:rsidR="000C3579">
        <w:rPr>
          <w:rFonts w:ascii="Times New Roman" w:hAnsi="Times New Roman"/>
          <w:sz w:val="24"/>
          <w:szCs w:val="24"/>
        </w:rPr>
        <w:t>ë</w:t>
      </w:r>
      <w:r w:rsidR="0096524E">
        <w:rPr>
          <w:rFonts w:ascii="Times New Roman" w:hAnsi="Times New Roman"/>
          <w:sz w:val="24"/>
          <w:szCs w:val="24"/>
        </w:rPr>
        <w:t xml:space="preserve"> k</w:t>
      </w:r>
      <w:r w:rsidR="000C3579">
        <w:rPr>
          <w:rFonts w:ascii="Times New Roman" w:hAnsi="Times New Roman"/>
          <w:sz w:val="24"/>
          <w:szCs w:val="24"/>
        </w:rPr>
        <w:t>ë</w:t>
      </w:r>
      <w:r w:rsidR="0096524E">
        <w:rPr>
          <w:rFonts w:ascii="Times New Roman" w:hAnsi="Times New Roman"/>
          <w:sz w:val="24"/>
          <w:szCs w:val="24"/>
        </w:rPr>
        <w:t>t</w:t>
      </w:r>
      <w:r w:rsidR="000C3579">
        <w:rPr>
          <w:rFonts w:ascii="Times New Roman" w:hAnsi="Times New Roman"/>
          <w:sz w:val="24"/>
          <w:szCs w:val="24"/>
        </w:rPr>
        <w:t>ë</w:t>
      </w:r>
      <w:r w:rsidR="0096524E">
        <w:rPr>
          <w:rFonts w:ascii="Times New Roman" w:hAnsi="Times New Roman"/>
          <w:sz w:val="24"/>
          <w:szCs w:val="24"/>
        </w:rPr>
        <w:t xml:space="preserve"> plani i kushtohet “Riskut t</w:t>
      </w:r>
      <w:r w:rsidR="000C3579">
        <w:rPr>
          <w:rFonts w:ascii="Times New Roman" w:hAnsi="Times New Roman"/>
          <w:sz w:val="24"/>
          <w:szCs w:val="24"/>
        </w:rPr>
        <w:t>ë</w:t>
      </w:r>
      <w:r w:rsidR="0096524E">
        <w:rPr>
          <w:rFonts w:ascii="Times New Roman" w:hAnsi="Times New Roman"/>
          <w:sz w:val="24"/>
          <w:szCs w:val="24"/>
        </w:rPr>
        <w:t xml:space="preserve"> Zjarrit”, duke marr</w:t>
      </w:r>
      <w:r w:rsidR="000C3579">
        <w:rPr>
          <w:rFonts w:ascii="Times New Roman" w:hAnsi="Times New Roman"/>
          <w:sz w:val="24"/>
          <w:szCs w:val="24"/>
        </w:rPr>
        <w:t>ë</w:t>
      </w:r>
      <w:r w:rsidR="0096524E">
        <w:rPr>
          <w:rFonts w:ascii="Times New Roman" w:hAnsi="Times New Roman"/>
          <w:sz w:val="24"/>
          <w:szCs w:val="24"/>
        </w:rPr>
        <w:t xml:space="preserve"> parsysh situatat e ndodhura dhe baz</w:t>
      </w:r>
      <w:r w:rsidR="000C3579">
        <w:rPr>
          <w:rFonts w:ascii="Times New Roman" w:hAnsi="Times New Roman"/>
          <w:sz w:val="24"/>
          <w:szCs w:val="24"/>
        </w:rPr>
        <w:t>ë</w:t>
      </w:r>
      <w:r w:rsidR="0096524E">
        <w:rPr>
          <w:rFonts w:ascii="Times New Roman" w:hAnsi="Times New Roman"/>
          <w:sz w:val="24"/>
          <w:szCs w:val="24"/>
        </w:rPr>
        <w:t>s s</w:t>
      </w:r>
      <w:r w:rsidR="000C3579">
        <w:rPr>
          <w:rFonts w:ascii="Times New Roman" w:hAnsi="Times New Roman"/>
          <w:sz w:val="24"/>
          <w:szCs w:val="24"/>
        </w:rPr>
        <w:t>ë</w:t>
      </w:r>
      <w:r w:rsidR="0096524E">
        <w:rPr>
          <w:rFonts w:ascii="Times New Roman" w:hAnsi="Times New Roman"/>
          <w:sz w:val="24"/>
          <w:szCs w:val="24"/>
        </w:rPr>
        <w:t xml:space="preserve"> t</w:t>
      </w:r>
      <w:r w:rsidR="000C3579">
        <w:rPr>
          <w:rFonts w:ascii="Times New Roman" w:hAnsi="Times New Roman"/>
          <w:sz w:val="24"/>
          <w:szCs w:val="24"/>
        </w:rPr>
        <w:t>ë</w:t>
      </w:r>
      <w:r w:rsidR="0096524E">
        <w:rPr>
          <w:rFonts w:ascii="Times New Roman" w:hAnsi="Times New Roman"/>
          <w:sz w:val="24"/>
          <w:szCs w:val="24"/>
        </w:rPr>
        <w:t xml:space="preserve"> dh</w:t>
      </w:r>
      <w:r w:rsidR="000C3579">
        <w:rPr>
          <w:rFonts w:ascii="Times New Roman" w:hAnsi="Times New Roman"/>
          <w:sz w:val="24"/>
          <w:szCs w:val="24"/>
        </w:rPr>
        <w:t>ë</w:t>
      </w:r>
      <w:r w:rsidR="0096524E">
        <w:rPr>
          <w:rFonts w:ascii="Times New Roman" w:hAnsi="Times New Roman"/>
          <w:sz w:val="24"/>
          <w:szCs w:val="24"/>
        </w:rPr>
        <w:t>nave t</w:t>
      </w:r>
      <w:r w:rsidR="000C3579">
        <w:rPr>
          <w:rFonts w:ascii="Times New Roman" w:hAnsi="Times New Roman"/>
          <w:sz w:val="24"/>
          <w:szCs w:val="24"/>
        </w:rPr>
        <w:t>ë</w:t>
      </w:r>
      <w:r w:rsidR="0096524E">
        <w:rPr>
          <w:rFonts w:ascii="Times New Roman" w:hAnsi="Times New Roman"/>
          <w:sz w:val="24"/>
          <w:szCs w:val="24"/>
        </w:rPr>
        <w:t xml:space="preserve"> humbjeve nga fatkeq</w:t>
      </w:r>
      <w:r w:rsidR="000C3579">
        <w:rPr>
          <w:rFonts w:ascii="Times New Roman" w:hAnsi="Times New Roman"/>
          <w:sz w:val="24"/>
          <w:szCs w:val="24"/>
        </w:rPr>
        <w:t>ë</w:t>
      </w:r>
      <w:r w:rsidR="0096524E">
        <w:rPr>
          <w:rFonts w:ascii="Times New Roman" w:hAnsi="Times New Roman"/>
          <w:sz w:val="24"/>
          <w:szCs w:val="24"/>
        </w:rPr>
        <w:t>sit</w:t>
      </w:r>
      <w:r w:rsidR="000C3579">
        <w:rPr>
          <w:rFonts w:ascii="Times New Roman" w:hAnsi="Times New Roman"/>
          <w:sz w:val="24"/>
          <w:szCs w:val="24"/>
        </w:rPr>
        <w:t>ë</w:t>
      </w:r>
      <w:r w:rsidR="0096524E">
        <w:rPr>
          <w:rFonts w:ascii="Times New Roman" w:hAnsi="Times New Roman"/>
          <w:sz w:val="24"/>
          <w:szCs w:val="24"/>
        </w:rPr>
        <w:t xml:space="preserve">  p</w:t>
      </w:r>
      <w:r w:rsidR="000C3579">
        <w:rPr>
          <w:rFonts w:ascii="Times New Roman" w:hAnsi="Times New Roman"/>
          <w:sz w:val="24"/>
          <w:szCs w:val="24"/>
        </w:rPr>
        <w:t>ë</w:t>
      </w:r>
      <w:r w:rsidR="0096524E">
        <w:rPr>
          <w:rFonts w:ascii="Times New Roman" w:hAnsi="Times New Roman"/>
          <w:sz w:val="24"/>
          <w:szCs w:val="24"/>
        </w:rPr>
        <w:t>r territorin e Bashkis</w:t>
      </w:r>
      <w:r w:rsidR="000C3579">
        <w:rPr>
          <w:rFonts w:ascii="Times New Roman" w:hAnsi="Times New Roman"/>
          <w:sz w:val="24"/>
          <w:szCs w:val="24"/>
        </w:rPr>
        <w:t>ë</w:t>
      </w:r>
      <w:r w:rsidR="0096524E">
        <w:rPr>
          <w:rFonts w:ascii="Times New Roman" w:hAnsi="Times New Roman"/>
          <w:sz w:val="24"/>
          <w:szCs w:val="24"/>
        </w:rPr>
        <w:t xml:space="preserve"> Kolonj</w:t>
      </w:r>
      <w:r w:rsidR="000C3579">
        <w:rPr>
          <w:rFonts w:ascii="Times New Roman" w:hAnsi="Times New Roman"/>
          <w:sz w:val="24"/>
          <w:szCs w:val="24"/>
        </w:rPr>
        <w:t>ë.</w:t>
      </w:r>
    </w:p>
    <w:p w:rsidR="000C3579" w:rsidRDefault="009E2FAB" w:rsidP="00E86F20">
      <w:pPr>
        <w:shd w:val="clear" w:color="auto" w:fill="FFFFFF" w:themeFill="background1"/>
        <w:jc w:val="both"/>
        <w:rPr>
          <w:rFonts w:ascii="Times New Roman" w:hAnsi="Times New Roman"/>
          <w:sz w:val="24"/>
          <w:szCs w:val="24"/>
        </w:rPr>
      </w:pPr>
      <w:r>
        <w:rPr>
          <w:rFonts w:ascii="Times New Roman" w:hAnsi="Times New Roman"/>
          <w:sz w:val="24"/>
          <w:szCs w:val="24"/>
        </w:rPr>
        <w:t>Sipas dokumentit t</w:t>
      </w:r>
      <w:r w:rsidR="00BA449F">
        <w:rPr>
          <w:rFonts w:ascii="Times New Roman" w:hAnsi="Times New Roman"/>
          <w:sz w:val="24"/>
          <w:szCs w:val="24"/>
        </w:rPr>
        <w:t>ë</w:t>
      </w:r>
      <w:r>
        <w:rPr>
          <w:rFonts w:ascii="Times New Roman" w:hAnsi="Times New Roman"/>
          <w:sz w:val="24"/>
          <w:szCs w:val="24"/>
        </w:rPr>
        <w:t xml:space="preserve"> Vler</w:t>
      </w:r>
      <w:r w:rsidR="00BA449F">
        <w:rPr>
          <w:rFonts w:ascii="Times New Roman" w:hAnsi="Times New Roman"/>
          <w:sz w:val="24"/>
          <w:szCs w:val="24"/>
        </w:rPr>
        <w:t>ë</w:t>
      </w:r>
      <w:r>
        <w:rPr>
          <w:rFonts w:ascii="Times New Roman" w:hAnsi="Times New Roman"/>
          <w:sz w:val="24"/>
          <w:szCs w:val="24"/>
        </w:rPr>
        <w:t>simit t</w:t>
      </w:r>
      <w:r w:rsidR="00BA449F">
        <w:rPr>
          <w:rFonts w:ascii="Times New Roman" w:hAnsi="Times New Roman"/>
          <w:sz w:val="24"/>
          <w:szCs w:val="24"/>
        </w:rPr>
        <w:t>ë</w:t>
      </w:r>
      <w:r>
        <w:rPr>
          <w:rFonts w:ascii="Times New Roman" w:hAnsi="Times New Roman"/>
          <w:sz w:val="24"/>
          <w:szCs w:val="24"/>
        </w:rPr>
        <w:t xml:space="preserve"> Riskut nga Fatkeq</w:t>
      </w:r>
      <w:r w:rsidR="00BA449F">
        <w:rPr>
          <w:rFonts w:ascii="Times New Roman" w:hAnsi="Times New Roman"/>
          <w:sz w:val="24"/>
          <w:szCs w:val="24"/>
        </w:rPr>
        <w:t>ë</w:t>
      </w:r>
      <w:r>
        <w:rPr>
          <w:rFonts w:ascii="Times New Roman" w:hAnsi="Times New Roman"/>
          <w:sz w:val="24"/>
          <w:szCs w:val="24"/>
        </w:rPr>
        <w:t>sit</w:t>
      </w:r>
      <w:r w:rsidR="00BA449F">
        <w:rPr>
          <w:rFonts w:ascii="Times New Roman" w:hAnsi="Times New Roman"/>
          <w:sz w:val="24"/>
          <w:szCs w:val="24"/>
        </w:rPr>
        <w:t>ë</w:t>
      </w:r>
      <w:r>
        <w:rPr>
          <w:rFonts w:ascii="Times New Roman" w:hAnsi="Times New Roman"/>
          <w:sz w:val="24"/>
          <w:szCs w:val="24"/>
        </w:rPr>
        <w:t xml:space="preserve"> n</w:t>
      </w:r>
      <w:r w:rsidR="00BA449F">
        <w:rPr>
          <w:rFonts w:ascii="Times New Roman" w:hAnsi="Times New Roman"/>
          <w:sz w:val="24"/>
          <w:szCs w:val="24"/>
        </w:rPr>
        <w:t>ë</w:t>
      </w:r>
      <w:r>
        <w:rPr>
          <w:rFonts w:ascii="Times New Roman" w:hAnsi="Times New Roman"/>
          <w:sz w:val="24"/>
          <w:szCs w:val="24"/>
        </w:rPr>
        <w:t xml:space="preserve"> nivel vendor e hartuar n</w:t>
      </w:r>
      <w:r w:rsidR="00BA449F">
        <w:rPr>
          <w:rFonts w:ascii="Times New Roman" w:hAnsi="Times New Roman"/>
          <w:sz w:val="24"/>
          <w:szCs w:val="24"/>
        </w:rPr>
        <w:t>ë</w:t>
      </w:r>
      <w:r>
        <w:rPr>
          <w:rFonts w:ascii="Times New Roman" w:hAnsi="Times New Roman"/>
          <w:sz w:val="24"/>
          <w:szCs w:val="24"/>
        </w:rPr>
        <w:t xml:space="preserve"> vitin 2023,</w:t>
      </w:r>
      <w:r w:rsidR="000C3579">
        <w:rPr>
          <w:rFonts w:ascii="Times New Roman" w:hAnsi="Times New Roman"/>
          <w:sz w:val="24"/>
          <w:szCs w:val="24"/>
        </w:rPr>
        <w:t xml:space="preserve"> Bashkia Kolonj</w:t>
      </w:r>
      <w:r w:rsidR="002E1BAA">
        <w:rPr>
          <w:rFonts w:ascii="Times New Roman" w:hAnsi="Times New Roman"/>
          <w:sz w:val="24"/>
          <w:szCs w:val="24"/>
        </w:rPr>
        <w:t>ë</w:t>
      </w:r>
      <w:r w:rsidR="000C3579">
        <w:rPr>
          <w:rFonts w:ascii="Times New Roman" w:hAnsi="Times New Roman"/>
          <w:sz w:val="24"/>
          <w:szCs w:val="24"/>
        </w:rPr>
        <w:t xml:space="preserve"> p</w:t>
      </w:r>
      <w:r w:rsidR="002E1BAA">
        <w:rPr>
          <w:rFonts w:ascii="Times New Roman" w:hAnsi="Times New Roman"/>
          <w:sz w:val="24"/>
          <w:szCs w:val="24"/>
        </w:rPr>
        <w:t>ë</w:t>
      </w:r>
      <w:r w:rsidR="000C3579">
        <w:rPr>
          <w:rFonts w:ascii="Times New Roman" w:hAnsi="Times New Roman"/>
          <w:sz w:val="24"/>
          <w:szCs w:val="24"/>
        </w:rPr>
        <w:t>r shkak t</w:t>
      </w:r>
      <w:r w:rsidR="002E1BAA">
        <w:rPr>
          <w:rFonts w:ascii="Times New Roman" w:hAnsi="Times New Roman"/>
          <w:sz w:val="24"/>
          <w:szCs w:val="24"/>
        </w:rPr>
        <w:t>ë</w:t>
      </w:r>
      <w:r w:rsidR="000C3579">
        <w:rPr>
          <w:rFonts w:ascii="Times New Roman" w:hAnsi="Times New Roman"/>
          <w:sz w:val="24"/>
          <w:szCs w:val="24"/>
        </w:rPr>
        <w:t xml:space="preserve"> vendodhjes s</w:t>
      </w:r>
      <w:r w:rsidR="002E1BAA">
        <w:rPr>
          <w:rFonts w:ascii="Times New Roman" w:hAnsi="Times New Roman"/>
          <w:sz w:val="24"/>
          <w:szCs w:val="24"/>
        </w:rPr>
        <w:t>ë</w:t>
      </w:r>
      <w:r w:rsidR="000C3579">
        <w:rPr>
          <w:rFonts w:ascii="Times New Roman" w:hAnsi="Times New Roman"/>
          <w:sz w:val="24"/>
          <w:szCs w:val="24"/>
        </w:rPr>
        <w:t xml:space="preserve"> saj gjeografike  ka nj</w:t>
      </w:r>
      <w:r w:rsidR="002E1BAA">
        <w:rPr>
          <w:rFonts w:ascii="Times New Roman" w:hAnsi="Times New Roman"/>
          <w:sz w:val="24"/>
          <w:szCs w:val="24"/>
        </w:rPr>
        <w:t>ë</w:t>
      </w:r>
      <w:r w:rsidR="000C3579">
        <w:rPr>
          <w:rFonts w:ascii="Times New Roman" w:hAnsi="Times New Roman"/>
          <w:sz w:val="24"/>
          <w:szCs w:val="24"/>
        </w:rPr>
        <w:t xml:space="preserve"> vij</w:t>
      </w:r>
      <w:r w:rsidR="002E1BAA">
        <w:rPr>
          <w:rFonts w:ascii="Times New Roman" w:hAnsi="Times New Roman"/>
          <w:sz w:val="24"/>
          <w:szCs w:val="24"/>
        </w:rPr>
        <w:t>ë</w:t>
      </w:r>
      <w:r w:rsidR="000C3579">
        <w:rPr>
          <w:rFonts w:ascii="Times New Roman" w:hAnsi="Times New Roman"/>
          <w:sz w:val="24"/>
          <w:szCs w:val="24"/>
        </w:rPr>
        <w:t xml:space="preserve"> kufitare 133 km, nga t</w:t>
      </w:r>
      <w:r w:rsidR="002E1BAA">
        <w:rPr>
          <w:rFonts w:ascii="Times New Roman" w:hAnsi="Times New Roman"/>
          <w:sz w:val="24"/>
          <w:szCs w:val="24"/>
        </w:rPr>
        <w:t>ë</w:t>
      </w:r>
      <w:r w:rsidR="000C3579">
        <w:rPr>
          <w:rFonts w:ascii="Times New Roman" w:hAnsi="Times New Roman"/>
          <w:sz w:val="24"/>
          <w:szCs w:val="24"/>
        </w:rPr>
        <w:t xml:space="preserve"> cilat 51 km vij</w:t>
      </w:r>
      <w:r w:rsidR="002E1BAA">
        <w:rPr>
          <w:rFonts w:ascii="Times New Roman" w:hAnsi="Times New Roman"/>
          <w:sz w:val="24"/>
          <w:szCs w:val="24"/>
        </w:rPr>
        <w:t>ë</w:t>
      </w:r>
      <w:r w:rsidR="000C3579">
        <w:rPr>
          <w:rFonts w:ascii="Times New Roman" w:hAnsi="Times New Roman"/>
          <w:sz w:val="24"/>
          <w:szCs w:val="24"/>
        </w:rPr>
        <w:t xml:space="preserve"> kufitare me shtetin Grek, 51 km vij</w:t>
      </w:r>
      <w:r w:rsidR="002E1BAA">
        <w:rPr>
          <w:rFonts w:ascii="Times New Roman" w:hAnsi="Times New Roman"/>
          <w:sz w:val="24"/>
          <w:szCs w:val="24"/>
        </w:rPr>
        <w:t>ë</w:t>
      </w:r>
      <w:r w:rsidR="000C3579">
        <w:rPr>
          <w:rFonts w:ascii="Times New Roman" w:hAnsi="Times New Roman"/>
          <w:sz w:val="24"/>
          <w:szCs w:val="24"/>
        </w:rPr>
        <w:t xml:space="preserve"> kufitare me Bashkin</w:t>
      </w:r>
      <w:r w:rsidR="002E1BAA">
        <w:rPr>
          <w:rFonts w:ascii="Times New Roman" w:hAnsi="Times New Roman"/>
          <w:sz w:val="24"/>
          <w:szCs w:val="24"/>
        </w:rPr>
        <w:t>ë</w:t>
      </w:r>
      <w:r w:rsidR="000C3579">
        <w:rPr>
          <w:rFonts w:ascii="Times New Roman" w:hAnsi="Times New Roman"/>
          <w:sz w:val="24"/>
          <w:szCs w:val="24"/>
        </w:rPr>
        <w:t xml:space="preserve"> Korç</w:t>
      </w:r>
      <w:r w:rsidR="002E1BAA">
        <w:rPr>
          <w:rFonts w:ascii="Times New Roman" w:hAnsi="Times New Roman"/>
          <w:sz w:val="24"/>
          <w:szCs w:val="24"/>
        </w:rPr>
        <w:t>ë</w:t>
      </w:r>
      <w:r w:rsidR="000C3579">
        <w:rPr>
          <w:rFonts w:ascii="Times New Roman" w:hAnsi="Times New Roman"/>
          <w:sz w:val="24"/>
          <w:szCs w:val="24"/>
        </w:rPr>
        <w:t>, 43 km me Bashkin</w:t>
      </w:r>
      <w:r w:rsidR="002E1BAA">
        <w:rPr>
          <w:rFonts w:ascii="Times New Roman" w:hAnsi="Times New Roman"/>
          <w:sz w:val="24"/>
          <w:szCs w:val="24"/>
        </w:rPr>
        <w:t>ë</w:t>
      </w:r>
      <w:r w:rsidR="000C3579">
        <w:rPr>
          <w:rFonts w:ascii="Times New Roman" w:hAnsi="Times New Roman"/>
          <w:sz w:val="24"/>
          <w:szCs w:val="24"/>
        </w:rPr>
        <w:t xml:space="preserve"> P</w:t>
      </w:r>
      <w:r w:rsidR="002E1BAA">
        <w:rPr>
          <w:rFonts w:ascii="Times New Roman" w:hAnsi="Times New Roman"/>
          <w:sz w:val="24"/>
          <w:szCs w:val="24"/>
        </w:rPr>
        <w:t>ë</w:t>
      </w:r>
      <w:r w:rsidR="000C3579">
        <w:rPr>
          <w:rFonts w:ascii="Times New Roman" w:hAnsi="Times New Roman"/>
          <w:sz w:val="24"/>
          <w:szCs w:val="24"/>
        </w:rPr>
        <w:t>rmet dhe 9 km me bashkin</w:t>
      </w:r>
      <w:r w:rsidR="002E1BAA">
        <w:rPr>
          <w:rFonts w:ascii="Times New Roman" w:hAnsi="Times New Roman"/>
          <w:sz w:val="24"/>
          <w:szCs w:val="24"/>
        </w:rPr>
        <w:t>ë</w:t>
      </w:r>
      <w:r w:rsidR="000C3579">
        <w:rPr>
          <w:rFonts w:ascii="Times New Roman" w:hAnsi="Times New Roman"/>
          <w:sz w:val="24"/>
          <w:szCs w:val="24"/>
        </w:rPr>
        <w:t xml:space="preserve"> Devoll</w:t>
      </w:r>
      <w:r w:rsidR="00167DC0">
        <w:rPr>
          <w:rFonts w:ascii="Times New Roman" w:hAnsi="Times New Roman"/>
          <w:sz w:val="24"/>
          <w:szCs w:val="24"/>
        </w:rPr>
        <w:t>.</w:t>
      </w:r>
      <w:r w:rsidR="00A9401B">
        <w:rPr>
          <w:rFonts w:ascii="Times New Roman" w:hAnsi="Times New Roman"/>
          <w:sz w:val="24"/>
          <w:szCs w:val="24"/>
        </w:rPr>
        <w:t>Zjarret n</w:t>
      </w:r>
      <w:r w:rsidR="00BA449F">
        <w:rPr>
          <w:rFonts w:ascii="Times New Roman" w:hAnsi="Times New Roman"/>
          <w:sz w:val="24"/>
          <w:szCs w:val="24"/>
        </w:rPr>
        <w:t>ë</w:t>
      </w:r>
      <w:r w:rsidR="00A9401B">
        <w:rPr>
          <w:rFonts w:ascii="Times New Roman" w:hAnsi="Times New Roman"/>
          <w:sz w:val="24"/>
          <w:szCs w:val="24"/>
        </w:rPr>
        <w:t xml:space="preserve"> pyje nuk jan</w:t>
      </w:r>
      <w:r w:rsidR="00BA449F">
        <w:rPr>
          <w:rFonts w:ascii="Times New Roman" w:hAnsi="Times New Roman"/>
          <w:sz w:val="24"/>
          <w:szCs w:val="24"/>
        </w:rPr>
        <w:t>ë</w:t>
      </w:r>
      <w:r w:rsidR="00A9401B">
        <w:rPr>
          <w:rFonts w:ascii="Times New Roman" w:hAnsi="Times New Roman"/>
          <w:sz w:val="24"/>
          <w:szCs w:val="24"/>
        </w:rPr>
        <w:t xml:space="preserve"> t</w:t>
      </w:r>
      <w:r w:rsidR="00BA449F">
        <w:rPr>
          <w:rFonts w:ascii="Times New Roman" w:hAnsi="Times New Roman"/>
          <w:sz w:val="24"/>
          <w:szCs w:val="24"/>
        </w:rPr>
        <w:t>ë</w:t>
      </w:r>
      <w:r w:rsidR="00A9401B">
        <w:rPr>
          <w:rFonts w:ascii="Times New Roman" w:hAnsi="Times New Roman"/>
          <w:sz w:val="24"/>
          <w:szCs w:val="24"/>
        </w:rPr>
        <w:t xml:space="preserve"> parashikueshme,t</w:t>
      </w:r>
      <w:r w:rsidR="00BA449F">
        <w:rPr>
          <w:rFonts w:ascii="Times New Roman" w:hAnsi="Times New Roman"/>
          <w:sz w:val="24"/>
          <w:szCs w:val="24"/>
        </w:rPr>
        <w:t>ë</w:t>
      </w:r>
      <w:r w:rsidR="00A9401B">
        <w:rPr>
          <w:rFonts w:ascii="Times New Roman" w:hAnsi="Times New Roman"/>
          <w:sz w:val="24"/>
          <w:szCs w:val="24"/>
        </w:rPr>
        <w:t xml:space="preserve"> dh</w:t>
      </w:r>
      <w:r w:rsidR="00BA449F">
        <w:rPr>
          <w:rFonts w:ascii="Times New Roman" w:hAnsi="Times New Roman"/>
          <w:sz w:val="24"/>
          <w:szCs w:val="24"/>
        </w:rPr>
        <w:t>ë</w:t>
      </w:r>
      <w:r w:rsidR="00A9401B">
        <w:rPr>
          <w:rFonts w:ascii="Times New Roman" w:hAnsi="Times New Roman"/>
          <w:sz w:val="24"/>
          <w:szCs w:val="24"/>
        </w:rPr>
        <w:t>nat e buletin</w:t>
      </w:r>
      <w:r w:rsidR="00BA449F">
        <w:rPr>
          <w:rFonts w:ascii="Times New Roman" w:hAnsi="Times New Roman"/>
          <w:sz w:val="24"/>
          <w:szCs w:val="24"/>
        </w:rPr>
        <w:t>ë</w:t>
      </w:r>
      <w:r w:rsidR="00A9401B">
        <w:rPr>
          <w:rFonts w:ascii="Times New Roman" w:hAnsi="Times New Roman"/>
          <w:sz w:val="24"/>
          <w:szCs w:val="24"/>
        </w:rPr>
        <w:t>ve t</w:t>
      </w:r>
      <w:r w:rsidR="00BA449F">
        <w:rPr>
          <w:rFonts w:ascii="Times New Roman" w:hAnsi="Times New Roman"/>
          <w:sz w:val="24"/>
          <w:szCs w:val="24"/>
        </w:rPr>
        <w:t>ë</w:t>
      </w:r>
      <w:r w:rsidR="00A9401B">
        <w:rPr>
          <w:rFonts w:ascii="Times New Roman" w:hAnsi="Times New Roman"/>
          <w:sz w:val="24"/>
          <w:szCs w:val="24"/>
        </w:rPr>
        <w:t xml:space="preserve"> motit dhe veçan</w:t>
      </w:r>
      <w:r w:rsidR="00BA449F">
        <w:rPr>
          <w:rFonts w:ascii="Times New Roman" w:hAnsi="Times New Roman"/>
          <w:sz w:val="24"/>
          <w:szCs w:val="24"/>
        </w:rPr>
        <w:t>ë</w:t>
      </w:r>
      <w:r w:rsidR="00A9401B">
        <w:rPr>
          <w:rFonts w:ascii="Times New Roman" w:hAnsi="Times New Roman"/>
          <w:sz w:val="24"/>
          <w:szCs w:val="24"/>
        </w:rPr>
        <w:t>risht parshikimi i rrezikut nga zjarri lejon identifikimine zonave dhe dit</w:t>
      </w:r>
      <w:r w:rsidR="00BA449F">
        <w:rPr>
          <w:rFonts w:ascii="Times New Roman" w:hAnsi="Times New Roman"/>
          <w:sz w:val="24"/>
          <w:szCs w:val="24"/>
        </w:rPr>
        <w:t>ë</w:t>
      </w:r>
      <w:r w:rsidR="00A9401B">
        <w:rPr>
          <w:rFonts w:ascii="Times New Roman" w:hAnsi="Times New Roman"/>
          <w:sz w:val="24"/>
          <w:szCs w:val="24"/>
        </w:rPr>
        <w:t>ve t</w:t>
      </w:r>
      <w:r w:rsidR="00BA449F">
        <w:rPr>
          <w:rFonts w:ascii="Times New Roman" w:hAnsi="Times New Roman"/>
          <w:sz w:val="24"/>
          <w:szCs w:val="24"/>
        </w:rPr>
        <w:t>ë</w:t>
      </w:r>
      <w:r w:rsidR="00A9401B">
        <w:rPr>
          <w:rFonts w:ascii="Times New Roman" w:hAnsi="Times New Roman"/>
          <w:sz w:val="24"/>
          <w:szCs w:val="24"/>
        </w:rPr>
        <w:t xml:space="preserve"> rrezikshme p</w:t>
      </w:r>
      <w:r w:rsidR="00BA449F">
        <w:rPr>
          <w:rFonts w:ascii="Times New Roman" w:hAnsi="Times New Roman"/>
          <w:sz w:val="24"/>
          <w:szCs w:val="24"/>
        </w:rPr>
        <w:t>ë</w:t>
      </w:r>
      <w:r w:rsidR="00A9401B">
        <w:rPr>
          <w:rFonts w:ascii="Times New Roman" w:hAnsi="Times New Roman"/>
          <w:sz w:val="24"/>
          <w:szCs w:val="24"/>
        </w:rPr>
        <w:t>r llojin e zjarrit,v</w:t>
      </w:r>
      <w:r w:rsidR="00BA449F">
        <w:rPr>
          <w:rFonts w:ascii="Times New Roman" w:hAnsi="Times New Roman"/>
          <w:sz w:val="24"/>
          <w:szCs w:val="24"/>
        </w:rPr>
        <w:t>ë</w:t>
      </w:r>
      <w:r w:rsidR="00A9401B">
        <w:rPr>
          <w:rFonts w:ascii="Times New Roman" w:hAnsi="Times New Roman"/>
          <w:sz w:val="24"/>
          <w:szCs w:val="24"/>
        </w:rPr>
        <w:t>shtir</w:t>
      </w:r>
      <w:r w:rsidR="00BA449F">
        <w:rPr>
          <w:rFonts w:ascii="Times New Roman" w:hAnsi="Times New Roman"/>
          <w:sz w:val="24"/>
          <w:szCs w:val="24"/>
        </w:rPr>
        <w:t>ë</w:t>
      </w:r>
      <w:r w:rsidR="00A9401B">
        <w:rPr>
          <w:rFonts w:ascii="Times New Roman" w:hAnsi="Times New Roman"/>
          <w:sz w:val="24"/>
          <w:szCs w:val="24"/>
        </w:rPr>
        <w:t>sit</w:t>
      </w:r>
      <w:r w:rsidR="00BA449F">
        <w:rPr>
          <w:rFonts w:ascii="Times New Roman" w:hAnsi="Times New Roman"/>
          <w:sz w:val="24"/>
          <w:szCs w:val="24"/>
        </w:rPr>
        <w:t>ë</w:t>
      </w:r>
      <w:r w:rsidR="00A9401B">
        <w:rPr>
          <w:rFonts w:ascii="Times New Roman" w:hAnsi="Times New Roman"/>
          <w:sz w:val="24"/>
          <w:szCs w:val="24"/>
        </w:rPr>
        <w:t xml:space="preserve"> q</w:t>
      </w:r>
      <w:r w:rsidR="00BA449F">
        <w:rPr>
          <w:rFonts w:ascii="Times New Roman" w:hAnsi="Times New Roman"/>
          <w:sz w:val="24"/>
          <w:szCs w:val="24"/>
        </w:rPr>
        <w:t>ë</w:t>
      </w:r>
      <w:r w:rsidR="00A9401B">
        <w:rPr>
          <w:rFonts w:ascii="Times New Roman" w:hAnsi="Times New Roman"/>
          <w:sz w:val="24"/>
          <w:szCs w:val="24"/>
        </w:rPr>
        <w:t xml:space="preserve"> hasen n</w:t>
      </w:r>
      <w:r w:rsidR="00BA449F">
        <w:rPr>
          <w:rFonts w:ascii="Times New Roman" w:hAnsi="Times New Roman"/>
          <w:sz w:val="24"/>
          <w:szCs w:val="24"/>
        </w:rPr>
        <w:t>ë</w:t>
      </w:r>
      <w:r w:rsidR="00A9401B">
        <w:rPr>
          <w:rFonts w:ascii="Times New Roman" w:hAnsi="Times New Roman"/>
          <w:sz w:val="24"/>
          <w:szCs w:val="24"/>
        </w:rPr>
        <w:t xml:space="preserve"> shuarjen e tij.</w:t>
      </w:r>
    </w:p>
    <w:p w:rsidR="00A9401B" w:rsidRDefault="00A9401B" w:rsidP="00E86F20">
      <w:pPr>
        <w:shd w:val="clear" w:color="auto" w:fill="FFFFFF" w:themeFill="background1"/>
        <w:jc w:val="both"/>
        <w:rPr>
          <w:rFonts w:ascii="Times New Roman" w:hAnsi="Times New Roman"/>
          <w:sz w:val="24"/>
          <w:szCs w:val="24"/>
        </w:rPr>
      </w:pPr>
      <w:r>
        <w:rPr>
          <w:rFonts w:ascii="Times New Roman" w:hAnsi="Times New Roman"/>
          <w:sz w:val="24"/>
          <w:szCs w:val="24"/>
        </w:rPr>
        <w:lastRenderedPageBreak/>
        <w:t xml:space="preserve">Objektivi </w:t>
      </w:r>
      <w:r w:rsidR="00BA449F">
        <w:rPr>
          <w:rFonts w:ascii="Times New Roman" w:hAnsi="Times New Roman"/>
          <w:sz w:val="24"/>
          <w:szCs w:val="24"/>
        </w:rPr>
        <w:t>ë</w:t>
      </w:r>
      <w:r>
        <w:rPr>
          <w:rFonts w:ascii="Times New Roman" w:hAnsi="Times New Roman"/>
          <w:sz w:val="24"/>
          <w:szCs w:val="24"/>
        </w:rPr>
        <w:t>sht</w:t>
      </w:r>
      <w:r w:rsidR="00BA449F">
        <w:rPr>
          <w:rFonts w:ascii="Times New Roman" w:hAnsi="Times New Roman"/>
          <w:sz w:val="24"/>
          <w:szCs w:val="24"/>
        </w:rPr>
        <w:t>ë</w:t>
      </w:r>
      <w:r>
        <w:rPr>
          <w:rFonts w:ascii="Times New Roman" w:hAnsi="Times New Roman"/>
          <w:sz w:val="24"/>
          <w:szCs w:val="24"/>
        </w:rPr>
        <w:t xml:space="preserve"> t</w:t>
      </w:r>
      <w:r w:rsidR="00BA449F">
        <w:rPr>
          <w:rFonts w:ascii="Times New Roman" w:hAnsi="Times New Roman"/>
          <w:sz w:val="24"/>
          <w:szCs w:val="24"/>
        </w:rPr>
        <w:t>ë</w:t>
      </w:r>
      <w:r>
        <w:rPr>
          <w:rFonts w:ascii="Times New Roman" w:hAnsi="Times New Roman"/>
          <w:sz w:val="24"/>
          <w:szCs w:val="24"/>
        </w:rPr>
        <w:t xml:space="preserve"> identifikohet aft</w:t>
      </w:r>
      <w:r w:rsidR="00BA449F">
        <w:rPr>
          <w:rFonts w:ascii="Times New Roman" w:hAnsi="Times New Roman"/>
          <w:sz w:val="24"/>
          <w:szCs w:val="24"/>
        </w:rPr>
        <w:t>ë</w:t>
      </w:r>
      <w:r>
        <w:rPr>
          <w:rFonts w:ascii="Times New Roman" w:hAnsi="Times New Roman"/>
          <w:sz w:val="24"/>
          <w:szCs w:val="24"/>
        </w:rPr>
        <w:t>sia e bashkis</w:t>
      </w:r>
      <w:r w:rsidR="00BA449F">
        <w:rPr>
          <w:rFonts w:ascii="Times New Roman" w:hAnsi="Times New Roman"/>
          <w:sz w:val="24"/>
          <w:szCs w:val="24"/>
        </w:rPr>
        <w:t>ë</w:t>
      </w:r>
      <w:r>
        <w:rPr>
          <w:rFonts w:ascii="Times New Roman" w:hAnsi="Times New Roman"/>
          <w:sz w:val="24"/>
          <w:szCs w:val="24"/>
        </w:rPr>
        <w:t xml:space="preserve"> p</w:t>
      </w:r>
      <w:r w:rsidR="00BA449F">
        <w:rPr>
          <w:rFonts w:ascii="Times New Roman" w:hAnsi="Times New Roman"/>
          <w:sz w:val="24"/>
          <w:szCs w:val="24"/>
        </w:rPr>
        <w:t>ë</w:t>
      </w:r>
      <w:r>
        <w:rPr>
          <w:rFonts w:ascii="Times New Roman" w:hAnsi="Times New Roman"/>
          <w:sz w:val="24"/>
          <w:szCs w:val="24"/>
        </w:rPr>
        <w:t>r t</w:t>
      </w:r>
      <w:r w:rsidR="00BA449F">
        <w:rPr>
          <w:rFonts w:ascii="Times New Roman" w:hAnsi="Times New Roman"/>
          <w:sz w:val="24"/>
          <w:szCs w:val="24"/>
        </w:rPr>
        <w:t>ë</w:t>
      </w:r>
      <w:r>
        <w:rPr>
          <w:rFonts w:ascii="Times New Roman" w:hAnsi="Times New Roman"/>
          <w:sz w:val="24"/>
          <w:szCs w:val="24"/>
        </w:rPr>
        <w:t xml:space="preserve"> menaxhuar k</w:t>
      </w:r>
      <w:r w:rsidR="00BA449F">
        <w:rPr>
          <w:rFonts w:ascii="Times New Roman" w:hAnsi="Times New Roman"/>
          <w:sz w:val="24"/>
          <w:szCs w:val="24"/>
        </w:rPr>
        <w:t>ë</w:t>
      </w:r>
      <w:r>
        <w:rPr>
          <w:rFonts w:ascii="Times New Roman" w:hAnsi="Times New Roman"/>
          <w:sz w:val="24"/>
          <w:szCs w:val="24"/>
        </w:rPr>
        <w:t>t</w:t>
      </w:r>
      <w:r w:rsidR="00BA449F">
        <w:rPr>
          <w:rFonts w:ascii="Times New Roman" w:hAnsi="Times New Roman"/>
          <w:sz w:val="24"/>
          <w:szCs w:val="24"/>
        </w:rPr>
        <w:t>ë</w:t>
      </w:r>
      <w:r>
        <w:rPr>
          <w:rFonts w:ascii="Times New Roman" w:hAnsi="Times New Roman"/>
          <w:sz w:val="24"/>
          <w:szCs w:val="24"/>
        </w:rPr>
        <w:t xml:space="preserve"> lloj emergjence, t</w:t>
      </w:r>
      <w:r w:rsidR="00BA449F">
        <w:rPr>
          <w:rFonts w:ascii="Times New Roman" w:hAnsi="Times New Roman"/>
          <w:sz w:val="24"/>
          <w:szCs w:val="24"/>
        </w:rPr>
        <w:t>ë</w:t>
      </w:r>
      <w:r>
        <w:rPr>
          <w:rFonts w:ascii="Times New Roman" w:hAnsi="Times New Roman"/>
          <w:sz w:val="24"/>
          <w:szCs w:val="24"/>
        </w:rPr>
        <w:t xml:space="preserve"> cilat gjat</w:t>
      </w:r>
      <w:r w:rsidR="00BA449F">
        <w:rPr>
          <w:rFonts w:ascii="Times New Roman" w:hAnsi="Times New Roman"/>
          <w:sz w:val="24"/>
          <w:szCs w:val="24"/>
        </w:rPr>
        <w:t>ë</w:t>
      </w:r>
      <w:r>
        <w:rPr>
          <w:rFonts w:ascii="Times New Roman" w:hAnsi="Times New Roman"/>
          <w:sz w:val="24"/>
          <w:szCs w:val="24"/>
        </w:rPr>
        <w:t xml:space="preserve"> periudh</w:t>
      </w:r>
      <w:r w:rsidR="00BA449F">
        <w:rPr>
          <w:rFonts w:ascii="Times New Roman" w:hAnsi="Times New Roman"/>
          <w:sz w:val="24"/>
          <w:szCs w:val="24"/>
        </w:rPr>
        <w:t>ë</w:t>
      </w:r>
      <w:r>
        <w:rPr>
          <w:rFonts w:ascii="Times New Roman" w:hAnsi="Times New Roman"/>
          <w:sz w:val="24"/>
          <w:szCs w:val="24"/>
        </w:rPr>
        <w:t>s maj</w:t>
      </w:r>
      <w:r w:rsidR="004C40A7">
        <w:rPr>
          <w:rFonts w:ascii="Times New Roman" w:hAnsi="Times New Roman"/>
          <w:sz w:val="24"/>
          <w:szCs w:val="24"/>
        </w:rPr>
        <w:t xml:space="preserve"> </w:t>
      </w:r>
      <w:r>
        <w:rPr>
          <w:rFonts w:ascii="Times New Roman" w:hAnsi="Times New Roman"/>
          <w:sz w:val="24"/>
          <w:szCs w:val="24"/>
        </w:rPr>
        <w:t>- tetor jan</w:t>
      </w:r>
      <w:r w:rsidR="00BA449F">
        <w:rPr>
          <w:rFonts w:ascii="Times New Roman" w:hAnsi="Times New Roman"/>
          <w:sz w:val="24"/>
          <w:szCs w:val="24"/>
        </w:rPr>
        <w:t>ë</w:t>
      </w:r>
      <w:r>
        <w:rPr>
          <w:rFonts w:ascii="Times New Roman" w:hAnsi="Times New Roman"/>
          <w:sz w:val="24"/>
          <w:szCs w:val="24"/>
        </w:rPr>
        <w:t xml:space="preserve"> shum</w:t>
      </w:r>
      <w:r w:rsidR="00BA449F">
        <w:rPr>
          <w:rFonts w:ascii="Times New Roman" w:hAnsi="Times New Roman"/>
          <w:sz w:val="24"/>
          <w:szCs w:val="24"/>
        </w:rPr>
        <w:t>ë</w:t>
      </w:r>
      <w:r>
        <w:rPr>
          <w:rFonts w:ascii="Times New Roman" w:hAnsi="Times New Roman"/>
          <w:sz w:val="24"/>
          <w:szCs w:val="24"/>
        </w:rPr>
        <w:t xml:space="preserve"> t</w:t>
      </w:r>
      <w:r w:rsidR="00BA449F">
        <w:rPr>
          <w:rFonts w:ascii="Times New Roman" w:hAnsi="Times New Roman"/>
          <w:sz w:val="24"/>
          <w:szCs w:val="24"/>
        </w:rPr>
        <w:t>ë</w:t>
      </w:r>
      <w:r>
        <w:rPr>
          <w:rFonts w:ascii="Times New Roman" w:hAnsi="Times New Roman"/>
          <w:sz w:val="24"/>
          <w:szCs w:val="24"/>
        </w:rPr>
        <w:t xml:space="preserve"> shpeshta dhe k</w:t>
      </w:r>
      <w:r w:rsidR="00BA449F">
        <w:rPr>
          <w:rFonts w:ascii="Times New Roman" w:hAnsi="Times New Roman"/>
          <w:sz w:val="24"/>
          <w:szCs w:val="24"/>
        </w:rPr>
        <w:t>ë</w:t>
      </w:r>
      <w:r>
        <w:rPr>
          <w:rFonts w:ascii="Times New Roman" w:hAnsi="Times New Roman"/>
          <w:sz w:val="24"/>
          <w:szCs w:val="24"/>
        </w:rPr>
        <w:t>rkojn</w:t>
      </w:r>
      <w:r w:rsidR="00BA449F">
        <w:rPr>
          <w:rFonts w:ascii="Times New Roman" w:hAnsi="Times New Roman"/>
          <w:sz w:val="24"/>
          <w:szCs w:val="24"/>
        </w:rPr>
        <w:t>ë</w:t>
      </w:r>
      <w:r>
        <w:rPr>
          <w:rFonts w:ascii="Times New Roman" w:hAnsi="Times New Roman"/>
          <w:sz w:val="24"/>
          <w:szCs w:val="24"/>
        </w:rPr>
        <w:t xml:space="preserve"> planifikim dhe detajim n</w:t>
      </w:r>
      <w:r w:rsidR="00BA449F">
        <w:rPr>
          <w:rFonts w:ascii="Times New Roman" w:hAnsi="Times New Roman"/>
          <w:sz w:val="24"/>
          <w:szCs w:val="24"/>
        </w:rPr>
        <w:t>ë</w:t>
      </w:r>
      <w:r>
        <w:rPr>
          <w:rFonts w:ascii="Times New Roman" w:hAnsi="Times New Roman"/>
          <w:sz w:val="24"/>
          <w:szCs w:val="24"/>
        </w:rPr>
        <w:t xml:space="preserve"> p</w:t>
      </w:r>
      <w:r w:rsidR="00BA449F">
        <w:rPr>
          <w:rFonts w:ascii="Times New Roman" w:hAnsi="Times New Roman"/>
          <w:sz w:val="24"/>
          <w:szCs w:val="24"/>
        </w:rPr>
        <w:t>ë</w:t>
      </w:r>
      <w:r>
        <w:rPr>
          <w:rFonts w:ascii="Times New Roman" w:hAnsi="Times New Roman"/>
          <w:sz w:val="24"/>
          <w:szCs w:val="24"/>
        </w:rPr>
        <w:t>rmbajtje.</w:t>
      </w:r>
    </w:p>
    <w:p w:rsidR="00A9401B" w:rsidRDefault="00A9401B" w:rsidP="00E86F20">
      <w:pPr>
        <w:shd w:val="clear" w:color="auto" w:fill="FFFFFF" w:themeFill="background1"/>
        <w:jc w:val="both"/>
        <w:rPr>
          <w:rFonts w:ascii="Times New Roman" w:hAnsi="Times New Roman"/>
          <w:sz w:val="24"/>
          <w:szCs w:val="24"/>
        </w:rPr>
      </w:pPr>
      <w:r>
        <w:rPr>
          <w:rFonts w:ascii="Times New Roman" w:hAnsi="Times New Roman"/>
          <w:sz w:val="24"/>
          <w:szCs w:val="24"/>
        </w:rPr>
        <w:t>Kjo praktik</w:t>
      </w:r>
      <w:r w:rsidR="00BA449F">
        <w:rPr>
          <w:rFonts w:ascii="Times New Roman" w:hAnsi="Times New Roman"/>
          <w:sz w:val="24"/>
          <w:szCs w:val="24"/>
        </w:rPr>
        <w:t>ë</w:t>
      </w:r>
      <w:r>
        <w:rPr>
          <w:rFonts w:ascii="Times New Roman" w:hAnsi="Times New Roman"/>
          <w:sz w:val="24"/>
          <w:szCs w:val="24"/>
        </w:rPr>
        <w:t xml:space="preserve"> p</w:t>
      </w:r>
      <w:r w:rsidR="00BA449F">
        <w:rPr>
          <w:rFonts w:ascii="Times New Roman" w:hAnsi="Times New Roman"/>
          <w:sz w:val="24"/>
          <w:szCs w:val="24"/>
        </w:rPr>
        <w:t>ë</w:t>
      </w:r>
      <w:r>
        <w:rPr>
          <w:rFonts w:ascii="Times New Roman" w:hAnsi="Times New Roman"/>
          <w:sz w:val="24"/>
          <w:szCs w:val="24"/>
        </w:rPr>
        <w:t>rfundon n</w:t>
      </w:r>
      <w:r w:rsidR="00BA449F">
        <w:rPr>
          <w:rFonts w:ascii="Times New Roman" w:hAnsi="Times New Roman"/>
          <w:sz w:val="24"/>
          <w:szCs w:val="24"/>
        </w:rPr>
        <w:t>ë</w:t>
      </w:r>
      <w:r>
        <w:rPr>
          <w:rFonts w:ascii="Times New Roman" w:hAnsi="Times New Roman"/>
          <w:sz w:val="24"/>
          <w:szCs w:val="24"/>
        </w:rPr>
        <w:t xml:space="preserve"> duke ju rikthyer hartimit t</w:t>
      </w:r>
      <w:r w:rsidR="00BA449F">
        <w:rPr>
          <w:rFonts w:ascii="Times New Roman" w:hAnsi="Times New Roman"/>
          <w:sz w:val="24"/>
          <w:szCs w:val="24"/>
        </w:rPr>
        <w:t>ë</w:t>
      </w:r>
      <w:r>
        <w:rPr>
          <w:rFonts w:ascii="Times New Roman" w:hAnsi="Times New Roman"/>
          <w:sz w:val="24"/>
          <w:szCs w:val="24"/>
        </w:rPr>
        <w:t xml:space="preserve"> dokumentit t</w:t>
      </w:r>
      <w:r w:rsidR="00BA449F">
        <w:rPr>
          <w:rFonts w:ascii="Times New Roman" w:hAnsi="Times New Roman"/>
          <w:sz w:val="24"/>
          <w:szCs w:val="24"/>
        </w:rPr>
        <w:t>ë</w:t>
      </w:r>
      <w:r>
        <w:rPr>
          <w:rFonts w:ascii="Times New Roman" w:hAnsi="Times New Roman"/>
          <w:sz w:val="24"/>
          <w:szCs w:val="24"/>
        </w:rPr>
        <w:t xml:space="preserve"> “Vler</w:t>
      </w:r>
      <w:r w:rsidR="00BA449F">
        <w:rPr>
          <w:rFonts w:ascii="Times New Roman" w:hAnsi="Times New Roman"/>
          <w:sz w:val="24"/>
          <w:szCs w:val="24"/>
        </w:rPr>
        <w:t>ë</w:t>
      </w:r>
      <w:r>
        <w:rPr>
          <w:rFonts w:ascii="Times New Roman" w:hAnsi="Times New Roman"/>
          <w:sz w:val="24"/>
          <w:szCs w:val="24"/>
        </w:rPr>
        <w:t>simit t</w:t>
      </w:r>
      <w:r w:rsidR="00BA449F">
        <w:rPr>
          <w:rFonts w:ascii="Times New Roman" w:hAnsi="Times New Roman"/>
          <w:sz w:val="24"/>
          <w:szCs w:val="24"/>
        </w:rPr>
        <w:t>ë</w:t>
      </w:r>
      <w:r>
        <w:rPr>
          <w:rFonts w:ascii="Times New Roman" w:hAnsi="Times New Roman"/>
          <w:sz w:val="24"/>
          <w:szCs w:val="24"/>
        </w:rPr>
        <w:t xml:space="preserve"> Riskut nga Fatkeq</w:t>
      </w:r>
      <w:r w:rsidR="00BA449F">
        <w:rPr>
          <w:rFonts w:ascii="Times New Roman" w:hAnsi="Times New Roman"/>
          <w:sz w:val="24"/>
          <w:szCs w:val="24"/>
        </w:rPr>
        <w:t>ë</w:t>
      </w:r>
      <w:r>
        <w:rPr>
          <w:rFonts w:ascii="Times New Roman" w:hAnsi="Times New Roman"/>
          <w:sz w:val="24"/>
          <w:szCs w:val="24"/>
        </w:rPr>
        <w:t>sit</w:t>
      </w:r>
      <w:r w:rsidR="00BA449F">
        <w:rPr>
          <w:rFonts w:ascii="Times New Roman" w:hAnsi="Times New Roman"/>
          <w:sz w:val="24"/>
          <w:szCs w:val="24"/>
        </w:rPr>
        <w:t>ë</w:t>
      </w:r>
      <w:r>
        <w:rPr>
          <w:rFonts w:ascii="Times New Roman" w:hAnsi="Times New Roman"/>
          <w:sz w:val="24"/>
          <w:szCs w:val="24"/>
        </w:rPr>
        <w:t xml:space="preserve"> n</w:t>
      </w:r>
      <w:r w:rsidR="00BA449F">
        <w:rPr>
          <w:rFonts w:ascii="Times New Roman" w:hAnsi="Times New Roman"/>
          <w:sz w:val="24"/>
          <w:szCs w:val="24"/>
        </w:rPr>
        <w:t>ë</w:t>
      </w:r>
      <w:r>
        <w:rPr>
          <w:rFonts w:ascii="Times New Roman" w:hAnsi="Times New Roman"/>
          <w:sz w:val="24"/>
          <w:szCs w:val="24"/>
        </w:rPr>
        <w:t xml:space="preserve"> nivel Vendor”</w:t>
      </w:r>
      <w:r w:rsidR="00254FC9">
        <w:rPr>
          <w:rFonts w:ascii="Times New Roman" w:hAnsi="Times New Roman"/>
          <w:sz w:val="24"/>
          <w:szCs w:val="24"/>
        </w:rPr>
        <w:t>, t</w:t>
      </w:r>
      <w:r w:rsidR="00BA449F">
        <w:rPr>
          <w:rFonts w:ascii="Times New Roman" w:hAnsi="Times New Roman"/>
          <w:sz w:val="24"/>
          <w:szCs w:val="24"/>
        </w:rPr>
        <w:t>ë</w:t>
      </w:r>
      <w:r w:rsidR="00254FC9">
        <w:rPr>
          <w:rFonts w:ascii="Times New Roman" w:hAnsi="Times New Roman"/>
          <w:sz w:val="24"/>
          <w:szCs w:val="24"/>
        </w:rPr>
        <w:t xml:space="preserve"> cilat tregojn</w:t>
      </w:r>
      <w:r w:rsidR="00BA449F">
        <w:rPr>
          <w:rFonts w:ascii="Times New Roman" w:hAnsi="Times New Roman"/>
          <w:sz w:val="24"/>
          <w:szCs w:val="24"/>
        </w:rPr>
        <w:t>ë</w:t>
      </w:r>
      <w:r w:rsidR="00254FC9">
        <w:rPr>
          <w:rFonts w:ascii="Times New Roman" w:hAnsi="Times New Roman"/>
          <w:sz w:val="24"/>
          <w:szCs w:val="24"/>
        </w:rPr>
        <w:t xml:space="preserve"> format kryesore</w:t>
      </w:r>
    </w:p>
    <w:p w:rsidR="00167DC0" w:rsidRDefault="00AA44E8" w:rsidP="00E86F20">
      <w:pPr>
        <w:shd w:val="clear" w:color="auto" w:fill="FFFFFF" w:themeFill="background1"/>
        <w:jc w:val="both"/>
        <w:rPr>
          <w:rFonts w:ascii="Times New Roman" w:hAnsi="Times New Roman"/>
          <w:sz w:val="24"/>
          <w:szCs w:val="24"/>
        </w:rPr>
      </w:pPr>
      <w:r>
        <w:rPr>
          <w:rFonts w:ascii="Times New Roman" w:hAnsi="Times New Roman"/>
          <w:sz w:val="24"/>
          <w:szCs w:val="24"/>
        </w:rPr>
        <w:t>Ekonomitë pyjore që janë brenda zonës së skenarit jnanë si më poshtë</w:t>
      </w:r>
      <w:r w:rsidR="00167DC0">
        <w:rPr>
          <w:rFonts w:ascii="Times New Roman" w:hAnsi="Times New Roman"/>
          <w:sz w:val="24"/>
          <w:szCs w:val="24"/>
        </w:rPr>
        <w:t>:</w:t>
      </w:r>
    </w:p>
    <w:p w:rsidR="00AA44E8" w:rsidRDefault="00AA44E8" w:rsidP="00E86F20">
      <w:pPr>
        <w:shd w:val="clear" w:color="auto" w:fill="FFFFFF" w:themeFill="background1"/>
        <w:jc w:val="both"/>
        <w:rPr>
          <w:rFonts w:ascii="Times New Roman" w:hAnsi="Times New Roman"/>
          <w:sz w:val="24"/>
          <w:szCs w:val="24"/>
        </w:rPr>
      </w:pPr>
      <w:r>
        <w:rPr>
          <w:rFonts w:ascii="Times New Roman" w:hAnsi="Times New Roman"/>
          <w:sz w:val="24"/>
          <w:szCs w:val="24"/>
        </w:rPr>
        <w:t>1.Ekonomia pyjore Leskovik, me sipërfaqe10369 ha</w:t>
      </w:r>
    </w:p>
    <w:p w:rsidR="00AA44E8" w:rsidRDefault="00AA44E8" w:rsidP="00E86F20">
      <w:pPr>
        <w:shd w:val="clear" w:color="auto" w:fill="FFFFFF" w:themeFill="background1"/>
        <w:jc w:val="both"/>
        <w:rPr>
          <w:rFonts w:ascii="Times New Roman" w:hAnsi="Times New Roman"/>
          <w:sz w:val="24"/>
          <w:szCs w:val="24"/>
        </w:rPr>
      </w:pPr>
      <w:r>
        <w:rPr>
          <w:rFonts w:ascii="Times New Roman" w:hAnsi="Times New Roman"/>
          <w:sz w:val="24"/>
          <w:szCs w:val="24"/>
        </w:rPr>
        <w:t>2.Ekonomia pyjore Piskal, me sipërfaqe 12033 ha</w:t>
      </w:r>
    </w:p>
    <w:p w:rsidR="00AA44E8" w:rsidRDefault="00AA44E8" w:rsidP="00E86F20">
      <w:pPr>
        <w:shd w:val="clear" w:color="auto" w:fill="FFFFFF" w:themeFill="background1"/>
        <w:jc w:val="both"/>
        <w:rPr>
          <w:rFonts w:ascii="Times New Roman" w:hAnsi="Times New Roman"/>
          <w:sz w:val="24"/>
          <w:szCs w:val="24"/>
        </w:rPr>
      </w:pPr>
      <w:r>
        <w:rPr>
          <w:rFonts w:ascii="Times New Roman" w:hAnsi="Times New Roman"/>
          <w:sz w:val="24"/>
          <w:szCs w:val="24"/>
        </w:rPr>
        <w:t>3.Ekonomia pyjore Gërmenj, me sipërfaqe 4311 ha</w:t>
      </w:r>
    </w:p>
    <w:p w:rsidR="00167DC0" w:rsidRPr="00167DC0" w:rsidRDefault="00AA44E8" w:rsidP="00AA44E8">
      <w:pPr>
        <w:shd w:val="clear" w:color="auto" w:fill="FFFFFF" w:themeFill="background1"/>
        <w:jc w:val="both"/>
        <w:rPr>
          <w:rFonts w:ascii="Times New Roman" w:hAnsi="Times New Roman"/>
          <w:sz w:val="24"/>
          <w:szCs w:val="24"/>
        </w:rPr>
      </w:pPr>
      <w:r>
        <w:rPr>
          <w:rFonts w:ascii="Times New Roman" w:hAnsi="Times New Roman"/>
          <w:sz w:val="24"/>
          <w:szCs w:val="24"/>
        </w:rPr>
        <w:t>4.Ekonomia pyjore Gërmenj-Shelegurë, me sipërfaqe 1894 ha</w:t>
      </w:r>
    </w:p>
    <w:p w:rsidR="00A9401B" w:rsidRPr="00A9401B" w:rsidRDefault="00167DC0" w:rsidP="00167DC0">
      <w:pPr>
        <w:rPr>
          <w:rFonts w:ascii="Times New Roman" w:hAnsi="Times New Roman"/>
          <w:b/>
          <w:sz w:val="24"/>
          <w:szCs w:val="24"/>
        </w:rPr>
      </w:pPr>
      <w:r w:rsidRPr="00FB2E43">
        <w:rPr>
          <w:rFonts w:ascii="Times New Roman" w:hAnsi="Times New Roman"/>
          <w:b/>
          <w:sz w:val="24"/>
          <w:szCs w:val="24"/>
        </w:rPr>
        <w:t>2.Pasojat</w:t>
      </w:r>
      <w:r w:rsidR="00FB2E43" w:rsidRPr="00FB2E43">
        <w:rPr>
          <w:rFonts w:ascii="Times New Roman" w:hAnsi="Times New Roman"/>
          <w:b/>
          <w:sz w:val="24"/>
          <w:szCs w:val="24"/>
        </w:rPr>
        <w:t xml:space="preserve"> e zjarrit</w:t>
      </w:r>
      <w:r w:rsidR="00CF5F11">
        <w:rPr>
          <w:rFonts w:ascii="Times New Roman" w:hAnsi="Times New Roman"/>
          <w:b/>
          <w:sz w:val="24"/>
          <w:szCs w:val="24"/>
        </w:rPr>
        <w:t xml:space="preserve"> masiv </w:t>
      </w:r>
      <w:r w:rsidR="00FB2E43" w:rsidRPr="00FB2E43">
        <w:rPr>
          <w:rFonts w:ascii="Times New Roman" w:hAnsi="Times New Roman"/>
          <w:b/>
          <w:sz w:val="24"/>
          <w:szCs w:val="24"/>
        </w:rPr>
        <w:t xml:space="preserve"> n</w:t>
      </w:r>
      <w:r w:rsidR="002E1BAA">
        <w:rPr>
          <w:rFonts w:ascii="Times New Roman" w:hAnsi="Times New Roman"/>
          <w:b/>
          <w:sz w:val="24"/>
          <w:szCs w:val="24"/>
        </w:rPr>
        <w:t>ë</w:t>
      </w:r>
      <w:r w:rsidR="00FB2E43" w:rsidRPr="00FB2E43">
        <w:rPr>
          <w:rFonts w:ascii="Times New Roman" w:hAnsi="Times New Roman"/>
          <w:b/>
          <w:sz w:val="24"/>
          <w:szCs w:val="24"/>
        </w:rPr>
        <w:t xml:space="preserve"> pyje</w:t>
      </w:r>
    </w:p>
    <w:p w:rsidR="00CF5F11" w:rsidRPr="00CF5F11" w:rsidRDefault="00CF5F11" w:rsidP="008D45F2">
      <w:pPr>
        <w:jc w:val="both"/>
        <w:rPr>
          <w:rFonts w:ascii="Times New Roman" w:hAnsi="Times New Roman"/>
          <w:sz w:val="24"/>
          <w:szCs w:val="24"/>
        </w:rPr>
      </w:pPr>
      <w:r w:rsidRPr="00CF5F11">
        <w:rPr>
          <w:rFonts w:ascii="Times New Roman" w:hAnsi="Times New Roman"/>
          <w:sz w:val="24"/>
          <w:szCs w:val="24"/>
        </w:rPr>
        <w:t>Skenari i propozuar</w:t>
      </w:r>
      <w:r>
        <w:rPr>
          <w:rFonts w:ascii="Times New Roman" w:hAnsi="Times New Roman"/>
          <w:sz w:val="24"/>
          <w:szCs w:val="24"/>
        </w:rPr>
        <w:t xml:space="preserve"> p</w:t>
      </w:r>
      <w:r w:rsidR="002E1BAA">
        <w:rPr>
          <w:rFonts w:ascii="Times New Roman" w:hAnsi="Times New Roman"/>
          <w:sz w:val="24"/>
          <w:szCs w:val="24"/>
        </w:rPr>
        <w:t>ë</w:t>
      </w:r>
      <w:r>
        <w:rPr>
          <w:rFonts w:ascii="Times New Roman" w:hAnsi="Times New Roman"/>
          <w:sz w:val="24"/>
          <w:szCs w:val="24"/>
        </w:rPr>
        <w:t>rfshin nj</w:t>
      </w:r>
      <w:r w:rsidR="002E1BAA">
        <w:rPr>
          <w:rFonts w:ascii="Times New Roman" w:hAnsi="Times New Roman"/>
          <w:sz w:val="24"/>
          <w:szCs w:val="24"/>
        </w:rPr>
        <w:t>ë</w:t>
      </w:r>
      <w:r>
        <w:rPr>
          <w:rFonts w:ascii="Times New Roman" w:hAnsi="Times New Roman"/>
          <w:sz w:val="24"/>
          <w:szCs w:val="24"/>
        </w:rPr>
        <w:t xml:space="preserve"> fatke</w:t>
      </w:r>
      <w:r w:rsidR="002E1BAA">
        <w:rPr>
          <w:rFonts w:ascii="Times New Roman" w:hAnsi="Times New Roman"/>
          <w:sz w:val="24"/>
          <w:szCs w:val="24"/>
        </w:rPr>
        <w:t>që</w:t>
      </w:r>
      <w:r>
        <w:rPr>
          <w:rFonts w:ascii="Times New Roman" w:hAnsi="Times New Roman"/>
          <w:sz w:val="24"/>
          <w:szCs w:val="24"/>
        </w:rPr>
        <w:t xml:space="preserve">si  natyrore e </w:t>
      </w:r>
      <w:r w:rsidR="002E1BAA">
        <w:rPr>
          <w:rFonts w:ascii="Times New Roman" w:hAnsi="Times New Roman"/>
          <w:sz w:val="24"/>
          <w:szCs w:val="24"/>
        </w:rPr>
        <w:t>e shkaktuar nga dukuri natyrore (fenomeni i rënies së rrufeve)</w:t>
      </w:r>
      <w:r w:rsidR="00AA5153">
        <w:rPr>
          <w:rFonts w:ascii="Times New Roman" w:hAnsi="Times New Roman"/>
          <w:sz w:val="24"/>
          <w:szCs w:val="24"/>
        </w:rPr>
        <w:t>, si rezultat kemi aktivizim masiv t</w:t>
      </w:r>
      <w:r w:rsidR="008D45F2">
        <w:rPr>
          <w:rFonts w:ascii="Times New Roman" w:hAnsi="Times New Roman"/>
          <w:sz w:val="24"/>
          <w:szCs w:val="24"/>
        </w:rPr>
        <w:t>ë</w:t>
      </w:r>
      <w:r w:rsidR="00AA5153">
        <w:rPr>
          <w:rFonts w:ascii="Times New Roman" w:hAnsi="Times New Roman"/>
          <w:sz w:val="24"/>
          <w:szCs w:val="24"/>
        </w:rPr>
        <w:t xml:space="preserve"> zjarrit,  pasi pylli </w:t>
      </w:r>
      <w:r w:rsidR="008D45F2">
        <w:rPr>
          <w:rFonts w:ascii="Times New Roman" w:hAnsi="Times New Roman"/>
          <w:sz w:val="24"/>
          <w:szCs w:val="24"/>
        </w:rPr>
        <w:t>ë</w:t>
      </w:r>
      <w:r w:rsidR="00AA5153">
        <w:rPr>
          <w:rFonts w:ascii="Times New Roman" w:hAnsi="Times New Roman"/>
          <w:sz w:val="24"/>
          <w:szCs w:val="24"/>
        </w:rPr>
        <w:t>sht</w:t>
      </w:r>
      <w:r w:rsidR="008D45F2">
        <w:rPr>
          <w:rFonts w:ascii="Times New Roman" w:hAnsi="Times New Roman"/>
          <w:sz w:val="24"/>
          <w:szCs w:val="24"/>
        </w:rPr>
        <w:t>ë</w:t>
      </w:r>
      <w:r w:rsidR="00AA5153">
        <w:rPr>
          <w:rFonts w:ascii="Times New Roman" w:hAnsi="Times New Roman"/>
          <w:sz w:val="24"/>
          <w:szCs w:val="24"/>
        </w:rPr>
        <w:t xml:space="preserve"> pish</w:t>
      </w:r>
      <w:r w:rsidR="008D45F2">
        <w:rPr>
          <w:rFonts w:ascii="Times New Roman" w:hAnsi="Times New Roman"/>
          <w:sz w:val="24"/>
          <w:szCs w:val="24"/>
        </w:rPr>
        <w:t>ë</w:t>
      </w:r>
      <w:r w:rsidR="00AA5153">
        <w:rPr>
          <w:rFonts w:ascii="Times New Roman" w:hAnsi="Times New Roman"/>
          <w:sz w:val="24"/>
          <w:szCs w:val="24"/>
        </w:rPr>
        <w:t xml:space="preserve"> </w:t>
      </w:r>
      <w:r w:rsidR="000C769B">
        <w:rPr>
          <w:rFonts w:ascii="Times New Roman" w:hAnsi="Times New Roman"/>
          <w:sz w:val="24"/>
          <w:szCs w:val="24"/>
        </w:rPr>
        <w:t xml:space="preserve"> n</w:t>
      </w:r>
      <w:r w:rsidR="001454E8">
        <w:rPr>
          <w:rFonts w:ascii="Times New Roman" w:hAnsi="Times New Roman"/>
          <w:sz w:val="24"/>
          <w:szCs w:val="24"/>
        </w:rPr>
        <w:t>ë</w:t>
      </w:r>
      <w:r w:rsidR="000C769B">
        <w:rPr>
          <w:rFonts w:ascii="Times New Roman" w:hAnsi="Times New Roman"/>
          <w:sz w:val="24"/>
          <w:szCs w:val="24"/>
        </w:rPr>
        <w:t xml:space="preserve"> pjes</w:t>
      </w:r>
      <w:r w:rsidR="001454E8">
        <w:rPr>
          <w:rFonts w:ascii="Times New Roman" w:hAnsi="Times New Roman"/>
          <w:sz w:val="24"/>
          <w:szCs w:val="24"/>
        </w:rPr>
        <w:t>ë</w:t>
      </w:r>
      <w:r w:rsidR="000C769B">
        <w:rPr>
          <w:rFonts w:ascii="Times New Roman" w:hAnsi="Times New Roman"/>
          <w:sz w:val="24"/>
          <w:szCs w:val="24"/>
        </w:rPr>
        <w:t>n m</w:t>
      </w:r>
      <w:r w:rsidR="001454E8">
        <w:rPr>
          <w:rFonts w:ascii="Times New Roman" w:hAnsi="Times New Roman"/>
          <w:sz w:val="24"/>
          <w:szCs w:val="24"/>
        </w:rPr>
        <w:t>ë</w:t>
      </w:r>
      <w:r w:rsidR="000C769B">
        <w:rPr>
          <w:rFonts w:ascii="Times New Roman" w:hAnsi="Times New Roman"/>
          <w:sz w:val="24"/>
          <w:szCs w:val="24"/>
        </w:rPr>
        <w:t xml:space="preserve"> t</w:t>
      </w:r>
      <w:r w:rsidR="001454E8">
        <w:rPr>
          <w:rFonts w:ascii="Times New Roman" w:hAnsi="Times New Roman"/>
          <w:sz w:val="24"/>
          <w:szCs w:val="24"/>
        </w:rPr>
        <w:t>ë</w:t>
      </w:r>
      <w:r w:rsidR="000C769B">
        <w:rPr>
          <w:rFonts w:ascii="Times New Roman" w:hAnsi="Times New Roman"/>
          <w:sz w:val="24"/>
          <w:szCs w:val="24"/>
        </w:rPr>
        <w:t xml:space="preserve"> madhe t</w:t>
      </w:r>
      <w:r w:rsidR="001454E8">
        <w:rPr>
          <w:rFonts w:ascii="Times New Roman" w:hAnsi="Times New Roman"/>
          <w:sz w:val="24"/>
          <w:szCs w:val="24"/>
        </w:rPr>
        <w:t>ë</w:t>
      </w:r>
      <w:r w:rsidR="000C769B">
        <w:rPr>
          <w:rFonts w:ascii="Times New Roman" w:hAnsi="Times New Roman"/>
          <w:sz w:val="24"/>
          <w:szCs w:val="24"/>
        </w:rPr>
        <w:t xml:space="preserve"> sip</w:t>
      </w:r>
      <w:r w:rsidR="001454E8">
        <w:rPr>
          <w:rFonts w:ascii="Times New Roman" w:hAnsi="Times New Roman"/>
          <w:sz w:val="24"/>
          <w:szCs w:val="24"/>
        </w:rPr>
        <w:t>ë</w:t>
      </w:r>
      <w:r w:rsidR="000C769B">
        <w:rPr>
          <w:rFonts w:ascii="Times New Roman" w:hAnsi="Times New Roman"/>
          <w:sz w:val="24"/>
          <w:szCs w:val="24"/>
        </w:rPr>
        <w:t xml:space="preserve">rfaqes </w:t>
      </w:r>
      <w:r w:rsidR="00AA5153">
        <w:rPr>
          <w:rFonts w:ascii="Times New Roman" w:hAnsi="Times New Roman"/>
          <w:sz w:val="24"/>
          <w:szCs w:val="24"/>
        </w:rPr>
        <w:t>dhe dushk. Si pasoj</w:t>
      </w:r>
      <w:r w:rsidR="008D45F2">
        <w:rPr>
          <w:rFonts w:ascii="Times New Roman" w:hAnsi="Times New Roman"/>
          <w:sz w:val="24"/>
          <w:szCs w:val="24"/>
        </w:rPr>
        <w:t>ë</w:t>
      </w:r>
      <w:r w:rsidR="00AA5153">
        <w:rPr>
          <w:rFonts w:ascii="Times New Roman" w:hAnsi="Times New Roman"/>
          <w:sz w:val="24"/>
          <w:szCs w:val="24"/>
        </w:rPr>
        <w:t xml:space="preserve"> e r</w:t>
      </w:r>
      <w:r w:rsidR="008D45F2">
        <w:rPr>
          <w:rFonts w:ascii="Times New Roman" w:hAnsi="Times New Roman"/>
          <w:sz w:val="24"/>
          <w:szCs w:val="24"/>
        </w:rPr>
        <w:t>ë</w:t>
      </w:r>
      <w:r w:rsidR="00AA5153">
        <w:rPr>
          <w:rFonts w:ascii="Times New Roman" w:hAnsi="Times New Roman"/>
          <w:sz w:val="24"/>
          <w:szCs w:val="24"/>
        </w:rPr>
        <w:t>nies s</w:t>
      </w:r>
      <w:r w:rsidR="008D45F2">
        <w:rPr>
          <w:rFonts w:ascii="Times New Roman" w:hAnsi="Times New Roman"/>
          <w:sz w:val="24"/>
          <w:szCs w:val="24"/>
        </w:rPr>
        <w:t>ë</w:t>
      </w:r>
      <w:r w:rsidR="00AA5153">
        <w:rPr>
          <w:rFonts w:ascii="Times New Roman" w:hAnsi="Times New Roman"/>
          <w:sz w:val="24"/>
          <w:szCs w:val="24"/>
        </w:rPr>
        <w:t xml:space="preserve"> zjarrit n</w:t>
      </w:r>
      <w:r w:rsidR="008D45F2">
        <w:rPr>
          <w:rFonts w:ascii="Times New Roman" w:hAnsi="Times New Roman"/>
          <w:sz w:val="24"/>
          <w:szCs w:val="24"/>
        </w:rPr>
        <w:t>ë</w:t>
      </w:r>
      <w:r w:rsidR="00AA5153">
        <w:rPr>
          <w:rFonts w:ascii="Times New Roman" w:hAnsi="Times New Roman"/>
          <w:sz w:val="24"/>
          <w:szCs w:val="24"/>
        </w:rPr>
        <w:t xml:space="preserve"> k</w:t>
      </w:r>
      <w:r w:rsidR="008D45F2">
        <w:rPr>
          <w:rFonts w:ascii="Times New Roman" w:hAnsi="Times New Roman"/>
          <w:sz w:val="24"/>
          <w:szCs w:val="24"/>
        </w:rPr>
        <w:t>ë</w:t>
      </w:r>
      <w:r w:rsidR="00AA5153">
        <w:rPr>
          <w:rFonts w:ascii="Times New Roman" w:hAnsi="Times New Roman"/>
          <w:sz w:val="24"/>
          <w:szCs w:val="24"/>
        </w:rPr>
        <w:t>to zona do t</w:t>
      </w:r>
      <w:r w:rsidR="008D45F2">
        <w:rPr>
          <w:rFonts w:ascii="Times New Roman" w:hAnsi="Times New Roman"/>
          <w:sz w:val="24"/>
          <w:szCs w:val="24"/>
        </w:rPr>
        <w:t>ë</w:t>
      </w:r>
      <w:r w:rsidR="00AA5153">
        <w:rPr>
          <w:rFonts w:ascii="Times New Roman" w:hAnsi="Times New Roman"/>
          <w:sz w:val="24"/>
          <w:szCs w:val="24"/>
        </w:rPr>
        <w:t xml:space="preserve"> kemi degradim, e  cila do t</w:t>
      </w:r>
      <w:r w:rsidR="008D45F2">
        <w:rPr>
          <w:rFonts w:ascii="Times New Roman" w:hAnsi="Times New Roman"/>
          <w:sz w:val="24"/>
          <w:szCs w:val="24"/>
        </w:rPr>
        <w:t>ë</w:t>
      </w:r>
      <w:r w:rsidR="00AA5153">
        <w:rPr>
          <w:rFonts w:ascii="Times New Roman" w:hAnsi="Times New Roman"/>
          <w:sz w:val="24"/>
          <w:szCs w:val="24"/>
        </w:rPr>
        <w:t xml:space="preserve"> sjell</w:t>
      </w:r>
      <w:r w:rsidR="008D45F2">
        <w:rPr>
          <w:rFonts w:ascii="Times New Roman" w:hAnsi="Times New Roman"/>
          <w:sz w:val="24"/>
          <w:szCs w:val="24"/>
        </w:rPr>
        <w:t>ë</w:t>
      </w:r>
      <w:r w:rsidR="00AA5153">
        <w:rPr>
          <w:rFonts w:ascii="Times New Roman" w:hAnsi="Times New Roman"/>
          <w:sz w:val="24"/>
          <w:szCs w:val="24"/>
        </w:rPr>
        <w:t xml:space="preserve"> shkat</w:t>
      </w:r>
      <w:r w:rsidR="008D45F2">
        <w:rPr>
          <w:rFonts w:ascii="Times New Roman" w:hAnsi="Times New Roman"/>
          <w:sz w:val="24"/>
          <w:szCs w:val="24"/>
        </w:rPr>
        <w:t>ë</w:t>
      </w:r>
      <w:r w:rsidR="00AA5153">
        <w:rPr>
          <w:rFonts w:ascii="Times New Roman" w:hAnsi="Times New Roman"/>
          <w:sz w:val="24"/>
          <w:szCs w:val="24"/>
        </w:rPr>
        <w:t>rim total duke k</w:t>
      </w:r>
      <w:r w:rsidR="008D45F2">
        <w:rPr>
          <w:rFonts w:ascii="Times New Roman" w:hAnsi="Times New Roman"/>
          <w:sz w:val="24"/>
          <w:szCs w:val="24"/>
        </w:rPr>
        <w:t>ë</w:t>
      </w:r>
      <w:r w:rsidR="00AA5153">
        <w:rPr>
          <w:rFonts w:ascii="Times New Roman" w:hAnsi="Times New Roman"/>
          <w:sz w:val="24"/>
          <w:szCs w:val="24"/>
        </w:rPr>
        <w:t>rc</w:t>
      </w:r>
      <w:r w:rsidR="008D45F2">
        <w:rPr>
          <w:rFonts w:ascii="Times New Roman" w:hAnsi="Times New Roman"/>
          <w:sz w:val="24"/>
          <w:szCs w:val="24"/>
        </w:rPr>
        <w:t>ë</w:t>
      </w:r>
      <w:r w:rsidR="00AA5153">
        <w:rPr>
          <w:rFonts w:ascii="Times New Roman" w:hAnsi="Times New Roman"/>
          <w:sz w:val="24"/>
          <w:szCs w:val="24"/>
        </w:rPr>
        <w:t>nuar sigurin</w:t>
      </w:r>
      <w:r w:rsidR="008D45F2">
        <w:rPr>
          <w:rFonts w:ascii="Times New Roman" w:hAnsi="Times New Roman"/>
          <w:sz w:val="24"/>
          <w:szCs w:val="24"/>
        </w:rPr>
        <w:t>ë</w:t>
      </w:r>
      <w:r w:rsidR="00AA5153">
        <w:rPr>
          <w:rFonts w:ascii="Times New Roman" w:hAnsi="Times New Roman"/>
          <w:sz w:val="24"/>
          <w:szCs w:val="24"/>
        </w:rPr>
        <w:t xml:space="preserve"> publike. K</w:t>
      </w:r>
      <w:r w:rsidR="008D45F2">
        <w:rPr>
          <w:rFonts w:ascii="Times New Roman" w:hAnsi="Times New Roman"/>
          <w:sz w:val="24"/>
          <w:szCs w:val="24"/>
        </w:rPr>
        <w:t>ë</w:t>
      </w:r>
      <w:r w:rsidR="00AA5153">
        <w:rPr>
          <w:rFonts w:ascii="Times New Roman" w:hAnsi="Times New Roman"/>
          <w:sz w:val="24"/>
          <w:szCs w:val="24"/>
        </w:rPr>
        <w:t>rc</w:t>
      </w:r>
      <w:r w:rsidR="008D45F2">
        <w:rPr>
          <w:rFonts w:ascii="Times New Roman" w:hAnsi="Times New Roman"/>
          <w:sz w:val="24"/>
          <w:szCs w:val="24"/>
        </w:rPr>
        <w:t>ë</w:t>
      </w:r>
      <w:r w:rsidR="00AA5153">
        <w:rPr>
          <w:rFonts w:ascii="Times New Roman" w:hAnsi="Times New Roman"/>
          <w:sz w:val="24"/>
          <w:szCs w:val="24"/>
        </w:rPr>
        <w:t>nim t</w:t>
      </w:r>
      <w:r w:rsidR="008D45F2">
        <w:rPr>
          <w:rFonts w:ascii="Times New Roman" w:hAnsi="Times New Roman"/>
          <w:sz w:val="24"/>
          <w:szCs w:val="24"/>
        </w:rPr>
        <w:t>ë</w:t>
      </w:r>
      <w:r w:rsidR="00AA5153">
        <w:rPr>
          <w:rFonts w:ascii="Times New Roman" w:hAnsi="Times New Roman"/>
          <w:sz w:val="24"/>
          <w:szCs w:val="24"/>
        </w:rPr>
        <w:t xml:space="preserve"> jet</w:t>
      </w:r>
      <w:r w:rsidR="008D45F2">
        <w:rPr>
          <w:rFonts w:ascii="Times New Roman" w:hAnsi="Times New Roman"/>
          <w:sz w:val="24"/>
          <w:szCs w:val="24"/>
        </w:rPr>
        <w:t>ë</w:t>
      </w:r>
      <w:r w:rsidR="00AA5153">
        <w:rPr>
          <w:rFonts w:ascii="Times New Roman" w:hAnsi="Times New Roman"/>
          <w:sz w:val="24"/>
          <w:szCs w:val="24"/>
        </w:rPr>
        <w:t>s s</w:t>
      </w:r>
      <w:r w:rsidR="008D45F2">
        <w:rPr>
          <w:rFonts w:ascii="Times New Roman" w:hAnsi="Times New Roman"/>
          <w:sz w:val="24"/>
          <w:szCs w:val="24"/>
        </w:rPr>
        <w:t>ë</w:t>
      </w:r>
      <w:r w:rsidR="00AA5153">
        <w:rPr>
          <w:rFonts w:ascii="Times New Roman" w:hAnsi="Times New Roman"/>
          <w:sz w:val="24"/>
          <w:szCs w:val="24"/>
        </w:rPr>
        <w:t xml:space="preserve"> banor</w:t>
      </w:r>
      <w:r w:rsidR="008D45F2">
        <w:rPr>
          <w:rFonts w:ascii="Times New Roman" w:hAnsi="Times New Roman"/>
          <w:sz w:val="24"/>
          <w:szCs w:val="24"/>
        </w:rPr>
        <w:t>ë</w:t>
      </w:r>
      <w:r w:rsidR="00AA5153">
        <w:rPr>
          <w:rFonts w:ascii="Times New Roman" w:hAnsi="Times New Roman"/>
          <w:sz w:val="24"/>
          <w:szCs w:val="24"/>
        </w:rPr>
        <w:t>ve, turist</w:t>
      </w:r>
      <w:r w:rsidR="008D45F2">
        <w:rPr>
          <w:rFonts w:ascii="Times New Roman" w:hAnsi="Times New Roman"/>
          <w:sz w:val="24"/>
          <w:szCs w:val="24"/>
        </w:rPr>
        <w:t>ë</w:t>
      </w:r>
      <w:r w:rsidR="00AA5153">
        <w:rPr>
          <w:rFonts w:ascii="Times New Roman" w:hAnsi="Times New Roman"/>
          <w:sz w:val="24"/>
          <w:szCs w:val="24"/>
        </w:rPr>
        <w:t>ve</w:t>
      </w:r>
      <w:r w:rsidR="008D45F2">
        <w:rPr>
          <w:rFonts w:ascii="Times New Roman" w:hAnsi="Times New Roman"/>
          <w:sz w:val="24"/>
          <w:szCs w:val="24"/>
        </w:rPr>
        <w:t>.</w:t>
      </w:r>
      <w:r w:rsidR="000C769B">
        <w:rPr>
          <w:rFonts w:ascii="Times New Roman" w:hAnsi="Times New Roman"/>
          <w:sz w:val="24"/>
          <w:szCs w:val="24"/>
        </w:rPr>
        <w:t xml:space="preserve"> </w:t>
      </w:r>
      <w:r w:rsidR="008D45F2">
        <w:rPr>
          <w:rFonts w:ascii="Times New Roman" w:hAnsi="Times New Roman"/>
          <w:sz w:val="24"/>
          <w:szCs w:val="24"/>
        </w:rPr>
        <w:t>Kërcënim të aktiviteteve private</w:t>
      </w:r>
      <w:r w:rsidR="001454E8">
        <w:rPr>
          <w:rFonts w:ascii="Times New Roman" w:hAnsi="Times New Roman"/>
          <w:sz w:val="24"/>
          <w:szCs w:val="24"/>
        </w:rPr>
        <w:t>, resorti Kulm, farma Sotira, etj</w:t>
      </w:r>
      <w:r w:rsidR="008D45F2">
        <w:rPr>
          <w:rFonts w:ascii="Times New Roman" w:hAnsi="Times New Roman"/>
          <w:sz w:val="24"/>
          <w:szCs w:val="24"/>
        </w:rPr>
        <w:t>. Bllokim të veprimtar</w:t>
      </w:r>
      <w:r w:rsidR="006671F0">
        <w:rPr>
          <w:rFonts w:ascii="Times New Roman" w:hAnsi="Times New Roman"/>
          <w:sz w:val="24"/>
          <w:szCs w:val="24"/>
        </w:rPr>
        <w:t>i</w:t>
      </w:r>
      <w:r w:rsidR="008D45F2">
        <w:rPr>
          <w:rFonts w:ascii="Times New Roman" w:hAnsi="Times New Roman"/>
          <w:sz w:val="24"/>
          <w:szCs w:val="24"/>
        </w:rPr>
        <w:t xml:space="preserve">së ekonomike. Degradim mjedisor dhe </w:t>
      </w:r>
      <w:r w:rsidR="001454E8">
        <w:rPr>
          <w:rFonts w:ascii="Times New Roman" w:hAnsi="Times New Roman"/>
          <w:sz w:val="24"/>
          <w:szCs w:val="24"/>
        </w:rPr>
        <w:t>fatkeqësi natyrore, shkatërim i florës dhe faunës.</w:t>
      </w:r>
    </w:p>
    <w:p w:rsidR="00167DC0" w:rsidRPr="00167DC0" w:rsidRDefault="00167DC0" w:rsidP="00167DC0">
      <w:pPr>
        <w:rPr>
          <w:rFonts w:ascii="Times New Roman" w:hAnsi="Times New Roman"/>
          <w:sz w:val="24"/>
          <w:szCs w:val="24"/>
        </w:rPr>
      </w:pPr>
    </w:p>
    <w:p w:rsidR="00E55177" w:rsidRPr="00402040" w:rsidRDefault="0047247B" w:rsidP="00610E67">
      <w:pPr>
        <w:jc w:val="both"/>
        <w:rPr>
          <w:rFonts w:ascii="Times New Roman" w:hAnsi="Times New Roman"/>
          <w:b/>
          <w:color w:val="990033"/>
          <w:sz w:val="24"/>
          <w:szCs w:val="24"/>
        </w:rPr>
      </w:pPr>
      <w:r w:rsidRPr="0047247B">
        <w:rPr>
          <w:rFonts w:ascii="Times New Roman" w:hAnsi="Times New Roman"/>
          <w:b/>
          <w:noProof/>
          <w:color w:val="990033"/>
          <w:sz w:val="24"/>
          <w:szCs w:val="24"/>
          <w:lang w:val="en-US"/>
        </w:rPr>
        <w:drawing>
          <wp:inline distT="0" distB="0" distL="0" distR="0" wp14:anchorId="0F01F70C" wp14:editId="596F50A3">
            <wp:extent cx="6429374" cy="32480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434246" cy="3250486"/>
                    </a:xfrm>
                    <a:prstGeom prst="rect">
                      <a:avLst/>
                    </a:prstGeom>
                  </pic:spPr>
                </pic:pic>
              </a:graphicData>
            </a:graphic>
          </wp:inline>
        </w:drawing>
      </w:r>
    </w:p>
    <w:p w:rsidR="0040483E" w:rsidRDefault="0040483E" w:rsidP="00610E67">
      <w:pPr>
        <w:jc w:val="both"/>
        <w:rPr>
          <w:rFonts w:ascii="Times New Roman" w:hAnsi="Times New Roman"/>
          <w:sz w:val="24"/>
          <w:szCs w:val="24"/>
        </w:rPr>
      </w:pPr>
      <w:r w:rsidRPr="0040483E">
        <w:rPr>
          <w:rFonts w:ascii="Times New Roman" w:hAnsi="Times New Roman"/>
          <w:sz w:val="24"/>
          <w:szCs w:val="24"/>
        </w:rPr>
        <w:t>N</w:t>
      </w:r>
      <w:r w:rsidR="000A3679">
        <w:rPr>
          <w:rFonts w:ascii="Times New Roman" w:hAnsi="Times New Roman"/>
          <w:sz w:val="24"/>
          <w:szCs w:val="24"/>
        </w:rPr>
        <w:t>ë</w:t>
      </w:r>
      <w:r w:rsidRPr="0040483E">
        <w:rPr>
          <w:rFonts w:ascii="Times New Roman" w:hAnsi="Times New Roman"/>
          <w:sz w:val="24"/>
          <w:szCs w:val="24"/>
        </w:rPr>
        <w:t xml:space="preserve"> tabel</w:t>
      </w:r>
      <w:r w:rsidR="000A3679">
        <w:rPr>
          <w:rFonts w:ascii="Times New Roman" w:hAnsi="Times New Roman"/>
          <w:sz w:val="24"/>
          <w:szCs w:val="24"/>
        </w:rPr>
        <w:t>ë</w:t>
      </w:r>
      <w:r w:rsidRPr="0040483E">
        <w:rPr>
          <w:rFonts w:ascii="Times New Roman" w:hAnsi="Times New Roman"/>
          <w:sz w:val="24"/>
          <w:szCs w:val="24"/>
        </w:rPr>
        <w:t xml:space="preserve"> indekset e dit</w:t>
      </w:r>
      <w:r w:rsidR="000A3679">
        <w:rPr>
          <w:rFonts w:ascii="Times New Roman" w:hAnsi="Times New Roman"/>
          <w:sz w:val="24"/>
          <w:szCs w:val="24"/>
        </w:rPr>
        <w:t>ë</w:t>
      </w:r>
      <w:r w:rsidRPr="0040483E">
        <w:rPr>
          <w:rFonts w:ascii="Times New Roman" w:hAnsi="Times New Roman"/>
          <w:sz w:val="24"/>
          <w:szCs w:val="24"/>
        </w:rPr>
        <w:t>s s</w:t>
      </w:r>
      <w:r w:rsidR="000A3679">
        <w:rPr>
          <w:rFonts w:ascii="Times New Roman" w:hAnsi="Times New Roman"/>
          <w:sz w:val="24"/>
          <w:szCs w:val="24"/>
        </w:rPr>
        <w:t>ë</w:t>
      </w:r>
      <w:r w:rsidRPr="0040483E">
        <w:rPr>
          <w:rFonts w:ascii="Times New Roman" w:hAnsi="Times New Roman"/>
          <w:sz w:val="24"/>
          <w:szCs w:val="24"/>
        </w:rPr>
        <w:t xml:space="preserve"> ngjarjes</w:t>
      </w:r>
      <w:r w:rsidR="006A72FA">
        <w:rPr>
          <w:rFonts w:ascii="Times New Roman" w:hAnsi="Times New Roman"/>
          <w:sz w:val="24"/>
          <w:szCs w:val="24"/>
        </w:rPr>
        <w:t>:</w:t>
      </w:r>
    </w:p>
    <w:tbl>
      <w:tblPr>
        <w:tblStyle w:val="TableGrid"/>
        <w:tblW w:w="0" w:type="auto"/>
        <w:tblInd w:w="1188" w:type="dxa"/>
        <w:tblLook w:val="04A0" w:firstRow="1" w:lastRow="0" w:firstColumn="1" w:lastColumn="0" w:noHBand="0" w:noVBand="1"/>
      </w:tblPr>
      <w:tblGrid>
        <w:gridCol w:w="3600"/>
        <w:gridCol w:w="4950"/>
      </w:tblGrid>
      <w:tr w:rsidR="006A72FA" w:rsidTr="006A72FA">
        <w:tc>
          <w:tcPr>
            <w:tcW w:w="3600" w:type="dxa"/>
          </w:tcPr>
          <w:p w:rsidR="006A72FA" w:rsidRDefault="006A72FA" w:rsidP="00610E67">
            <w:pPr>
              <w:jc w:val="both"/>
              <w:rPr>
                <w:rFonts w:ascii="Times New Roman" w:hAnsi="Times New Roman"/>
                <w:sz w:val="24"/>
                <w:szCs w:val="24"/>
              </w:rPr>
            </w:pPr>
            <w:r>
              <w:rPr>
                <w:rFonts w:ascii="Times New Roman" w:hAnsi="Times New Roman"/>
                <w:sz w:val="24"/>
                <w:szCs w:val="24"/>
              </w:rPr>
              <w:lastRenderedPageBreak/>
              <w:t>Treguesit</w:t>
            </w:r>
          </w:p>
        </w:tc>
        <w:tc>
          <w:tcPr>
            <w:tcW w:w="4950" w:type="dxa"/>
          </w:tcPr>
          <w:p w:rsidR="006A72FA" w:rsidRDefault="006A72FA" w:rsidP="00610E67">
            <w:pPr>
              <w:jc w:val="both"/>
              <w:rPr>
                <w:rFonts w:ascii="Times New Roman" w:hAnsi="Times New Roman"/>
                <w:sz w:val="24"/>
                <w:szCs w:val="24"/>
              </w:rPr>
            </w:pPr>
            <w:r>
              <w:rPr>
                <w:rFonts w:ascii="Times New Roman" w:hAnsi="Times New Roman"/>
                <w:sz w:val="24"/>
                <w:szCs w:val="24"/>
              </w:rPr>
              <w:t>T</w:t>
            </w:r>
            <w:r w:rsidR="000A3679">
              <w:rPr>
                <w:rFonts w:ascii="Times New Roman" w:hAnsi="Times New Roman"/>
                <w:sz w:val="24"/>
                <w:szCs w:val="24"/>
              </w:rPr>
              <w:t>ë</w:t>
            </w:r>
            <w:r>
              <w:rPr>
                <w:rFonts w:ascii="Times New Roman" w:hAnsi="Times New Roman"/>
                <w:sz w:val="24"/>
                <w:szCs w:val="24"/>
              </w:rPr>
              <w:t xml:space="preserve"> dh</w:t>
            </w:r>
            <w:r w:rsidR="000A3679">
              <w:rPr>
                <w:rFonts w:ascii="Times New Roman" w:hAnsi="Times New Roman"/>
                <w:sz w:val="24"/>
                <w:szCs w:val="24"/>
              </w:rPr>
              <w:t>ë</w:t>
            </w:r>
            <w:r>
              <w:rPr>
                <w:rFonts w:ascii="Times New Roman" w:hAnsi="Times New Roman"/>
                <w:sz w:val="24"/>
                <w:szCs w:val="24"/>
              </w:rPr>
              <w:t>nat</w:t>
            </w:r>
          </w:p>
        </w:tc>
      </w:tr>
      <w:tr w:rsidR="006A72FA" w:rsidTr="006A72FA">
        <w:tc>
          <w:tcPr>
            <w:tcW w:w="3600" w:type="dxa"/>
          </w:tcPr>
          <w:p w:rsidR="006A72FA" w:rsidRDefault="006A72FA" w:rsidP="00610E67">
            <w:pPr>
              <w:jc w:val="both"/>
              <w:rPr>
                <w:rFonts w:ascii="Times New Roman" w:hAnsi="Times New Roman"/>
                <w:sz w:val="24"/>
                <w:szCs w:val="24"/>
              </w:rPr>
            </w:pPr>
            <w:r>
              <w:rPr>
                <w:rFonts w:ascii="Times New Roman" w:hAnsi="Times New Roman"/>
                <w:sz w:val="24"/>
                <w:szCs w:val="24"/>
              </w:rPr>
              <w:t>Era</w:t>
            </w:r>
          </w:p>
        </w:tc>
        <w:tc>
          <w:tcPr>
            <w:tcW w:w="4950" w:type="dxa"/>
          </w:tcPr>
          <w:p w:rsidR="006A72FA" w:rsidRDefault="006A72FA" w:rsidP="00610E67">
            <w:pPr>
              <w:jc w:val="both"/>
              <w:rPr>
                <w:rFonts w:ascii="Times New Roman" w:hAnsi="Times New Roman"/>
                <w:sz w:val="24"/>
                <w:szCs w:val="24"/>
              </w:rPr>
            </w:pPr>
            <w:r>
              <w:rPr>
                <w:rFonts w:ascii="Times New Roman" w:hAnsi="Times New Roman"/>
                <w:sz w:val="24"/>
                <w:szCs w:val="24"/>
              </w:rPr>
              <w:t>E leh</w:t>
            </w:r>
            <w:r w:rsidR="001454E8">
              <w:rPr>
                <w:rFonts w:ascii="Times New Roman" w:hAnsi="Times New Roman"/>
                <w:sz w:val="24"/>
                <w:szCs w:val="24"/>
              </w:rPr>
              <w:t>t</w:t>
            </w:r>
            <w:r w:rsidR="009A523F">
              <w:rPr>
                <w:rFonts w:ascii="Times New Roman" w:hAnsi="Times New Roman"/>
                <w:sz w:val="24"/>
                <w:szCs w:val="24"/>
              </w:rPr>
              <w:t>ë</w:t>
            </w:r>
            <w:r w:rsidR="001454E8">
              <w:rPr>
                <w:rFonts w:ascii="Times New Roman" w:hAnsi="Times New Roman"/>
                <w:sz w:val="24"/>
                <w:szCs w:val="24"/>
              </w:rPr>
              <w:t xml:space="preserve"> (15-20</w:t>
            </w:r>
            <w:r>
              <w:rPr>
                <w:rFonts w:ascii="Times New Roman" w:hAnsi="Times New Roman"/>
                <w:sz w:val="24"/>
                <w:szCs w:val="24"/>
              </w:rPr>
              <w:t xml:space="preserve"> km/or</w:t>
            </w:r>
            <w:r w:rsidR="000A3679">
              <w:rPr>
                <w:rFonts w:ascii="Times New Roman" w:hAnsi="Times New Roman"/>
                <w:sz w:val="24"/>
                <w:szCs w:val="24"/>
              </w:rPr>
              <w:t>ë</w:t>
            </w:r>
            <w:r w:rsidR="001454E8">
              <w:rPr>
                <w:rFonts w:ascii="Times New Roman" w:hAnsi="Times New Roman"/>
                <w:sz w:val="24"/>
                <w:szCs w:val="24"/>
              </w:rPr>
              <w:t>, drejtimi juglindje)</w:t>
            </w:r>
          </w:p>
        </w:tc>
      </w:tr>
      <w:tr w:rsidR="006A72FA" w:rsidTr="006A72FA">
        <w:tc>
          <w:tcPr>
            <w:tcW w:w="3600" w:type="dxa"/>
          </w:tcPr>
          <w:p w:rsidR="006A72FA" w:rsidRDefault="006A72FA" w:rsidP="00610E67">
            <w:pPr>
              <w:jc w:val="both"/>
              <w:rPr>
                <w:rFonts w:ascii="Times New Roman" w:hAnsi="Times New Roman"/>
                <w:sz w:val="24"/>
                <w:szCs w:val="24"/>
              </w:rPr>
            </w:pPr>
            <w:r>
              <w:rPr>
                <w:rFonts w:ascii="Times New Roman" w:hAnsi="Times New Roman"/>
                <w:sz w:val="24"/>
                <w:szCs w:val="24"/>
              </w:rPr>
              <w:t>Temperatura</w:t>
            </w:r>
          </w:p>
        </w:tc>
        <w:tc>
          <w:tcPr>
            <w:tcW w:w="4950" w:type="dxa"/>
          </w:tcPr>
          <w:p w:rsidR="006A72FA" w:rsidRPr="006A72FA" w:rsidRDefault="006A72FA" w:rsidP="00610E67">
            <w:pPr>
              <w:jc w:val="both"/>
              <w:rPr>
                <w:rFonts w:ascii="Times New Roman" w:hAnsi="Times New Roman"/>
                <w:sz w:val="24"/>
                <w:szCs w:val="24"/>
              </w:rPr>
            </w:pPr>
            <w:r>
              <w:rPr>
                <w:rFonts w:ascii="Times New Roman" w:hAnsi="Times New Roman"/>
                <w:sz w:val="24"/>
                <w:szCs w:val="24"/>
              </w:rPr>
              <w:t>30</w:t>
            </w:r>
            <w:r>
              <w:rPr>
                <w:rFonts w:ascii="Times New Roman" w:hAnsi="Times New Roman"/>
                <w:sz w:val="24"/>
                <w:szCs w:val="24"/>
                <w:vertAlign w:val="superscript"/>
              </w:rPr>
              <w:t>0</w:t>
            </w:r>
          </w:p>
        </w:tc>
      </w:tr>
      <w:tr w:rsidR="006A72FA" w:rsidTr="006A72FA">
        <w:tc>
          <w:tcPr>
            <w:tcW w:w="3600" w:type="dxa"/>
          </w:tcPr>
          <w:p w:rsidR="006A72FA" w:rsidRDefault="006A72FA" w:rsidP="00610E67">
            <w:pPr>
              <w:jc w:val="both"/>
              <w:rPr>
                <w:rFonts w:ascii="Times New Roman" w:hAnsi="Times New Roman"/>
                <w:sz w:val="24"/>
                <w:szCs w:val="24"/>
              </w:rPr>
            </w:pPr>
            <w:r>
              <w:rPr>
                <w:rFonts w:ascii="Times New Roman" w:hAnsi="Times New Roman"/>
                <w:sz w:val="24"/>
                <w:szCs w:val="24"/>
              </w:rPr>
              <w:t>Lag</w:t>
            </w:r>
            <w:r w:rsidR="000A3679">
              <w:rPr>
                <w:rFonts w:ascii="Times New Roman" w:hAnsi="Times New Roman"/>
                <w:sz w:val="24"/>
                <w:szCs w:val="24"/>
              </w:rPr>
              <w:t>ë</w:t>
            </w:r>
            <w:r>
              <w:rPr>
                <w:rFonts w:ascii="Times New Roman" w:hAnsi="Times New Roman"/>
                <w:sz w:val="24"/>
                <w:szCs w:val="24"/>
              </w:rPr>
              <w:t>shtia e ajrit</w:t>
            </w:r>
          </w:p>
        </w:tc>
        <w:tc>
          <w:tcPr>
            <w:tcW w:w="4950" w:type="dxa"/>
          </w:tcPr>
          <w:p w:rsidR="006A72FA" w:rsidRDefault="009A523F" w:rsidP="00610E67">
            <w:pPr>
              <w:jc w:val="both"/>
              <w:rPr>
                <w:rFonts w:ascii="Times New Roman" w:hAnsi="Times New Roman"/>
                <w:sz w:val="24"/>
                <w:szCs w:val="24"/>
              </w:rPr>
            </w:pPr>
            <w:r>
              <w:rPr>
                <w:rFonts w:ascii="Times New Roman" w:hAnsi="Times New Roman"/>
                <w:sz w:val="24"/>
                <w:szCs w:val="24"/>
              </w:rPr>
              <w:t>5</w:t>
            </w:r>
            <w:r w:rsidR="006A72FA">
              <w:rPr>
                <w:rFonts w:ascii="Times New Roman" w:hAnsi="Times New Roman"/>
                <w:sz w:val="24"/>
                <w:szCs w:val="24"/>
              </w:rPr>
              <w:t>0%</w:t>
            </w:r>
          </w:p>
        </w:tc>
      </w:tr>
    </w:tbl>
    <w:p w:rsidR="00BE51BF" w:rsidRDefault="00BE51BF" w:rsidP="00610E67">
      <w:pPr>
        <w:jc w:val="both"/>
        <w:rPr>
          <w:rFonts w:ascii="Times New Roman" w:hAnsi="Times New Roman"/>
          <w:b/>
          <w:sz w:val="24"/>
          <w:szCs w:val="24"/>
        </w:rPr>
      </w:pPr>
    </w:p>
    <w:p w:rsidR="008D45F2" w:rsidRDefault="008D45F2" w:rsidP="00610E67">
      <w:pPr>
        <w:jc w:val="both"/>
        <w:rPr>
          <w:rFonts w:ascii="Times New Roman" w:hAnsi="Times New Roman"/>
          <w:b/>
          <w:sz w:val="24"/>
          <w:szCs w:val="24"/>
        </w:rPr>
      </w:pPr>
      <w:r w:rsidRPr="008D45F2">
        <w:rPr>
          <w:rFonts w:ascii="Times New Roman" w:hAnsi="Times New Roman"/>
          <w:b/>
          <w:sz w:val="24"/>
          <w:szCs w:val="24"/>
        </w:rPr>
        <w:t>3. Nevojat humanitare t</w:t>
      </w:r>
      <w:r>
        <w:rPr>
          <w:rFonts w:ascii="Times New Roman" w:hAnsi="Times New Roman"/>
          <w:b/>
          <w:sz w:val="24"/>
          <w:szCs w:val="24"/>
        </w:rPr>
        <w:t>ë</w:t>
      </w:r>
      <w:r w:rsidRPr="008D45F2">
        <w:rPr>
          <w:rFonts w:ascii="Times New Roman" w:hAnsi="Times New Roman"/>
          <w:b/>
          <w:sz w:val="24"/>
          <w:szCs w:val="24"/>
        </w:rPr>
        <w:t xml:space="preserve"> popullsis</w:t>
      </w:r>
      <w:r>
        <w:rPr>
          <w:rFonts w:ascii="Times New Roman" w:hAnsi="Times New Roman"/>
          <w:b/>
          <w:sz w:val="24"/>
          <w:szCs w:val="24"/>
        </w:rPr>
        <w:t>ë</w:t>
      </w:r>
      <w:r w:rsidRPr="008D45F2">
        <w:rPr>
          <w:rFonts w:ascii="Times New Roman" w:hAnsi="Times New Roman"/>
          <w:b/>
          <w:sz w:val="24"/>
          <w:szCs w:val="24"/>
        </w:rPr>
        <w:t xml:space="preserve"> s</w:t>
      </w:r>
      <w:r>
        <w:rPr>
          <w:rFonts w:ascii="Times New Roman" w:hAnsi="Times New Roman"/>
          <w:b/>
          <w:sz w:val="24"/>
          <w:szCs w:val="24"/>
        </w:rPr>
        <w:t>ë</w:t>
      </w:r>
      <w:r w:rsidRPr="008D45F2">
        <w:rPr>
          <w:rFonts w:ascii="Times New Roman" w:hAnsi="Times New Roman"/>
          <w:b/>
          <w:sz w:val="24"/>
          <w:szCs w:val="24"/>
        </w:rPr>
        <w:t xml:space="preserve"> prekur.</w:t>
      </w:r>
    </w:p>
    <w:p w:rsidR="008D45F2" w:rsidRDefault="008D45F2" w:rsidP="00610E67">
      <w:pPr>
        <w:jc w:val="both"/>
        <w:rPr>
          <w:rFonts w:ascii="Times New Roman" w:hAnsi="Times New Roman"/>
          <w:sz w:val="24"/>
          <w:szCs w:val="24"/>
        </w:rPr>
      </w:pPr>
      <w:r w:rsidRPr="008D45F2">
        <w:rPr>
          <w:rFonts w:ascii="Times New Roman" w:hAnsi="Times New Roman"/>
          <w:sz w:val="24"/>
          <w:szCs w:val="24"/>
        </w:rPr>
        <w:t>Bazuar n</w:t>
      </w:r>
      <w:r>
        <w:rPr>
          <w:rFonts w:ascii="Times New Roman" w:hAnsi="Times New Roman"/>
          <w:sz w:val="24"/>
          <w:szCs w:val="24"/>
        </w:rPr>
        <w:t>ë</w:t>
      </w:r>
      <w:r w:rsidRPr="008D45F2">
        <w:rPr>
          <w:rFonts w:ascii="Times New Roman" w:hAnsi="Times New Roman"/>
          <w:sz w:val="24"/>
          <w:szCs w:val="24"/>
        </w:rPr>
        <w:t xml:space="preserve"> skenarin e propozuar nj</w:t>
      </w:r>
      <w:r>
        <w:rPr>
          <w:rFonts w:ascii="Times New Roman" w:hAnsi="Times New Roman"/>
          <w:sz w:val="24"/>
          <w:szCs w:val="24"/>
        </w:rPr>
        <w:t>ë</w:t>
      </w:r>
      <w:r w:rsidRPr="008D45F2">
        <w:rPr>
          <w:rFonts w:ascii="Times New Roman" w:hAnsi="Times New Roman"/>
          <w:sz w:val="24"/>
          <w:szCs w:val="24"/>
        </w:rPr>
        <w:t xml:space="preserve">sia administrative </w:t>
      </w:r>
      <w:r>
        <w:rPr>
          <w:rFonts w:ascii="Times New Roman" w:hAnsi="Times New Roman"/>
          <w:sz w:val="24"/>
          <w:szCs w:val="24"/>
        </w:rPr>
        <w:t>Qendër Leskovik do të  jetë e para që do të preket nga ngjarja emergjente. Zjarri i</w:t>
      </w:r>
      <w:r w:rsidR="00915B01">
        <w:rPr>
          <w:rFonts w:ascii="Times New Roman" w:hAnsi="Times New Roman"/>
          <w:sz w:val="24"/>
          <w:szCs w:val="24"/>
        </w:rPr>
        <w:t xml:space="preserve"> r</w:t>
      </w:r>
      <w:r w:rsidR="00BA449F">
        <w:rPr>
          <w:rFonts w:ascii="Times New Roman" w:hAnsi="Times New Roman"/>
          <w:sz w:val="24"/>
          <w:szCs w:val="24"/>
        </w:rPr>
        <w:t>ë</w:t>
      </w:r>
      <w:r w:rsidR="00915B01">
        <w:rPr>
          <w:rFonts w:ascii="Times New Roman" w:hAnsi="Times New Roman"/>
          <w:sz w:val="24"/>
          <w:szCs w:val="24"/>
        </w:rPr>
        <w:t>n</w:t>
      </w:r>
      <w:r w:rsidR="00BA449F">
        <w:rPr>
          <w:rFonts w:ascii="Times New Roman" w:hAnsi="Times New Roman"/>
          <w:sz w:val="24"/>
          <w:szCs w:val="24"/>
        </w:rPr>
        <w:t>ë</w:t>
      </w:r>
      <w:r>
        <w:rPr>
          <w:rFonts w:ascii="Times New Roman" w:hAnsi="Times New Roman"/>
          <w:sz w:val="24"/>
          <w:szCs w:val="24"/>
        </w:rPr>
        <w:t xml:space="preserve"> nuk ka kërcënuar strukturat e banesave rezidente, pasi ato ndodhen larg vendit të ngjarjes.</w:t>
      </w:r>
      <w:r w:rsidR="009A523F">
        <w:rPr>
          <w:rFonts w:ascii="Times New Roman" w:hAnsi="Times New Roman"/>
          <w:sz w:val="24"/>
          <w:szCs w:val="24"/>
        </w:rPr>
        <w:t xml:space="preserve"> </w:t>
      </w:r>
      <w:r w:rsidR="009D3463">
        <w:rPr>
          <w:rFonts w:ascii="Times New Roman" w:hAnsi="Times New Roman"/>
          <w:sz w:val="24"/>
          <w:szCs w:val="24"/>
        </w:rPr>
        <w:t>Zona është e frekuentuar nga turistë.</w:t>
      </w:r>
      <w:r>
        <w:rPr>
          <w:rFonts w:ascii="Times New Roman" w:hAnsi="Times New Roman"/>
          <w:sz w:val="24"/>
          <w:szCs w:val="24"/>
        </w:rPr>
        <w:t xml:space="preserve"> </w:t>
      </w:r>
      <w:r w:rsidR="003C0622">
        <w:rPr>
          <w:rFonts w:ascii="Times New Roman" w:hAnsi="Times New Roman"/>
          <w:sz w:val="24"/>
          <w:szCs w:val="24"/>
        </w:rPr>
        <w:t>Tepmeraturat e larta, mungesa e rreshjeve, that</w:t>
      </w:r>
      <w:r w:rsidR="009D3463">
        <w:rPr>
          <w:rFonts w:ascii="Times New Roman" w:hAnsi="Times New Roman"/>
          <w:sz w:val="24"/>
          <w:szCs w:val="24"/>
        </w:rPr>
        <w:t>ë</w:t>
      </w:r>
      <w:r w:rsidR="003C0622">
        <w:rPr>
          <w:rFonts w:ascii="Times New Roman" w:hAnsi="Times New Roman"/>
          <w:sz w:val="24"/>
          <w:szCs w:val="24"/>
        </w:rPr>
        <w:t>sira dhe d</w:t>
      </w:r>
      <w:r>
        <w:rPr>
          <w:rFonts w:ascii="Times New Roman" w:hAnsi="Times New Roman"/>
          <w:sz w:val="24"/>
          <w:szCs w:val="24"/>
        </w:rPr>
        <w:t>rejtimi i erës mund të përshpetoj</w:t>
      </w:r>
      <w:r w:rsidR="003C0622">
        <w:rPr>
          <w:rFonts w:ascii="Times New Roman" w:hAnsi="Times New Roman"/>
          <w:sz w:val="24"/>
          <w:szCs w:val="24"/>
        </w:rPr>
        <w:t>n</w:t>
      </w:r>
      <w:r>
        <w:rPr>
          <w:rFonts w:ascii="Times New Roman" w:hAnsi="Times New Roman"/>
          <w:sz w:val="24"/>
          <w:szCs w:val="24"/>
        </w:rPr>
        <w:t>ë situatën.</w:t>
      </w:r>
      <w:r w:rsidR="00F01B26">
        <w:rPr>
          <w:rFonts w:ascii="Times New Roman" w:hAnsi="Times New Roman"/>
          <w:sz w:val="24"/>
          <w:szCs w:val="24"/>
        </w:rPr>
        <w:t xml:space="preserve"> </w:t>
      </w:r>
      <w:r w:rsidR="0040483E">
        <w:rPr>
          <w:rFonts w:ascii="Times New Roman" w:hAnsi="Times New Roman"/>
          <w:sz w:val="24"/>
          <w:szCs w:val="24"/>
        </w:rPr>
        <w:t>Kontrolli i flakëve është i vështirë</w:t>
      </w:r>
      <w:r w:rsidR="009A523F">
        <w:rPr>
          <w:rFonts w:ascii="Times New Roman" w:hAnsi="Times New Roman"/>
          <w:sz w:val="24"/>
          <w:szCs w:val="24"/>
        </w:rPr>
        <w:t>,pasi ai mund t</w:t>
      </w:r>
      <w:r w:rsidR="002868F4">
        <w:rPr>
          <w:rFonts w:ascii="Times New Roman" w:hAnsi="Times New Roman"/>
          <w:sz w:val="24"/>
          <w:szCs w:val="24"/>
        </w:rPr>
        <w:t>ë</w:t>
      </w:r>
      <w:r w:rsidR="009A523F">
        <w:rPr>
          <w:rFonts w:ascii="Times New Roman" w:hAnsi="Times New Roman"/>
          <w:sz w:val="24"/>
          <w:szCs w:val="24"/>
        </w:rPr>
        <w:t xml:space="preserve"> kaloj</w:t>
      </w:r>
      <w:r w:rsidR="002868F4">
        <w:rPr>
          <w:rFonts w:ascii="Times New Roman" w:hAnsi="Times New Roman"/>
          <w:sz w:val="24"/>
          <w:szCs w:val="24"/>
        </w:rPr>
        <w:t>ë</w:t>
      </w:r>
      <w:r w:rsidR="009A523F">
        <w:rPr>
          <w:rFonts w:ascii="Times New Roman" w:hAnsi="Times New Roman"/>
          <w:sz w:val="24"/>
          <w:szCs w:val="24"/>
        </w:rPr>
        <w:t xml:space="preserve"> n</w:t>
      </w:r>
      <w:r w:rsidR="002868F4">
        <w:rPr>
          <w:rFonts w:ascii="Times New Roman" w:hAnsi="Times New Roman"/>
          <w:sz w:val="24"/>
          <w:szCs w:val="24"/>
        </w:rPr>
        <w:t>ë</w:t>
      </w:r>
      <w:r w:rsidR="009A523F">
        <w:rPr>
          <w:rFonts w:ascii="Times New Roman" w:hAnsi="Times New Roman"/>
          <w:sz w:val="24"/>
          <w:szCs w:val="24"/>
        </w:rPr>
        <w:t xml:space="preserve"> kuror</w:t>
      </w:r>
      <w:r w:rsidR="002868F4">
        <w:rPr>
          <w:rFonts w:ascii="Times New Roman" w:hAnsi="Times New Roman"/>
          <w:sz w:val="24"/>
          <w:szCs w:val="24"/>
        </w:rPr>
        <w:t>ë</w:t>
      </w:r>
      <w:r w:rsidR="009A523F">
        <w:rPr>
          <w:rFonts w:ascii="Times New Roman" w:hAnsi="Times New Roman"/>
          <w:sz w:val="24"/>
          <w:szCs w:val="24"/>
        </w:rPr>
        <w:t>n e pem</w:t>
      </w:r>
      <w:r w:rsidR="002868F4">
        <w:rPr>
          <w:rFonts w:ascii="Times New Roman" w:hAnsi="Times New Roman"/>
          <w:sz w:val="24"/>
          <w:szCs w:val="24"/>
        </w:rPr>
        <w:t>ë</w:t>
      </w:r>
      <w:r w:rsidR="009A523F">
        <w:rPr>
          <w:rFonts w:ascii="Times New Roman" w:hAnsi="Times New Roman"/>
          <w:sz w:val="24"/>
          <w:szCs w:val="24"/>
        </w:rPr>
        <w:t>ve dhe e b</w:t>
      </w:r>
      <w:r w:rsidR="002868F4">
        <w:rPr>
          <w:rFonts w:ascii="Times New Roman" w:hAnsi="Times New Roman"/>
          <w:sz w:val="24"/>
          <w:szCs w:val="24"/>
        </w:rPr>
        <w:t>ë</w:t>
      </w:r>
      <w:r w:rsidR="009A523F">
        <w:rPr>
          <w:rFonts w:ascii="Times New Roman" w:hAnsi="Times New Roman"/>
          <w:sz w:val="24"/>
          <w:szCs w:val="24"/>
        </w:rPr>
        <w:t>n t</w:t>
      </w:r>
      <w:r w:rsidR="002868F4">
        <w:rPr>
          <w:rFonts w:ascii="Times New Roman" w:hAnsi="Times New Roman"/>
          <w:sz w:val="24"/>
          <w:szCs w:val="24"/>
        </w:rPr>
        <w:t>ë</w:t>
      </w:r>
      <w:r w:rsidR="009A523F">
        <w:rPr>
          <w:rFonts w:ascii="Times New Roman" w:hAnsi="Times New Roman"/>
          <w:sz w:val="24"/>
          <w:szCs w:val="24"/>
        </w:rPr>
        <w:t xml:space="preserve"> rrezikshme, veprimet e strukturave oeprative</w:t>
      </w:r>
      <w:r w:rsidR="0040483E">
        <w:rPr>
          <w:rFonts w:ascii="Times New Roman" w:hAnsi="Times New Roman"/>
          <w:sz w:val="24"/>
          <w:szCs w:val="24"/>
        </w:rPr>
        <w:t xml:space="preserve">. </w:t>
      </w:r>
      <w:r w:rsidR="009E2FAB">
        <w:rPr>
          <w:rFonts w:ascii="Times New Roman" w:hAnsi="Times New Roman"/>
          <w:sz w:val="24"/>
          <w:szCs w:val="24"/>
        </w:rPr>
        <w:t>R</w:t>
      </w:r>
      <w:r w:rsidR="00F01B26">
        <w:rPr>
          <w:rFonts w:ascii="Times New Roman" w:hAnsi="Times New Roman"/>
          <w:sz w:val="24"/>
          <w:szCs w:val="24"/>
        </w:rPr>
        <w:t>e</w:t>
      </w:r>
      <w:r w:rsidR="009E2FAB">
        <w:rPr>
          <w:rFonts w:ascii="Times New Roman" w:hAnsi="Times New Roman"/>
          <w:sz w:val="24"/>
          <w:szCs w:val="24"/>
        </w:rPr>
        <w:t>t</w:t>
      </w:r>
      <w:r w:rsidR="00BA449F">
        <w:rPr>
          <w:rFonts w:ascii="Times New Roman" w:hAnsi="Times New Roman"/>
          <w:sz w:val="24"/>
          <w:szCs w:val="24"/>
        </w:rPr>
        <w:t>ë</w:t>
      </w:r>
      <w:r w:rsidR="009E2FAB">
        <w:rPr>
          <w:rFonts w:ascii="Times New Roman" w:hAnsi="Times New Roman"/>
          <w:sz w:val="24"/>
          <w:szCs w:val="24"/>
        </w:rPr>
        <w:t xml:space="preserve"> e tymit mund t</w:t>
      </w:r>
      <w:r w:rsidR="00BA449F">
        <w:rPr>
          <w:rFonts w:ascii="Times New Roman" w:hAnsi="Times New Roman"/>
          <w:sz w:val="24"/>
          <w:szCs w:val="24"/>
        </w:rPr>
        <w:t>ë</w:t>
      </w:r>
      <w:r w:rsidR="009E2FAB">
        <w:rPr>
          <w:rFonts w:ascii="Times New Roman" w:hAnsi="Times New Roman"/>
          <w:sz w:val="24"/>
          <w:szCs w:val="24"/>
        </w:rPr>
        <w:t xml:space="preserve"> ken</w:t>
      </w:r>
      <w:r w:rsidR="00BA449F">
        <w:rPr>
          <w:rFonts w:ascii="Times New Roman" w:hAnsi="Times New Roman"/>
          <w:sz w:val="24"/>
          <w:szCs w:val="24"/>
        </w:rPr>
        <w:t>ë</w:t>
      </w:r>
      <w:r w:rsidR="009E2FAB">
        <w:rPr>
          <w:rFonts w:ascii="Times New Roman" w:hAnsi="Times New Roman"/>
          <w:sz w:val="24"/>
          <w:szCs w:val="24"/>
        </w:rPr>
        <w:t xml:space="preserve"> pasoja p</w:t>
      </w:r>
      <w:r w:rsidR="00BA449F">
        <w:rPr>
          <w:rFonts w:ascii="Times New Roman" w:hAnsi="Times New Roman"/>
          <w:sz w:val="24"/>
          <w:szCs w:val="24"/>
        </w:rPr>
        <w:t>ë</w:t>
      </w:r>
      <w:r w:rsidR="009E2FAB">
        <w:rPr>
          <w:rFonts w:ascii="Times New Roman" w:hAnsi="Times New Roman"/>
          <w:sz w:val="24"/>
          <w:szCs w:val="24"/>
        </w:rPr>
        <w:t>r sh</w:t>
      </w:r>
      <w:r w:rsidR="00BA449F">
        <w:rPr>
          <w:rFonts w:ascii="Times New Roman" w:hAnsi="Times New Roman"/>
          <w:sz w:val="24"/>
          <w:szCs w:val="24"/>
        </w:rPr>
        <w:t>ë</w:t>
      </w:r>
      <w:r w:rsidR="009E2FAB">
        <w:rPr>
          <w:rFonts w:ascii="Times New Roman" w:hAnsi="Times New Roman"/>
          <w:sz w:val="24"/>
          <w:szCs w:val="24"/>
        </w:rPr>
        <w:t>ndetin e njer</w:t>
      </w:r>
      <w:r w:rsidR="00BA449F">
        <w:rPr>
          <w:rFonts w:ascii="Times New Roman" w:hAnsi="Times New Roman"/>
          <w:sz w:val="24"/>
          <w:szCs w:val="24"/>
        </w:rPr>
        <w:t>ë</w:t>
      </w:r>
      <w:r w:rsidR="002868F4">
        <w:rPr>
          <w:rFonts w:ascii="Times New Roman" w:hAnsi="Times New Roman"/>
          <w:sz w:val="24"/>
          <w:szCs w:val="24"/>
        </w:rPr>
        <w:t xml:space="preserve">zve, strukturave operacionale, </w:t>
      </w:r>
      <w:r w:rsidR="00065E81">
        <w:rPr>
          <w:rFonts w:ascii="Times New Roman" w:hAnsi="Times New Roman"/>
          <w:sz w:val="24"/>
          <w:szCs w:val="24"/>
        </w:rPr>
        <w:t>djegje, d</w:t>
      </w:r>
      <w:r w:rsidR="009D3463">
        <w:rPr>
          <w:rFonts w:ascii="Times New Roman" w:hAnsi="Times New Roman"/>
          <w:sz w:val="24"/>
          <w:szCs w:val="24"/>
        </w:rPr>
        <w:t>ë</w:t>
      </w:r>
      <w:r w:rsidR="009A523F">
        <w:rPr>
          <w:rFonts w:ascii="Times New Roman" w:hAnsi="Times New Roman"/>
          <w:sz w:val="24"/>
          <w:szCs w:val="24"/>
        </w:rPr>
        <w:t>mtime respiratore, rrezikshm</w:t>
      </w:r>
      <w:r w:rsidR="002868F4">
        <w:rPr>
          <w:rFonts w:ascii="Times New Roman" w:hAnsi="Times New Roman"/>
          <w:sz w:val="24"/>
          <w:szCs w:val="24"/>
        </w:rPr>
        <w:t>ë</w:t>
      </w:r>
      <w:r w:rsidR="009A523F">
        <w:rPr>
          <w:rFonts w:ascii="Times New Roman" w:hAnsi="Times New Roman"/>
          <w:sz w:val="24"/>
          <w:szCs w:val="24"/>
        </w:rPr>
        <w:t>ri p</w:t>
      </w:r>
      <w:r w:rsidR="002868F4">
        <w:rPr>
          <w:rFonts w:ascii="Times New Roman" w:hAnsi="Times New Roman"/>
          <w:sz w:val="24"/>
          <w:szCs w:val="24"/>
        </w:rPr>
        <w:t>ë</w:t>
      </w:r>
      <w:r w:rsidR="009A523F">
        <w:rPr>
          <w:rFonts w:ascii="Times New Roman" w:hAnsi="Times New Roman"/>
          <w:sz w:val="24"/>
          <w:szCs w:val="24"/>
        </w:rPr>
        <w:t>r jet</w:t>
      </w:r>
      <w:r w:rsidR="002868F4">
        <w:rPr>
          <w:rFonts w:ascii="Times New Roman" w:hAnsi="Times New Roman"/>
          <w:sz w:val="24"/>
          <w:szCs w:val="24"/>
        </w:rPr>
        <w:t xml:space="preserve">ën </w:t>
      </w:r>
      <w:r w:rsidR="009E2FAB">
        <w:rPr>
          <w:rFonts w:ascii="Times New Roman" w:hAnsi="Times New Roman"/>
          <w:sz w:val="24"/>
          <w:szCs w:val="24"/>
        </w:rPr>
        <w:t xml:space="preserve"> dhe mjedisit.</w:t>
      </w:r>
    </w:p>
    <w:p w:rsidR="009D3463" w:rsidRDefault="009D3463" w:rsidP="00610E67">
      <w:pPr>
        <w:jc w:val="both"/>
        <w:rPr>
          <w:rFonts w:ascii="Times New Roman" w:hAnsi="Times New Roman"/>
          <w:sz w:val="24"/>
          <w:szCs w:val="24"/>
        </w:rPr>
      </w:pPr>
      <w:r>
        <w:rPr>
          <w:rFonts w:ascii="Times New Roman" w:hAnsi="Times New Roman"/>
          <w:sz w:val="24"/>
          <w:szCs w:val="24"/>
        </w:rPr>
        <w:t xml:space="preserve"> Pasojat mjedisore lidhen me ndotjen e tokës, ujit, ajrit.</w:t>
      </w:r>
    </w:p>
    <w:p w:rsidR="009D3463" w:rsidRDefault="009D3463" w:rsidP="00610E67">
      <w:pPr>
        <w:jc w:val="both"/>
        <w:rPr>
          <w:rFonts w:ascii="Times New Roman" w:hAnsi="Times New Roman"/>
          <w:sz w:val="24"/>
          <w:szCs w:val="24"/>
        </w:rPr>
      </w:pPr>
      <w:r>
        <w:rPr>
          <w:rFonts w:ascii="Times New Roman" w:hAnsi="Times New Roman"/>
          <w:sz w:val="24"/>
          <w:szCs w:val="24"/>
        </w:rPr>
        <w:t xml:space="preserve"> Na varësi të zhvillimit të zjarrit dhe kohës për shuarjen e tij</w:t>
      </w:r>
      <w:r w:rsidR="006B6195">
        <w:rPr>
          <w:rFonts w:ascii="Times New Roman" w:hAnsi="Times New Roman"/>
          <w:sz w:val="24"/>
          <w:szCs w:val="24"/>
        </w:rPr>
        <w:t>, mund të jetë e nevojshme të evakuohet një</w:t>
      </w:r>
      <w:r w:rsidR="00885ACA">
        <w:rPr>
          <w:rFonts w:ascii="Times New Roman" w:hAnsi="Times New Roman"/>
          <w:sz w:val="24"/>
          <w:szCs w:val="24"/>
        </w:rPr>
        <w:t xml:space="preserve"> pjesë e popullsisë nga banesat e tyre dhe resortet ku jan</w:t>
      </w:r>
      <w:r w:rsidR="00422ABA">
        <w:rPr>
          <w:rFonts w:ascii="Times New Roman" w:hAnsi="Times New Roman"/>
          <w:sz w:val="24"/>
          <w:szCs w:val="24"/>
        </w:rPr>
        <w:t>ë</w:t>
      </w:r>
      <w:r w:rsidR="00885ACA">
        <w:rPr>
          <w:rFonts w:ascii="Times New Roman" w:hAnsi="Times New Roman"/>
          <w:sz w:val="24"/>
          <w:szCs w:val="24"/>
        </w:rPr>
        <w:t xml:space="preserve"> akomoduar,</w:t>
      </w:r>
      <w:r w:rsidR="006B6195">
        <w:rPr>
          <w:rFonts w:ascii="Times New Roman" w:hAnsi="Times New Roman"/>
          <w:sz w:val="24"/>
          <w:szCs w:val="24"/>
        </w:rPr>
        <w:t xml:space="preserve"> deri sa zjarri të vihet nën kontroll.</w:t>
      </w:r>
      <w:r w:rsidR="0040483E">
        <w:rPr>
          <w:rFonts w:ascii="Times New Roman" w:hAnsi="Times New Roman"/>
          <w:sz w:val="24"/>
          <w:szCs w:val="24"/>
        </w:rPr>
        <w:t xml:space="preserve"> </w:t>
      </w:r>
      <w:r w:rsidR="00B05F40">
        <w:rPr>
          <w:rFonts w:ascii="Times New Roman" w:hAnsi="Times New Roman"/>
          <w:sz w:val="24"/>
          <w:szCs w:val="24"/>
        </w:rPr>
        <w:t>Numri i personave t</w:t>
      </w:r>
      <w:r w:rsidR="0040483E">
        <w:rPr>
          <w:rFonts w:ascii="Times New Roman" w:hAnsi="Times New Roman"/>
          <w:sz w:val="24"/>
          <w:szCs w:val="24"/>
        </w:rPr>
        <w:t>ë</w:t>
      </w:r>
      <w:r w:rsidR="00B05F40">
        <w:rPr>
          <w:rFonts w:ascii="Times New Roman" w:hAnsi="Times New Roman"/>
          <w:sz w:val="24"/>
          <w:szCs w:val="24"/>
        </w:rPr>
        <w:t xml:space="preserve"> prekur do t</w:t>
      </w:r>
      <w:r w:rsidR="0040483E">
        <w:rPr>
          <w:rFonts w:ascii="Times New Roman" w:hAnsi="Times New Roman"/>
          <w:sz w:val="24"/>
          <w:szCs w:val="24"/>
        </w:rPr>
        <w:t>ë</w:t>
      </w:r>
      <w:r w:rsidR="00B05F40">
        <w:rPr>
          <w:rFonts w:ascii="Times New Roman" w:hAnsi="Times New Roman"/>
          <w:sz w:val="24"/>
          <w:szCs w:val="24"/>
        </w:rPr>
        <w:t xml:space="preserve"> jet</w:t>
      </w:r>
      <w:r w:rsidR="0040483E">
        <w:rPr>
          <w:rFonts w:ascii="Times New Roman" w:hAnsi="Times New Roman"/>
          <w:sz w:val="24"/>
          <w:szCs w:val="24"/>
        </w:rPr>
        <w:t>ë</w:t>
      </w:r>
      <w:r w:rsidR="00B05F40">
        <w:rPr>
          <w:rFonts w:ascii="Times New Roman" w:hAnsi="Times New Roman"/>
          <w:sz w:val="24"/>
          <w:szCs w:val="24"/>
        </w:rPr>
        <w:t xml:space="preserve"> i ndrysh</w:t>
      </w:r>
      <w:r w:rsidR="0040483E">
        <w:rPr>
          <w:rFonts w:ascii="Times New Roman" w:hAnsi="Times New Roman"/>
          <w:sz w:val="24"/>
          <w:szCs w:val="24"/>
        </w:rPr>
        <w:t>ë</w:t>
      </w:r>
      <w:r w:rsidR="00B05F40">
        <w:rPr>
          <w:rFonts w:ascii="Times New Roman" w:hAnsi="Times New Roman"/>
          <w:sz w:val="24"/>
          <w:szCs w:val="24"/>
        </w:rPr>
        <w:t>m dhe do t</w:t>
      </w:r>
      <w:r w:rsidR="0040483E">
        <w:rPr>
          <w:rFonts w:ascii="Times New Roman" w:hAnsi="Times New Roman"/>
          <w:sz w:val="24"/>
          <w:szCs w:val="24"/>
        </w:rPr>
        <w:t>ë</w:t>
      </w:r>
      <w:r w:rsidR="00B05F40">
        <w:rPr>
          <w:rFonts w:ascii="Times New Roman" w:hAnsi="Times New Roman"/>
          <w:sz w:val="24"/>
          <w:szCs w:val="24"/>
        </w:rPr>
        <w:t xml:space="preserve"> varet nga kushtet meteorologjike.</w:t>
      </w:r>
    </w:p>
    <w:p w:rsidR="00B05F40" w:rsidRDefault="004B1358" w:rsidP="00610E67">
      <w:pPr>
        <w:jc w:val="both"/>
        <w:rPr>
          <w:rFonts w:ascii="Times New Roman" w:hAnsi="Times New Roman"/>
          <w:b/>
          <w:sz w:val="24"/>
          <w:szCs w:val="24"/>
        </w:rPr>
      </w:pPr>
      <w:r w:rsidRPr="004B1358">
        <w:rPr>
          <w:rFonts w:ascii="Times New Roman" w:hAnsi="Times New Roman"/>
          <w:b/>
          <w:sz w:val="24"/>
          <w:szCs w:val="24"/>
        </w:rPr>
        <w:t>4. Funksionet operacionale p</w:t>
      </w:r>
      <w:r w:rsidR="0040483E">
        <w:rPr>
          <w:rFonts w:ascii="Times New Roman" w:hAnsi="Times New Roman"/>
          <w:b/>
          <w:sz w:val="24"/>
          <w:szCs w:val="24"/>
        </w:rPr>
        <w:t>ë</w:t>
      </w:r>
      <w:r w:rsidRPr="004B1358">
        <w:rPr>
          <w:rFonts w:ascii="Times New Roman" w:hAnsi="Times New Roman"/>
          <w:b/>
          <w:sz w:val="24"/>
          <w:szCs w:val="24"/>
        </w:rPr>
        <w:t>r menaxhimin e emergjenc</w:t>
      </w:r>
      <w:r w:rsidR="0040483E">
        <w:rPr>
          <w:rFonts w:ascii="Times New Roman" w:hAnsi="Times New Roman"/>
          <w:b/>
          <w:sz w:val="24"/>
          <w:szCs w:val="24"/>
        </w:rPr>
        <w:t>ë</w:t>
      </w:r>
      <w:r w:rsidRPr="004B1358">
        <w:rPr>
          <w:rFonts w:ascii="Times New Roman" w:hAnsi="Times New Roman"/>
          <w:b/>
          <w:sz w:val="24"/>
          <w:szCs w:val="24"/>
        </w:rPr>
        <w:t>s</w:t>
      </w:r>
    </w:p>
    <w:p w:rsidR="00F0518B" w:rsidRDefault="00F0518B" w:rsidP="00610E67">
      <w:pPr>
        <w:jc w:val="both"/>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R</w:t>
      </w:r>
      <w:r w:rsidRPr="00F0518B">
        <w:rPr>
          <w:rFonts w:ascii="Times New Roman" w:hAnsi="Times New Roman"/>
          <w:sz w:val="24"/>
          <w:szCs w:val="24"/>
        </w:rPr>
        <w:t>ast</w:t>
      </w:r>
      <w:r w:rsidR="000A3679">
        <w:rPr>
          <w:rFonts w:ascii="Times New Roman" w:hAnsi="Times New Roman"/>
          <w:sz w:val="24"/>
          <w:szCs w:val="24"/>
        </w:rPr>
        <w:t>et</w:t>
      </w:r>
      <w:r>
        <w:rPr>
          <w:rFonts w:ascii="Times New Roman" w:hAnsi="Times New Roman"/>
          <w:b/>
          <w:sz w:val="24"/>
          <w:szCs w:val="24"/>
        </w:rPr>
        <w:t xml:space="preserve"> </w:t>
      </w:r>
      <w:r w:rsidR="000A3679">
        <w:rPr>
          <w:rFonts w:ascii="Times New Roman" w:hAnsi="Times New Roman"/>
          <w:sz w:val="24"/>
          <w:szCs w:val="24"/>
        </w:rPr>
        <w:t>e</w:t>
      </w:r>
      <w:r>
        <w:rPr>
          <w:rFonts w:ascii="Times New Roman" w:hAnsi="Times New Roman"/>
          <w:b/>
          <w:sz w:val="24"/>
          <w:szCs w:val="24"/>
        </w:rPr>
        <w:t xml:space="preserve"> </w:t>
      </w:r>
      <w:r>
        <w:rPr>
          <w:rFonts w:ascii="Times New Roman" w:hAnsi="Times New Roman"/>
          <w:sz w:val="24"/>
          <w:szCs w:val="24"/>
        </w:rPr>
        <w:t>z</w:t>
      </w:r>
      <w:r w:rsidRPr="00F0518B">
        <w:rPr>
          <w:rFonts w:ascii="Times New Roman" w:hAnsi="Times New Roman"/>
          <w:sz w:val="24"/>
          <w:szCs w:val="24"/>
        </w:rPr>
        <w:t>jar</w:t>
      </w:r>
      <w:r>
        <w:rPr>
          <w:rFonts w:ascii="Times New Roman" w:hAnsi="Times New Roman"/>
          <w:sz w:val="24"/>
          <w:szCs w:val="24"/>
        </w:rPr>
        <w:t>r</w:t>
      </w:r>
      <w:r w:rsidR="000A3679">
        <w:rPr>
          <w:rFonts w:ascii="Times New Roman" w:hAnsi="Times New Roman"/>
          <w:sz w:val="24"/>
          <w:szCs w:val="24"/>
        </w:rPr>
        <w:t>eve</w:t>
      </w:r>
      <w:r w:rsidRPr="00F0518B">
        <w:rPr>
          <w:rFonts w:ascii="Times New Roman" w:hAnsi="Times New Roman"/>
          <w:sz w:val="24"/>
          <w:szCs w:val="24"/>
        </w:rPr>
        <w:t xml:space="preserve"> n</w:t>
      </w:r>
      <w:r w:rsidR="000A3679">
        <w:rPr>
          <w:rFonts w:ascii="Times New Roman" w:hAnsi="Times New Roman"/>
          <w:sz w:val="24"/>
          <w:szCs w:val="24"/>
        </w:rPr>
        <w:t>ë</w:t>
      </w:r>
      <w:r w:rsidRPr="00F0518B">
        <w:rPr>
          <w:rFonts w:ascii="Times New Roman" w:hAnsi="Times New Roman"/>
          <w:sz w:val="24"/>
          <w:szCs w:val="24"/>
        </w:rPr>
        <w:t xml:space="preserve"> pyje jan</w:t>
      </w:r>
      <w:r w:rsidR="000A3679">
        <w:rPr>
          <w:rFonts w:ascii="Times New Roman" w:hAnsi="Times New Roman"/>
          <w:sz w:val="24"/>
          <w:szCs w:val="24"/>
        </w:rPr>
        <w:t>ë</w:t>
      </w:r>
      <w:r w:rsidRPr="00F0518B">
        <w:rPr>
          <w:rFonts w:ascii="Times New Roman" w:hAnsi="Times New Roman"/>
          <w:sz w:val="24"/>
          <w:szCs w:val="24"/>
        </w:rPr>
        <w:t xml:space="preserve"> ngjarje</w:t>
      </w:r>
      <w:r w:rsidR="000A3679">
        <w:rPr>
          <w:rFonts w:ascii="Times New Roman" w:hAnsi="Times New Roman"/>
          <w:sz w:val="24"/>
          <w:szCs w:val="24"/>
        </w:rPr>
        <w:t xml:space="preserve"> shum</w:t>
      </w:r>
      <w:r w:rsidR="001700B5">
        <w:rPr>
          <w:rFonts w:ascii="Times New Roman" w:hAnsi="Times New Roman"/>
          <w:sz w:val="24"/>
          <w:szCs w:val="24"/>
        </w:rPr>
        <w:t>ë dinamike, pasi zona</w:t>
      </w:r>
      <w:r w:rsidR="00885ACA">
        <w:rPr>
          <w:rFonts w:ascii="Times New Roman" w:hAnsi="Times New Roman"/>
          <w:sz w:val="24"/>
          <w:szCs w:val="24"/>
        </w:rPr>
        <w:t>, pjesa m</w:t>
      </w:r>
      <w:r w:rsidR="00422ABA">
        <w:rPr>
          <w:rFonts w:ascii="Times New Roman" w:hAnsi="Times New Roman"/>
          <w:sz w:val="24"/>
          <w:szCs w:val="24"/>
        </w:rPr>
        <w:t>ë</w:t>
      </w:r>
      <w:r w:rsidR="00885ACA">
        <w:rPr>
          <w:rFonts w:ascii="Times New Roman" w:hAnsi="Times New Roman"/>
          <w:sz w:val="24"/>
          <w:szCs w:val="24"/>
        </w:rPr>
        <w:t xml:space="preserve"> e madhe  është n</w:t>
      </w:r>
      <w:r w:rsidR="00422ABA">
        <w:rPr>
          <w:rFonts w:ascii="Times New Roman" w:hAnsi="Times New Roman"/>
          <w:sz w:val="24"/>
          <w:szCs w:val="24"/>
        </w:rPr>
        <w:t>ë</w:t>
      </w:r>
      <w:r w:rsidR="00885ACA">
        <w:rPr>
          <w:rFonts w:ascii="Times New Roman" w:hAnsi="Times New Roman"/>
          <w:sz w:val="24"/>
          <w:szCs w:val="24"/>
        </w:rPr>
        <w:t xml:space="preserve"> administrim t</w:t>
      </w:r>
      <w:r w:rsidR="00422ABA">
        <w:rPr>
          <w:rFonts w:ascii="Times New Roman" w:hAnsi="Times New Roman"/>
          <w:sz w:val="24"/>
          <w:szCs w:val="24"/>
        </w:rPr>
        <w:t>ë</w:t>
      </w:r>
      <w:r w:rsidR="00885ACA">
        <w:rPr>
          <w:rFonts w:ascii="Times New Roman" w:hAnsi="Times New Roman"/>
          <w:sz w:val="24"/>
          <w:szCs w:val="24"/>
        </w:rPr>
        <w:t xml:space="preserve"> bashkis</w:t>
      </w:r>
      <w:r w:rsidR="00422ABA">
        <w:rPr>
          <w:rFonts w:ascii="Times New Roman" w:hAnsi="Times New Roman"/>
          <w:sz w:val="24"/>
          <w:szCs w:val="24"/>
        </w:rPr>
        <w:t>ë</w:t>
      </w:r>
      <w:r w:rsidR="00885ACA">
        <w:rPr>
          <w:rFonts w:ascii="Times New Roman" w:hAnsi="Times New Roman"/>
          <w:sz w:val="24"/>
          <w:szCs w:val="24"/>
        </w:rPr>
        <w:t>,</w:t>
      </w:r>
      <w:r w:rsidR="00E00390">
        <w:rPr>
          <w:rFonts w:ascii="Times New Roman" w:hAnsi="Times New Roman"/>
          <w:sz w:val="24"/>
          <w:szCs w:val="24"/>
        </w:rPr>
        <w:t xml:space="preserve"> </w:t>
      </w:r>
      <w:r w:rsidR="00885ACA">
        <w:rPr>
          <w:rFonts w:ascii="Times New Roman" w:hAnsi="Times New Roman"/>
          <w:sz w:val="24"/>
          <w:szCs w:val="24"/>
        </w:rPr>
        <w:t>ku dodhen dhe prona private por dhe zon</w:t>
      </w:r>
      <w:r w:rsidR="00422ABA">
        <w:rPr>
          <w:rFonts w:ascii="Times New Roman" w:hAnsi="Times New Roman"/>
          <w:sz w:val="24"/>
          <w:szCs w:val="24"/>
        </w:rPr>
        <w:t>ë</w:t>
      </w:r>
      <w:r w:rsidR="00885ACA">
        <w:rPr>
          <w:rFonts w:ascii="Times New Roman" w:hAnsi="Times New Roman"/>
          <w:sz w:val="24"/>
          <w:szCs w:val="24"/>
        </w:rPr>
        <w:t xml:space="preserve"> </w:t>
      </w:r>
      <w:r w:rsidR="001700B5">
        <w:rPr>
          <w:rFonts w:ascii="Times New Roman" w:hAnsi="Times New Roman"/>
          <w:sz w:val="24"/>
          <w:szCs w:val="24"/>
        </w:rPr>
        <w:t>e mbrojtur</w:t>
      </w:r>
      <w:r w:rsidR="000A3679">
        <w:rPr>
          <w:rFonts w:ascii="Times New Roman" w:hAnsi="Times New Roman"/>
          <w:sz w:val="24"/>
          <w:szCs w:val="24"/>
        </w:rPr>
        <w:t xml:space="preserve"> dhe është e nevojshme të sigurohet një shkëmbim i vazhdueshëm informacioni midis strukturave të ndryshme operacionale, jo vetëm në nivel vendor por dhe nivele të ndryshme të koordinimit si institucioni i Prefektit dhe AKMC, por dhe aktivizimi i burimeve optimale për menaxhimin dhe mbështetjen e popullsisë, pasi zjarri sjell pasoja të rënda </w:t>
      </w:r>
      <w:r w:rsidR="00885ACA">
        <w:rPr>
          <w:rFonts w:ascii="Times New Roman" w:hAnsi="Times New Roman"/>
          <w:sz w:val="24"/>
          <w:szCs w:val="24"/>
        </w:rPr>
        <w:t>n</w:t>
      </w:r>
      <w:r w:rsidR="00422ABA">
        <w:rPr>
          <w:rFonts w:ascii="Times New Roman" w:hAnsi="Times New Roman"/>
          <w:sz w:val="24"/>
          <w:szCs w:val="24"/>
        </w:rPr>
        <w:t>ë</w:t>
      </w:r>
      <w:r w:rsidR="00885ACA">
        <w:rPr>
          <w:rFonts w:ascii="Times New Roman" w:hAnsi="Times New Roman"/>
          <w:sz w:val="24"/>
          <w:szCs w:val="24"/>
        </w:rPr>
        <w:t xml:space="preserve"> jet</w:t>
      </w:r>
      <w:r w:rsidR="00422ABA">
        <w:rPr>
          <w:rFonts w:ascii="Times New Roman" w:hAnsi="Times New Roman"/>
          <w:sz w:val="24"/>
          <w:szCs w:val="24"/>
        </w:rPr>
        <w:t>ë</w:t>
      </w:r>
      <w:r w:rsidR="00885ACA">
        <w:rPr>
          <w:rFonts w:ascii="Times New Roman" w:hAnsi="Times New Roman"/>
          <w:sz w:val="24"/>
          <w:szCs w:val="24"/>
        </w:rPr>
        <w:t>n e njer</w:t>
      </w:r>
      <w:r w:rsidR="00422ABA">
        <w:rPr>
          <w:rFonts w:ascii="Times New Roman" w:hAnsi="Times New Roman"/>
          <w:sz w:val="24"/>
          <w:szCs w:val="24"/>
        </w:rPr>
        <w:t>ë</w:t>
      </w:r>
      <w:r w:rsidR="00885ACA">
        <w:rPr>
          <w:rFonts w:ascii="Times New Roman" w:hAnsi="Times New Roman"/>
          <w:sz w:val="24"/>
          <w:szCs w:val="24"/>
        </w:rPr>
        <w:t>zve,</w:t>
      </w:r>
      <w:r w:rsidR="00E00390">
        <w:rPr>
          <w:rFonts w:ascii="Times New Roman" w:hAnsi="Times New Roman"/>
          <w:sz w:val="24"/>
          <w:szCs w:val="24"/>
        </w:rPr>
        <w:t xml:space="preserve"> </w:t>
      </w:r>
      <w:r w:rsidR="000A3679">
        <w:rPr>
          <w:rFonts w:ascii="Times New Roman" w:hAnsi="Times New Roman"/>
          <w:sz w:val="24"/>
          <w:szCs w:val="24"/>
        </w:rPr>
        <w:t>në infrastrukturën pyjore</w:t>
      </w:r>
      <w:r w:rsidR="00885ACA">
        <w:rPr>
          <w:rFonts w:ascii="Times New Roman" w:hAnsi="Times New Roman"/>
          <w:sz w:val="24"/>
          <w:szCs w:val="24"/>
        </w:rPr>
        <w:t>, bashkiake, zon</w:t>
      </w:r>
      <w:r w:rsidR="00422ABA">
        <w:rPr>
          <w:rFonts w:ascii="Times New Roman" w:hAnsi="Times New Roman"/>
          <w:sz w:val="24"/>
          <w:szCs w:val="24"/>
        </w:rPr>
        <w:t>ë</w:t>
      </w:r>
      <w:r w:rsidR="00885ACA">
        <w:rPr>
          <w:rFonts w:ascii="Times New Roman" w:hAnsi="Times New Roman"/>
          <w:sz w:val="24"/>
          <w:szCs w:val="24"/>
        </w:rPr>
        <w:t>n e mbrojtur dhe pron</w:t>
      </w:r>
      <w:r w:rsidR="00422ABA">
        <w:rPr>
          <w:rFonts w:ascii="Times New Roman" w:hAnsi="Times New Roman"/>
          <w:sz w:val="24"/>
          <w:szCs w:val="24"/>
        </w:rPr>
        <w:t>ë</w:t>
      </w:r>
      <w:r w:rsidR="00885ACA">
        <w:rPr>
          <w:rFonts w:ascii="Times New Roman" w:hAnsi="Times New Roman"/>
          <w:sz w:val="24"/>
          <w:szCs w:val="24"/>
        </w:rPr>
        <w:t xml:space="preserve"> private</w:t>
      </w:r>
      <w:r w:rsidR="000A3679">
        <w:rPr>
          <w:rFonts w:ascii="Times New Roman" w:hAnsi="Times New Roman"/>
          <w:sz w:val="24"/>
          <w:szCs w:val="24"/>
        </w:rPr>
        <w:t>.</w:t>
      </w:r>
    </w:p>
    <w:p w:rsidR="00484E4C" w:rsidRDefault="00484E4C" w:rsidP="001700B5">
      <w:pPr>
        <w:jc w:val="both"/>
        <w:rPr>
          <w:rFonts w:ascii="Times New Roman" w:hAnsi="Times New Roman"/>
          <w:sz w:val="24"/>
          <w:szCs w:val="24"/>
        </w:rPr>
      </w:pPr>
      <w:r>
        <w:rPr>
          <w:rFonts w:ascii="Times New Roman" w:hAnsi="Times New Roman"/>
          <w:sz w:val="24"/>
          <w:szCs w:val="24"/>
        </w:rPr>
        <w:t>N</w:t>
      </w:r>
      <w:r w:rsidR="006B0EDE">
        <w:rPr>
          <w:rFonts w:ascii="Times New Roman" w:hAnsi="Times New Roman"/>
          <w:sz w:val="24"/>
          <w:szCs w:val="24"/>
        </w:rPr>
        <w:t>ë</w:t>
      </w:r>
      <w:r>
        <w:rPr>
          <w:rFonts w:ascii="Times New Roman" w:hAnsi="Times New Roman"/>
          <w:sz w:val="24"/>
          <w:szCs w:val="24"/>
        </w:rPr>
        <w:t xml:space="preserve"> Planin Komb</w:t>
      </w:r>
      <w:r w:rsidR="006B0EDE">
        <w:rPr>
          <w:rFonts w:ascii="Times New Roman" w:hAnsi="Times New Roman"/>
          <w:sz w:val="24"/>
          <w:szCs w:val="24"/>
        </w:rPr>
        <w:t>ë</w:t>
      </w:r>
      <w:r>
        <w:rPr>
          <w:rFonts w:ascii="Times New Roman" w:hAnsi="Times New Roman"/>
          <w:sz w:val="24"/>
          <w:szCs w:val="24"/>
        </w:rPr>
        <w:t>tar p</w:t>
      </w:r>
      <w:r w:rsidR="006B0EDE">
        <w:rPr>
          <w:rFonts w:ascii="Times New Roman" w:hAnsi="Times New Roman"/>
          <w:sz w:val="24"/>
          <w:szCs w:val="24"/>
        </w:rPr>
        <w:t>ë</w:t>
      </w:r>
      <w:r w:rsidR="00194C91">
        <w:rPr>
          <w:rFonts w:ascii="Times New Roman" w:hAnsi="Times New Roman"/>
          <w:sz w:val="24"/>
          <w:szCs w:val="24"/>
        </w:rPr>
        <w:t>r E</w:t>
      </w:r>
      <w:r>
        <w:rPr>
          <w:rFonts w:ascii="Times New Roman" w:hAnsi="Times New Roman"/>
          <w:sz w:val="24"/>
          <w:szCs w:val="24"/>
        </w:rPr>
        <w:t>merg</w:t>
      </w:r>
      <w:r w:rsidR="00194C91">
        <w:rPr>
          <w:rFonts w:ascii="Times New Roman" w:hAnsi="Times New Roman"/>
          <w:sz w:val="24"/>
          <w:szCs w:val="24"/>
        </w:rPr>
        <w:t>jencat Civile, i</w:t>
      </w:r>
      <w:r>
        <w:rPr>
          <w:rFonts w:ascii="Times New Roman" w:hAnsi="Times New Roman"/>
          <w:sz w:val="24"/>
          <w:szCs w:val="24"/>
        </w:rPr>
        <w:t xml:space="preserve"> miratuar nga K</w:t>
      </w:r>
      <w:r w:rsidR="006B0EDE">
        <w:rPr>
          <w:rFonts w:ascii="Times New Roman" w:hAnsi="Times New Roman"/>
          <w:sz w:val="24"/>
          <w:szCs w:val="24"/>
        </w:rPr>
        <w:t>ë</w:t>
      </w:r>
      <w:r>
        <w:rPr>
          <w:rFonts w:ascii="Times New Roman" w:hAnsi="Times New Roman"/>
          <w:sz w:val="24"/>
          <w:szCs w:val="24"/>
        </w:rPr>
        <w:t>shilli i Ministrave me VKM Nr.807, dat</w:t>
      </w:r>
      <w:r w:rsidR="006B0EDE">
        <w:rPr>
          <w:rFonts w:ascii="Times New Roman" w:hAnsi="Times New Roman"/>
          <w:sz w:val="24"/>
          <w:szCs w:val="24"/>
        </w:rPr>
        <w:t>ë</w:t>
      </w:r>
      <w:r>
        <w:rPr>
          <w:rFonts w:ascii="Times New Roman" w:hAnsi="Times New Roman"/>
          <w:sz w:val="24"/>
          <w:szCs w:val="24"/>
        </w:rPr>
        <w:t xml:space="preserve"> 28.12.2023, faza e p</w:t>
      </w:r>
      <w:r w:rsidR="006B0EDE">
        <w:rPr>
          <w:rFonts w:ascii="Times New Roman" w:hAnsi="Times New Roman"/>
          <w:sz w:val="24"/>
          <w:szCs w:val="24"/>
        </w:rPr>
        <w:t>ë</w:t>
      </w:r>
      <w:r>
        <w:rPr>
          <w:rFonts w:ascii="Times New Roman" w:hAnsi="Times New Roman"/>
          <w:sz w:val="24"/>
          <w:szCs w:val="24"/>
        </w:rPr>
        <w:t>rgjigjes p</w:t>
      </w:r>
      <w:r w:rsidR="006B0EDE">
        <w:rPr>
          <w:rFonts w:ascii="Times New Roman" w:hAnsi="Times New Roman"/>
          <w:sz w:val="24"/>
          <w:szCs w:val="24"/>
        </w:rPr>
        <w:t>ë</w:t>
      </w:r>
      <w:r>
        <w:rPr>
          <w:rFonts w:ascii="Times New Roman" w:hAnsi="Times New Roman"/>
          <w:sz w:val="24"/>
          <w:szCs w:val="24"/>
        </w:rPr>
        <w:t>rfshin kat</w:t>
      </w:r>
      <w:r w:rsidR="006B0EDE">
        <w:rPr>
          <w:rFonts w:ascii="Times New Roman" w:hAnsi="Times New Roman"/>
          <w:sz w:val="24"/>
          <w:szCs w:val="24"/>
        </w:rPr>
        <w:t>ë</w:t>
      </w:r>
      <w:r>
        <w:rPr>
          <w:rFonts w:ascii="Times New Roman" w:hAnsi="Times New Roman"/>
          <w:sz w:val="24"/>
          <w:szCs w:val="24"/>
        </w:rPr>
        <w:t>r etapa aktivizimi.</w:t>
      </w:r>
      <w:r w:rsidR="00595A0F">
        <w:rPr>
          <w:rFonts w:ascii="Times New Roman" w:hAnsi="Times New Roman"/>
          <w:sz w:val="24"/>
          <w:szCs w:val="24"/>
        </w:rPr>
        <w:t xml:space="preserve">  </w:t>
      </w:r>
      <w:r>
        <w:rPr>
          <w:rFonts w:ascii="Times New Roman" w:hAnsi="Times New Roman"/>
          <w:sz w:val="24"/>
          <w:szCs w:val="24"/>
        </w:rPr>
        <w:t>Ministri p</w:t>
      </w:r>
      <w:r w:rsidR="006B0EDE">
        <w:rPr>
          <w:rFonts w:ascii="Times New Roman" w:hAnsi="Times New Roman"/>
          <w:sz w:val="24"/>
          <w:szCs w:val="24"/>
        </w:rPr>
        <w:t>ë</w:t>
      </w:r>
      <w:r>
        <w:rPr>
          <w:rFonts w:ascii="Times New Roman" w:hAnsi="Times New Roman"/>
          <w:sz w:val="24"/>
          <w:szCs w:val="24"/>
        </w:rPr>
        <w:t>rgjegj</w:t>
      </w:r>
      <w:r w:rsidR="006B0EDE">
        <w:rPr>
          <w:rFonts w:ascii="Times New Roman" w:hAnsi="Times New Roman"/>
          <w:sz w:val="24"/>
          <w:szCs w:val="24"/>
        </w:rPr>
        <w:t>ë</w:t>
      </w:r>
      <w:r>
        <w:rPr>
          <w:rFonts w:ascii="Times New Roman" w:hAnsi="Times New Roman"/>
          <w:sz w:val="24"/>
          <w:szCs w:val="24"/>
        </w:rPr>
        <w:t>s p</w:t>
      </w:r>
      <w:r w:rsidR="006B0EDE">
        <w:rPr>
          <w:rFonts w:ascii="Times New Roman" w:hAnsi="Times New Roman"/>
          <w:sz w:val="24"/>
          <w:szCs w:val="24"/>
        </w:rPr>
        <w:t>ë</w:t>
      </w:r>
      <w:r>
        <w:rPr>
          <w:rFonts w:ascii="Times New Roman" w:hAnsi="Times New Roman"/>
          <w:sz w:val="24"/>
          <w:szCs w:val="24"/>
        </w:rPr>
        <w:t xml:space="preserve">r mbrojtjen civile </w:t>
      </w:r>
      <w:r w:rsidR="006B0EDE">
        <w:rPr>
          <w:rFonts w:ascii="Times New Roman" w:hAnsi="Times New Roman"/>
          <w:sz w:val="24"/>
          <w:szCs w:val="24"/>
        </w:rPr>
        <w:t>ë</w:t>
      </w:r>
      <w:r>
        <w:rPr>
          <w:rFonts w:ascii="Times New Roman" w:hAnsi="Times New Roman"/>
          <w:sz w:val="24"/>
          <w:szCs w:val="24"/>
        </w:rPr>
        <w:t>sht</w:t>
      </w:r>
      <w:r w:rsidR="006B0EDE">
        <w:rPr>
          <w:rFonts w:ascii="Times New Roman" w:hAnsi="Times New Roman"/>
          <w:sz w:val="24"/>
          <w:szCs w:val="24"/>
        </w:rPr>
        <w:t>ë</w:t>
      </w:r>
      <w:r>
        <w:rPr>
          <w:rFonts w:ascii="Times New Roman" w:hAnsi="Times New Roman"/>
          <w:sz w:val="24"/>
          <w:szCs w:val="24"/>
        </w:rPr>
        <w:t xml:space="preserve"> Autoritetu i cili shpall fillimin e “Etap</w:t>
      </w:r>
      <w:r w:rsidR="006B0EDE">
        <w:rPr>
          <w:rFonts w:ascii="Times New Roman" w:hAnsi="Times New Roman"/>
          <w:sz w:val="24"/>
          <w:szCs w:val="24"/>
        </w:rPr>
        <w:t>ë</w:t>
      </w:r>
      <w:r>
        <w:rPr>
          <w:rFonts w:ascii="Times New Roman" w:hAnsi="Times New Roman"/>
          <w:sz w:val="24"/>
          <w:szCs w:val="24"/>
        </w:rPr>
        <w:t>s III</w:t>
      </w:r>
      <w:r w:rsidR="00B44E13">
        <w:rPr>
          <w:rFonts w:ascii="Times New Roman" w:hAnsi="Times New Roman"/>
          <w:sz w:val="24"/>
          <w:szCs w:val="24"/>
        </w:rPr>
        <w:t xml:space="preserve"> </w:t>
      </w:r>
      <w:r>
        <w:rPr>
          <w:rFonts w:ascii="Times New Roman" w:hAnsi="Times New Roman"/>
          <w:sz w:val="24"/>
          <w:szCs w:val="24"/>
        </w:rPr>
        <w:t>-</w:t>
      </w:r>
      <w:r w:rsidR="00B44E13">
        <w:rPr>
          <w:rFonts w:ascii="Times New Roman" w:hAnsi="Times New Roman"/>
          <w:sz w:val="24"/>
          <w:szCs w:val="24"/>
        </w:rPr>
        <w:t xml:space="preserve"> </w:t>
      </w:r>
      <w:r>
        <w:rPr>
          <w:rFonts w:ascii="Times New Roman" w:hAnsi="Times New Roman"/>
          <w:sz w:val="24"/>
          <w:szCs w:val="24"/>
        </w:rPr>
        <w:t>Aktivizimi”, duke p</w:t>
      </w:r>
      <w:r w:rsidR="006B0EDE">
        <w:rPr>
          <w:rFonts w:ascii="Times New Roman" w:hAnsi="Times New Roman"/>
          <w:sz w:val="24"/>
          <w:szCs w:val="24"/>
        </w:rPr>
        <w:t>ë</w:t>
      </w:r>
      <w:r>
        <w:rPr>
          <w:rFonts w:ascii="Times New Roman" w:hAnsi="Times New Roman"/>
          <w:sz w:val="24"/>
          <w:szCs w:val="24"/>
        </w:rPr>
        <w:t>rfshir</w:t>
      </w:r>
      <w:r w:rsidR="006B0EDE">
        <w:rPr>
          <w:rFonts w:ascii="Times New Roman" w:hAnsi="Times New Roman"/>
          <w:sz w:val="24"/>
          <w:szCs w:val="24"/>
        </w:rPr>
        <w:t>ë</w:t>
      </w:r>
      <w:r>
        <w:rPr>
          <w:rFonts w:ascii="Times New Roman" w:hAnsi="Times New Roman"/>
          <w:sz w:val="24"/>
          <w:szCs w:val="24"/>
        </w:rPr>
        <w:t xml:space="preserve"> menj</w:t>
      </w:r>
      <w:r w:rsidR="006B0EDE">
        <w:rPr>
          <w:rFonts w:ascii="Times New Roman" w:hAnsi="Times New Roman"/>
          <w:sz w:val="24"/>
          <w:szCs w:val="24"/>
        </w:rPr>
        <w:t>ë</w:t>
      </w:r>
      <w:r>
        <w:rPr>
          <w:rFonts w:ascii="Times New Roman" w:hAnsi="Times New Roman"/>
          <w:sz w:val="24"/>
          <w:szCs w:val="24"/>
        </w:rPr>
        <w:t>her</w:t>
      </w:r>
      <w:r w:rsidR="006B0EDE">
        <w:rPr>
          <w:rFonts w:ascii="Times New Roman" w:hAnsi="Times New Roman"/>
          <w:sz w:val="24"/>
          <w:szCs w:val="24"/>
        </w:rPr>
        <w:t>ë</w:t>
      </w:r>
      <w:r>
        <w:rPr>
          <w:rFonts w:ascii="Times New Roman" w:hAnsi="Times New Roman"/>
          <w:sz w:val="24"/>
          <w:szCs w:val="24"/>
        </w:rPr>
        <w:t xml:space="preserve"> strukturat e p</w:t>
      </w:r>
      <w:r w:rsidR="006B0EDE">
        <w:rPr>
          <w:rFonts w:ascii="Times New Roman" w:hAnsi="Times New Roman"/>
          <w:sz w:val="24"/>
          <w:szCs w:val="24"/>
        </w:rPr>
        <w:t>ë</w:t>
      </w:r>
      <w:r>
        <w:rPr>
          <w:rFonts w:ascii="Times New Roman" w:hAnsi="Times New Roman"/>
          <w:sz w:val="24"/>
          <w:szCs w:val="24"/>
        </w:rPr>
        <w:t>rhershme q</w:t>
      </w:r>
      <w:r w:rsidR="006B0EDE">
        <w:rPr>
          <w:rFonts w:ascii="Times New Roman" w:hAnsi="Times New Roman"/>
          <w:sz w:val="24"/>
          <w:szCs w:val="24"/>
        </w:rPr>
        <w:t>ë</w:t>
      </w:r>
      <w:r>
        <w:rPr>
          <w:rFonts w:ascii="Times New Roman" w:hAnsi="Times New Roman"/>
          <w:sz w:val="24"/>
          <w:szCs w:val="24"/>
        </w:rPr>
        <w:t xml:space="preserve"> kan</w:t>
      </w:r>
      <w:r w:rsidR="006B0EDE">
        <w:rPr>
          <w:rFonts w:ascii="Times New Roman" w:hAnsi="Times New Roman"/>
          <w:sz w:val="24"/>
          <w:szCs w:val="24"/>
        </w:rPr>
        <w:t>ë</w:t>
      </w:r>
      <w:r>
        <w:rPr>
          <w:rFonts w:ascii="Times New Roman" w:hAnsi="Times New Roman"/>
          <w:sz w:val="24"/>
          <w:szCs w:val="24"/>
        </w:rPr>
        <w:t xml:space="preserve"> detyra t</w:t>
      </w:r>
      <w:r w:rsidR="006B0EDE">
        <w:rPr>
          <w:rFonts w:ascii="Times New Roman" w:hAnsi="Times New Roman"/>
          <w:sz w:val="24"/>
          <w:szCs w:val="24"/>
        </w:rPr>
        <w:t>ë</w:t>
      </w:r>
      <w:r>
        <w:rPr>
          <w:rFonts w:ascii="Times New Roman" w:hAnsi="Times New Roman"/>
          <w:sz w:val="24"/>
          <w:szCs w:val="24"/>
        </w:rPr>
        <w:t xml:space="preserve"> mbrojtjes civile n</w:t>
      </w:r>
      <w:r w:rsidR="006B0EDE">
        <w:rPr>
          <w:rFonts w:ascii="Times New Roman" w:hAnsi="Times New Roman"/>
          <w:sz w:val="24"/>
          <w:szCs w:val="24"/>
        </w:rPr>
        <w:t>ë</w:t>
      </w:r>
      <w:r>
        <w:rPr>
          <w:rFonts w:ascii="Times New Roman" w:hAnsi="Times New Roman"/>
          <w:sz w:val="24"/>
          <w:szCs w:val="24"/>
        </w:rPr>
        <w:t xml:space="preserve"> misionin e tyre.</w:t>
      </w:r>
    </w:p>
    <w:p w:rsidR="00B77709" w:rsidRDefault="00595A0F" w:rsidP="00595A0F">
      <w:pPr>
        <w:jc w:val="both"/>
        <w:rPr>
          <w:rFonts w:ascii="Times New Roman" w:hAnsi="Times New Roman"/>
          <w:sz w:val="24"/>
          <w:szCs w:val="24"/>
        </w:rPr>
      </w:pPr>
      <w:r>
        <w:rPr>
          <w:rFonts w:ascii="Times New Roman" w:hAnsi="Times New Roman"/>
          <w:sz w:val="24"/>
          <w:szCs w:val="24"/>
        </w:rPr>
        <w:t>Kryetari i Bashkis</w:t>
      </w:r>
      <w:r w:rsidR="00D82606">
        <w:rPr>
          <w:rFonts w:ascii="Times New Roman" w:hAnsi="Times New Roman"/>
          <w:sz w:val="24"/>
          <w:szCs w:val="24"/>
        </w:rPr>
        <w:t>ë</w:t>
      </w:r>
      <w:r>
        <w:rPr>
          <w:rFonts w:ascii="Times New Roman" w:hAnsi="Times New Roman"/>
          <w:sz w:val="24"/>
          <w:szCs w:val="24"/>
        </w:rPr>
        <w:t>,</w:t>
      </w:r>
      <w:r w:rsidR="00422ABA">
        <w:rPr>
          <w:rFonts w:ascii="Times New Roman" w:hAnsi="Times New Roman"/>
          <w:sz w:val="24"/>
          <w:szCs w:val="24"/>
        </w:rPr>
        <w:t xml:space="preserve">  </w:t>
      </w:r>
      <w:r>
        <w:rPr>
          <w:rFonts w:ascii="Times New Roman" w:hAnsi="Times New Roman"/>
          <w:sz w:val="24"/>
          <w:szCs w:val="24"/>
        </w:rPr>
        <w:t xml:space="preserve">siç </w:t>
      </w:r>
      <w:r w:rsidR="00D82606">
        <w:rPr>
          <w:rFonts w:ascii="Times New Roman" w:hAnsi="Times New Roman"/>
          <w:sz w:val="24"/>
          <w:szCs w:val="24"/>
        </w:rPr>
        <w:t>ë</w:t>
      </w:r>
      <w:r>
        <w:rPr>
          <w:rFonts w:ascii="Times New Roman" w:hAnsi="Times New Roman"/>
          <w:sz w:val="24"/>
          <w:szCs w:val="24"/>
        </w:rPr>
        <w:t>sht</w:t>
      </w:r>
      <w:r w:rsidR="00D82606">
        <w:rPr>
          <w:rFonts w:ascii="Times New Roman" w:hAnsi="Times New Roman"/>
          <w:sz w:val="24"/>
          <w:szCs w:val="24"/>
        </w:rPr>
        <w:t>ë</w:t>
      </w:r>
      <w:r>
        <w:rPr>
          <w:rFonts w:ascii="Times New Roman" w:hAnsi="Times New Roman"/>
          <w:sz w:val="24"/>
          <w:szCs w:val="24"/>
        </w:rPr>
        <w:t xml:space="preserve"> p</w:t>
      </w:r>
      <w:r w:rsidR="00D82606">
        <w:rPr>
          <w:rFonts w:ascii="Times New Roman" w:hAnsi="Times New Roman"/>
          <w:sz w:val="24"/>
          <w:szCs w:val="24"/>
        </w:rPr>
        <w:t>ë</w:t>
      </w:r>
      <w:r>
        <w:rPr>
          <w:rFonts w:ascii="Times New Roman" w:hAnsi="Times New Roman"/>
          <w:sz w:val="24"/>
          <w:szCs w:val="24"/>
        </w:rPr>
        <w:t>rmendur dhe m</w:t>
      </w:r>
      <w:r w:rsidR="00D82606">
        <w:rPr>
          <w:rFonts w:ascii="Times New Roman" w:hAnsi="Times New Roman"/>
          <w:sz w:val="24"/>
          <w:szCs w:val="24"/>
        </w:rPr>
        <w:t>ë</w:t>
      </w:r>
      <w:r>
        <w:rPr>
          <w:rFonts w:ascii="Times New Roman" w:hAnsi="Times New Roman"/>
          <w:sz w:val="24"/>
          <w:szCs w:val="24"/>
        </w:rPr>
        <w:t xml:space="preserve"> sip</w:t>
      </w:r>
      <w:r w:rsidR="00D82606">
        <w:rPr>
          <w:rFonts w:ascii="Times New Roman" w:hAnsi="Times New Roman"/>
          <w:sz w:val="24"/>
          <w:szCs w:val="24"/>
        </w:rPr>
        <w:t>ë</w:t>
      </w:r>
      <w:r>
        <w:rPr>
          <w:rFonts w:ascii="Times New Roman" w:hAnsi="Times New Roman"/>
          <w:sz w:val="24"/>
          <w:szCs w:val="24"/>
        </w:rPr>
        <w:t>r do t</w:t>
      </w:r>
      <w:r w:rsidR="00D82606">
        <w:rPr>
          <w:rFonts w:ascii="Times New Roman" w:hAnsi="Times New Roman"/>
          <w:sz w:val="24"/>
          <w:szCs w:val="24"/>
        </w:rPr>
        <w:t>ë</w:t>
      </w:r>
      <w:r>
        <w:rPr>
          <w:rFonts w:ascii="Times New Roman" w:hAnsi="Times New Roman"/>
          <w:sz w:val="24"/>
          <w:szCs w:val="24"/>
        </w:rPr>
        <w:t xml:space="preserve"> th</w:t>
      </w:r>
      <w:r w:rsidR="00D82606">
        <w:rPr>
          <w:rFonts w:ascii="Times New Roman" w:hAnsi="Times New Roman"/>
          <w:sz w:val="24"/>
          <w:szCs w:val="24"/>
        </w:rPr>
        <w:t>ë</w:t>
      </w:r>
      <w:r>
        <w:rPr>
          <w:rFonts w:ascii="Times New Roman" w:hAnsi="Times New Roman"/>
          <w:sz w:val="24"/>
          <w:szCs w:val="24"/>
        </w:rPr>
        <w:t>ras</w:t>
      </w:r>
      <w:r w:rsidR="00D82606">
        <w:rPr>
          <w:rFonts w:ascii="Times New Roman" w:hAnsi="Times New Roman"/>
          <w:sz w:val="24"/>
          <w:szCs w:val="24"/>
        </w:rPr>
        <w:t>ë</w:t>
      </w:r>
      <w:r>
        <w:rPr>
          <w:rFonts w:ascii="Times New Roman" w:hAnsi="Times New Roman"/>
          <w:sz w:val="24"/>
          <w:szCs w:val="24"/>
        </w:rPr>
        <w:t xml:space="preserve"> Komision e Mbrojtjes Civile(KMC) dhe do t</w:t>
      </w:r>
      <w:r w:rsidR="00D82606">
        <w:rPr>
          <w:rFonts w:ascii="Times New Roman" w:hAnsi="Times New Roman"/>
          <w:sz w:val="24"/>
          <w:szCs w:val="24"/>
        </w:rPr>
        <w:t>ë</w:t>
      </w:r>
      <w:r>
        <w:rPr>
          <w:rFonts w:ascii="Times New Roman" w:hAnsi="Times New Roman"/>
          <w:sz w:val="24"/>
          <w:szCs w:val="24"/>
        </w:rPr>
        <w:t xml:space="preserve"> em</w:t>
      </w:r>
      <w:r w:rsidR="00D82606">
        <w:rPr>
          <w:rFonts w:ascii="Times New Roman" w:hAnsi="Times New Roman"/>
          <w:sz w:val="24"/>
          <w:szCs w:val="24"/>
        </w:rPr>
        <w:t>ë</w:t>
      </w:r>
      <w:r>
        <w:rPr>
          <w:rFonts w:ascii="Times New Roman" w:hAnsi="Times New Roman"/>
          <w:sz w:val="24"/>
          <w:szCs w:val="24"/>
        </w:rPr>
        <w:t>roj</w:t>
      </w:r>
      <w:r w:rsidR="00D82606">
        <w:rPr>
          <w:rFonts w:ascii="Times New Roman" w:hAnsi="Times New Roman"/>
          <w:sz w:val="24"/>
          <w:szCs w:val="24"/>
        </w:rPr>
        <w:t>ë</w:t>
      </w:r>
      <w:r>
        <w:rPr>
          <w:rFonts w:ascii="Times New Roman" w:hAnsi="Times New Roman"/>
          <w:sz w:val="24"/>
          <w:szCs w:val="24"/>
        </w:rPr>
        <w:t xml:space="preserve"> Drejtuesin e Operacionit n</w:t>
      </w:r>
      <w:r w:rsidR="00D82606">
        <w:rPr>
          <w:rFonts w:ascii="Times New Roman" w:hAnsi="Times New Roman"/>
          <w:sz w:val="24"/>
          <w:szCs w:val="24"/>
        </w:rPr>
        <w:t>ë</w:t>
      </w:r>
      <w:r>
        <w:rPr>
          <w:rFonts w:ascii="Times New Roman" w:hAnsi="Times New Roman"/>
          <w:sz w:val="24"/>
          <w:szCs w:val="24"/>
        </w:rPr>
        <w:t xml:space="preserve"> nivel bashkie (DOB)</w:t>
      </w:r>
      <w:r w:rsidR="0030208B">
        <w:rPr>
          <w:rFonts w:ascii="Times New Roman" w:hAnsi="Times New Roman"/>
          <w:sz w:val="24"/>
          <w:szCs w:val="24"/>
        </w:rPr>
        <w:t>, i cili do t</w:t>
      </w:r>
      <w:r w:rsidR="00D82606">
        <w:rPr>
          <w:rFonts w:ascii="Times New Roman" w:hAnsi="Times New Roman"/>
          <w:sz w:val="24"/>
          <w:szCs w:val="24"/>
        </w:rPr>
        <w:t>ë</w:t>
      </w:r>
      <w:r w:rsidR="0030208B">
        <w:rPr>
          <w:rFonts w:ascii="Times New Roman" w:hAnsi="Times New Roman"/>
          <w:sz w:val="24"/>
          <w:szCs w:val="24"/>
        </w:rPr>
        <w:t xml:space="preserve"> jet</w:t>
      </w:r>
      <w:r w:rsidR="00D82606">
        <w:rPr>
          <w:rFonts w:ascii="Times New Roman" w:hAnsi="Times New Roman"/>
          <w:sz w:val="24"/>
          <w:szCs w:val="24"/>
        </w:rPr>
        <w:t>ë</w:t>
      </w:r>
      <w:r w:rsidR="0030208B">
        <w:rPr>
          <w:rFonts w:ascii="Times New Roman" w:hAnsi="Times New Roman"/>
          <w:sz w:val="24"/>
          <w:szCs w:val="24"/>
        </w:rPr>
        <w:t xml:space="preserve"> gjithashtu p</w:t>
      </w:r>
      <w:r w:rsidR="00D82606">
        <w:rPr>
          <w:rFonts w:ascii="Times New Roman" w:hAnsi="Times New Roman"/>
          <w:sz w:val="24"/>
          <w:szCs w:val="24"/>
        </w:rPr>
        <w:t>ë</w:t>
      </w:r>
      <w:r w:rsidR="0030208B">
        <w:rPr>
          <w:rFonts w:ascii="Times New Roman" w:hAnsi="Times New Roman"/>
          <w:sz w:val="24"/>
          <w:szCs w:val="24"/>
        </w:rPr>
        <w:t>rgjegj</w:t>
      </w:r>
      <w:r w:rsidR="00D82606">
        <w:rPr>
          <w:rFonts w:ascii="Times New Roman" w:hAnsi="Times New Roman"/>
          <w:sz w:val="24"/>
          <w:szCs w:val="24"/>
        </w:rPr>
        <w:t>ë</w:t>
      </w:r>
      <w:r w:rsidR="0030208B">
        <w:rPr>
          <w:rFonts w:ascii="Times New Roman" w:hAnsi="Times New Roman"/>
          <w:sz w:val="24"/>
          <w:szCs w:val="24"/>
        </w:rPr>
        <w:t>s p</w:t>
      </w:r>
      <w:r w:rsidR="00D82606">
        <w:rPr>
          <w:rFonts w:ascii="Times New Roman" w:hAnsi="Times New Roman"/>
          <w:sz w:val="24"/>
          <w:szCs w:val="24"/>
        </w:rPr>
        <w:t>ë</w:t>
      </w:r>
      <w:r w:rsidR="0030208B">
        <w:rPr>
          <w:rFonts w:ascii="Times New Roman" w:hAnsi="Times New Roman"/>
          <w:sz w:val="24"/>
          <w:szCs w:val="24"/>
        </w:rPr>
        <w:t>r Q</w:t>
      </w:r>
      <w:r w:rsidR="00D82606">
        <w:rPr>
          <w:rFonts w:ascii="Times New Roman" w:hAnsi="Times New Roman"/>
          <w:sz w:val="24"/>
          <w:szCs w:val="24"/>
        </w:rPr>
        <w:t>ë</w:t>
      </w:r>
      <w:r w:rsidR="0030208B">
        <w:rPr>
          <w:rFonts w:ascii="Times New Roman" w:hAnsi="Times New Roman"/>
          <w:sz w:val="24"/>
          <w:szCs w:val="24"/>
        </w:rPr>
        <w:t>ndr</w:t>
      </w:r>
      <w:r w:rsidR="00D82606">
        <w:rPr>
          <w:rFonts w:ascii="Times New Roman" w:hAnsi="Times New Roman"/>
          <w:sz w:val="24"/>
          <w:szCs w:val="24"/>
        </w:rPr>
        <w:t>ë</w:t>
      </w:r>
      <w:r w:rsidR="0030208B">
        <w:rPr>
          <w:rFonts w:ascii="Times New Roman" w:hAnsi="Times New Roman"/>
          <w:sz w:val="24"/>
          <w:szCs w:val="24"/>
        </w:rPr>
        <w:t>n Operacionale t</w:t>
      </w:r>
      <w:r w:rsidR="00D82606">
        <w:rPr>
          <w:rFonts w:ascii="Times New Roman" w:hAnsi="Times New Roman"/>
          <w:sz w:val="24"/>
          <w:szCs w:val="24"/>
        </w:rPr>
        <w:t>ë</w:t>
      </w:r>
      <w:r w:rsidR="0030208B">
        <w:rPr>
          <w:rFonts w:ascii="Times New Roman" w:hAnsi="Times New Roman"/>
          <w:sz w:val="24"/>
          <w:szCs w:val="24"/>
        </w:rPr>
        <w:t xml:space="preserve"> </w:t>
      </w:r>
      <w:r w:rsidR="00440698">
        <w:rPr>
          <w:rFonts w:ascii="Times New Roman" w:hAnsi="Times New Roman"/>
          <w:sz w:val="24"/>
          <w:szCs w:val="24"/>
        </w:rPr>
        <w:t>Emergjencave Civile t</w:t>
      </w:r>
      <w:r w:rsidR="00D82606">
        <w:rPr>
          <w:rFonts w:ascii="Times New Roman" w:hAnsi="Times New Roman"/>
          <w:sz w:val="24"/>
          <w:szCs w:val="24"/>
        </w:rPr>
        <w:t>ë</w:t>
      </w:r>
      <w:r w:rsidR="00422ABA">
        <w:rPr>
          <w:rFonts w:ascii="Times New Roman" w:hAnsi="Times New Roman"/>
          <w:sz w:val="24"/>
          <w:szCs w:val="24"/>
        </w:rPr>
        <w:t xml:space="preserve"> B</w:t>
      </w:r>
      <w:r w:rsidR="00440698">
        <w:rPr>
          <w:rFonts w:ascii="Times New Roman" w:hAnsi="Times New Roman"/>
          <w:sz w:val="24"/>
          <w:szCs w:val="24"/>
        </w:rPr>
        <w:t>ashkis</w:t>
      </w:r>
      <w:r w:rsidR="00D82606">
        <w:rPr>
          <w:rFonts w:ascii="Times New Roman" w:hAnsi="Times New Roman"/>
          <w:sz w:val="24"/>
          <w:szCs w:val="24"/>
        </w:rPr>
        <w:t>ë</w:t>
      </w:r>
      <w:r w:rsidR="00EF2086">
        <w:rPr>
          <w:rFonts w:ascii="Times New Roman" w:hAnsi="Times New Roman"/>
          <w:sz w:val="24"/>
          <w:szCs w:val="24"/>
        </w:rPr>
        <w:t xml:space="preserve"> </w:t>
      </w:r>
      <w:r w:rsidR="00440698">
        <w:rPr>
          <w:rFonts w:ascii="Times New Roman" w:hAnsi="Times New Roman"/>
          <w:sz w:val="24"/>
          <w:szCs w:val="24"/>
        </w:rPr>
        <w:t>(QOECB).</w:t>
      </w:r>
    </w:p>
    <w:p w:rsidR="00440698" w:rsidRDefault="00440698" w:rsidP="00595A0F">
      <w:pPr>
        <w:jc w:val="both"/>
        <w:rPr>
          <w:rFonts w:ascii="Times New Roman" w:hAnsi="Times New Roman"/>
          <w:sz w:val="24"/>
          <w:szCs w:val="24"/>
        </w:rPr>
      </w:pPr>
      <w:r>
        <w:rPr>
          <w:rFonts w:ascii="Times New Roman" w:hAnsi="Times New Roman"/>
          <w:sz w:val="24"/>
          <w:szCs w:val="24"/>
        </w:rPr>
        <w:t>N</w:t>
      </w:r>
      <w:r w:rsidR="00D82606">
        <w:rPr>
          <w:rFonts w:ascii="Times New Roman" w:hAnsi="Times New Roman"/>
          <w:sz w:val="24"/>
          <w:szCs w:val="24"/>
        </w:rPr>
        <w:t>ë</w:t>
      </w:r>
      <w:r>
        <w:rPr>
          <w:rFonts w:ascii="Times New Roman" w:hAnsi="Times New Roman"/>
          <w:sz w:val="24"/>
          <w:szCs w:val="24"/>
        </w:rPr>
        <w:t xml:space="preserve"> koordinim me p</w:t>
      </w:r>
      <w:r w:rsidR="00D82606">
        <w:rPr>
          <w:rFonts w:ascii="Times New Roman" w:hAnsi="Times New Roman"/>
          <w:sz w:val="24"/>
          <w:szCs w:val="24"/>
        </w:rPr>
        <w:t>ë</w:t>
      </w:r>
      <w:r>
        <w:rPr>
          <w:rFonts w:ascii="Times New Roman" w:hAnsi="Times New Roman"/>
          <w:sz w:val="24"/>
          <w:szCs w:val="24"/>
        </w:rPr>
        <w:t>rfaq</w:t>
      </w:r>
      <w:r w:rsidR="00D82606">
        <w:rPr>
          <w:rFonts w:ascii="Times New Roman" w:hAnsi="Times New Roman"/>
          <w:sz w:val="24"/>
          <w:szCs w:val="24"/>
        </w:rPr>
        <w:t>ë</w:t>
      </w:r>
      <w:r>
        <w:rPr>
          <w:rFonts w:ascii="Times New Roman" w:hAnsi="Times New Roman"/>
          <w:sz w:val="24"/>
          <w:szCs w:val="24"/>
        </w:rPr>
        <w:t>suesin e nj</w:t>
      </w:r>
      <w:r w:rsidR="00D82606">
        <w:rPr>
          <w:rFonts w:ascii="Times New Roman" w:hAnsi="Times New Roman"/>
          <w:sz w:val="24"/>
          <w:szCs w:val="24"/>
        </w:rPr>
        <w:t>ë</w:t>
      </w:r>
      <w:r>
        <w:rPr>
          <w:rFonts w:ascii="Times New Roman" w:hAnsi="Times New Roman"/>
          <w:sz w:val="24"/>
          <w:szCs w:val="24"/>
        </w:rPr>
        <w:t>sis</w:t>
      </w:r>
      <w:r w:rsidR="00D82606">
        <w:rPr>
          <w:rFonts w:ascii="Times New Roman" w:hAnsi="Times New Roman"/>
          <w:sz w:val="24"/>
          <w:szCs w:val="24"/>
        </w:rPr>
        <w:t>ë</w:t>
      </w:r>
      <w:r>
        <w:rPr>
          <w:rFonts w:ascii="Times New Roman" w:hAnsi="Times New Roman"/>
          <w:sz w:val="24"/>
          <w:szCs w:val="24"/>
        </w:rPr>
        <w:t xml:space="preserve"> administrative t</w:t>
      </w:r>
      <w:r w:rsidR="00D82606">
        <w:rPr>
          <w:rFonts w:ascii="Times New Roman" w:hAnsi="Times New Roman"/>
          <w:sz w:val="24"/>
          <w:szCs w:val="24"/>
        </w:rPr>
        <w:t>ë</w:t>
      </w:r>
      <w:r>
        <w:rPr>
          <w:rFonts w:ascii="Times New Roman" w:hAnsi="Times New Roman"/>
          <w:sz w:val="24"/>
          <w:szCs w:val="24"/>
        </w:rPr>
        <w:t xml:space="preserve"> p</w:t>
      </w:r>
      <w:r w:rsidR="00D82606">
        <w:rPr>
          <w:rFonts w:ascii="Times New Roman" w:hAnsi="Times New Roman"/>
          <w:sz w:val="24"/>
          <w:szCs w:val="24"/>
        </w:rPr>
        <w:t>ë</w:t>
      </w:r>
      <w:r>
        <w:rPr>
          <w:rFonts w:ascii="Times New Roman" w:hAnsi="Times New Roman"/>
          <w:sz w:val="24"/>
          <w:szCs w:val="24"/>
        </w:rPr>
        <w:t>rfshir</w:t>
      </w:r>
      <w:r w:rsidR="00D82606">
        <w:rPr>
          <w:rFonts w:ascii="Times New Roman" w:hAnsi="Times New Roman"/>
          <w:sz w:val="24"/>
          <w:szCs w:val="24"/>
        </w:rPr>
        <w:t>ë</w:t>
      </w:r>
      <w:r>
        <w:rPr>
          <w:rFonts w:ascii="Times New Roman" w:hAnsi="Times New Roman"/>
          <w:sz w:val="24"/>
          <w:szCs w:val="24"/>
        </w:rPr>
        <w:t xml:space="preserve"> n</w:t>
      </w:r>
      <w:r w:rsidR="00D82606">
        <w:rPr>
          <w:rFonts w:ascii="Times New Roman" w:hAnsi="Times New Roman"/>
          <w:sz w:val="24"/>
          <w:szCs w:val="24"/>
        </w:rPr>
        <w:t>ë</w:t>
      </w:r>
      <w:r>
        <w:rPr>
          <w:rFonts w:ascii="Times New Roman" w:hAnsi="Times New Roman"/>
          <w:sz w:val="24"/>
          <w:szCs w:val="24"/>
        </w:rPr>
        <w:t xml:space="preserve"> ngjarjen emergjente, Drejtuesi Operacional i Bashkis</w:t>
      </w:r>
      <w:r w:rsidR="00D82606">
        <w:rPr>
          <w:rFonts w:ascii="Times New Roman" w:hAnsi="Times New Roman"/>
          <w:sz w:val="24"/>
          <w:szCs w:val="24"/>
        </w:rPr>
        <w:t>ë</w:t>
      </w:r>
      <w:r>
        <w:rPr>
          <w:rFonts w:ascii="Times New Roman" w:hAnsi="Times New Roman"/>
          <w:sz w:val="24"/>
          <w:szCs w:val="24"/>
        </w:rPr>
        <w:t xml:space="preserve"> do t</w:t>
      </w:r>
      <w:r w:rsidR="00D82606">
        <w:rPr>
          <w:rFonts w:ascii="Times New Roman" w:hAnsi="Times New Roman"/>
          <w:sz w:val="24"/>
          <w:szCs w:val="24"/>
        </w:rPr>
        <w:t>ë</w:t>
      </w:r>
      <w:r>
        <w:rPr>
          <w:rFonts w:ascii="Times New Roman" w:hAnsi="Times New Roman"/>
          <w:sz w:val="24"/>
          <w:szCs w:val="24"/>
        </w:rPr>
        <w:t xml:space="preserve"> jet</w:t>
      </w:r>
      <w:r w:rsidR="00D82606">
        <w:rPr>
          <w:rFonts w:ascii="Times New Roman" w:hAnsi="Times New Roman"/>
          <w:sz w:val="24"/>
          <w:szCs w:val="24"/>
        </w:rPr>
        <w:t>ë</w:t>
      </w:r>
      <w:r>
        <w:rPr>
          <w:rFonts w:ascii="Times New Roman" w:hAnsi="Times New Roman"/>
          <w:sz w:val="24"/>
          <w:szCs w:val="24"/>
        </w:rPr>
        <w:t xml:space="preserve"> p</w:t>
      </w:r>
      <w:r w:rsidR="00D82606">
        <w:rPr>
          <w:rFonts w:ascii="Times New Roman" w:hAnsi="Times New Roman"/>
          <w:sz w:val="24"/>
          <w:szCs w:val="24"/>
        </w:rPr>
        <w:t>ë</w:t>
      </w:r>
      <w:r>
        <w:rPr>
          <w:rFonts w:ascii="Times New Roman" w:hAnsi="Times New Roman"/>
          <w:sz w:val="24"/>
          <w:szCs w:val="24"/>
        </w:rPr>
        <w:t>rgjegj</w:t>
      </w:r>
      <w:r w:rsidR="00D82606">
        <w:rPr>
          <w:rFonts w:ascii="Times New Roman" w:hAnsi="Times New Roman"/>
          <w:sz w:val="24"/>
          <w:szCs w:val="24"/>
        </w:rPr>
        <w:t>ë</w:t>
      </w:r>
      <w:r>
        <w:rPr>
          <w:rFonts w:ascii="Times New Roman" w:hAnsi="Times New Roman"/>
          <w:sz w:val="24"/>
          <w:szCs w:val="24"/>
        </w:rPr>
        <w:t>s p</w:t>
      </w:r>
      <w:r w:rsidR="00D82606">
        <w:rPr>
          <w:rFonts w:ascii="Times New Roman" w:hAnsi="Times New Roman"/>
          <w:sz w:val="24"/>
          <w:szCs w:val="24"/>
        </w:rPr>
        <w:t>ë</w:t>
      </w:r>
      <w:r>
        <w:rPr>
          <w:rFonts w:ascii="Times New Roman" w:hAnsi="Times New Roman"/>
          <w:sz w:val="24"/>
          <w:szCs w:val="24"/>
        </w:rPr>
        <w:t>r:</w:t>
      </w:r>
    </w:p>
    <w:p w:rsidR="00440698" w:rsidRDefault="00440698" w:rsidP="00595A0F">
      <w:pPr>
        <w:jc w:val="both"/>
        <w:rPr>
          <w:rFonts w:ascii="Times New Roman" w:hAnsi="Times New Roman"/>
          <w:sz w:val="24"/>
          <w:szCs w:val="24"/>
        </w:rPr>
      </w:pPr>
      <w:r>
        <w:rPr>
          <w:rFonts w:ascii="Times New Roman" w:hAnsi="Times New Roman"/>
          <w:sz w:val="24"/>
          <w:szCs w:val="24"/>
        </w:rPr>
        <w:lastRenderedPageBreak/>
        <w:t>•</w:t>
      </w:r>
      <w:r w:rsidR="00E570EE">
        <w:rPr>
          <w:rFonts w:ascii="Times New Roman" w:hAnsi="Times New Roman"/>
          <w:sz w:val="24"/>
          <w:szCs w:val="24"/>
        </w:rPr>
        <w:t xml:space="preserve"> </w:t>
      </w:r>
      <w:r>
        <w:rPr>
          <w:rFonts w:ascii="Times New Roman" w:hAnsi="Times New Roman"/>
          <w:sz w:val="24"/>
          <w:szCs w:val="24"/>
        </w:rPr>
        <w:t>Kontaktimin e Prefektit t</w:t>
      </w:r>
      <w:r w:rsidR="00D82606">
        <w:rPr>
          <w:rFonts w:ascii="Times New Roman" w:hAnsi="Times New Roman"/>
          <w:sz w:val="24"/>
          <w:szCs w:val="24"/>
        </w:rPr>
        <w:t>ë</w:t>
      </w:r>
      <w:r>
        <w:rPr>
          <w:rFonts w:ascii="Times New Roman" w:hAnsi="Times New Roman"/>
          <w:sz w:val="24"/>
          <w:szCs w:val="24"/>
        </w:rPr>
        <w:t xml:space="preserve"> Qarkut Korç</w:t>
      </w:r>
      <w:r w:rsidR="00D82606">
        <w:rPr>
          <w:rFonts w:ascii="Times New Roman" w:hAnsi="Times New Roman"/>
          <w:sz w:val="24"/>
          <w:szCs w:val="24"/>
        </w:rPr>
        <w:t>ë</w:t>
      </w:r>
      <w:r>
        <w:rPr>
          <w:rFonts w:ascii="Times New Roman" w:hAnsi="Times New Roman"/>
          <w:sz w:val="24"/>
          <w:szCs w:val="24"/>
        </w:rPr>
        <w:t xml:space="preserve"> p</w:t>
      </w:r>
      <w:r w:rsidR="00D82606">
        <w:rPr>
          <w:rFonts w:ascii="Times New Roman" w:hAnsi="Times New Roman"/>
          <w:sz w:val="24"/>
          <w:szCs w:val="24"/>
        </w:rPr>
        <w:t>ë</w:t>
      </w:r>
      <w:r>
        <w:rPr>
          <w:rFonts w:ascii="Times New Roman" w:hAnsi="Times New Roman"/>
          <w:sz w:val="24"/>
          <w:szCs w:val="24"/>
        </w:rPr>
        <w:t>r t</w:t>
      </w:r>
      <w:r w:rsidR="00D82606">
        <w:rPr>
          <w:rFonts w:ascii="Times New Roman" w:hAnsi="Times New Roman"/>
          <w:sz w:val="24"/>
          <w:szCs w:val="24"/>
        </w:rPr>
        <w:t>ë</w:t>
      </w:r>
      <w:r>
        <w:rPr>
          <w:rFonts w:ascii="Times New Roman" w:hAnsi="Times New Roman"/>
          <w:sz w:val="24"/>
          <w:szCs w:val="24"/>
        </w:rPr>
        <w:t xml:space="preserve"> k</w:t>
      </w:r>
      <w:r w:rsidR="00D82606">
        <w:rPr>
          <w:rFonts w:ascii="Times New Roman" w:hAnsi="Times New Roman"/>
          <w:sz w:val="24"/>
          <w:szCs w:val="24"/>
        </w:rPr>
        <w:t>ë</w:t>
      </w:r>
      <w:r>
        <w:rPr>
          <w:rFonts w:ascii="Times New Roman" w:hAnsi="Times New Roman"/>
          <w:sz w:val="24"/>
          <w:szCs w:val="24"/>
        </w:rPr>
        <w:t>rkuar forca dhe burime shtes</w:t>
      </w:r>
      <w:r w:rsidR="00D82606">
        <w:rPr>
          <w:rFonts w:ascii="Times New Roman" w:hAnsi="Times New Roman"/>
          <w:sz w:val="24"/>
          <w:szCs w:val="24"/>
        </w:rPr>
        <w:t>ë</w:t>
      </w:r>
      <w:r w:rsidR="00E570EE">
        <w:rPr>
          <w:rFonts w:ascii="Times New Roman" w:hAnsi="Times New Roman"/>
          <w:sz w:val="24"/>
          <w:szCs w:val="24"/>
        </w:rPr>
        <w:t xml:space="preserve"> </w:t>
      </w:r>
      <w:r>
        <w:rPr>
          <w:rFonts w:ascii="Times New Roman" w:hAnsi="Times New Roman"/>
          <w:sz w:val="24"/>
          <w:szCs w:val="24"/>
        </w:rPr>
        <w:t>(zjarrfik</w:t>
      </w:r>
      <w:r w:rsidR="00D82606">
        <w:rPr>
          <w:rFonts w:ascii="Times New Roman" w:hAnsi="Times New Roman"/>
          <w:sz w:val="24"/>
          <w:szCs w:val="24"/>
        </w:rPr>
        <w:t>ë</w:t>
      </w:r>
      <w:r>
        <w:rPr>
          <w:rFonts w:ascii="Times New Roman" w:hAnsi="Times New Roman"/>
          <w:sz w:val="24"/>
          <w:szCs w:val="24"/>
        </w:rPr>
        <w:t>s)</w:t>
      </w:r>
      <w:r w:rsidR="00E570EE">
        <w:rPr>
          <w:rFonts w:ascii="Times New Roman" w:hAnsi="Times New Roman"/>
          <w:sz w:val="24"/>
          <w:szCs w:val="24"/>
        </w:rPr>
        <w:t xml:space="preserve"> </w:t>
      </w:r>
      <w:r>
        <w:rPr>
          <w:rFonts w:ascii="Times New Roman" w:hAnsi="Times New Roman"/>
          <w:sz w:val="24"/>
          <w:szCs w:val="24"/>
        </w:rPr>
        <w:t>p</w:t>
      </w:r>
      <w:r w:rsidR="00D82606">
        <w:rPr>
          <w:rFonts w:ascii="Times New Roman" w:hAnsi="Times New Roman"/>
          <w:sz w:val="24"/>
          <w:szCs w:val="24"/>
        </w:rPr>
        <w:t>ë</w:t>
      </w:r>
      <w:r>
        <w:rPr>
          <w:rFonts w:ascii="Times New Roman" w:hAnsi="Times New Roman"/>
          <w:sz w:val="24"/>
          <w:szCs w:val="24"/>
        </w:rPr>
        <w:t>r shuarrjen e zjarrit.</w:t>
      </w:r>
    </w:p>
    <w:p w:rsidR="00440698" w:rsidRDefault="00440698" w:rsidP="00595A0F">
      <w:pPr>
        <w:jc w:val="both"/>
        <w:rPr>
          <w:rFonts w:ascii="Times New Roman" w:hAnsi="Times New Roman"/>
          <w:sz w:val="24"/>
          <w:szCs w:val="24"/>
        </w:rPr>
      </w:pPr>
      <w:r>
        <w:rPr>
          <w:rFonts w:ascii="Times New Roman" w:hAnsi="Times New Roman"/>
          <w:sz w:val="24"/>
          <w:szCs w:val="24"/>
        </w:rPr>
        <w:t>•</w:t>
      </w:r>
      <w:r w:rsidR="00E570EE">
        <w:rPr>
          <w:rFonts w:ascii="Times New Roman" w:hAnsi="Times New Roman"/>
          <w:sz w:val="24"/>
          <w:szCs w:val="24"/>
        </w:rPr>
        <w:t xml:space="preserve"> </w:t>
      </w:r>
      <w:r>
        <w:rPr>
          <w:rFonts w:ascii="Times New Roman" w:hAnsi="Times New Roman"/>
          <w:sz w:val="24"/>
          <w:szCs w:val="24"/>
        </w:rPr>
        <w:t>Informimin e p</w:t>
      </w:r>
      <w:r w:rsidR="00D82606">
        <w:rPr>
          <w:rFonts w:ascii="Times New Roman" w:hAnsi="Times New Roman"/>
          <w:sz w:val="24"/>
          <w:szCs w:val="24"/>
        </w:rPr>
        <w:t>ë</w:t>
      </w:r>
      <w:r>
        <w:rPr>
          <w:rFonts w:ascii="Times New Roman" w:hAnsi="Times New Roman"/>
          <w:sz w:val="24"/>
          <w:szCs w:val="24"/>
        </w:rPr>
        <w:t>rfaq</w:t>
      </w:r>
      <w:r w:rsidR="00D82606">
        <w:rPr>
          <w:rFonts w:ascii="Times New Roman" w:hAnsi="Times New Roman"/>
          <w:sz w:val="24"/>
          <w:szCs w:val="24"/>
        </w:rPr>
        <w:t>ë</w:t>
      </w:r>
      <w:r>
        <w:rPr>
          <w:rFonts w:ascii="Times New Roman" w:hAnsi="Times New Roman"/>
          <w:sz w:val="24"/>
          <w:szCs w:val="24"/>
        </w:rPr>
        <w:t>suesit t</w:t>
      </w:r>
      <w:r w:rsidR="00D82606">
        <w:rPr>
          <w:rFonts w:ascii="Times New Roman" w:hAnsi="Times New Roman"/>
          <w:sz w:val="24"/>
          <w:szCs w:val="24"/>
        </w:rPr>
        <w:t>ë</w:t>
      </w:r>
      <w:r>
        <w:rPr>
          <w:rFonts w:ascii="Times New Roman" w:hAnsi="Times New Roman"/>
          <w:sz w:val="24"/>
          <w:szCs w:val="24"/>
        </w:rPr>
        <w:t xml:space="preserve"> Mbrojtjes Civile t</w:t>
      </w:r>
      <w:r w:rsidR="00D82606">
        <w:rPr>
          <w:rFonts w:ascii="Times New Roman" w:hAnsi="Times New Roman"/>
          <w:sz w:val="24"/>
          <w:szCs w:val="24"/>
        </w:rPr>
        <w:t>ë</w:t>
      </w:r>
      <w:r>
        <w:rPr>
          <w:rFonts w:ascii="Times New Roman" w:hAnsi="Times New Roman"/>
          <w:sz w:val="24"/>
          <w:szCs w:val="24"/>
        </w:rPr>
        <w:t xml:space="preserve"> Bashkis</w:t>
      </w:r>
      <w:r w:rsidR="00D82606">
        <w:rPr>
          <w:rFonts w:ascii="Times New Roman" w:hAnsi="Times New Roman"/>
          <w:sz w:val="24"/>
          <w:szCs w:val="24"/>
        </w:rPr>
        <w:t>ë</w:t>
      </w:r>
      <w:r>
        <w:rPr>
          <w:rFonts w:ascii="Times New Roman" w:hAnsi="Times New Roman"/>
          <w:sz w:val="24"/>
          <w:szCs w:val="24"/>
        </w:rPr>
        <w:t xml:space="preserve"> Kolonj</w:t>
      </w:r>
      <w:r w:rsidR="00D82606">
        <w:rPr>
          <w:rFonts w:ascii="Times New Roman" w:hAnsi="Times New Roman"/>
          <w:sz w:val="24"/>
          <w:szCs w:val="24"/>
        </w:rPr>
        <w:t>ë</w:t>
      </w:r>
      <w:r>
        <w:rPr>
          <w:rFonts w:ascii="Times New Roman" w:hAnsi="Times New Roman"/>
          <w:sz w:val="24"/>
          <w:szCs w:val="24"/>
        </w:rPr>
        <w:t xml:space="preserve"> lidhur me ren</w:t>
      </w:r>
      <w:r w:rsidR="00D82606">
        <w:rPr>
          <w:rFonts w:ascii="Times New Roman" w:hAnsi="Times New Roman"/>
          <w:sz w:val="24"/>
          <w:szCs w:val="24"/>
        </w:rPr>
        <w:t>ë</w:t>
      </w:r>
      <w:r>
        <w:rPr>
          <w:rFonts w:ascii="Times New Roman" w:hAnsi="Times New Roman"/>
          <w:sz w:val="24"/>
          <w:szCs w:val="24"/>
        </w:rPr>
        <w:t xml:space="preserve"> </w:t>
      </w:r>
      <w:r w:rsidR="00422ABA">
        <w:rPr>
          <w:rFonts w:ascii="Times New Roman" w:hAnsi="Times New Roman"/>
          <w:sz w:val="24"/>
          <w:szCs w:val="24"/>
        </w:rPr>
        <w:t>e</w:t>
      </w:r>
      <w:r>
        <w:rPr>
          <w:rFonts w:ascii="Times New Roman" w:hAnsi="Times New Roman"/>
          <w:sz w:val="24"/>
          <w:szCs w:val="24"/>
        </w:rPr>
        <w:t xml:space="preserve"> tymit q</w:t>
      </w:r>
      <w:r w:rsidR="00D82606">
        <w:rPr>
          <w:rFonts w:ascii="Times New Roman" w:hAnsi="Times New Roman"/>
          <w:sz w:val="24"/>
          <w:szCs w:val="24"/>
        </w:rPr>
        <w:t>ë</w:t>
      </w:r>
      <w:r>
        <w:rPr>
          <w:rFonts w:ascii="Times New Roman" w:hAnsi="Times New Roman"/>
          <w:sz w:val="24"/>
          <w:szCs w:val="24"/>
        </w:rPr>
        <w:t xml:space="preserve"> mund t</w:t>
      </w:r>
      <w:r w:rsidR="00D82606">
        <w:rPr>
          <w:rFonts w:ascii="Times New Roman" w:hAnsi="Times New Roman"/>
          <w:sz w:val="24"/>
          <w:szCs w:val="24"/>
        </w:rPr>
        <w:t>ë</w:t>
      </w:r>
      <w:r>
        <w:rPr>
          <w:rFonts w:ascii="Times New Roman" w:hAnsi="Times New Roman"/>
          <w:sz w:val="24"/>
          <w:szCs w:val="24"/>
        </w:rPr>
        <w:t xml:space="preserve"> ndikoj</w:t>
      </w:r>
      <w:r w:rsidR="00D82606">
        <w:rPr>
          <w:rFonts w:ascii="Times New Roman" w:hAnsi="Times New Roman"/>
          <w:sz w:val="24"/>
          <w:szCs w:val="24"/>
        </w:rPr>
        <w:t>ë</w:t>
      </w:r>
      <w:r>
        <w:rPr>
          <w:rFonts w:ascii="Times New Roman" w:hAnsi="Times New Roman"/>
          <w:sz w:val="24"/>
          <w:szCs w:val="24"/>
        </w:rPr>
        <w:t xml:space="preserve"> n</w:t>
      </w:r>
      <w:r w:rsidR="00D82606">
        <w:rPr>
          <w:rFonts w:ascii="Times New Roman" w:hAnsi="Times New Roman"/>
          <w:sz w:val="24"/>
          <w:szCs w:val="24"/>
        </w:rPr>
        <w:t>ë</w:t>
      </w:r>
      <w:r w:rsidR="00422ABA">
        <w:rPr>
          <w:rFonts w:ascii="Times New Roman" w:hAnsi="Times New Roman"/>
          <w:sz w:val="24"/>
          <w:szCs w:val="24"/>
        </w:rPr>
        <w:t xml:space="preserve"> fs</w:t>
      </w:r>
      <w:r>
        <w:rPr>
          <w:rFonts w:ascii="Times New Roman" w:hAnsi="Times New Roman"/>
          <w:sz w:val="24"/>
          <w:szCs w:val="24"/>
        </w:rPr>
        <w:t>h</w:t>
      </w:r>
      <w:r w:rsidR="00422ABA">
        <w:rPr>
          <w:rFonts w:ascii="Times New Roman" w:hAnsi="Times New Roman"/>
          <w:sz w:val="24"/>
          <w:szCs w:val="24"/>
        </w:rPr>
        <w:t>a</w:t>
      </w:r>
      <w:r>
        <w:rPr>
          <w:rFonts w:ascii="Times New Roman" w:hAnsi="Times New Roman"/>
          <w:sz w:val="24"/>
          <w:szCs w:val="24"/>
        </w:rPr>
        <w:t>tin Radanj</w:t>
      </w:r>
      <w:r w:rsidR="00422ABA">
        <w:rPr>
          <w:rFonts w:ascii="Times New Roman" w:hAnsi="Times New Roman"/>
          <w:sz w:val="24"/>
          <w:szCs w:val="24"/>
        </w:rPr>
        <w:t>, resortet n</w:t>
      </w:r>
      <w:r w:rsidR="003678A4">
        <w:rPr>
          <w:rFonts w:ascii="Times New Roman" w:hAnsi="Times New Roman"/>
          <w:sz w:val="24"/>
          <w:szCs w:val="24"/>
        </w:rPr>
        <w:t>ë</w:t>
      </w:r>
      <w:r w:rsidR="00422ABA">
        <w:rPr>
          <w:rFonts w:ascii="Times New Roman" w:hAnsi="Times New Roman"/>
          <w:sz w:val="24"/>
          <w:szCs w:val="24"/>
        </w:rPr>
        <w:t xml:space="preserve"> fshatin Vr</w:t>
      </w:r>
      <w:r w:rsidR="003678A4">
        <w:rPr>
          <w:rFonts w:ascii="Times New Roman" w:hAnsi="Times New Roman"/>
          <w:sz w:val="24"/>
          <w:szCs w:val="24"/>
        </w:rPr>
        <w:t>ë</w:t>
      </w:r>
      <w:r w:rsidR="00422ABA">
        <w:rPr>
          <w:rFonts w:ascii="Times New Roman" w:hAnsi="Times New Roman"/>
          <w:sz w:val="24"/>
          <w:szCs w:val="24"/>
        </w:rPr>
        <w:t>pck</w:t>
      </w:r>
      <w:r w:rsidR="003678A4">
        <w:rPr>
          <w:rFonts w:ascii="Times New Roman" w:hAnsi="Times New Roman"/>
          <w:sz w:val="24"/>
          <w:szCs w:val="24"/>
        </w:rPr>
        <w:t>ë</w:t>
      </w:r>
      <w:r w:rsidR="00CA15D6">
        <w:rPr>
          <w:rFonts w:ascii="Times New Roman" w:hAnsi="Times New Roman"/>
          <w:sz w:val="24"/>
          <w:szCs w:val="24"/>
        </w:rPr>
        <w:t>, farma Sotira</w:t>
      </w:r>
      <w:r>
        <w:rPr>
          <w:rFonts w:ascii="Times New Roman" w:hAnsi="Times New Roman"/>
          <w:sz w:val="24"/>
          <w:szCs w:val="24"/>
        </w:rPr>
        <w:t>.</w:t>
      </w:r>
    </w:p>
    <w:p w:rsidR="00440698" w:rsidRDefault="00440698" w:rsidP="00595A0F">
      <w:pPr>
        <w:jc w:val="both"/>
        <w:rPr>
          <w:rFonts w:ascii="Times New Roman" w:hAnsi="Times New Roman"/>
          <w:sz w:val="24"/>
          <w:szCs w:val="24"/>
        </w:rPr>
      </w:pPr>
      <w:r>
        <w:rPr>
          <w:rFonts w:ascii="Times New Roman" w:hAnsi="Times New Roman"/>
          <w:sz w:val="24"/>
          <w:szCs w:val="24"/>
        </w:rPr>
        <w:t>•</w:t>
      </w:r>
      <w:r w:rsidR="00E570EE">
        <w:rPr>
          <w:rFonts w:ascii="Times New Roman" w:hAnsi="Times New Roman"/>
          <w:sz w:val="24"/>
          <w:szCs w:val="24"/>
        </w:rPr>
        <w:t xml:space="preserve"> </w:t>
      </w:r>
      <w:r>
        <w:rPr>
          <w:rFonts w:ascii="Times New Roman" w:hAnsi="Times New Roman"/>
          <w:sz w:val="24"/>
          <w:szCs w:val="24"/>
        </w:rPr>
        <w:t>Informimin</w:t>
      </w:r>
      <w:r w:rsidR="00E570EE">
        <w:rPr>
          <w:rFonts w:ascii="Times New Roman" w:hAnsi="Times New Roman"/>
          <w:sz w:val="24"/>
          <w:szCs w:val="24"/>
        </w:rPr>
        <w:t xml:space="preserve"> </w:t>
      </w:r>
      <w:r>
        <w:rPr>
          <w:rFonts w:ascii="Times New Roman" w:hAnsi="Times New Roman"/>
          <w:sz w:val="24"/>
          <w:szCs w:val="24"/>
        </w:rPr>
        <w:t>e menj</w:t>
      </w:r>
      <w:r w:rsidR="00D82606">
        <w:rPr>
          <w:rFonts w:ascii="Times New Roman" w:hAnsi="Times New Roman"/>
          <w:sz w:val="24"/>
          <w:szCs w:val="24"/>
        </w:rPr>
        <w:t>ë</w:t>
      </w:r>
      <w:r>
        <w:rPr>
          <w:rFonts w:ascii="Times New Roman" w:hAnsi="Times New Roman"/>
          <w:sz w:val="24"/>
          <w:szCs w:val="24"/>
        </w:rPr>
        <w:t>hersh</w:t>
      </w:r>
      <w:r w:rsidR="00D82606">
        <w:rPr>
          <w:rFonts w:ascii="Times New Roman" w:hAnsi="Times New Roman"/>
          <w:sz w:val="24"/>
          <w:szCs w:val="24"/>
        </w:rPr>
        <w:t>ë</w:t>
      </w:r>
      <w:r>
        <w:rPr>
          <w:rFonts w:ascii="Times New Roman" w:hAnsi="Times New Roman"/>
          <w:sz w:val="24"/>
          <w:szCs w:val="24"/>
        </w:rPr>
        <w:t>m t</w:t>
      </w:r>
      <w:r w:rsidR="00D82606">
        <w:rPr>
          <w:rFonts w:ascii="Times New Roman" w:hAnsi="Times New Roman"/>
          <w:sz w:val="24"/>
          <w:szCs w:val="24"/>
        </w:rPr>
        <w:t>ë</w:t>
      </w:r>
      <w:r>
        <w:rPr>
          <w:rFonts w:ascii="Times New Roman" w:hAnsi="Times New Roman"/>
          <w:sz w:val="24"/>
          <w:szCs w:val="24"/>
        </w:rPr>
        <w:t xml:space="preserve"> popullsis</w:t>
      </w:r>
      <w:r w:rsidR="00D82606">
        <w:rPr>
          <w:rFonts w:ascii="Times New Roman" w:hAnsi="Times New Roman"/>
          <w:sz w:val="24"/>
          <w:szCs w:val="24"/>
        </w:rPr>
        <w:t>ë</w:t>
      </w:r>
      <w:r>
        <w:rPr>
          <w:rFonts w:ascii="Times New Roman" w:hAnsi="Times New Roman"/>
          <w:sz w:val="24"/>
          <w:szCs w:val="24"/>
        </w:rPr>
        <w:t xml:space="preserve"> p</w:t>
      </w:r>
      <w:r w:rsidR="00D82606">
        <w:rPr>
          <w:rFonts w:ascii="Times New Roman" w:hAnsi="Times New Roman"/>
          <w:sz w:val="24"/>
          <w:szCs w:val="24"/>
        </w:rPr>
        <w:t>ë</w:t>
      </w:r>
      <w:r>
        <w:rPr>
          <w:rFonts w:ascii="Times New Roman" w:hAnsi="Times New Roman"/>
          <w:sz w:val="24"/>
          <w:szCs w:val="24"/>
        </w:rPr>
        <w:t>r ngjarjen n</w:t>
      </w:r>
      <w:r w:rsidR="00D82606">
        <w:rPr>
          <w:rFonts w:ascii="Times New Roman" w:hAnsi="Times New Roman"/>
          <w:sz w:val="24"/>
          <w:szCs w:val="24"/>
        </w:rPr>
        <w:t>ë</w:t>
      </w:r>
      <w:r>
        <w:rPr>
          <w:rFonts w:ascii="Times New Roman" w:hAnsi="Times New Roman"/>
          <w:sz w:val="24"/>
          <w:szCs w:val="24"/>
        </w:rPr>
        <w:t xml:space="preserve"> zhvilli</w:t>
      </w:r>
      <w:r w:rsidR="00E570EE">
        <w:rPr>
          <w:rFonts w:ascii="Times New Roman" w:hAnsi="Times New Roman"/>
          <w:sz w:val="24"/>
          <w:szCs w:val="24"/>
        </w:rPr>
        <w:t>m dhe veprimet e duhura q</w:t>
      </w:r>
      <w:r w:rsidR="00D82606">
        <w:rPr>
          <w:rFonts w:ascii="Times New Roman" w:hAnsi="Times New Roman"/>
          <w:sz w:val="24"/>
          <w:szCs w:val="24"/>
        </w:rPr>
        <w:t>ë</w:t>
      </w:r>
      <w:r w:rsidR="00E570EE">
        <w:rPr>
          <w:rFonts w:ascii="Times New Roman" w:hAnsi="Times New Roman"/>
          <w:sz w:val="24"/>
          <w:szCs w:val="24"/>
        </w:rPr>
        <w:t xml:space="preserve"> duhet t</w:t>
      </w:r>
      <w:r w:rsidR="00D82606">
        <w:rPr>
          <w:rFonts w:ascii="Times New Roman" w:hAnsi="Times New Roman"/>
          <w:sz w:val="24"/>
          <w:szCs w:val="24"/>
        </w:rPr>
        <w:t>ë</w:t>
      </w:r>
      <w:r w:rsidR="00E570EE">
        <w:rPr>
          <w:rFonts w:ascii="Times New Roman" w:hAnsi="Times New Roman"/>
          <w:sz w:val="24"/>
          <w:szCs w:val="24"/>
        </w:rPr>
        <w:t xml:space="preserve"> nd</w:t>
      </w:r>
      <w:r w:rsidR="00D82606">
        <w:rPr>
          <w:rFonts w:ascii="Times New Roman" w:hAnsi="Times New Roman"/>
          <w:sz w:val="24"/>
          <w:szCs w:val="24"/>
        </w:rPr>
        <w:t>ë</w:t>
      </w:r>
      <w:r w:rsidR="00E570EE">
        <w:rPr>
          <w:rFonts w:ascii="Times New Roman" w:hAnsi="Times New Roman"/>
          <w:sz w:val="24"/>
          <w:szCs w:val="24"/>
        </w:rPr>
        <w:t>rmerren.</w:t>
      </w:r>
    </w:p>
    <w:p w:rsidR="00E570EE" w:rsidRDefault="00E570EE" w:rsidP="00595A0F">
      <w:pPr>
        <w:jc w:val="both"/>
        <w:rPr>
          <w:rFonts w:ascii="Times New Roman" w:hAnsi="Times New Roman"/>
          <w:sz w:val="24"/>
          <w:szCs w:val="24"/>
        </w:rPr>
      </w:pPr>
      <w:r>
        <w:rPr>
          <w:rFonts w:ascii="Times New Roman" w:hAnsi="Times New Roman"/>
          <w:sz w:val="24"/>
          <w:szCs w:val="24"/>
        </w:rPr>
        <w:t>• Aktivizimin e strukturave t</w:t>
      </w:r>
      <w:r w:rsidR="00D82606">
        <w:rPr>
          <w:rFonts w:ascii="Times New Roman" w:hAnsi="Times New Roman"/>
          <w:sz w:val="24"/>
          <w:szCs w:val="24"/>
        </w:rPr>
        <w:t>ë</w:t>
      </w:r>
      <w:r>
        <w:rPr>
          <w:rFonts w:ascii="Times New Roman" w:hAnsi="Times New Roman"/>
          <w:sz w:val="24"/>
          <w:szCs w:val="24"/>
        </w:rPr>
        <w:t xml:space="preserve"> Policis</w:t>
      </w:r>
      <w:r w:rsidR="00D82606">
        <w:rPr>
          <w:rFonts w:ascii="Times New Roman" w:hAnsi="Times New Roman"/>
          <w:sz w:val="24"/>
          <w:szCs w:val="24"/>
        </w:rPr>
        <w:t>ë</w:t>
      </w:r>
      <w:r>
        <w:rPr>
          <w:rFonts w:ascii="Times New Roman" w:hAnsi="Times New Roman"/>
          <w:sz w:val="24"/>
          <w:szCs w:val="24"/>
        </w:rPr>
        <w:t xml:space="preserve"> s</w:t>
      </w:r>
      <w:r w:rsidR="00D82606">
        <w:rPr>
          <w:rFonts w:ascii="Times New Roman" w:hAnsi="Times New Roman"/>
          <w:sz w:val="24"/>
          <w:szCs w:val="24"/>
        </w:rPr>
        <w:t>ë</w:t>
      </w:r>
      <w:r>
        <w:rPr>
          <w:rFonts w:ascii="Times New Roman" w:hAnsi="Times New Roman"/>
          <w:sz w:val="24"/>
          <w:szCs w:val="24"/>
        </w:rPr>
        <w:t xml:space="preserve"> Shtetit dhe Policis</w:t>
      </w:r>
      <w:r w:rsidR="00D82606">
        <w:rPr>
          <w:rFonts w:ascii="Times New Roman" w:hAnsi="Times New Roman"/>
          <w:sz w:val="24"/>
          <w:szCs w:val="24"/>
        </w:rPr>
        <w:t>ë</w:t>
      </w:r>
      <w:r>
        <w:rPr>
          <w:rFonts w:ascii="Times New Roman" w:hAnsi="Times New Roman"/>
          <w:sz w:val="24"/>
          <w:szCs w:val="24"/>
        </w:rPr>
        <w:t xml:space="preserve"> Bashkiake p</w:t>
      </w:r>
      <w:r w:rsidR="00D82606">
        <w:rPr>
          <w:rFonts w:ascii="Times New Roman" w:hAnsi="Times New Roman"/>
          <w:sz w:val="24"/>
          <w:szCs w:val="24"/>
        </w:rPr>
        <w:t>ë</w:t>
      </w:r>
      <w:r>
        <w:rPr>
          <w:rFonts w:ascii="Times New Roman" w:hAnsi="Times New Roman"/>
          <w:sz w:val="24"/>
          <w:szCs w:val="24"/>
        </w:rPr>
        <w:t>r t</w:t>
      </w:r>
      <w:r w:rsidR="00D82606">
        <w:rPr>
          <w:rFonts w:ascii="Times New Roman" w:hAnsi="Times New Roman"/>
          <w:sz w:val="24"/>
          <w:szCs w:val="24"/>
        </w:rPr>
        <w:t>ë</w:t>
      </w:r>
      <w:r>
        <w:rPr>
          <w:rFonts w:ascii="Times New Roman" w:hAnsi="Times New Roman"/>
          <w:sz w:val="24"/>
          <w:szCs w:val="24"/>
        </w:rPr>
        <w:t xml:space="preserve"> rrethuar zon</w:t>
      </w:r>
      <w:r w:rsidR="00D82606">
        <w:rPr>
          <w:rFonts w:ascii="Times New Roman" w:hAnsi="Times New Roman"/>
          <w:sz w:val="24"/>
          <w:szCs w:val="24"/>
        </w:rPr>
        <w:t>ë</w:t>
      </w:r>
      <w:r>
        <w:rPr>
          <w:rFonts w:ascii="Times New Roman" w:hAnsi="Times New Roman"/>
          <w:sz w:val="24"/>
          <w:szCs w:val="24"/>
        </w:rPr>
        <w:t>n e rrezikut duke mbyllur pikat e aksest rrugor.</w:t>
      </w:r>
    </w:p>
    <w:p w:rsidR="00E570EE" w:rsidRDefault="00E570EE" w:rsidP="00595A0F">
      <w:pPr>
        <w:jc w:val="both"/>
        <w:rPr>
          <w:rFonts w:ascii="Times New Roman" w:hAnsi="Times New Roman"/>
          <w:sz w:val="24"/>
          <w:szCs w:val="24"/>
        </w:rPr>
      </w:pPr>
      <w:r>
        <w:rPr>
          <w:rFonts w:ascii="Times New Roman" w:hAnsi="Times New Roman"/>
          <w:sz w:val="24"/>
          <w:szCs w:val="24"/>
        </w:rPr>
        <w:t>• Organizimi i strehimit brenda ambienteve t</w:t>
      </w:r>
      <w:r w:rsidR="00D82606">
        <w:rPr>
          <w:rFonts w:ascii="Times New Roman" w:hAnsi="Times New Roman"/>
          <w:sz w:val="24"/>
          <w:szCs w:val="24"/>
        </w:rPr>
        <w:t>ë</w:t>
      </w:r>
      <w:r>
        <w:rPr>
          <w:rFonts w:ascii="Times New Roman" w:hAnsi="Times New Roman"/>
          <w:sz w:val="24"/>
          <w:szCs w:val="24"/>
        </w:rPr>
        <w:t xml:space="preserve"> mbyllura ose evakuimin e qytetar</w:t>
      </w:r>
      <w:r w:rsidR="00D82606">
        <w:rPr>
          <w:rFonts w:ascii="Times New Roman" w:hAnsi="Times New Roman"/>
          <w:sz w:val="24"/>
          <w:szCs w:val="24"/>
        </w:rPr>
        <w:t>ë</w:t>
      </w:r>
      <w:r>
        <w:rPr>
          <w:rFonts w:ascii="Times New Roman" w:hAnsi="Times New Roman"/>
          <w:sz w:val="24"/>
          <w:szCs w:val="24"/>
        </w:rPr>
        <w:t>ve, n</w:t>
      </w:r>
      <w:r w:rsidR="00D82606">
        <w:rPr>
          <w:rFonts w:ascii="Times New Roman" w:hAnsi="Times New Roman"/>
          <w:sz w:val="24"/>
          <w:szCs w:val="24"/>
        </w:rPr>
        <w:t>ë</w:t>
      </w:r>
      <w:r>
        <w:rPr>
          <w:rFonts w:ascii="Times New Roman" w:hAnsi="Times New Roman"/>
          <w:sz w:val="24"/>
          <w:szCs w:val="24"/>
        </w:rPr>
        <w:t xml:space="preserve"> var</w:t>
      </w:r>
      <w:r w:rsidR="00D82606">
        <w:rPr>
          <w:rFonts w:ascii="Times New Roman" w:hAnsi="Times New Roman"/>
          <w:sz w:val="24"/>
          <w:szCs w:val="24"/>
        </w:rPr>
        <w:t>ë</w:t>
      </w:r>
      <w:r>
        <w:rPr>
          <w:rFonts w:ascii="Times New Roman" w:hAnsi="Times New Roman"/>
          <w:sz w:val="24"/>
          <w:szCs w:val="24"/>
        </w:rPr>
        <w:t>si t</w:t>
      </w:r>
      <w:r w:rsidR="00D82606">
        <w:rPr>
          <w:rFonts w:ascii="Times New Roman" w:hAnsi="Times New Roman"/>
          <w:sz w:val="24"/>
          <w:szCs w:val="24"/>
        </w:rPr>
        <w:t>ë</w:t>
      </w:r>
      <w:r>
        <w:rPr>
          <w:rFonts w:ascii="Times New Roman" w:hAnsi="Times New Roman"/>
          <w:sz w:val="24"/>
          <w:szCs w:val="24"/>
        </w:rPr>
        <w:t xml:space="preserve"> zhvillimit t</w:t>
      </w:r>
      <w:r w:rsidR="00D82606">
        <w:rPr>
          <w:rFonts w:ascii="Times New Roman" w:hAnsi="Times New Roman"/>
          <w:sz w:val="24"/>
          <w:szCs w:val="24"/>
        </w:rPr>
        <w:t>ë</w:t>
      </w:r>
      <w:r>
        <w:rPr>
          <w:rFonts w:ascii="Times New Roman" w:hAnsi="Times New Roman"/>
          <w:sz w:val="24"/>
          <w:szCs w:val="24"/>
        </w:rPr>
        <w:t xml:space="preserve"> zjarrit dhe dh</w:t>
      </w:r>
      <w:r w:rsidR="00D82606">
        <w:rPr>
          <w:rFonts w:ascii="Times New Roman" w:hAnsi="Times New Roman"/>
          <w:sz w:val="24"/>
          <w:szCs w:val="24"/>
        </w:rPr>
        <w:t>ë</w:t>
      </w:r>
      <w:r>
        <w:rPr>
          <w:rFonts w:ascii="Times New Roman" w:hAnsi="Times New Roman"/>
          <w:sz w:val="24"/>
          <w:szCs w:val="24"/>
        </w:rPr>
        <w:t>nien e udh</w:t>
      </w:r>
      <w:r w:rsidR="00D82606">
        <w:rPr>
          <w:rFonts w:ascii="Times New Roman" w:hAnsi="Times New Roman"/>
          <w:sz w:val="24"/>
          <w:szCs w:val="24"/>
        </w:rPr>
        <w:t>ë</w:t>
      </w:r>
      <w:r>
        <w:rPr>
          <w:rFonts w:ascii="Times New Roman" w:hAnsi="Times New Roman"/>
          <w:sz w:val="24"/>
          <w:szCs w:val="24"/>
        </w:rPr>
        <w:t>zimeve p</w:t>
      </w:r>
      <w:r w:rsidR="00D82606">
        <w:rPr>
          <w:rFonts w:ascii="Times New Roman" w:hAnsi="Times New Roman"/>
          <w:sz w:val="24"/>
          <w:szCs w:val="24"/>
        </w:rPr>
        <w:t>ë</w:t>
      </w:r>
      <w:r>
        <w:rPr>
          <w:rFonts w:ascii="Times New Roman" w:hAnsi="Times New Roman"/>
          <w:sz w:val="24"/>
          <w:szCs w:val="24"/>
        </w:rPr>
        <w:t>r procedurat e evakuimit.</w:t>
      </w:r>
      <w:r w:rsidR="009C6C53">
        <w:rPr>
          <w:rFonts w:ascii="Times New Roman" w:hAnsi="Times New Roman"/>
          <w:sz w:val="24"/>
          <w:szCs w:val="24"/>
        </w:rPr>
        <w:t xml:space="preserve"> </w:t>
      </w:r>
      <w:r>
        <w:rPr>
          <w:rFonts w:ascii="Times New Roman" w:hAnsi="Times New Roman"/>
          <w:sz w:val="24"/>
          <w:szCs w:val="24"/>
        </w:rPr>
        <w:t>N</w:t>
      </w:r>
      <w:r w:rsidR="00D82606">
        <w:rPr>
          <w:rFonts w:ascii="Times New Roman" w:hAnsi="Times New Roman"/>
          <w:sz w:val="24"/>
          <w:szCs w:val="24"/>
        </w:rPr>
        <w:t>ë</w:t>
      </w:r>
      <w:r>
        <w:rPr>
          <w:rFonts w:ascii="Times New Roman" w:hAnsi="Times New Roman"/>
          <w:sz w:val="24"/>
          <w:szCs w:val="24"/>
        </w:rPr>
        <w:t xml:space="preserve"> k</w:t>
      </w:r>
      <w:r w:rsidR="00D82606">
        <w:rPr>
          <w:rFonts w:ascii="Times New Roman" w:hAnsi="Times New Roman"/>
          <w:sz w:val="24"/>
          <w:szCs w:val="24"/>
        </w:rPr>
        <w:t>ë</w:t>
      </w:r>
      <w:r>
        <w:rPr>
          <w:rFonts w:ascii="Times New Roman" w:hAnsi="Times New Roman"/>
          <w:sz w:val="24"/>
          <w:szCs w:val="24"/>
        </w:rPr>
        <w:t>t</w:t>
      </w:r>
      <w:r w:rsidR="00D82606">
        <w:rPr>
          <w:rFonts w:ascii="Times New Roman" w:hAnsi="Times New Roman"/>
          <w:sz w:val="24"/>
          <w:szCs w:val="24"/>
        </w:rPr>
        <w:t>ë</w:t>
      </w:r>
      <w:r>
        <w:rPr>
          <w:rFonts w:ascii="Times New Roman" w:hAnsi="Times New Roman"/>
          <w:sz w:val="24"/>
          <w:szCs w:val="24"/>
        </w:rPr>
        <w:t xml:space="preserve"> faz</w:t>
      </w:r>
      <w:r w:rsidR="00D82606">
        <w:rPr>
          <w:rFonts w:ascii="Times New Roman" w:hAnsi="Times New Roman"/>
          <w:sz w:val="24"/>
          <w:szCs w:val="24"/>
        </w:rPr>
        <w:t>ë</w:t>
      </w:r>
      <w:r>
        <w:rPr>
          <w:rFonts w:ascii="Times New Roman" w:hAnsi="Times New Roman"/>
          <w:sz w:val="24"/>
          <w:szCs w:val="24"/>
        </w:rPr>
        <w:t xml:space="preserve"> ,</w:t>
      </w:r>
      <w:r w:rsidR="0030090A">
        <w:rPr>
          <w:rFonts w:ascii="Times New Roman" w:hAnsi="Times New Roman"/>
          <w:sz w:val="24"/>
          <w:szCs w:val="24"/>
        </w:rPr>
        <w:t xml:space="preserve"> </w:t>
      </w:r>
      <w:r>
        <w:rPr>
          <w:rFonts w:ascii="Times New Roman" w:hAnsi="Times New Roman"/>
          <w:sz w:val="24"/>
          <w:szCs w:val="24"/>
        </w:rPr>
        <w:t>Drejtuesi i Operacionit t</w:t>
      </w:r>
      <w:r w:rsidR="00D82606">
        <w:rPr>
          <w:rFonts w:ascii="Times New Roman" w:hAnsi="Times New Roman"/>
          <w:sz w:val="24"/>
          <w:szCs w:val="24"/>
        </w:rPr>
        <w:t>ë</w:t>
      </w:r>
      <w:r>
        <w:rPr>
          <w:rFonts w:ascii="Times New Roman" w:hAnsi="Times New Roman"/>
          <w:sz w:val="24"/>
          <w:szCs w:val="24"/>
        </w:rPr>
        <w:t xml:space="preserve"> Bashkis</w:t>
      </w:r>
      <w:r w:rsidR="00D82606">
        <w:rPr>
          <w:rFonts w:ascii="Times New Roman" w:hAnsi="Times New Roman"/>
          <w:sz w:val="24"/>
          <w:szCs w:val="24"/>
        </w:rPr>
        <w:t>ë</w:t>
      </w:r>
      <w:r w:rsidR="0030090A">
        <w:rPr>
          <w:rFonts w:ascii="Times New Roman" w:hAnsi="Times New Roman"/>
          <w:sz w:val="24"/>
          <w:szCs w:val="24"/>
        </w:rPr>
        <w:t xml:space="preserve"> n</w:t>
      </w:r>
      <w:r w:rsidR="00D82606">
        <w:rPr>
          <w:rFonts w:ascii="Times New Roman" w:hAnsi="Times New Roman"/>
          <w:sz w:val="24"/>
          <w:szCs w:val="24"/>
        </w:rPr>
        <w:t>ë</w:t>
      </w:r>
      <w:r w:rsidR="0030090A">
        <w:rPr>
          <w:rFonts w:ascii="Times New Roman" w:hAnsi="Times New Roman"/>
          <w:sz w:val="24"/>
          <w:szCs w:val="24"/>
        </w:rPr>
        <w:t xml:space="preserve"> bashk</w:t>
      </w:r>
      <w:r w:rsidR="00D82606">
        <w:rPr>
          <w:rFonts w:ascii="Times New Roman" w:hAnsi="Times New Roman"/>
          <w:sz w:val="24"/>
          <w:szCs w:val="24"/>
        </w:rPr>
        <w:t>ë</w:t>
      </w:r>
      <w:r w:rsidR="0030090A">
        <w:rPr>
          <w:rFonts w:ascii="Times New Roman" w:hAnsi="Times New Roman"/>
          <w:sz w:val="24"/>
          <w:szCs w:val="24"/>
        </w:rPr>
        <w:t>punim me p</w:t>
      </w:r>
      <w:r w:rsidR="00D82606">
        <w:rPr>
          <w:rFonts w:ascii="Times New Roman" w:hAnsi="Times New Roman"/>
          <w:sz w:val="24"/>
          <w:szCs w:val="24"/>
        </w:rPr>
        <w:t>ë</w:t>
      </w:r>
      <w:r w:rsidR="0030090A">
        <w:rPr>
          <w:rFonts w:ascii="Times New Roman" w:hAnsi="Times New Roman"/>
          <w:sz w:val="24"/>
          <w:szCs w:val="24"/>
        </w:rPr>
        <w:t>rfaq</w:t>
      </w:r>
      <w:r w:rsidR="00D82606">
        <w:rPr>
          <w:rFonts w:ascii="Times New Roman" w:hAnsi="Times New Roman"/>
          <w:sz w:val="24"/>
          <w:szCs w:val="24"/>
        </w:rPr>
        <w:t>ë</w:t>
      </w:r>
      <w:r w:rsidR="0030090A">
        <w:rPr>
          <w:rFonts w:ascii="Times New Roman" w:hAnsi="Times New Roman"/>
          <w:sz w:val="24"/>
          <w:szCs w:val="24"/>
        </w:rPr>
        <w:t>suesit e Q</w:t>
      </w:r>
      <w:r w:rsidR="00D82606">
        <w:rPr>
          <w:rFonts w:ascii="Times New Roman" w:hAnsi="Times New Roman"/>
          <w:sz w:val="24"/>
          <w:szCs w:val="24"/>
        </w:rPr>
        <w:t>ë</w:t>
      </w:r>
      <w:r w:rsidR="0030090A">
        <w:rPr>
          <w:rFonts w:ascii="Times New Roman" w:hAnsi="Times New Roman"/>
          <w:sz w:val="24"/>
          <w:szCs w:val="24"/>
        </w:rPr>
        <w:t>ndr</w:t>
      </w:r>
      <w:r w:rsidR="00D82606">
        <w:rPr>
          <w:rFonts w:ascii="Times New Roman" w:hAnsi="Times New Roman"/>
          <w:sz w:val="24"/>
          <w:szCs w:val="24"/>
        </w:rPr>
        <w:t>ë</w:t>
      </w:r>
      <w:r w:rsidR="0030090A">
        <w:rPr>
          <w:rFonts w:ascii="Times New Roman" w:hAnsi="Times New Roman"/>
          <w:sz w:val="24"/>
          <w:szCs w:val="24"/>
        </w:rPr>
        <w:t>s Operacionale t</w:t>
      </w:r>
      <w:r w:rsidR="00D82606">
        <w:rPr>
          <w:rFonts w:ascii="Times New Roman" w:hAnsi="Times New Roman"/>
          <w:sz w:val="24"/>
          <w:szCs w:val="24"/>
        </w:rPr>
        <w:t>ë</w:t>
      </w:r>
      <w:r w:rsidR="0030090A">
        <w:rPr>
          <w:rFonts w:ascii="Times New Roman" w:hAnsi="Times New Roman"/>
          <w:sz w:val="24"/>
          <w:szCs w:val="24"/>
        </w:rPr>
        <w:t xml:space="preserve"> Emergjencave Civile</w:t>
      </w:r>
      <w:r w:rsidR="00D82606">
        <w:rPr>
          <w:rFonts w:ascii="Times New Roman" w:hAnsi="Times New Roman"/>
          <w:sz w:val="24"/>
          <w:szCs w:val="24"/>
        </w:rPr>
        <w:t>, duhet të njoftojnë përgjegjësit e strukturave të akom</w:t>
      </w:r>
      <w:r w:rsidR="009C6C53">
        <w:rPr>
          <w:rFonts w:ascii="Times New Roman" w:hAnsi="Times New Roman"/>
          <w:sz w:val="24"/>
          <w:szCs w:val="24"/>
        </w:rPr>
        <w:t>odimit të përcaktuar në “planin</w:t>
      </w:r>
      <w:r w:rsidR="00C2724D">
        <w:rPr>
          <w:rFonts w:ascii="Times New Roman" w:hAnsi="Times New Roman"/>
          <w:sz w:val="24"/>
          <w:szCs w:val="24"/>
        </w:rPr>
        <w:t xml:space="preserve"> </w:t>
      </w:r>
      <w:r w:rsidR="009C6C53">
        <w:rPr>
          <w:rFonts w:ascii="Times New Roman" w:hAnsi="Times New Roman"/>
          <w:sz w:val="24"/>
          <w:szCs w:val="24"/>
        </w:rPr>
        <w:t>v</w:t>
      </w:r>
      <w:r w:rsidR="00D82606">
        <w:rPr>
          <w:rFonts w:ascii="Times New Roman" w:hAnsi="Times New Roman"/>
          <w:sz w:val="24"/>
          <w:szCs w:val="24"/>
        </w:rPr>
        <w:t>endor për emergjencat civile” për të strehuar personat e</w:t>
      </w:r>
      <w:r w:rsidR="000E3583">
        <w:rPr>
          <w:rFonts w:ascii="Times New Roman" w:hAnsi="Times New Roman"/>
          <w:sz w:val="24"/>
          <w:szCs w:val="24"/>
        </w:rPr>
        <w:t xml:space="preserve"> </w:t>
      </w:r>
      <w:r w:rsidR="00D82606">
        <w:rPr>
          <w:rFonts w:ascii="Times New Roman" w:hAnsi="Times New Roman"/>
          <w:sz w:val="24"/>
          <w:szCs w:val="24"/>
        </w:rPr>
        <w:t>evakuuar</w:t>
      </w:r>
      <w:r w:rsidR="000E3583">
        <w:rPr>
          <w:rFonts w:ascii="Times New Roman" w:hAnsi="Times New Roman"/>
          <w:sz w:val="24"/>
          <w:szCs w:val="24"/>
        </w:rPr>
        <w:t xml:space="preserve"> </w:t>
      </w:r>
      <w:r w:rsidR="00D82606">
        <w:rPr>
          <w:rFonts w:ascii="Times New Roman" w:hAnsi="Times New Roman"/>
          <w:sz w:val="24"/>
          <w:szCs w:val="24"/>
        </w:rPr>
        <w:t>(përgatitja e shtretërve,</w:t>
      </w:r>
      <w:r w:rsidR="000E3583">
        <w:rPr>
          <w:rFonts w:ascii="Times New Roman" w:hAnsi="Times New Roman"/>
          <w:sz w:val="24"/>
          <w:szCs w:val="24"/>
        </w:rPr>
        <w:t xml:space="preserve"> </w:t>
      </w:r>
      <w:r w:rsidR="00D82606">
        <w:rPr>
          <w:rFonts w:ascii="Times New Roman" w:hAnsi="Times New Roman"/>
          <w:sz w:val="24"/>
          <w:szCs w:val="24"/>
        </w:rPr>
        <w:t>furnizimi me batanije,</w:t>
      </w:r>
      <w:r w:rsidR="000E3583">
        <w:rPr>
          <w:rFonts w:ascii="Times New Roman" w:hAnsi="Times New Roman"/>
          <w:sz w:val="24"/>
          <w:szCs w:val="24"/>
        </w:rPr>
        <w:t xml:space="preserve"> </w:t>
      </w:r>
      <w:r w:rsidR="00D82606">
        <w:rPr>
          <w:rFonts w:ascii="Times New Roman" w:hAnsi="Times New Roman"/>
          <w:sz w:val="24"/>
          <w:szCs w:val="24"/>
        </w:rPr>
        <w:t>etj.).</w:t>
      </w:r>
    </w:p>
    <w:p w:rsidR="00D82606" w:rsidRDefault="00D82606" w:rsidP="00595A0F">
      <w:pPr>
        <w:jc w:val="both"/>
        <w:rPr>
          <w:rFonts w:ascii="Times New Roman" w:hAnsi="Times New Roman"/>
          <w:sz w:val="24"/>
          <w:szCs w:val="24"/>
        </w:rPr>
      </w:pPr>
      <w:r>
        <w:rPr>
          <w:rFonts w:ascii="Times New Roman" w:hAnsi="Times New Roman"/>
          <w:sz w:val="24"/>
          <w:szCs w:val="24"/>
        </w:rPr>
        <w:t>• Vlerësimin e mundësisë së evakuimit të një pjese të popullsisë,</w:t>
      </w:r>
      <w:r w:rsidR="000E3583">
        <w:rPr>
          <w:rFonts w:ascii="Times New Roman" w:hAnsi="Times New Roman"/>
          <w:sz w:val="24"/>
          <w:szCs w:val="24"/>
        </w:rPr>
        <w:t xml:space="preserve"> </w:t>
      </w:r>
      <w:r>
        <w:rPr>
          <w:rFonts w:ascii="Times New Roman" w:hAnsi="Times New Roman"/>
          <w:sz w:val="24"/>
          <w:szCs w:val="24"/>
        </w:rPr>
        <w:t>bazuar në zhvillimin</w:t>
      </w:r>
      <w:r w:rsidR="000E3583">
        <w:rPr>
          <w:rFonts w:ascii="Times New Roman" w:hAnsi="Times New Roman"/>
          <w:sz w:val="24"/>
          <w:szCs w:val="24"/>
        </w:rPr>
        <w:t xml:space="preserve"> </w:t>
      </w:r>
      <w:r>
        <w:rPr>
          <w:rFonts w:ascii="Times New Roman" w:hAnsi="Times New Roman"/>
          <w:sz w:val="24"/>
          <w:szCs w:val="24"/>
        </w:rPr>
        <w:t>e zjarrit.</w:t>
      </w:r>
    </w:p>
    <w:p w:rsidR="00D82606" w:rsidRDefault="00D82606" w:rsidP="00595A0F">
      <w:pPr>
        <w:jc w:val="both"/>
        <w:rPr>
          <w:rFonts w:ascii="Times New Roman" w:hAnsi="Times New Roman"/>
          <w:sz w:val="24"/>
          <w:szCs w:val="24"/>
        </w:rPr>
      </w:pPr>
      <w:r>
        <w:rPr>
          <w:rFonts w:ascii="Times New Roman" w:hAnsi="Times New Roman"/>
          <w:sz w:val="24"/>
          <w:szCs w:val="24"/>
        </w:rPr>
        <w:t>• Në rast evakuimi, pas miratimit nga Kryetari i Bashkisë, Drejtuesi Operacional i Bashkisë duhet t</w:t>
      </w:r>
      <w:r w:rsidR="00512503">
        <w:rPr>
          <w:rFonts w:ascii="Times New Roman" w:hAnsi="Times New Roman"/>
          <w:sz w:val="24"/>
          <w:szCs w:val="24"/>
        </w:rPr>
        <w:t>ë</w:t>
      </w:r>
      <w:r>
        <w:rPr>
          <w:rFonts w:ascii="Times New Roman" w:hAnsi="Times New Roman"/>
          <w:sz w:val="24"/>
          <w:szCs w:val="24"/>
        </w:rPr>
        <w:t xml:space="preserve"> organizoj</w:t>
      </w:r>
      <w:r w:rsidR="00512503">
        <w:rPr>
          <w:rFonts w:ascii="Times New Roman" w:hAnsi="Times New Roman"/>
          <w:sz w:val="24"/>
          <w:szCs w:val="24"/>
        </w:rPr>
        <w:t>ë</w:t>
      </w:r>
      <w:r>
        <w:rPr>
          <w:rFonts w:ascii="Times New Roman" w:hAnsi="Times New Roman"/>
          <w:sz w:val="24"/>
          <w:szCs w:val="24"/>
        </w:rPr>
        <w:t>, p</w:t>
      </w:r>
      <w:r w:rsidR="00512503">
        <w:rPr>
          <w:rFonts w:ascii="Times New Roman" w:hAnsi="Times New Roman"/>
          <w:sz w:val="24"/>
          <w:szCs w:val="24"/>
        </w:rPr>
        <w:t>ë</w:t>
      </w:r>
      <w:r>
        <w:rPr>
          <w:rFonts w:ascii="Times New Roman" w:hAnsi="Times New Roman"/>
          <w:sz w:val="24"/>
          <w:szCs w:val="24"/>
        </w:rPr>
        <w:t>rmes ”</w:t>
      </w:r>
      <w:r w:rsidR="009008B1">
        <w:rPr>
          <w:rFonts w:ascii="Times New Roman" w:hAnsi="Times New Roman"/>
          <w:sz w:val="24"/>
          <w:szCs w:val="24"/>
        </w:rPr>
        <w:t xml:space="preserve"> </w:t>
      </w:r>
      <w:r>
        <w:rPr>
          <w:rFonts w:ascii="Times New Roman" w:hAnsi="Times New Roman"/>
          <w:sz w:val="24"/>
          <w:szCs w:val="24"/>
        </w:rPr>
        <w:t>Drejtoris</w:t>
      </w:r>
      <w:r w:rsidR="00512503">
        <w:rPr>
          <w:rFonts w:ascii="Times New Roman" w:hAnsi="Times New Roman"/>
          <w:sz w:val="24"/>
          <w:szCs w:val="24"/>
        </w:rPr>
        <w:t>ë</w:t>
      </w:r>
      <w:r>
        <w:rPr>
          <w:rFonts w:ascii="Times New Roman" w:hAnsi="Times New Roman"/>
          <w:sz w:val="24"/>
          <w:szCs w:val="24"/>
        </w:rPr>
        <w:t xml:space="preserve"> s</w:t>
      </w:r>
      <w:r w:rsidR="00512503">
        <w:rPr>
          <w:rFonts w:ascii="Times New Roman" w:hAnsi="Times New Roman"/>
          <w:sz w:val="24"/>
          <w:szCs w:val="24"/>
        </w:rPr>
        <w:t>ë</w:t>
      </w:r>
      <w:r>
        <w:rPr>
          <w:rFonts w:ascii="Times New Roman" w:hAnsi="Times New Roman"/>
          <w:sz w:val="24"/>
          <w:szCs w:val="24"/>
        </w:rPr>
        <w:t xml:space="preserve"> Sh</w:t>
      </w:r>
      <w:r w:rsidR="00512503">
        <w:rPr>
          <w:rFonts w:ascii="Times New Roman" w:hAnsi="Times New Roman"/>
          <w:sz w:val="24"/>
          <w:szCs w:val="24"/>
        </w:rPr>
        <w:t>ë</w:t>
      </w:r>
      <w:r>
        <w:rPr>
          <w:rFonts w:ascii="Times New Roman" w:hAnsi="Times New Roman"/>
          <w:sz w:val="24"/>
          <w:szCs w:val="24"/>
        </w:rPr>
        <w:t>rbimit Social,</w:t>
      </w:r>
      <w:r w:rsidR="009008B1">
        <w:rPr>
          <w:rFonts w:ascii="Times New Roman" w:hAnsi="Times New Roman"/>
          <w:sz w:val="24"/>
          <w:szCs w:val="24"/>
        </w:rPr>
        <w:t xml:space="preserve"> Zhvillimit,</w:t>
      </w:r>
      <w:r>
        <w:rPr>
          <w:rFonts w:ascii="Times New Roman" w:hAnsi="Times New Roman"/>
          <w:sz w:val="24"/>
          <w:szCs w:val="24"/>
        </w:rPr>
        <w:t xml:space="preserve"> Edukimit t</w:t>
      </w:r>
      <w:r w:rsidR="00512503">
        <w:rPr>
          <w:rFonts w:ascii="Times New Roman" w:hAnsi="Times New Roman"/>
          <w:sz w:val="24"/>
          <w:szCs w:val="24"/>
        </w:rPr>
        <w:t>ë</w:t>
      </w:r>
      <w:r>
        <w:rPr>
          <w:rFonts w:ascii="Times New Roman" w:hAnsi="Times New Roman"/>
          <w:sz w:val="24"/>
          <w:szCs w:val="24"/>
        </w:rPr>
        <w:t xml:space="preserve"> F</w:t>
      </w:r>
      <w:r w:rsidR="00512503">
        <w:rPr>
          <w:rFonts w:ascii="Times New Roman" w:hAnsi="Times New Roman"/>
          <w:sz w:val="24"/>
          <w:szCs w:val="24"/>
        </w:rPr>
        <w:t>ë</w:t>
      </w:r>
      <w:r>
        <w:rPr>
          <w:rFonts w:ascii="Times New Roman" w:hAnsi="Times New Roman"/>
          <w:sz w:val="24"/>
          <w:szCs w:val="24"/>
        </w:rPr>
        <w:t>mij</w:t>
      </w:r>
      <w:r w:rsidR="00512503">
        <w:rPr>
          <w:rFonts w:ascii="Times New Roman" w:hAnsi="Times New Roman"/>
          <w:sz w:val="24"/>
          <w:szCs w:val="24"/>
        </w:rPr>
        <w:t>ë</w:t>
      </w:r>
      <w:r>
        <w:rPr>
          <w:rFonts w:ascii="Times New Roman" w:hAnsi="Times New Roman"/>
          <w:sz w:val="24"/>
          <w:szCs w:val="24"/>
        </w:rPr>
        <w:t>ve, trasferimin e personave vunerab</w:t>
      </w:r>
      <w:r w:rsidR="00512503">
        <w:rPr>
          <w:rFonts w:ascii="Times New Roman" w:hAnsi="Times New Roman"/>
          <w:sz w:val="24"/>
          <w:szCs w:val="24"/>
        </w:rPr>
        <w:t>ë</w:t>
      </w:r>
      <w:r>
        <w:rPr>
          <w:rFonts w:ascii="Times New Roman" w:hAnsi="Times New Roman"/>
          <w:sz w:val="24"/>
          <w:szCs w:val="24"/>
        </w:rPr>
        <w:t>l</w:t>
      </w:r>
      <w:r w:rsidR="00341F44">
        <w:rPr>
          <w:rFonts w:ascii="Times New Roman" w:hAnsi="Times New Roman"/>
          <w:sz w:val="24"/>
          <w:szCs w:val="24"/>
        </w:rPr>
        <w:t xml:space="preserve"> n</w:t>
      </w:r>
      <w:r w:rsidR="00512503">
        <w:rPr>
          <w:rFonts w:ascii="Times New Roman" w:hAnsi="Times New Roman"/>
          <w:sz w:val="24"/>
          <w:szCs w:val="24"/>
        </w:rPr>
        <w:t>ë</w:t>
      </w:r>
      <w:r w:rsidR="00341F44">
        <w:rPr>
          <w:rFonts w:ascii="Times New Roman" w:hAnsi="Times New Roman"/>
          <w:sz w:val="24"/>
          <w:szCs w:val="24"/>
        </w:rPr>
        <w:t xml:space="preserve"> strukturat e p</w:t>
      </w:r>
      <w:r w:rsidR="00512503">
        <w:rPr>
          <w:rFonts w:ascii="Times New Roman" w:hAnsi="Times New Roman"/>
          <w:sz w:val="24"/>
          <w:szCs w:val="24"/>
        </w:rPr>
        <w:t>ë</w:t>
      </w:r>
      <w:r w:rsidR="00341F44">
        <w:rPr>
          <w:rFonts w:ascii="Times New Roman" w:hAnsi="Times New Roman"/>
          <w:sz w:val="24"/>
          <w:szCs w:val="24"/>
        </w:rPr>
        <w:t>rcaktuara n</w:t>
      </w:r>
      <w:r w:rsidR="00512503">
        <w:rPr>
          <w:rFonts w:ascii="Times New Roman" w:hAnsi="Times New Roman"/>
          <w:sz w:val="24"/>
          <w:szCs w:val="24"/>
        </w:rPr>
        <w:t>ë</w:t>
      </w:r>
      <w:r w:rsidR="00341F44">
        <w:rPr>
          <w:rFonts w:ascii="Times New Roman" w:hAnsi="Times New Roman"/>
          <w:sz w:val="24"/>
          <w:szCs w:val="24"/>
        </w:rPr>
        <w:t xml:space="preserve"> “planin vendor p</w:t>
      </w:r>
      <w:r w:rsidR="00512503">
        <w:rPr>
          <w:rFonts w:ascii="Times New Roman" w:hAnsi="Times New Roman"/>
          <w:sz w:val="24"/>
          <w:szCs w:val="24"/>
        </w:rPr>
        <w:t>ë</w:t>
      </w:r>
      <w:r w:rsidR="00341F44">
        <w:rPr>
          <w:rFonts w:ascii="Times New Roman" w:hAnsi="Times New Roman"/>
          <w:sz w:val="24"/>
          <w:szCs w:val="24"/>
        </w:rPr>
        <w:t>r emergjencat civile”. Nga kjo struktur</w:t>
      </w:r>
      <w:r w:rsidR="00512503">
        <w:rPr>
          <w:rFonts w:ascii="Times New Roman" w:hAnsi="Times New Roman"/>
          <w:sz w:val="24"/>
          <w:szCs w:val="24"/>
        </w:rPr>
        <w:t>ë</w:t>
      </w:r>
      <w:r w:rsidR="00341F44">
        <w:rPr>
          <w:rFonts w:ascii="Times New Roman" w:hAnsi="Times New Roman"/>
          <w:sz w:val="24"/>
          <w:szCs w:val="24"/>
        </w:rPr>
        <w:t xml:space="preserve"> duhet t</w:t>
      </w:r>
      <w:r w:rsidR="00512503">
        <w:rPr>
          <w:rFonts w:ascii="Times New Roman" w:hAnsi="Times New Roman"/>
          <w:sz w:val="24"/>
          <w:szCs w:val="24"/>
        </w:rPr>
        <w:t>ë</w:t>
      </w:r>
      <w:r w:rsidR="00341F44">
        <w:rPr>
          <w:rFonts w:ascii="Times New Roman" w:hAnsi="Times New Roman"/>
          <w:sz w:val="24"/>
          <w:szCs w:val="24"/>
        </w:rPr>
        <w:t xml:space="preserve"> siguroj</w:t>
      </w:r>
      <w:r w:rsidR="00512503">
        <w:rPr>
          <w:rFonts w:ascii="Times New Roman" w:hAnsi="Times New Roman"/>
          <w:sz w:val="24"/>
          <w:szCs w:val="24"/>
        </w:rPr>
        <w:t>ë</w:t>
      </w:r>
      <w:r w:rsidR="00341F44">
        <w:rPr>
          <w:rFonts w:ascii="Times New Roman" w:hAnsi="Times New Roman"/>
          <w:sz w:val="24"/>
          <w:szCs w:val="24"/>
        </w:rPr>
        <w:t xml:space="preserve"> ofrimin e vakteve t</w:t>
      </w:r>
      <w:r w:rsidR="00512503">
        <w:rPr>
          <w:rFonts w:ascii="Times New Roman" w:hAnsi="Times New Roman"/>
          <w:sz w:val="24"/>
          <w:szCs w:val="24"/>
        </w:rPr>
        <w:t>ë</w:t>
      </w:r>
      <w:r w:rsidR="00341F44">
        <w:rPr>
          <w:rFonts w:ascii="Times New Roman" w:hAnsi="Times New Roman"/>
          <w:sz w:val="24"/>
          <w:szCs w:val="24"/>
        </w:rPr>
        <w:t xml:space="preserve"> ngrohta p</w:t>
      </w:r>
      <w:r w:rsidR="00512503">
        <w:rPr>
          <w:rFonts w:ascii="Times New Roman" w:hAnsi="Times New Roman"/>
          <w:sz w:val="24"/>
          <w:szCs w:val="24"/>
        </w:rPr>
        <w:t>ë</w:t>
      </w:r>
      <w:r w:rsidR="00341F44">
        <w:rPr>
          <w:rFonts w:ascii="Times New Roman" w:hAnsi="Times New Roman"/>
          <w:sz w:val="24"/>
          <w:szCs w:val="24"/>
        </w:rPr>
        <w:t>r popullsin</w:t>
      </w:r>
      <w:r w:rsidR="00512503">
        <w:rPr>
          <w:rFonts w:ascii="Times New Roman" w:hAnsi="Times New Roman"/>
          <w:sz w:val="24"/>
          <w:szCs w:val="24"/>
        </w:rPr>
        <w:t>ë</w:t>
      </w:r>
      <w:r w:rsidR="00341F44">
        <w:rPr>
          <w:rFonts w:ascii="Times New Roman" w:hAnsi="Times New Roman"/>
          <w:sz w:val="24"/>
          <w:szCs w:val="24"/>
        </w:rPr>
        <w:t xml:space="preserve"> e zhvendosur nga banesat</w:t>
      </w:r>
      <w:r w:rsidR="000E3583">
        <w:rPr>
          <w:rFonts w:ascii="Times New Roman" w:hAnsi="Times New Roman"/>
          <w:sz w:val="24"/>
          <w:szCs w:val="24"/>
        </w:rPr>
        <w:t xml:space="preserve"> </w:t>
      </w:r>
      <w:r w:rsidR="00341F44">
        <w:rPr>
          <w:rFonts w:ascii="Times New Roman" w:hAnsi="Times New Roman"/>
          <w:sz w:val="24"/>
          <w:szCs w:val="24"/>
        </w:rPr>
        <w:t>e tyre.</w:t>
      </w:r>
    </w:p>
    <w:p w:rsidR="00341F44" w:rsidRDefault="00341F44" w:rsidP="00595A0F">
      <w:pPr>
        <w:jc w:val="both"/>
        <w:rPr>
          <w:rFonts w:ascii="Times New Roman" w:hAnsi="Times New Roman"/>
          <w:sz w:val="24"/>
          <w:szCs w:val="24"/>
        </w:rPr>
      </w:pPr>
      <w:r>
        <w:rPr>
          <w:rFonts w:ascii="Times New Roman" w:hAnsi="Times New Roman"/>
          <w:sz w:val="24"/>
          <w:szCs w:val="24"/>
        </w:rPr>
        <w:t>• Monitorimin e res</w:t>
      </w:r>
      <w:r w:rsidR="00512503">
        <w:rPr>
          <w:rFonts w:ascii="Times New Roman" w:hAnsi="Times New Roman"/>
          <w:sz w:val="24"/>
          <w:szCs w:val="24"/>
        </w:rPr>
        <w:t>ë</w:t>
      </w:r>
      <w:r>
        <w:rPr>
          <w:rFonts w:ascii="Times New Roman" w:hAnsi="Times New Roman"/>
          <w:sz w:val="24"/>
          <w:szCs w:val="24"/>
        </w:rPr>
        <w:t xml:space="preserve"> s</w:t>
      </w:r>
      <w:r w:rsidR="00512503">
        <w:rPr>
          <w:rFonts w:ascii="Times New Roman" w:hAnsi="Times New Roman"/>
          <w:sz w:val="24"/>
          <w:szCs w:val="24"/>
        </w:rPr>
        <w:t>ë</w:t>
      </w:r>
      <w:r>
        <w:rPr>
          <w:rFonts w:ascii="Times New Roman" w:hAnsi="Times New Roman"/>
          <w:sz w:val="24"/>
          <w:szCs w:val="24"/>
        </w:rPr>
        <w:t xml:space="preserve"> tymit n</w:t>
      </w:r>
      <w:r w:rsidR="00512503">
        <w:rPr>
          <w:rFonts w:ascii="Times New Roman" w:hAnsi="Times New Roman"/>
          <w:sz w:val="24"/>
          <w:szCs w:val="24"/>
        </w:rPr>
        <w:t>ë</w:t>
      </w:r>
      <w:r>
        <w:rPr>
          <w:rFonts w:ascii="Times New Roman" w:hAnsi="Times New Roman"/>
          <w:sz w:val="24"/>
          <w:szCs w:val="24"/>
        </w:rPr>
        <w:t xml:space="preserve"> var</w:t>
      </w:r>
      <w:r w:rsidR="00512503">
        <w:rPr>
          <w:rFonts w:ascii="Times New Roman" w:hAnsi="Times New Roman"/>
          <w:sz w:val="24"/>
          <w:szCs w:val="24"/>
        </w:rPr>
        <w:t>ë</w:t>
      </w:r>
      <w:r>
        <w:rPr>
          <w:rFonts w:ascii="Times New Roman" w:hAnsi="Times New Roman"/>
          <w:sz w:val="24"/>
          <w:szCs w:val="24"/>
        </w:rPr>
        <w:t>si t</w:t>
      </w:r>
      <w:r w:rsidR="00512503">
        <w:rPr>
          <w:rFonts w:ascii="Times New Roman" w:hAnsi="Times New Roman"/>
          <w:sz w:val="24"/>
          <w:szCs w:val="24"/>
        </w:rPr>
        <w:t>ë</w:t>
      </w:r>
      <w:r>
        <w:rPr>
          <w:rFonts w:ascii="Times New Roman" w:hAnsi="Times New Roman"/>
          <w:sz w:val="24"/>
          <w:szCs w:val="24"/>
        </w:rPr>
        <w:t xml:space="preserve"> drejtimit t</w:t>
      </w:r>
      <w:r w:rsidR="00512503">
        <w:rPr>
          <w:rFonts w:ascii="Times New Roman" w:hAnsi="Times New Roman"/>
          <w:sz w:val="24"/>
          <w:szCs w:val="24"/>
        </w:rPr>
        <w:t>ë</w:t>
      </w:r>
      <w:r>
        <w:rPr>
          <w:rFonts w:ascii="Times New Roman" w:hAnsi="Times New Roman"/>
          <w:sz w:val="24"/>
          <w:szCs w:val="24"/>
        </w:rPr>
        <w:t xml:space="preserve"> er</w:t>
      </w:r>
      <w:r w:rsidR="00512503">
        <w:rPr>
          <w:rFonts w:ascii="Times New Roman" w:hAnsi="Times New Roman"/>
          <w:sz w:val="24"/>
          <w:szCs w:val="24"/>
        </w:rPr>
        <w:t>ë</w:t>
      </w:r>
      <w:r>
        <w:rPr>
          <w:rFonts w:ascii="Times New Roman" w:hAnsi="Times New Roman"/>
          <w:sz w:val="24"/>
          <w:szCs w:val="24"/>
        </w:rPr>
        <w:t>s, p</w:t>
      </w:r>
      <w:r w:rsidR="00512503">
        <w:rPr>
          <w:rFonts w:ascii="Times New Roman" w:hAnsi="Times New Roman"/>
          <w:sz w:val="24"/>
          <w:szCs w:val="24"/>
        </w:rPr>
        <w:t>ë</w:t>
      </w:r>
      <w:r>
        <w:rPr>
          <w:rFonts w:ascii="Times New Roman" w:hAnsi="Times New Roman"/>
          <w:sz w:val="24"/>
          <w:szCs w:val="24"/>
        </w:rPr>
        <w:t>r t</w:t>
      </w:r>
      <w:r w:rsidR="00512503">
        <w:rPr>
          <w:rFonts w:ascii="Times New Roman" w:hAnsi="Times New Roman"/>
          <w:sz w:val="24"/>
          <w:szCs w:val="24"/>
        </w:rPr>
        <w:t>ë</w:t>
      </w:r>
      <w:r>
        <w:rPr>
          <w:rFonts w:ascii="Times New Roman" w:hAnsi="Times New Roman"/>
          <w:sz w:val="24"/>
          <w:szCs w:val="24"/>
        </w:rPr>
        <w:t xml:space="preserve"> paralajm</w:t>
      </w:r>
      <w:r w:rsidR="00512503">
        <w:rPr>
          <w:rFonts w:ascii="Times New Roman" w:hAnsi="Times New Roman"/>
          <w:sz w:val="24"/>
          <w:szCs w:val="24"/>
        </w:rPr>
        <w:t>ë</w:t>
      </w:r>
      <w:r w:rsidR="003678A4">
        <w:rPr>
          <w:rFonts w:ascii="Times New Roman" w:hAnsi="Times New Roman"/>
          <w:sz w:val="24"/>
          <w:szCs w:val="24"/>
        </w:rPr>
        <w:t>ruar agjencitë për lëvizjen e turistave që kanë palnifikuar lëvizjen dhe akomodimin në këtë zonë , deri n</w:t>
      </w:r>
      <w:r w:rsidR="005256C9">
        <w:rPr>
          <w:rFonts w:ascii="Times New Roman" w:hAnsi="Times New Roman"/>
          <w:sz w:val="24"/>
          <w:szCs w:val="24"/>
        </w:rPr>
        <w:t>ë</w:t>
      </w:r>
      <w:r w:rsidR="003678A4">
        <w:rPr>
          <w:rFonts w:ascii="Times New Roman" w:hAnsi="Times New Roman"/>
          <w:sz w:val="24"/>
          <w:szCs w:val="24"/>
        </w:rPr>
        <w:t xml:space="preserve"> normalizimin e situat</w:t>
      </w:r>
      <w:r w:rsidR="005256C9">
        <w:rPr>
          <w:rFonts w:ascii="Times New Roman" w:hAnsi="Times New Roman"/>
          <w:sz w:val="24"/>
          <w:szCs w:val="24"/>
        </w:rPr>
        <w:t>ë</w:t>
      </w:r>
      <w:r w:rsidR="003678A4">
        <w:rPr>
          <w:rFonts w:ascii="Times New Roman" w:hAnsi="Times New Roman"/>
          <w:sz w:val="24"/>
          <w:szCs w:val="24"/>
        </w:rPr>
        <w:t xml:space="preserve">s </w:t>
      </w:r>
      <w:r>
        <w:rPr>
          <w:rFonts w:ascii="Times New Roman" w:hAnsi="Times New Roman"/>
          <w:sz w:val="24"/>
          <w:szCs w:val="24"/>
        </w:rPr>
        <w:t>.</w:t>
      </w:r>
    </w:p>
    <w:p w:rsidR="00341F44" w:rsidRDefault="00341F44" w:rsidP="00595A0F">
      <w:pPr>
        <w:jc w:val="both"/>
        <w:rPr>
          <w:rFonts w:ascii="Times New Roman" w:hAnsi="Times New Roman"/>
          <w:sz w:val="24"/>
          <w:szCs w:val="24"/>
        </w:rPr>
      </w:pPr>
      <w:r>
        <w:rPr>
          <w:rFonts w:ascii="Times New Roman" w:hAnsi="Times New Roman"/>
          <w:sz w:val="24"/>
          <w:szCs w:val="24"/>
        </w:rPr>
        <w:t xml:space="preserve">• </w:t>
      </w:r>
      <w:r w:rsidR="008307B5">
        <w:rPr>
          <w:rFonts w:ascii="Times New Roman" w:hAnsi="Times New Roman"/>
          <w:sz w:val="24"/>
          <w:szCs w:val="24"/>
        </w:rPr>
        <w:t>P</w:t>
      </w:r>
      <w:r w:rsidR="00512503">
        <w:rPr>
          <w:rFonts w:ascii="Times New Roman" w:hAnsi="Times New Roman"/>
          <w:sz w:val="24"/>
          <w:szCs w:val="24"/>
        </w:rPr>
        <w:t>ë</w:t>
      </w:r>
      <w:r w:rsidR="008307B5">
        <w:rPr>
          <w:rFonts w:ascii="Times New Roman" w:hAnsi="Times New Roman"/>
          <w:sz w:val="24"/>
          <w:szCs w:val="24"/>
        </w:rPr>
        <w:t>rgjigjen ndaj nevojave t</w:t>
      </w:r>
      <w:r w:rsidR="00512503">
        <w:rPr>
          <w:rFonts w:ascii="Times New Roman" w:hAnsi="Times New Roman"/>
          <w:sz w:val="24"/>
          <w:szCs w:val="24"/>
        </w:rPr>
        <w:t>ë</w:t>
      </w:r>
      <w:r w:rsidR="008307B5">
        <w:rPr>
          <w:rFonts w:ascii="Times New Roman" w:hAnsi="Times New Roman"/>
          <w:sz w:val="24"/>
          <w:szCs w:val="24"/>
        </w:rPr>
        <w:t xml:space="preserve"> popullsis</w:t>
      </w:r>
      <w:r w:rsidR="00512503">
        <w:rPr>
          <w:rFonts w:ascii="Times New Roman" w:hAnsi="Times New Roman"/>
          <w:sz w:val="24"/>
          <w:szCs w:val="24"/>
        </w:rPr>
        <w:t>ë</w:t>
      </w:r>
      <w:r w:rsidR="008307B5">
        <w:rPr>
          <w:rFonts w:ascii="Times New Roman" w:hAnsi="Times New Roman"/>
          <w:sz w:val="24"/>
          <w:szCs w:val="24"/>
        </w:rPr>
        <w:t xml:space="preserve"> s</w:t>
      </w:r>
      <w:r w:rsidR="00512503">
        <w:rPr>
          <w:rFonts w:ascii="Times New Roman" w:hAnsi="Times New Roman"/>
          <w:sz w:val="24"/>
          <w:szCs w:val="24"/>
        </w:rPr>
        <w:t>ë</w:t>
      </w:r>
      <w:r w:rsidR="008307B5">
        <w:rPr>
          <w:rFonts w:ascii="Times New Roman" w:hAnsi="Times New Roman"/>
          <w:sz w:val="24"/>
          <w:szCs w:val="24"/>
        </w:rPr>
        <w:t xml:space="preserve"> prekur nga fatkeq</w:t>
      </w:r>
      <w:r w:rsidR="00512503">
        <w:rPr>
          <w:rFonts w:ascii="Times New Roman" w:hAnsi="Times New Roman"/>
          <w:sz w:val="24"/>
          <w:szCs w:val="24"/>
        </w:rPr>
        <w:t>ë</w:t>
      </w:r>
      <w:r w:rsidR="008307B5">
        <w:rPr>
          <w:rFonts w:ascii="Times New Roman" w:hAnsi="Times New Roman"/>
          <w:sz w:val="24"/>
          <w:szCs w:val="24"/>
        </w:rPr>
        <w:t>sia,</w:t>
      </w:r>
      <w:r w:rsidR="003678A4">
        <w:rPr>
          <w:rFonts w:ascii="Times New Roman" w:hAnsi="Times New Roman"/>
          <w:sz w:val="24"/>
          <w:szCs w:val="24"/>
        </w:rPr>
        <w:t xml:space="preserve"> </w:t>
      </w:r>
      <w:r w:rsidR="008307B5">
        <w:rPr>
          <w:rFonts w:ascii="Times New Roman" w:hAnsi="Times New Roman"/>
          <w:sz w:val="24"/>
          <w:szCs w:val="24"/>
        </w:rPr>
        <w:t>n</w:t>
      </w:r>
      <w:r w:rsidR="00512503">
        <w:rPr>
          <w:rFonts w:ascii="Times New Roman" w:hAnsi="Times New Roman"/>
          <w:sz w:val="24"/>
          <w:szCs w:val="24"/>
        </w:rPr>
        <w:t>ë</w:t>
      </w:r>
      <w:r w:rsidR="008307B5">
        <w:rPr>
          <w:rFonts w:ascii="Times New Roman" w:hAnsi="Times New Roman"/>
          <w:sz w:val="24"/>
          <w:szCs w:val="24"/>
        </w:rPr>
        <w:t xml:space="preserve">se </w:t>
      </w:r>
      <w:r w:rsidR="00512503">
        <w:rPr>
          <w:rFonts w:ascii="Times New Roman" w:hAnsi="Times New Roman"/>
          <w:sz w:val="24"/>
          <w:szCs w:val="24"/>
        </w:rPr>
        <w:t>ë</w:t>
      </w:r>
      <w:r w:rsidR="003678A4">
        <w:rPr>
          <w:rFonts w:ascii="Times New Roman" w:hAnsi="Times New Roman"/>
          <w:sz w:val="24"/>
          <w:szCs w:val="24"/>
        </w:rPr>
        <w:t>s</w:t>
      </w:r>
      <w:r w:rsidR="008307B5">
        <w:rPr>
          <w:rFonts w:ascii="Times New Roman" w:hAnsi="Times New Roman"/>
          <w:sz w:val="24"/>
          <w:szCs w:val="24"/>
        </w:rPr>
        <w:t>ht</w:t>
      </w:r>
      <w:r w:rsidR="00512503">
        <w:rPr>
          <w:rFonts w:ascii="Times New Roman" w:hAnsi="Times New Roman"/>
          <w:sz w:val="24"/>
          <w:szCs w:val="24"/>
        </w:rPr>
        <w:t>ë</w:t>
      </w:r>
      <w:r w:rsidR="008307B5">
        <w:rPr>
          <w:rFonts w:ascii="Times New Roman" w:hAnsi="Times New Roman"/>
          <w:sz w:val="24"/>
          <w:szCs w:val="24"/>
        </w:rPr>
        <w:t xml:space="preserve"> e nevojshme, duke siguruar ndihm</w:t>
      </w:r>
      <w:r w:rsidR="00512503">
        <w:rPr>
          <w:rFonts w:ascii="Times New Roman" w:hAnsi="Times New Roman"/>
          <w:sz w:val="24"/>
          <w:szCs w:val="24"/>
        </w:rPr>
        <w:t>ë</w:t>
      </w:r>
      <w:r w:rsidR="008307B5">
        <w:rPr>
          <w:rFonts w:ascii="Times New Roman" w:hAnsi="Times New Roman"/>
          <w:sz w:val="24"/>
          <w:szCs w:val="24"/>
        </w:rPr>
        <w:t xml:space="preserve"> sh</w:t>
      </w:r>
      <w:r w:rsidR="00512503">
        <w:rPr>
          <w:rFonts w:ascii="Times New Roman" w:hAnsi="Times New Roman"/>
          <w:sz w:val="24"/>
          <w:szCs w:val="24"/>
        </w:rPr>
        <w:t>ë</w:t>
      </w:r>
      <w:r w:rsidR="008307B5">
        <w:rPr>
          <w:rFonts w:ascii="Times New Roman" w:hAnsi="Times New Roman"/>
          <w:sz w:val="24"/>
          <w:szCs w:val="24"/>
        </w:rPr>
        <w:t>ndet</w:t>
      </w:r>
      <w:r w:rsidR="00512503">
        <w:rPr>
          <w:rFonts w:ascii="Times New Roman" w:hAnsi="Times New Roman"/>
          <w:sz w:val="24"/>
          <w:szCs w:val="24"/>
        </w:rPr>
        <w:t>ë</w:t>
      </w:r>
      <w:r w:rsidR="008307B5">
        <w:rPr>
          <w:rFonts w:ascii="Times New Roman" w:hAnsi="Times New Roman"/>
          <w:sz w:val="24"/>
          <w:szCs w:val="24"/>
        </w:rPr>
        <w:t>sore.</w:t>
      </w:r>
    </w:p>
    <w:p w:rsidR="008307B5" w:rsidRDefault="008307B5" w:rsidP="00595A0F">
      <w:pPr>
        <w:jc w:val="both"/>
        <w:rPr>
          <w:rFonts w:ascii="Times New Roman" w:hAnsi="Times New Roman"/>
          <w:sz w:val="24"/>
          <w:szCs w:val="24"/>
        </w:rPr>
      </w:pPr>
      <w:r>
        <w:rPr>
          <w:rFonts w:ascii="Times New Roman" w:hAnsi="Times New Roman"/>
          <w:sz w:val="24"/>
          <w:szCs w:val="24"/>
        </w:rPr>
        <w:t>P</w:t>
      </w:r>
      <w:r w:rsidR="00512503">
        <w:rPr>
          <w:rFonts w:ascii="Times New Roman" w:hAnsi="Times New Roman"/>
          <w:sz w:val="24"/>
          <w:szCs w:val="24"/>
        </w:rPr>
        <w:t>ë</w:t>
      </w:r>
      <w:r>
        <w:rPr>
          <w:rFonts w:ascii="Times New Roman" w:hAnsi="Times New Roman"/>
          <w:sz w:val="24"/>
          <w:szCs w:val="24"/>
        </w:rPr>
        <w:t>rveç k</w:t>
      </w:r>
      <w:r w:rsidR="00512503">
        <w:rPr>
          <w:rFonts w:ascii="Times New Roman" w:hAnsi="Times New Roman"/>
          <w:sz w:val="24"/>
          <w:szCs w:val="24"/>
        </w:rPr>
        <w:t>ë</w:t>
      </w:r>
      <w:r w:rsidR="003678A4">
        <w:rPr>
          <w:rFonts w:ascii="Times New Roman" w:hAnsi="Times New Roman"/>
          <w:sz w:val="24"/>
          <w:szCs w:val="24"/>
        </w:rPr>
        <w:t>saj</w:t>
      </w:r>
      <w:r>
        <w:rPr>
          <w:rFonts w:ascii="Times New Roman" w:hAnsi="Times New Roman"/>
          <w:sz w:val="24"/>
          <w:szCs w:val="24"/>
        </w:rPr>
        <w:t>,</w:t>
      </w:r>
      <w:r w:rsidR="003678A4">
        <w:rPr>
          <w:rFonts w:ascii="Times New Roman" w:hAnsi="Times New Roman"/>
          <w:sz w:val="24"/>
          <w:szCs w:val="24"/>
        </w:rPr>
        <w:t xml:space="preserve"> </w:t>
      </w:r>
      <w:r>
        <w:rPr>
          <w:rFonts w:ascii="Times New Roman" w:hAnsi="Times New Roman"/>
          <w:sz w:val="24"/>
          <w:szCs w:val="24"/>
        </w:rPr>
        <w:t>Drejtue</w:t>
      </w:r>
      <w:r w:rsidR="00512503">
        <w:rPr>
          <w:rFonts w:ascii="Times New Roman" w:hAnsi="Times New Roman"/>
          <w:sz w:val="24"/>
          <w:szCs w:val="24"/>
        </w:rPr>
        <w:t>si Operacional i Bashkisë , në b</w:t>
      </w:r>
      <w:r>
        <w:rPr>
          <w:rFonts w:ascii="Times New Roman" w:hAnsi="Times New Roman"/>
          <w:sz w:val="24"/>
          <w:szCs w:val="24"/>
        </w:rPr>
        <w:t>ashk</w:t>
      </w:r>
      <w:r w:rsidR="00512503">
        <w:rPr>
          <w:rFonts w:ascii="Times New Roman" w:hAnsi="Times New Roman"/>
          <w:sz w:val="24"/>
          <w:szCs w:val="24"/>
        </w:rPr>
        <w:t>ë</w:t>
      </w:r>
      <w:r>
        <w:rPr>
          <w:rFonts w:ascii="Times New Roman" w:hAnsi="Times New Roman"/>
          <w:sz w:val="24"/>
          <w:szCs w:val="24"/>
        </w:rPr>
        <w:t>punim me an</w:t>
      </w:r>
      <w:r w:rsidR="00512503">
        <w:rPr>
          <w:rFonts w:ascii="Times New Roman" w:hAnsi="Times New Roman"/>
          <w:sz w:val="24"/>
          <w:szCs w:val="24"/>
        </w:rPr>
        <w:t>ë</w:t>
      </w:r>
      <w:r>
        <w:rPr>
          <w:rFonts w:ascii="Times New Roman" w:hAnsi="Times New Roman"/>
          <w:sz w:val="24"/>
          <w:szCs w:val="24"/>
        </w:rPr>
        <w:t>tar</w:t>
      </w:r>
      <w:r w:rsidR="00512503">
        <w:rPr>
          <w:rFonts w:ascii="Times New Roman" w:hAnsi="Times New Roman"/>
          <w:sz w:val="24"/>
          <w:szCs w:val="24"/>
        </w:rPr>
        <w:t>ë</w:t>
      </w:r>
      <w:r>
        <w:rPr>
          <w:rFonts w:ascii="Times New Roman" w:hAnsi="Times New Roman"/>
          <w:sz w:val="24"/>
          <w:szCs w:val="24"/>
        </w:rPr>
        <w:t>t e QOECB, do t</w:t>
      </w:r>
      <w:r w:rsidR="00512503">
        <w:rPr>
          <w:rFonts w:ascii="Times New Roman" w:hAnsi="Times New Roman"/>
          <w:sz w:val="24"/>
          <w:szCs w:val="24"/>
        </w:rPr>
        <w:t>ë</w:t>
      </w:r>
      <w:r>
        <w:rPr>
          <w:rFonts w:ascii="Times New Roman" w:hAnsi="Times New Roman"/>
          <w:sz w:val="24"/>
          <w:szCs w:val="24"/>
        </w:rPr>
        <w:t xml:space="preserve"> duhet t</w:t>
      </w:r>
      <w:r w:rsidR="00512503">
        <w:rPr>
          <w:rFonts w:ascii="Times New Roman" w:hAnsi="Times New Roman"/>
          <w:sz w:val="24"/>
          <w:szCs w:val="24"/>
        </w:rPr>
        <w:t>ë</w:t>
      </w:r>
      <w:r>
        <w:rPr>
          <w:rFonts w:ascii="Times New Roman" w:hAnsi="Times New Roman"/>
          <w:sz w:val="24"/>
          <w:szCs w:val="24"/>
        </w:rPr>
        <w:t xml:space="preserve"> realizoj</w:t>
      </w:r>
      <w:r w:rsidR="00512503">
        <w:rPr>
          <w:rFonts w:ascii="Times New Roman" w:hAnsi="Times New Roman"/>
          <w:sz w:val="24"/>
          <w:szCs w:val="24"/>
        </w:rPr>
        <w:t>ë</w:t>
      </w:r>
      <w:r>
        <w:rPr>
          <w:rFonts w:ascii="Times New Roman" w:hAnsi="Times New Roman"/>
          <w:sz w:val="24"/>
          <w:szCs w:val="24"/>
        </w:rPr>
        <w:t xml:space="preserve"> t</w:t>
      </w:r>
      <w:r w:rsidR="00512503">
        <w:rPr>
          <w:rFonts w:ascii="Times New Roman" w:hAnsi="Times New Roman"/>
          <w:sz w:val="24"/>
          <w:szCs w:val="24"/>
        </w:rPr>
        <w:t>ë</w:t>
      </w:r>
      <w:r>
        <w:rPr>
          <w:rFonts w:ascii="Times New Roman" w:hAnsi="Times New Roman"/>
          <w:sz w:val="24"/>
          <w:szCs w:val="24"/>
        </w:rPr>
        <w:t xml:space="preserve"> gjitha veprimet e p</w:t>
      </w:r>
      <w:r w:rsidR="00512503">
        <w:rPr>
          <w:rFonts w:ascii="Times New Roman" w:hAnsi="Times New Roman"/>
          <w:sz w:val="24"/>
          <w:szCs w:val="24"/>
        </w:rPr>
        <w:t>ë</w:t>
      </w:r>
      <w:r>
        <w:rPr>
          <w:rFonts w:ascii="Times New Roman" w:hAnsi="Times New Roman"/>
          <w:sz w:val="24"/>
          <w:szCs w:val="24"/>
        </w:rPr>
        <w:t>rcaktuara n</w:t>
      </w:r>
      <w:r w:rsidR="00512503">
        <w:rPr>
          <w:rFonts w:ascii="Times New Roman" w:hAnsi="Times New Roman"/>
          <w:sz w:val="24"/>
          <w:szCs w:val="24"/>
        </w:rPr>
        <w:t>ë</w:t>
      </w:r>
      <w:r>
        <w:rPr>
          <w:rFonts w:ascii="Times New Roman" w:hAnsi="Times New Roman"/>
          <w:sz w:val="24"/>
          <w:szCs w:val="24"/>
        </w:rPr>
        <w:t xml:space="preserve"> “Etap</w:t>
      </w:r>
      <w:r w:rsidR="00512503">
        <w:rPr>
          <w:rFonts w:ascii="Times New Roman" w:hAnsi="Times New Roman"/>
          <w:sz w:val="24"/>
          <w:szCs w:val="24"/>
        </w:rPr>
        <w:t>ë</w:t>
      </w:r>
      <w:r>
        <w:rPr>
          <w:rFonts w:ascii="Times New Roman" w:hAnsi="Times New Roman"/>
          <w:sz w:val="24"/>
          <w:szCs w:val="24"/>
        </w:rPr>
        <w:t>n III: Aktivizimi”, n</w:t>
      </w:r>
      <w:r w:rsidR="00512503">
        <w:rPr>
          <w:rFonts w:ascii="Times New Roman" w:hAnsi="Times New Roman"/>
          <w:sz w:val="24"/>
          <w:szCs w:val="24"/>
        </w:rPr>
        <w:t>ë</w:t>
      </w:r>
      <w:r>
        <w:rPr>
          <w:rFonts w:ascii="Times New Roman" w:hAnsi="Times New Roman"/>
          <w:sz w:val="24"/>
          <w:szCs w:val="24"/>
        </w:rPr>
        <w:t xml:space="preserve"> nivelin bashkiak, siç specifikohet n</w:t>
      </w:r>
      <w:r w:rsidR="00512503">
        <w:rPr>
          <w:rFonts w:ascii="Times New Roman" w:hAnsi="Times New Roman"/>
          <w:sz w:val="24"/>
          <w:szCs w:val="24"/>
        </w:rPr>
        <w:t>ë</w:t>
      </w:r>
      <w:r>
        <w:rPr>
          <w:rFonts w:ascii="Times New Roman" w:hAnsi="Times New Roman"/>
          <w:sz w:val="24"/>
          <w:szCs w:val="24"/>
        </w:rPr>
        <w:t xml:space="preserve"> planin vendor p</w:t>
      </w:r>
      <w:r w:rsidR="00512503">
        <w:rPr>
          <w:rFonts w:ascii="Times New Roman" w:hAnsi="Times New Roman"/>
          <w:sz w:val="24"/>
          <w:szCs w:val="24"/>
        </w:rPr>
        <w:t>ë</w:t>
      </w:r>
      <w:r>
        <w:rPr>
          <w:rFonts w:ascii="Times New Roman" w:hAnsi="Times New Roman"/>
          <w:sz w:val="24"/>
          <w:szCs w:val="24"/>
        </w:rPr>
        <w:t>r emergjencat civile.</w:t>
      </w:r>
    </w:p>
    <w:p w:rsidR="008307B5" w:rsidRDefault="008307B5" w:rsidP="00595A0F">
      <w:pPr>
        <w:jc w:val="both"/>
        <w:rPr>
          <w:rFonts w:ascii="Times New Roman" w:hAnsi="Times New Roman"/>
          <w:sz w:val="24"/>
          <w:szCs w:val="24"/>
        </w:rPr>
      </w:pPr>
      <w:r>
        <w:rPr>
          <w:rFonts w:ascii="Times New Roman" w:hAnsi="Times New Roman"/>
          <w:sz w:val="24"/>
          <w:szCs w:val="24"/>
        </w:rPr>
        <w:t>Me shuarrjen e zjarrit, Etapa III do t</w:t>
      </w:r>
      <w:r w:rsidR="00512503">
        <w:rPr>
          <w:rFonts w:ascii="Times New Roman" w:hAnsi="Times New Roman"/>
          <w:sz w:val="24"/>
          <w:szCs w:val="24"/>
        </w:rPr>
        <w:t>ë</w:t>
      </w:r>
      <w:r>
        <w:rPr>
          <w:rFonts w:ascii="Times New Roman" w:hAnsi="Times New Roman"/>
          <w:sz w:val="24"/>
          <w:szCs w:val="24"/>
        </w:rPr>
        <w:t xml:space="preserve"> p</w:t>
      </w:r>
      <w:r w:rsidR="00512503">
        <w:rPr>
          <w:rFonts w:ascii="Times New Roman" w:hAnsi="Times New Roman"/>
          <w:sz w:val="24"/>
          <w:szCs w:val="24"/>
        </w:rPr>
        <w:t>ë</w:t>
      </w:r>
      <w:r>
        <w:rPr>
          <w:rFonts w:ascii="Times New Roman" w:hAnsi="Times New Roman"/>
          <w:sz w:val="24"/>
          <w:szCs w:val="24"/>
        </w:rPr>
        <w:t>rfundoj</w:t>
      </w:r>
      <w:r w:rsidR="00512503">
        <w:rPr>
          <w:rFonts w:ascii="Times New Roman" w:hAnsi="Times New Roman"/>
          <w:sz w:val="24"/>
          <w:szCs w:val="24"/>
        </w:rPr>
        <w:t>ë</w:t>
      </w:r>
      <w:r>
        <w:rPr>
          <w:rFonts w:ascii="Times New Roman" w:hAnsi="Times New Roman"/>
          <w:sz w:val="24"/>
          <w:szCs w:val="24"/>
        </w:rPr>
        <w:t xml:space="preserve"> dhe koordinatori i QOECB do t</w:t>
      </w:r>
      <w:r w:rsidR="00512503">
        <w:rPr>
          <w:rFonts w:ascii="Times New Roman" w:hAnsi="Times New Roman"/>
          <w:sz w:val="24"/>
          <w:szCs w:val="24"/>
        </w:rPr>
        <w:t>ë</w:t>
      </w:r>
      <w:r>
        <w:rPr>
          <w:rFonts w:ascii="Times New Roman" w:hAnsi="Times New Roman"/>
          <w:sz w:val="24"/>
          <w:szCs w:val="24"/>
        </w:rPr>
        <w:t xml:space="preserve"> raportoj</w:t>
      </w:r>
      <w:r w:rsidR="00512503">
        <w:rPr>
          <w:rFonts w:ascii="Times New Roman" w:hAnsi="Times New Roman"/>
          <w:sz w:val="24"/>
          <w:szCs w:val="24"/>
        </w:rPr>
        <w:t>ë situatën te Kryetari i Bashkisë, i cili do të shpallë aktivizimin e “ Etapës IV: Dalja nga situata.”</w:t>
      </w:r>
    </w:p>
    <w:p w:rsidR="00512503" w:rsidRDefault="00512503" w:rsidP="00595A0F">
      <w:pPr>
        <w:jc w:val="both"/>
        <w:rPr>
          <w:rFonts w:ascii="Times New Roman" w:hAnsi="Times New Roman"/>
          <w:sz w:val="24"/>
          <w:szCs w:val="24"/>
        </w:rPr>
      </w:pPr>
      <w:r>
        <w:rPr>
          <w:rFonts w:ascii="Times New Roman" w:hAnsi="Times New Roman"/>
          <w:sz w:val="24"/>
          <w:szCs w:val="24"/>
        </w:rPr>
        <w:t xml:space="preserve"> N</w:t>
      </w:r>
      <w:r w:rsidR="001C364D">
        <w:rPr>
          <w:rFonts w:ascii="Times New Roman" w:hAnsi="Times New Roman"/>
          <w:sz w:val="24"/>
          <w:szCs w:val="24"/>
        </w:rPr>
        <w:t>ë</w:t>
      </w:r>
      <w:r>
        <w:rPr>
          <w:rFonts w:ascii="Times New Roman" w:hAnsi="Times New Roman"/>
          <w:sz w:val="24"/>
          <w:szCs w:val="24"/>
        </w:rPr>
        <w:t xml:space="preserve"> k</w:t>
      </w:r>
      <w:r w:rsidR="001C364D">
        <w:rPr>
          <w:rFonts w:ascii="Times New Roman" w:hAnsi="Times New Roman"/>
          <w:sz w:val="24"/>
          <w:szCs w:val="24"/>
        </w:rPr>
        <w:t>ë</w:t>
      </w:r>
      <w:r>
        <w:rPr>
          <w:rFonts w:ascii="Times New Roman" w:hAnsi="Times New Roman"/>
          <w:sz w:val="24"/>
          <w:szCs w:val="24"/>
        </w:rPr>
        <w:t>t</w:t>
      </w:r>
      <w:r w:rsidR="001C364D">
        <w:rPr>
          <w:rFonts w:ascii="Times New Roman" w:hAnsi="Times New Roman"/>
          <w:sz w:val="24"/>
          <w:szCs w:val="24"/>
        </w:rPr>
        <w:t>ë</w:t>
      </w:r>
      <w:r>
        <w:rPr>
          <w:rFonts w:ascii="Times New Roman" w:hAnsi="Times New Roman"/>
          <w:sz w:val="24"/>
          <w:szCs w:val="24"/>
        </w:rPr>
        <w:t xml:space="preserve"> etap</w:t>
      </w:r>
      <w:r w:rsidR="001C364D">
        <w:rPr>
          <w:rFonts w:ascii="Times New Roman" w:hAnsi="Times New Roman"/>
          <w:sz w:val="24"/>
          <w:szCs w:val="24"/>
        </w:rPr>
        <w:t>ë</w:t>
      </w:r>
      <w:r>
        <w:rPr>
          <w:rFonts w:ascii="Times New Roman" w:hAnsi="Times New Roman"/>
          <w:sz w:val="24"/>
          <w:szCs w:val="24"/>
        </w:rPr>
        <w:t>, do t</w:t>
      </w:r>
      <w:r w:rsidR="001C364D">
        <w:rPr>
          <w:rFonts w:ascii="Times New Roman" w:hAnsi="Times New Roman"/>
          <w:sz w:val="24"/>
          <w:szCs w:val="24"/>
        </w:rPr>
        <w:t>ë</w:t>
      </w:r>
      <w:r>
        <w:rPr>
          <w:rFonts w:ascii="Times New Roman" w:hAnsi="Times New Roman"/>
          <w:sz w:val="24"/>
          <w:szCs w:val="24"/>
        </w:rPr>
        <w:t xml:space="preserve"> jet</w:t>
      </w:r>
      <w:r w:rsidR="001C364D">
        <w:rPr>
          <w:rFonts w:ascii="Times New Roman" w:hAnsi="Times New Roman"/>
          <w:sz w:val="24"/>
          <w:szCs w:val="24"/>
        </w:rPr>
        <w:t>ë</w:t>
      </w:r>
      <w:r>
        <w:rPr>
          <w:rFonts w:ascii="Times New Roman" w:hAnsi="Times New Roman"/>
          <w:sz w:val="24"/>
          <w:szCs w:val="24"/>
        </w:rPr>
        <w:t xml:space="preserve"> e nevojshme t</w:t>
      </w:r>
      <w:r w:rsidR="001C364D">
        <w:rPr>
          <w:rFonts w:ascii="Times New Roman" w:hAnsi="Times New Roman"/>
          <w:sz w:val="24"/>
          <w:szCs w:val="24"/>
        </w:rPr>
        <w:t>ë</w:t>
      </w:r>
      <w:r>
        <w:rPr>
          <w:rFonts w:ascii="Times New Roman" w:hAnsi="Times New Roman"/>
          <w:sz w:val="24"/>
          <w:szCs w:val="24"/>
        </w:rPr>
        <w:t>:</w:t>
      </w:r>
    </w:p>
    <w:p w:rsidR="00512503" w:rsidRDefault="00512503" w:rsidP="00595A0F">
      <w:pPr>
        <w:jc w:val="both"/>
        <w:rPr>
          <w:rFonts w:ascii="Times New Roman" w:hAnsi="Times New Roman"/>
          <w:sz w:val="24"/>
          <w:szCs w:val="24"/>
        </w:rPr>
      </w:pPr>
      <w:r>
        <w:rPr>
          <w:rFonts w:ascii="Times New Roman" w:hAnsi="Times New Roman"/>
          <w:sz w:val="24"/>
          <w:szCs w:val="24"/>
        </w:rPr>
        <w:t>• P</w:t>
      </w:r>
      <w:r w:rsidR="001C364D">
        <w:rPr>
          <w:rFonts w:ascii="Times New Roman" w:hAnsi="Times New Roman"/>
          <w:sz w:val="24"/>
          <w:szCs w:val="24"/>
        </w:rPr>
        <w:t>ë</w:t>
      </w:r>
      <w:r>
        <w:rPr>
          <w:rFonts w:ascii="Times New Roman" w:hAnsi="Times New Roman"/>
          <w:sz w:val="24"/>
          <w:szCs w:val="24"/>
        </w:rPr>
        <w:t>rdit</w:t>
      </w:r>
      <w:r w:rsidR="001C364D">
        <w:rPr>
          <w:rFonts w:ascii="Times New Roman" w:hAnsi="Times New Roman"/>
          <w:sz w:val="24"/>
          <w:szCs w:val="24"/>
        </w:rPr>
        <w:t>ë</w:t>
      </w:r>
      <w:r>
        <w:rPr>
          <w:rFonts w:ascii="Times New Roman" w:hAnsi="Times New Roman"/>
          <w:sz w:val="24"/>
          <w:szCs w:val="24"/>
        </w:rPr>
        <w:t>sohet Prefekti i qarkut n</w:t>
      </w:r>
      <w:r w:rsidR="001C364D">
        <w:rPr>
          <w:rFonts w:ascii="Times New Roman" w:hAnsi="Times New Roman"/>
          <w:sz w:val="24"/>
          <w:szCs w:val="24"/>
        </w:rPr>
        <w:t>ë</w:t>
      </w:r>
      <w:r>
        <w:rPr>
          <w:rFonts w:ascii="Times New Roman" w:hAnsi="Times New Roman"/>
          <w:sz w:val="24"/>
          <w:szCs w:val="24"/>
        </w:rPr>
        <w:t>p</w:t>
      </w:r>
      <w:r w:rsidR="001C364D">
        <w:rPr>
          <w:rFonts w:ascii="Times New Roman" w:hAnsi="Times New Roman"/>
          <w:sz w:val="24"/>
          <w:szCs w:val="24"/>
        </w:rPr>
        <w:t>ë</w:t>
      </w:r>
      <w:r>
        <w:rPr>
          <w:rFonts w:ascii="Times New Roman" w:hAnsi="Times New Roman"/>
          <w:sz w:val="24"/>
          <w:szCs w:val="24"/>
        </w:rPr>
        <w:t>rmjet sektorit t</w:t>
      </w:r>
      <w:r w:rsidR="001C364D">
        <w:rPr>
          <w:rFonts w:ascii="Times New Roman" w:hAnsi="Times New Roman"/>
          <w:sz w:val="24"/>
          <w:szCs w:val="24"/>
        </w:rPr>
        <w:t>ë</w:t>
      </w:r>
      <w:r>
        <w:rPr>
          <w:rFonts w:ascii="Times New Roman" w:hAnsi="Times New Roman"/>
          <w:sz w:val="24"/>
          <w:szCs w:val="24"/>
        </w:rPr>
        <w:t xml:space="preserve"> Planifikimit t</w:t>
      </w:r>
      <w:r w:rsidR="001C364D">
        <w:rPr>
          <w:rFonts w:ascii="Times New Roman" w:hAnsi="Times New Roman"/>
          <w:sz w:val="24"/>
          <w:szCs w:val="24"/>
        </w:rPr>
        <w:t>ë</w:t>
      </w:r>
      <w:r>
        <w:rPr>
          <w:rFonts w:ascii="Times New Roman" w:hAnsi="Times New Roman"/>
          <w:sz w:val="24"/>
          <w:szCs w:val="24"/>
        </w:rPr>
        <w:t xml:space="preserve"> Mbrojtjes Civile, duke d</w:t>
      </w:r>
      <w:r w:rsidR="001C364D">
        <w:rPr>
          <w:rFonts w:ascii="Times New Roman" w:hAnsi="Times New Roman"/>
          <w:sz w:val="24"/>
          <w:szCs w:val="24"/>
        </w:rPr>
        <w:t>ë</w:t>
      </w:r>
      <w:r>
        <w:rPr>
          <w:rFonts w:ascii="Times New Roman" w:hAnsi="Times New Roman"/>
          <w:sz w:val="24"/>
          <w:szCs w:val="24"/>
        </w:rPr>
        <w:t>rguar raport.</w:t>
      </w:r>
    </w:p>
    <w:p w:rsidR="00512503" w:rsidRDefault="00512503" w:rsidP="00595A0F">
      <w:pPr>
        <w:jc w:val="both"/>
        <w:rPr>
          <w:rFonts w:ascii="Times New Roman" w:hAnsi="Times New Roman"/>
          <w:sz w:val="24"/>
          <w:szCs w:val="24"/>
        </w:rPr>
      </w:pPr>
      <w:r>
        <w:rPr>
          <w:rFonts w:ascii="Times New Roman" w:hAnsi="Times New Roman"/>
          <w:sz w:val="24"/>
          <w:szCs w:val="24"/>
        </w:rPr>
        <w:t>• Informohen t</w:t>
      </w:r>
      <w:r w:rsidR="001C364D">
        <w:rPr>
          <w:rFonts w:ascii="Times New Roman" w:hAnsi="Times New Roman"/>
          <w:sz w:val="24"/>
          <w:szCs w:val="24"/>
        </w:rPr>
        <w:t>ë</w:t>
      </w:r>
      <w:r>
        <w:rPr>
          <w:rFonts w:ascii="Times New Roman" w:hAnsi="Times New Roman"/>
          <w:sz w:val="24"/>
          <w:szCs w:val="24"/>
        </w:rPr>
        <w:t xml:space="preserve"> gjitha strukturat vart</w:t>
      </w:r>
      <w:r w:rsidR="001C364D">
        <w:rPr>
          <w:rFonts w:ascii="Times New Roman" w:hAnsi="Times New Roman"/>
          <w:sz w:val="24"/>
          <w:szCs w:val="24"/>
        </w:rPr>
        <w:t>ë</w:t>
      </w:r>
      <w:r>
        <w:rPr>
          <w:rFonts w:ascii="Times New Roman" w:hAnsi="Times New Roman"/>
          <w:sz w:val="24"/>
          <w:szCs w:val="24"/>
        </w:rPr>
        <w:t>se, institucionet dhe subjektet e tjera q</w:t>
      </w:r>
      <w:r w:rsidR="001C364D">
        <w:rPr>
          <w:rFonts w:ascii="Times New Roman" w:hAnsi="Times New Roman"/>
          <w:sz w:val="24"/>
          <w:szCs w:val="24"/>
        </w:rPr>
        <w:t>ë</w:t>
      </w:r>
      <w:r>
        <w:rPr>
          <w:rFonts w:ascii="Times New Roman" w:hAnsi="Times New Roman"/>
          <w:sz w:val="24"/>
          <w:szCs w:val="24"/>
        </w:rPr>
        <w:t xml:space="preserve"> operojn</w:t>
      </w:r>
      <w:r w:rsidR="001C364D">
        <w:rPr>
          <w:rFonts w:ascii="Times New Roman" w:hAnsi="Times New Roman"/>
          <w:sz w:val="24"/>
          <w:szCs w:val="24"/>
        </w:rPr>
        <w:t>ë</w:t>
      </w:r>
      <w:r>
        <w:rPr>
          <w:rFonts w:ascii="Times New Roman" w:hAnsi="Times New Roman"/>
          <w:sz w:val="24"/>
          <w:szCs w:val="24"/>
        </w:rPr>
        <w:t xml:space="preserve"> brenda bashkis</w:t>
      </w:r>
      <w:r w:rsidR="001C364D">
        <w:rPr>
          <w:rFonts w:ascii="Times New Roman" w:hAnsi="Times New Roman"/>
          <w:sz w:val="24"/>
          <w:szCs w:val="24"/>
        </w:rPr>
        <w:t>ë</w:t>
      </w:r>
      <w:r>
        <w:rPr>
          <w:rFonts w:ascii="Times New Roman" w:hAnsi="Times New Roman"/>
          <w:sz w:val="24"/>
          <w:szCs w:val="24"/>
        </w:rPr>
        <w:t xml:space="preserve"> p</w:t>
      </w:r>
      <w:r w:rsidR="001C364D">
        <w:rPr>
          <w:rFonts w:ascii="Times New Roman" w:hAnsi="Times New Roman"/>
          <w:sz w:val="24"/>
          <w:szCs w:val="24"/>
        </w:rPr>
        <w:t>ë</w:t>
      </w:r>
      <w:r>
        <w:rPr>
          <w:rFonts w:ascii="Times New Roman" w:hAnsi="Times New Roman"/>
          <w:sz w:val="24"/>
          <w:szCs w:val="24"/>
        </w:rPr>
        <w:t>r aktivizimin e Etap</w:t>
      </w:r>
      <w:r w:rsidR="001C364D">
        <w:rPr>
          <w:rFonts w:ascii="Times New Roman" w:hAnsi="Times New Roman"/>
          <w:sz w:val="24"/>
          <w:szCs w:val="24"/>
        </w:rPr>
        <w:t>ë</w:t>
      </w:r>
      <w:r>
        <w:rPr>
          <w:rFonts w:ascii="Times New Roman" w:hAnsi="Times New Roman"/>
          <w:sz w:val="24"/>
          <w:szCs w:val="24"/>
        </w:rPr>
        <w:t>s IV.</w:t>
      </w:r>
    </w:p>
    <w:p w:rsidR="00512503" w:rsidRDefault="00512503" w:rsidP="00595A0F">
      <w:pPr>
        <w:jc w:val="both"/>
        <w:rPr>
          <w:rFonts w:ascii="Times New Roman" w:hAnsi="Times New Roman"/>
          <w:sz w:val="24"/>
          <w:szCs w:val="24"/>
        </w:rPr>
      </w:pPr>
      <w:r>
        <w:rPr>
          <w:rFonts w:ascii="Times New Roman" w:hAnsi="Times New Roman"/>
          <w:sz w:val="24"/>
          <w:szCs w:val="24"/>
        </w:rPr>
        <w:t>•Vler</w:t>
      </w:r>
      <w:r w:rsidR="001C364D">
        <w:rPr>
          <w:rFonts w:ascii="Times New Roman" w:hAnsi="Times New Roman"/>
          <w:sz w:val="24"/>
          <w:szCs w:val="24"/>
        </w:rPr>
        <w:t>ë</w:t>
      </w:r>
      <w:r>
        <w:rPr>
          <w:rFonts w:ascii="Times New Roman" w:hAnsi="Times New Roman"/>
          <w:sz w:val="24"/>
          <w:szCs w:val="24"/>
        </w:rPr>
        <w:t>son pasojat e mundshme t</w:t>
      </w:r>
      <w:r w:rsidR="001C364D">
        <w:rPr>
          <w:rFonts w:ascii="Times New Roman" w:hAnsi="Times New Roman"/>
          <w:sz w:val="24"/>
          <w:szCs w:val="24"/>
        </w:rPr>
        <w:t>ë</w:t>
      </w:r>
      <w:r>
        <w:rPr>
          <w:rFonts w:ascii="Times New Roman" w:hAnsi="Times New Roman"/>
          <w:sz w:val="24"/>
          <w:szCs w:val="24"/>
        </w:rPr>
        <w:t xml:space="preserve"> fatkeq</w:t>
      </w:r>
      <w:r w:rsidR="001C364D">
        <w:rPr>
          <w:rFonts w:ascii="Times New Roman" w:hAnsi="Times New Roman"/>
          <w:sz w:val="24"/>
          <w:szCs w:val="24"/>
        </w:rPr>
        <w:t>ë</w:t>
      </w:r>
      <w:r>
        <w:rPr>
          <w:rFonts w:ascii="Times New Roman" w:hAnsi="Times New Roman"/>
          <w:sz w:val="24"/>
          <w:szCs w:val="24"/>
        </w:rPr>
        <w:t>sis</w:t>
      </w:r>
      <w:r w:rsidR="001C364D">
        <w:rPr>
          <w:rFonts w:ascii="Times New Roman" w:hAnsi="Times New Roman"/>
          <w:sz w:val="24"/>
          <w:szCs w:val="24"/>
        </w:rPr>
        <w:t>ë</w:t>
      </w:r>
      <w:r>
        <w:rPr>
          <w:rFonts w:ascii="Times New Roman" w:hAnsi="Times New Roman"/>
          <w:sz w:val="24"/>
          <w:szCs w:val="24"/>
        </w:rPr>
        <w:t>(p.sh.sip</w:t>
      </w:r>
      <w:r w:rsidR="001C364D">
        <w:rPr>
          <w:rFonts w:ascii="Times New Roman" w:hAnsi="Times New Roman"/>
          <w:sz w:val="24"/>
          <w:szCs w:val="24"/>
        </w:rPr>
        <w:t>ë</w:t>
      </w:r>
      <w:r>
        <w:rPr>
          <w:rFonts w:ascii="Times New Roman" w:hAnsi="Times New Roman"/>
          <w:sz w:val="24"/>
          <w:szCs w:val="24"/>
        </w:rPr>
        <w:t>rfaqen e djegur</w:t>
      </w:r>
      <w:r w:rsidR="001C364D">
        <w:rPr>
          <w:rFonts w:ascii="Times New Roman" w:hAnsi="Times New Roman"/>
          <w:sz w:val="24"/>
          <w:szCs w:val="24"/>
        </w:rPr>
        <w:t>, vlerat e dëmit të shkaktuar) dhe të merren masa për pastrimin e koridoreve, largimine lëndës drusore të që mund të shfrytëzohet,etj.</w:t>
      </w:r>
    </w:p>
    <w:p w:rsidR="001C364D" w:rsidRDefault="001C364D" w:rsidP="00595A0F">
      <w:pPr>
        <w:jc w:val="both"/>
        <w:rPr>
          <w:rFonts w:ascii="Times New Roman" w:hAnsi="Times New Roman"/>
          <w:sz w:val="24"/>
          <w:szCs w:val="24"/>
        </w:rPr>
      </w:pPr>
      <w:r>
        <w:rPr>
          <w:rFonts w:ascii="Times New Roman" w:hAnsi="Times New Roman"/>
          <w:sz w:val="24"/>
          <w:szCs w:val="24"/>
        </w:rPr>
        <w:lastRenderedPageBreak/>
        <w:t>•Kryhen të gjitha veprimet e tjera të përcaktuara në Etapën IV të planit vendor ët emergjencave civile (mbledha e të dhënave, raportimi, vlerësimi i banesave që mund të jenë prekur nga zjarri,etj.)</w:t>
      </w:r>
    </w:p>
    <w:p w:rsidR="001C364D" w:rsidRDefault="001C364D" w:rsidP="00595A0F">
      <w:pPr>
        <w:jc w:val="both"/>
        <w:rPr>
          <w:rFonts w:ascii="Times New Roman" w:hAnsi="Times New Roman"/>
          <w:b/>
          <w:sz w:val="24"/>
          <w:szCs w:val="24"/>
        </w:rPr>
      </w:pPr>
      <w:r w:rsidRPr="001C364D">
        <w:rPr>
          <w:rFonts w:ascii="Times New Roman" w:hAnsi="Times New Roman"/>
          <w:b/>
          <w:sz w:val="24"/>
          <w:szCs w:val="24"/>
        </w:rPr>
        <w:t>5. Struktura dhe oinstitucione p</w:t>
      </w:r>
      <w:r>
        <w:rPr>
          <w:rFonts w:ascii="Times New Roman" w:hAnsi="Times New Roman"/>
          <w:b/>
          <w:sz w:val="24"/>
          <w:szCs w:val="24"/>
        </w:rPr>
        <w:t>ë</w:t>
      </w:r>
      <w:r w:rsidRPr="001C364D">
        <w:rPr>
          <w:rFonts w:ascii="Times New Roman" w:hAnsi="Times New Roman"/>
          <w:b/>
          <w:sz w:val="24"/>
          <w:szCs w:val="24"/>
        </w:rPr>
        <w:t>rgjegj</w:t>
      </w:r>
      <w:r>
        <w:rPr>
          <w:rFonts w:ascii="Times New Roman" w:hAnsi="Times New Roman"/>
          <w:b/>
          <w:sz w:val="24"/>
          <w:szCs w:val="24"/>
        </w:rPr>
        <w:t>ë</w:t>
      </w:r>
      <w:r w:rsidRPr="001C364D">
        <w:rPr>
          <w:rFonts w:ascii="Times New Roman" w:hAnsi="Times New Roman"/>
          <w:b/>
          <w:sz w:val="24"/>
          <w:szCs w:val="24"/>
        </w:rPr>
        <w:t>se p</w:t>
      </w:r>
      <w:r>
        <w:rPr>
          <w:rFonts w:ascii="Times New Roman" w:hAnsi="Times New Roman"/>
          <w:b/>
          <w:sz w:val="24"/>
          <w:szCs w:val="24"/>
        </w:rPr>
        <w:t>ë</w:t>
      </w:r>
      <w:r w:rsidRPr="001C364D">
        <w:rPr>
          <w:rFonts w:ascii="Times New Roman" w:hAnsi="Times New Roman"/>
          <w:b/>
          <w:sz w:val="24"/>
          <w:szCs w:val="24"/>
        </w:rPr>
        <w:t>r p</w:t>
      </w:r>
      <w:r>
        <w:rPr>
          <w:rFonts w:ascii="Times New Roman" w:hAnsi="Times New Roman"/>
          <w:b/>
          <w:sz w:val="24"/>
          <w:szCs w:val="24"/>
        </w:rPr>
        <w:t>ë</w:t>
      </w:r>
      <w:r w:rsidRPr="001C364D">
        <w:rPr>
          <w:rFonts w:ascii="Times New Roman" w:hAnsi="Times New Roman"/>
          <w:b/>
          <w:sz w:val="24"/>
          <w:szCs w:val="24"/>
        </w:rPr>
        <w:t>rgatitjen  n</w:t>
      </w:r>
      <w:r>
        <w:rPr>
          <w:rFonts w:ascii="Times New Roman" w:hAnsi="Times New Roman"/>
          <w:b/>
          <w:sz w:val="24"/>
          <w:szCs w:val="24"/>
        </w:rPr>
        <w:t>ë</w:t>
      </w:r>
      <w:r w:rsidRPr="001C364D">
        <w:rPr>
          <w:rFonts w:ascii="Times New Roman" w:hAnsi="Times New Roman"/>
          <w:b/>
          <w:sz w:val="24"/>
          <w:szCs w:val="24"/>
        </w:rPr>
        <w:t xml:space="preserve"> nivel bashkie.</w:t>
      </w:r>
    </w:p>
    <w:p w:rsidR="001C364D" w:rsidRDefault="001C364D" w:rsidP="00595A0F">
      <w:pPr>
        <w:jc w:val="both"/>
        <w:rPr>
          <w:rFonts w:ascii="Times New Roman" w:hAnsi="Times New Roman"/>
          <w:sz w:val="24"/>
          <w:szCs w:val="24"/>
        </w:rPr>
      </w:pPr>
      <w:r w:rsidRPr="001C364D">
        <w:rPr>
          <w:rFonts w:ascii="Times New Roman" w:hAnsi="Times New Roman"/>
          <w:sz w:val="24"/>
          <w:szCs w:val="24"/>
        </w:rPr>
        <w:t>Ngjarja e konsideruar si emergjente,edhe pse me shkall</w:t>
      </w:r>
      <w:r w:rsidR="00CA2BA1">
        <w:rPr>
          <w:rFonts w:ascii="Times New Roman" w:hAnsi="Times New Roman"/>
          <w:sz w:val="24"/>
          <w:szCs w:val="24"/>
        </w:rPr>
        <w:t>ë</w:t>
      </w:r>
      <w:r w:rsidRPr="001C364D">
        <w:rPr>
          <w:rFonts w:ascii="Times New Roman" w:hAnsi="Times New Roman"/>
          <w:sz w:val="24"/>
          <w:szCs w:val="24"/>
        </w:rPr>
        <w:t xml:space="preserve"> t</w:t>
      </w:r>
      <w:r w:rsidR="00CA2BA1">
        <w:rPr>
          <w:rFonts w:ascii="Times New Roman" w:hAnsi="Times New Roman"/>
          <w:sz w:val="24"/>
          <w:szCs w:val="24"/>
        </w:rPr>
        <w:t>ë</w:t>
      </w:r>
      <w:r w:rsidRPr="001C364D">
        <w:rPr>
          <w:rFonts w:ascii="Times New Roman" w:hAnsi="Times New Roman"/>
          <w:sz w:val="24"/>
          <w:szCs w:val="24"/>
        </w:rPr>
        <w:t xml:space="preserve"> kufizuar, k</w:t>
      </w:r>
      <w:r w:rsidR="00CA2BA1">
        <w:rPr>
          <w:rFonts w:ascii="Times New Roman" w:hAnsi="Times New Roman"/>
          <w:sz w:val="24"/>
          <w:szCs w:val="24"/>
        </w:rPr>
        <w:t>ë</w:t>
      </w:r>
      <w:r w:rsidRPr="001C364D">
        <w:rPr>
          <w:rFonts w:ascii="Times New Roman" w:hAnsi="Times New Roman"/>
          <w:sz w:val="24"/>
          <w:szCs w:val="24"/>
        </w:rPr>
        <w:t>rkon angazhimin</w:t>
      </w:r>
      <w:r w:rsidR="00CA2BA1">
        <w:rPr>
          <w:rFonts w:ascii="Times New Roman" w:hAnsi="Times New Roman"/>
          <w:sz w:val="24"/>
          <w:szCs w:val="24"/>
        </w:rPr>
        <w:t xml:space="preserve"> </w:t>
      </w:r>
      <w:r w:rsidRPr="001C364D">
        <w:rPr>
          <w:rFonts w:ascii="Times New Roman" w:hAnsi="Times New Roman"/>
          <w:sz w:val="24"/>
          <w:szCs w:val="24"/>
        </w:rPr>
        <w:t>e shum</w:t>
      </w:r>
      <w:r w:rsidR="00CA2BA1">
        <w:rPr>
          <w:rFonts w:ascii="Times New Roman" w:hAnsi="Times New Roman"/>
          <w:sz w:val="24"/>
          <w:szCs w:val="24"/>
        </w:rPr>
        <w:t>ë</w:t>
      </w:r>
      <w:r w:rsidRPr="001C364D">
        <w:rPr>
          <w:rFonts w:ascii="Times New Roman" w:hAnsi="Times New Roman"/>
          <w:sz w:val="24"/>
          <w:szCs w:val="24"/>
        </w:rPr>
        <w:t xml:space="preserve"> aktor</w:t>
      </w:r>
      <w:r w:rsidR="00CA2BA1">
        <w:rPr>
          <w:rFonts w:ascii="Times New Roman" w:hAnsi="Times New Roman"/>
          <w:sz w:val="24"/>
          <w:szCs w:val="24"/>
        </w:rPr>
        <w:t>ë</w:t>
      </w:r>
      <w:r w:rsidRPr="001C364D">
        <w:rPr>
          <w:rFonts w:ascii="Times New Roman" w:hAnsi="Times New Roman"/>
          <w:sz w:val="24"/>
          <w:szCs w:val="24"/>
        </w:rPr>
        <w:t>ve, n</w:t>
      </w:r>
      <w:r w:rsidR="00CA2BA1">
        <w:rPr>
          <w:rFonts w:ascii="Times New Roman" w:hAnsi="Times New Roman"/>
          <w:sz w:val="24"/>
          <w:szCs w:val="24"/>
        </w:rPr>
        <w:t>ë</w:t>
      </w:r>
      <w:r w:rsidRPr="001C364D">
        <w:rPr>
          <w:rFonts w:ascii="Times New Roman" w:hAnsi="Times New Roman"/>
          <w:sz w:val="24"/>
          <w:szCs w:val="24"/>
        </w:rPr>
        <w:t xml:space="preserve"> var</w:t>
      </w:r>
      <w:r w:rsidR="00CA2BA1">
        <w:rPr>
          <w:rFonts w:ascii="Times New Roman" w:hAnsi="Times New Roman"/>
          <w:sz w:val="24"/>
          <w:szCs w:val="24"/>
        </w:rPr>
        <w:t>ë</w:t>
      </w:r>
      <w:r w:rsidRPr="001C364D">
        <w:rPr>
          <w:rFonts w:ascii="Times New Roman" w:hAnsi="Times New Roman"/>
          <w:sz w:val="24"/>
          <w:szCs w:val="24"/>
        </w:rPr>
        <w:t>si t</w:t>
      </w:r>
      <w:r w:rsidR="00CA2BA1">
        <w:rPr>
          <w:rFonts w:ascii="Times New Roman" w:hAnsi="Times New Roman"/>
          <w:sz w:val="24"/>
          <w:szCs w:val="24"/>
        </w:rPr>
        <w:t>ë</w:t>
      </w:r>
      <w:r w:rsidRPr="001C364D">
        <w:rPr>
          <w:rFonts w:ascii="Times New Roman" w:hAnsi="Times New Roman"/>
          <w:sz w:val="24"/>
          <w:szCs w:val="24"/>
        </w:rPr>
        <w:t xml:space="preserve"> progresit t</w:t>
      </w:r>
      <w:r w:rsidR="00CA2BA1">
        <w:rPr>
          <w:rFonts w:ascii="Times New Roman" w:hAnsi="Times New Roman"/>
          <w:sz w:val="24"/>
          <w:szCs w:val="24"/>
        </w:rPr>
        <w:t>ë</w:t>
      </w:r>
      <w:r w:rsidRPr="001C364D">
        <w:rPr>
          <w:rFonts w:ascii="Times New Roman" w:hAnsi="Times New Roman"/>
          <w:sz w:val="24"/>
          <w:szCs w:val="24"/>
        </w:rPr>
        <w:t xml:space="preserve"> zhvillimit t</w:t>
      </w:r>
      <w:r w:rsidR="00CA2BA1">
        <w:rPr>
          <w:rFonts w:ascii="Times New Roman" w:hAnsi="Times New Roman"/>
          <w:sz w:val="24"/>
          <w:szCs w:val="24"/>
        </w:rPr>
        <w:t>ë</w:t>
      </w:r>
      <w:r w:rsidR="008B1F9B">
        <w:rPr>
          <w:rFonts w:ascii="Times New Roman" w:hAnsi="Times New Roman"/>
          <w:sz w:val="24"/>
          <w:szCs w:val="24"/>
        </w:rPr>
        <w:t xml:space="preserve"> zjarrit.</w:t>
      </w:r>
    </w:p>
    <w:p w:rsidR="008B1F9B" w:rsidRDefault="008B1F9B" w:rsidP="008B1F9B">
      <w:pPr>
        <w:pStyle w:val="ListParagraph"/>
        <w:numPr>
          <w:ilvl w:val="0"/>
          <w:numId w:val="36"/>
        </w:numPr>
        <w:jc w:val="both"/>
        <w:rPr>
          <w:rFonts w:ascii="Times New Roman" w:hAnsi="Times New Roman"/>
          <w:sz w:val="24"/>
          <w:szCs w:val="24"/>
        </w:rPr>
      </w:pPr>
      <w:r>
        <w:rPr>
          <w:rFonts w:ascii="Times New Roman" w:hAnsi="Times New Roman"/>
          <w:sz w:val="24"/>
          <w:szCs w:val="24"/>
        </w:rPr>
        <w:t>Bashkia Kolonj</w:t>
      </w:r>
      <w:r w:rsidR="008512AD">
        <w:rPr>
          <w:rFonts w:ascii="Times New Roman" w:hAnsi="Times New Roman"/>
          <w:sz w:val="24"/>
          <w:szCs w:val="24"/>
        </w:rPr>
        <w:t>ë</w:t>
      </w:r>
      <w:r>
        <w:rPr>
          <w:rFonts w:ascii="Times New Roman" w:hAnsi="Times New Roman"/>
          <w:sz w:val="24"/>
          <w:szCs w:val="24"/>
        </w:rPr>
        <w:t>: (Kryen funksionet e p</w:t>
      </w:r>
      <w:r w:rsidR="008512AD">
        <w:rPr>
          <w:rFonts w:ascii="Times New Roman" w:hAnsi="Times New Roman"/>
          <w:sz w:val="24"/>
          <w:szCs w:val="24"/>
        </w:rPr>
        <w:t>ë</w:t>
      </w:r>
      <w:r>
        <w:rPr>
          <w:rFonts w:ascii="Times New Roman" w:hAnsi="Times New Roman"/>
          <w:sz w:val="24"/>
          <w:szCs w:val="24"/>
        </w:rPr>
        <w:t>rcaktuara n</w:t>
      </w:r>
      <w:r w:rsidR="008512AD">
        <w:rPr>
          <w:rFonts w:ascii="Times New Roman" w:hAnsi="Times New Roman"/>
          <w:sz w:val="24"/>
          <w:szCs w:val="24"/>
        </w:rPr>
        <w:t>ë</w:t>
      </w:r>
      <w:r>
        <w:rPr>
          <w:rFonts w:ascii="Times New Roman" w:hAnsi="Times New Roman"/>
          <w:sz w:val="24"/>
          <w:szCs w:val="24"/>
        </w:rPr>
        <w:t xml:space="preserve"> pik</w:t>
      </w:r>
      <w:r w:rsidR="008512AD">
        <w:rPr>
          <w:rFonts w:ascii="Times New Roman" w:hAnsi="Times New Roman"/>
          <w:sz w:val="24"/>
          <w:szCs w:val="24"/>
        </w:rPr>
        <w:t>ë</w:t>
      </w:r>
      <w:r w:rsidR="00DE1298">
        <w:rPr>
          <w:rFonts w:ascii="Times New Roman" w:hAnsi="Times New Roman"/>
          <w:sz w:val="24"/>
          <w:szCs w:val="24"/>
        </w:rPr>
        <w:t>n 6.4</w:t>
      </w:r>
      <w:r>
        <w:rPr>
          <w:rFonts w:ascii="Times New Roman" w:hAnsi="Times New Roman"/>
          <w:sz w:val="24"/>
          <w:szCs w:val="24"/>
        </w:rPr>
        <w:t xml:space="preserve"> t</w:t>
      </w:r>
      <w:r w:rsidR="008512AD">
        <w:rPr>
          <w:rFonts w:ascii="Times New Roman" w:hAnsi="Times New Roman"/>
          <w:sz w:val="24"/>
          <w:szCs w:val="24"/>
        </w:rPr>
        <w:t>ë</w:t>
      </w:r>
      <w:r>
        <w:rPr>
          <w:rFonts w:ascii="Times New Roman" w:hAnsi="Times New Roman"/>
          <w:sz w:val="24"/>
          <w:szCs w:val="24"/>
        </w:rPr>
        <w:t xml:space="preserve"> planit vendor t</w:t>
      </w:r>
      <w:r w:rsidR="008512AD">
        <w:rPr>
          <w:rFonts w:ascii="Times New Roman" w:hAnsi="Times New Roman"/>
          <w:sz w:val="24"/>
          <w:szCs w:val="24"/>
        </w:rPr>
        <w:t>ë</w:t>
      </w:r>
      <w:r>
        <w:rPr>
          <w:rFonts w:ascii="Times New Roman" w:hAnsi="Times New Roman"/>
          <w:sz w:val="24"/>
          <w:szCs w:val="24"/>
        </w:rPr>
        <w:t xml:space="preserve"> emergjencave civile t</w:t>
      </w:r>
      <w:r w:rsidR="008512AD">
        <w:rPr>
          <w:rFonts w:ascii="Times New Roman" w:hAnsi="Times New Roman"/>
          <w:sz w:val="24"/>
          <w:szCs w:val="24"/>
        </w:rPr>
        <w:t>ë</w:t>
      </w:r>
      <w:r>
        <w:rPr>
          <w:rFonts w:ascii="Times New Roman" w:hAnsi="Times New Roman"/>
          <w:sz w:val="24"/>
          <w:szCs w:val="24"/>
        </w:rPr>
        <w:t xml:space="preserve"> bashkis</w:t>
      </w:r>
      <w:r w:rsidR="008512AD">
        <w:rPr>
          <w:rFonts w:ascii="Times New Roman" w:hAnsi="Times New Roman"/>
          <w:sz w:val="24"/>
          <w:szCs w:val="24"/>
        </w:rPr>
        <w:t>ë</w:t>
      </w:r>
      <w:r w:rsidR="00797372">
        <w:rPr>
          <w:rFonts w:ascii="Times New Roman" w:hAnsi="Times New Roman"/>
          <w:sz w:val="24"/>
          <w:szCs w:val="24"/>
        </w:rPr>
        <w:t>.</w:t>
      </w:r>
    </w:p>
    <w:p w:rsidR="00801307" w:rsidRPr="00801307" w:rsidRDefault="00801307" w:rsidP="00801307">
      <w:pPr>
        <w:jc w:val="both"/>
        <w:rPr>
          <w:rFonts w:ascii="Times New Roman" w:hAnsi="Times New Roman"/>
          <w:b/>
          <w:sz w:val="24"/>
          <w:szCs w:val="24"/>
        </w:rPr>
      </w:pPr>
      <w:r w:rsidRPr="00801307">
        <w:rPr>
          <w:rFonts w:ascii="Times New Roman" w:hAnsi="Times New Roman"/>
          <w:sz w:val="24"/>
          <w:szCs w:val="24"/>
        </w:rPr>
        <w:t xml:space="preserve">• </w:t>
      </w:r>
      <w:r w:rsidRPr="00801307">
        <w:rPr>
          <w:rFonts w:ascii="Times New Roman" w:hAnsi="Times New Roman"/>
          <w:b/>
          <w:sz w:val="24"/>
          <w:szCs w:val="24"/>
        </w:rPr>
        <w:t>Sektori i Mbrojtjes nga Zjarri dhe Shpëtimi</w:t>
      </w:r>
    </w:p>
    <w:p w:rsidR="00801307" w:rsidRPr="00801307" w:rsidRDefault="00801307" w:rsidP="00801307">
      <w:pPr>
        <w:jc w:val="both"/>
        <w:rPr>
          <w:rFonts w:ascii="Times New Roman" w:hAnsi="Times New Roman"/>
          <w:sz w:val="24"/>
          <w:szCs w:val="24"/>
        </w:rPr>
      </w:pPr>
      <w:r w:rsidRPr="00801307">
        <w:rPr>
          <w:rFonts w:ascii="Times New Roman" w:hAnsi="Times New Roman"/>
          <w:sz w:val="24"/>
          <w:szCs w:val="24"/>
        </w:rPr>
        <w:t>Ndërhyn me personelin dhe pajisjet e disponueshme për shuarjen e zjarrit.</w:t>
      </w:r>
    </w:p>
    <w:p w:rsidR="00797372" w:rsidRDefault="00797372" w:rsidP="00797372">
      <w:pPr>
        <w:jc w:val="both"/>
        <w:rPr>
          <w:rFonts w:ascii="Times New Roman" w:hAnsi="Times New Roman"/>
          <w:sz w:val="24"/>
          <w:szCs w:val="24"/>
        </w:rPr>
      </w:pPr>
      <w:r>
        <w:rPr>
          <w:rFonts w:ascii="Times New Roman" w:hAnsi="Times New Roman"/>
          <w:sz w:val="24"/>
          <w:szCs w:val="24"/>
        </w:rPr>
        <w:t xml:space="preserve">• </w:t>
      </w:r>
      <w:r w:rsidRPr="00AB7119">
        <w:rPr>
          <w:rFonts w:ascii="Times New Roman" w:hAnsi="Times New Roman"/>
          <w:b/>
          <w:sz w:val="24"/>
          <w:szCs w:val="24"/>
        </w:rPr>
        <w:t>Drejtoria e Mbrojtjes Civile:</w:t>
      </w:r>
    </w:p>
    <w:p w:rsidR="00797372" w:rsidRDefault="00797372" w:rsidP="00797372">
      <w:pPr>
        <w:jc w:val="both"/>
        <w:rPr>
          <w:rFonts w:ascii="Times New Roman" w:hAnsi="Times New Roman"/>
          <w:sz w:val="24"/>
          <w:szCs w:val="24"/>
        </w:rPr>
      </w:pPr>
      <w:r>
        <w:rPr>
          <w:rFonts w:ascii="Times New Roman" w:hAnsi="Times New Roman"/>
          <w:sz w:val="24"/>
          <w:szCs w:val="24"/>
        </w:rPr>
        <w:t>Koordinon menaxhimin e p</w:t>
      </w:r>
      <w:r w:rsidR="008512AD">
        <w:rPr>
          <w:rFonts w:ascii="Times New Roman" w:hAnsi="Times New Roman"/>
          <w:sz w:val="24"/>
          <w:szCs w:val="24"/>
        </w:rPr>
        <w:t>ë</w:t>
      </w:r>
      <w:r>
        <w:rPr>
          <w:rFonts w:ascii="Times New Roman" w:hAnsi="Times New Roman"/>
          <w:sz w:val="24"/>
          <w:szCs w:val="24"/>
        </w:rPr>
        <w:t>rgjithsh</w:t>
      </w:r>
      <w:r w:rsidR="008512AD">
        <w:rPr>
          <w:rFonts w:ascii="Times New Roman" w:hAnsi="Times New Roman"/>
          <w:sz w:val="24"/>
          <w:szCs w:val="24"/>
        </w:rPr>
        <w:t>ë</w:t>
      </w:r>
      <w:r>
        <w:rPr>
          <w:rFonts w:ascii="Times New Roman" w:hAnsi="Times New Roman"/>
          <w:sz w:val="24"/>
          <w:szCs w:val="24"/>
        </w:rPr>
        <w:t>m t</w:t>
      </w:r>
      <w:r w:rsidR="008512AD">
        <w:rPr>
          <w:rFonts w:ascii="Times New Roman" w:hAnsi="Times New Roman"/>
          <w:sz w:val="24"/>
          <w:szCs w:val="24"/>
        </w:rPr>
        <w:t>ë</w:t>
      </w:r>
      <w:r>
        <w:rPr>
          <w:rFonts w:ascii="Times New Roman" w:hAnsi="Times New Roman"/>
          <w:sz w:val="24"/>
          <w:szCs w:val="24"/>
        </w:rPr>
        <w:t xml:space="preserve"> emergjenc</w:t>
      </w:r>
      <w:r w:rsidR="008512AD">
        <w:rPr>
          <w:rFonts w:ascii="Times New Roman" w:hAnsi="Times New Roman"/>
          <w:sz w:val="24"/>
          <w:szCs w:val="24"/>
        </w:rPr>
        <w:t>ë</w:t>
      </w:r>
      <w:r>
        <w:rPr>
          <w:rFonts w:ascii="Times New Roman" w:hAnsi="Times New Roman"/>
          <w:sz w:val="24"/>
          <w:szCs w:val="24"/>
        </w:rPr>
        <w:t>s  dhe t</w:t>
      </w:r>
      <w:r w:rsidR="008512AD">
        <w:rPr>
          <w:rFonts w:ascii="Times New Roman" w:hAnsi="Times New Roman"/>
          <w:sz w:val="24"/>
          <w:szCs w:val="24"/>
        </w:rPr>
        <w:t>ë</w:t>
      </w:r>
      <w:r>
        <w:rPr>
          <w:rFonts w:ascii="Times New Roman" w:hAnsi="Times New Roman"/>
          <w:sz w:val="24"/>
          <w:szCs w:val="24"/>
        </w:rPr>
        <w:t xml:space="preserve"> gjitha strukturave operacionale t</w:t>
      </w:r>
      <w:r w:rsidR="008512AD">
        <w:rPr>
          <w:rFonts w:ascii="Times New Roman" w:hAnsi="Times New Roman"/>
          <w:sz w:val="24"/>
          <w:szCs w:val="24"/>
        </w:rPr>
        <w:t>ë</w:t>
      </w:r>
      <w:r>
        <w:rPr>
          <w:rFonts w:ascii="Times New Roman" w:hAnsi="Times New Roman"/>
          <w:sz w:val="24"/>
          <w:szCs w:val="24"/>
        </w:rPr>
        <w:t xml:space="preserve"> p</w:t>
      </w:r>
      <w:r w:rsidR="008512AD">
        <w:rPr>
          <w:rFonts w:ascii="Times New Roman" w:hAnsi="Times New Roman"/>
          <w:sz w:val="24"/>
          <w:szCs w:val="24"/>
        </w:rPr>
        <w:t>ë</w:t>
      </w:r>
      <w:r>
        <w:rPr>
          <w:rFonts w:ascii="Times New Roman" w:hAnsi="Times New Roman"/>
          <w:sz w:val="24"/>
          <w:szCs w:val="24"/>
        </w:rPr>
        <w:t xml:space="preserve">rfshira, siç </w:t>
      </w:r>
      <w:r w:rsidR="008512AD">
        <w:rPr>
          <w:rFonts w:ascii="Times New Roman" w:hAnsi="Times New Roman"/>
          <w:sz w:val="24"/>
          <w:szCs w:val="24"/>
        </w:rPr>
        <w:t>ë</w:t>
      </w:r>
      <w:r>
        <w:rPr>
          <w:rFonts w:ascii="Times New Roman" w:hAnsi="Times New Roman"/>
          <w:sz w:val="24"/>
          <w:szCs w:val="24"/>
        </w:rPr>
        <w:t>sht</w:t>
      </w:r>
      <w:r w:rsidR="008512AD">
        <w:rPr>
          <w:rFonts w:ascii="Times New Roman" w:hAnsi="Times New Roman"/>
          <w:sz w:val="24"/>
          <w:szCs w:val="24"/>
        </w:rPr>
        <w:t>ë</w:t>
      </w:r>
      <w:r>
        <w:rPr>
          <w:rFonts w:ascii="Times New Roman" w:hAnsi="Times New Roman"/>
          <w:sz w:val="24"/>
          <w:szCs w:val="24"/>
        </w:rPr>
        <w:t xml:space="preserve"> parashikuar n</w:t>
      </w:r>
      <w:r w:rsidR="008512AD">
        <w:rPr>
          <w:rFonts w:ascii="Times New Roman" w:hAnsi="Times New Roman"/>
          <w:sz w:val="24"/>
          <w:szCs w:val="24"/>
        </w:rPr>
        <w:t>ë</w:t>
      </w:r>
      <w:r>
        <w:rPr>
          <w:rFonts w:ascii="Times New Roman" w:hAnsi="Times New Roman"/>
          <w:sz w:val="24"/>
          <w:szCs w:val="24"/>
        </w:rPr>
        <w:t xml:space="preserve"> plan. S</w:t>
      </w:r>
      <w:r w:rsidR="008512AD">
        <w:rPr>
          <w:rFonts w:ascii="Times New Roman" w:hAnsi="Times New Roman"/>
          <w:sz w:val="24"/>
          <w:szCs w:val="24"/>
        </w:rPr>
        <w:t>ë</w:t>
      </w:r>
      <w:r>
        <w:rPr>
          <w:rFonts w:ascii="Times New Roman" w:hAnsi="Times New Roman"/>
          <w:sz w:val="24"/>
          <w:szCs w:val="24"/>
        </w:rPr>
        <w:t xml:space="preserve"> bashku me Kryetarin e Bashkis</w:t>
      </w:r>
      <w:r w:rsidR="008512AD">
        <w:rPr>
          <w:rFonts w:ascii="Times New Roman" w:hAnsi="Times New Roman"/>
          <w:sz w:val="24"/>
          <w:szCs w:val="24"/>
        </w:rPr>
        <w:t>ë</w:t>
      </w:r>
      <w:r>
        <w:rPr>
          <w:rFonts w:ascii="Times New Roman" w:hAnsi="Times New Roman"/>
          <w:sz w:val="24"/>
          <w:szCs w:val="24"/>
        </w:rPr>
        <w:t>, mban kontakt me kryetar</w:t>
      </w:r>
      <w:r w:rsidR="003A50D5">
        <w:rPr>
          <w:rFonts w:ascii="Times New Roman" w:hAnsi="Times New Roman"/>
          <w:sz w:val="24"/>
          <w:szCs w:val="24"/>
        </w:rPr>
        <w:t xml:space="preserve">in </w:t>
      </w:r>
      <w:r>
        <w:rPr>
          <w:rFonts w:ascii="Times New Roman" w:hAnsi="Times New Roman"/>
          <w:sz w:val="24"/>
          <w:szCs w:val="24"/>
        </w:rPr>
        <w:t>e nj</w:t>
      </w:r>
      <w:r w:rsidR="008512AD">
        <w:rPr>
          <w:rFonts w:ascii="Times New Roman" w:hAnsi="Times New Roman"/>
          <w:sz w:val="24"/>
          <w:szCs w:val="24"/>
        </w:rPr>
        <w:t>ë</w:t>
      </w:r>
      <w:r w:rsidR="003A50D5">
        <w:rPr>
          <w:rFonts w:ascii="Times New Roman" w:hAnsi="Times New Roman"/>
          <w:sz w:val="24"/>
          <w:szCs w:val="24"/>
        </w:rPr>
        <w:t>sis</w:t>
      </w:r>
      <w:r w:rsidR="005256C9">
        <w:rPr>
          <w:rFonts w:ascii="Times New Roman" w:hAnsi="Times New Roman"/>
          <w:sz w:val="24"/>
          <w:szCs w:val="24"/>
        </w:rPr>
        <w:t>ë</w:t>
      </w:r>
      <w:r w:rsidR="003A50D5">
        <w:rPr>
          <w:rFonts w:ascii="Times New Roman" w:hAnsi="Times New Roman"/>
          <w:sz w:val="24"/>
          <w:szCs w:val="24"/>
        </w:rPr>
        <w:t xml:space="preserve"> </w:t>
      </w:r>
      <w:r>
        <w:rPr>
          <w:rFonts w:ascii="Times New Roman" w:hAnsi="Times New Roman"/>
          <w:sz w:val="24"/>
          <w:szCs w:val="24"/>
        </w:rPr>
        <w:t>administrative.</w:t>
      </w:r>
    </w:p>
    <w:p w:rsidR="00797372" w:rsidRDefault="00797372" w:rsidP="00797372">
      <w:pPr>
        <w:jc w:val="both"/>
        <w:rPr>
          <w:rFonts w:ascii="Times New Roman" w:hAnsi="Times New Roman"/>
          <w:sz w:val="24"/>
          <w:szCs w:val="24"/>
        </w:rPr>
      </w:pPr>
      <w:r>
        <w:rPr>
          <w:rFonts w:ascii="Times New Roman" w:hAnsi="Times New Roman"/>
          <w:sz w:val="24"/>
          <w:szCs w:val="24"/>
        </w:rPr>
        <w:t>•</w:t>
      </w:r>
      <w:r w:rsidR="008512AD">
        <w:rPr>
          <w:rFonts w:ascii="Times New Roman" w:hAnsi="Times New Roman"/>
          <w:sz w:val="24"/>
          <w:szCs w:val="24"/>
        </w:rPr>
        <w:t xml:space="preserve"> </w:t>
      </w:r>
      <w:r w:rsidRPr="00AB7119">
        <w:rPr>
          <w:rFonts w:ascii="Times New Roman" w:hAnsi="Times New Roman"/>
          <w:b/>
          <w:sz w:val="24"/>
          <w:szCs w:val="24"/>
        </w:rPr>
        <w:t>Po</w:t>
      </w:r>
      <w:r w:rsidR="008512AD" w:rsidRPr="00AB7119">
        <w:rPr>
          <w:rFonts w:ascii="Times New Roman" w:hAnsi="Times New Roman"/>
          <w:b/>
          <w:sz w:val="24"/>
          <w:szCs w:val="24"/>
        </w:rPr>
        <w:t>l</w:t>
      </w:r>
      <w:r w:rsidRPr="00AB7119">
        <w:rPr>
          <w:rFonts w:ascii="Times New Roman" w:hAnsi="Times New Roman"/>
          <w:b/>
          <w:sz w:val="24"/>
          <w:szCs w:val="24"/>
        </w:rPr>
        <w:t>icia Bashkiake</w:t>
      </w:r>
    </w:p>
    <w:p w:rsidR="008512AD" w:rsidRDefault="008512AD" w:rsidP="00797372">
      <w:pPr>
        <w:jc w:val="both"/>
        <w:rPr>
          <w:rFonts w:ascii="Times New Roman" w:hAnsi="Times New Roman"/>
          <w:sz w:val="24"/>
          <w:szCs w:val="24"/>
        </w:rPr>
      </w:pPr>
      <w:r>
        <w:rPr>
          <w:rFonts w:ascii="Times New Roman" w:hAnsi="Times New Roman"/>
          <w:sz w:val="24"/>
          <w:szCs w:val="24"/>
        </w:rPr>
        <w:t>Koordinon punën me Policinë e Shtetit</w:t>
      </w:r>
      <w:r w:rsidR="00707194">
        <w:rPr>
          <w:rFonts w:ascii="Times New Roman" w:hAnsi="Times New Roman"/>
          <w:sz w:val="24"/>
          <w:szCs w:val="24"/>
        </w:rPr>
        <w:t xml:space="preserve"> p</w:t>
      </w:r>
      <w:r w:rsidR="00EB222D">
        <w:rPr>
          <w:rFonts w:ascii="Times New Roman" w:hAnsi="Times New Roman"/>
          <w:sz w:val="24"/>
          <w:szCs w:val="24"/>
        </w:rPr>
        <w:t>ë</w:t>
      </w:r>
      <w:r w:rsidR="00707194">
        <w:rPr>
          <w:rFonts w:ascii="Times New Roman" w:hAnsi="Times New Roman"/>
          <w:sz w:val="24"/>
          <w:szCs w:val="24"/>
        </w:rPr>
        <w:t>r t</w:t>
      </w:r>
      <w:r w:rsidR="00EB222D">
        <w:rPr>
          <w:rFonts w:ascii="Times New Roman" w:hAnsi="Times New Roman"/>
          <w:sz w:val="24"/>
          <w:szCs w:val="24"/>
        </w:rPr>
        <w:t>ë</w:t>
      </w:r>
      <w:r w:rsidR="00707194">
        <w:rPr>
          <w:rFonts w:ascii="Times New Roman" w:hAnsi="Times New Roman"/>
          <w:sz w:val="24"/>
          <w:szCs w:val="24"/>
        </w:rPr>
        <w:t xml:space="preserve"> rregulluar trafikun n</w:t>
      </w:r>
      <w:r w:rsidR="00EB222D">
        <w:rPr>
          <w:rFonts w:ascii="Times New Roman" w:hAnsi="Times New Roman"/>
          <w:sz w:val="24"/>
          <w:szCs w:val="24"/>
        </w:rPr>
        <w:t>ë</w:t>
      </w:r>
      <w:r w:rsidR="00707194">
        <w:rPr>
          <w:rFonts w:ascii="Times New Roman" w:hAnsi="Times New Roman"/>
          <w:sz w:val="24"/>
          <w:szCs w:val="24"/>
        </w:rPr>
        <w:t xml:space="preserve"> rrug</w:t>
      </w:r>
      <w:r w:rsidR="00EB222D">
        <w:rPr>
          <w:rFonts w:ascii="Times New Roman" w:hAnsi="Times New Roman"/>
          <w:sz w:val="24"/>
          <w:szCs w:val="24"/>
        </w:rPr>
        <w:t>ë</w:t>
      </w:r>
      <w:r>
        <w:rPr>
          <w:rFonts w:ascii="Times New Roman" w:hAnsi="Times New Roman"/>
          <w:sz w:val="24"/>
          <w:szCs w:val="24"/>
        </w:rPr>
        <w:t>.</w:t>
      </w:r>
      <w:r w:rsidR="00EB222D">
        <w:rPr>
          <w:rFonts w:ascii="Times New Roman" w:hAnsi="Times New Roman"/>
          <w:sz w:val="24"/>
          <w:szCs w:val="24"/>
        </w:rPr>
        <w:t xml:space="preserve"> Të mbajë në kontroll rendin dhe qetësinë publike të prekur nga fatkeqësia.</w:t>
      </w:r>
    </w:p>
    <w:p w:rsidR="008512AD" w:rsidRDefault="008512AD" w:rsidP="00797372">
      <w:pPr>
        <w:jc w:val="both"/>
        <w:rPr>
          <w:rFonts w:ascii="Times New Roman" w:hAnsi="Times New Roman"/>
          <w:sz w:val="24"/>
          <w:szCs w:val="24"/>
        </w:rPr>
      </w:pPr>
      <w:r>
        <w:rPr>
          <w:rFonts w:ascii="Times New Roman" w:hAnsi="Times New Roman"/>
          <w:sz w:val="24"/>
          <w:szCs w:val="24"/>
        </w:rPr>
        <w:t xml:space="preserve">• </w:t>
      </w:r>
      <w:r w:rsidRPr="00AB7119">
        <w:rPr>
          <w:rFonts w:ascii="Times New Roman" w:hAnsi="Times New Roman"/>
          <w:b/>
          <w:sz w:val="24"/>
          <w:szCs w:val="24"/>
        </w:rPr>
        <w:t>Drejtoria e Shërbimeve Publike</w:t>
      </w:r>
    </w:p>
    <w:p w:rsidR="008512AD" w:rsidRDefault="008512AD" w:rsidP="00797372">
      <w:pPr>
        <w:jc w:val="both"/>
        <w:rPr>
          <w:rFonts w:ascii="Times New Roman" w:hAnsi="Times New Roman"/>
          <w:sz w:val="24"/>
          <w:szCs w:val="24"/>
        </w:rPr>
      </w:pPr>
      <w:r>
        <w:rPr>
          <w:rFonts w:ascii="Times New Roman" w:hAnsi="Times New Roman"/>
          <w:sz w:val="24"/>
          <w:szCs w:val="24"/>
        </w:rPr>
        <w:t>Siguron shërbimet e nevojshme për qytetarët gjatë emergjencës, duke siguruar furnizimin me ujë, kanalizimet, energjinë elektrike, etj.</w:t>
      </w:r>
    </w:p>
    <w:p w:rsidR="008512AD" w:rsidRDefault="00277F5F" w:rsidP="00797372">
      <w:pPr>
        <w:jc w:val="both"/>
        <w:rPr>
          <w:rFonts w:ascii="Times New Roman" w:hAnsi="Times New Roman"/>
          <w:sz w:val="24"/>
          <w:szCs w:val="24"/>
        </w:rPr>
      </w:pPr>
      <w:r>
        <w:rPr>
          <w:rFonts w:ascii="Times New Roman" w:hAnsi="Times New Roman"/>
          <w:sz w:val="24"/>
          <w:szCs w:val="24"/>
        </w:rPr>
        <w:t>N</w:t>
      </w:r>
      <w:r w:rsidR="00707194">
        <w:rPr>
          <w:rFonts w:ascii="Times New Roman" w:hAnsi="Times New Roman"/>
          <w:sz w:val="24"/>
          <w:szCs w:val="24"/>
        </w:rPr>
        <w:t>ë</w:t>
      </w:r>
      <w:r>
        <w:rPr>
          <w:rFonts w:ascii="Times New Roman" w:hAnsi="Times New Roman"/>
          <w:sz w:val="24"/>
          <w:szCs w:val="24"/>
        </w:rPr>
        <w:t xml:space="preserve"> bashk</w:t>
      </w:r>
      <w:r w:rsidR="00707194">
        <w:rPr>
          <w:rFonts w:ascii="Times New Roman" w:hAnsi="Times New Roman"/>
          <w:sz w:val="24"/>
          <w:szCs w:val="24"/>
        </w:rPr>
        <w:t>ë</w:t>
      </w:r>
      <w:r>
        <w:rPr>
          <w:rFonts w:ascii="Times New Roman" w:hAnsi="Times New Roman"/>
          <w:sz w:val="24"/>
          <w:szCs w:val="24"/>
        </w:rPr>
        <w:t>punim me q</w:t>
      </w:r>
      <w:r w:rsidR="00707194">
        <w:rPr>
          <w:rFonts w:ascii="Times New Roman" w:hAnsi="Times New Roman"/>
          <w:sz w:val="24"/>
          <w:szCs w:val="24"/>
        </w:rPr>
        <w:t>ë</w:t>
      </w:r>
      <w:r>
        <w:rPr>
          <w:rFonts w:ascii="Times New Roman" w:hAnsi="Times New Roman"/>
          <w:sz w:val="24"/>
          <w:szCs w:val="24"/>
        </w:rPr>
        <w:t>ndr</w:t>
      </w:r>
      <w:r w:rsidR="00707194">
        <w:rPr>
          <w:rFonts w:ascii="Times New Roman" w:hAnsi="Times New Roman"/>
          <w:sz w:val="24"/>
          <w:szCs w:val="24"/>
        </w:rPr>
        <w:t>ë</w:t>
      </w:r>
      <w:r>
        <w:rPr>
          <w:rFonts w:ascii="Times New Roman" w:hAnsi="Times New Roman"/>
          <w:sz w:val="24"/>
          <w:szCs w:val="24"/>
        </w:rPr>
        <w:t>n sh</w:t>
      </w:r>
      <w:r w:rsidR="00707194">
        <w:rPr>
          <w:rFonts w:ascii="Times New Roman" w:hAnsi="Times New Roman"/>
          <w:sz w:val="24"/>
          <w:szCs w:val="24"/>
        </w:rPr>
        <w:t>ë</w:t>
      </w:r>
      <w:r>
        <w:rPr>
          <w:rFonts w:ascii="Times New Roman" w:hAnsi="Times New Roman"/>
          <w:sz w:val="24"/>
          <w:szCs w:val="24"/>
        </w:rPr>
        <w:t>ndet</w:t>
      </w:r>
      <w:r w:rsidR="00707194">
        <w:rPr>
          <w:rFonts w:ascii="Times New Roman" w:hAnsi="Times New Roman"/>
          <w:sz w:val="24"/>
          <w:szCs w:val="24"/>
        </w:rPr>
        <w:t>ë</w:t>
      </w:r>
      <w:r w:rsidR="00801307">
        <w:rPr>
          <w:rFonts w:ascii="Times New Roman" w:hAnsi="Times New Roman"/>
          <w:sz w:val="24"/>
          <w:szCs w:val="24"/>
        </w:rPr>
        <w:t>sore</w:t>
      </w:r>
      <w:r>
        <w:rPr>
          <w:rFonts w:ascii="Times New Roman" w:hAnsi="Times New Roman"/>
          <w:sz w:val="24"/>
          <w:szCs w:val="24"/>
        </w:rPr>
        <w:t>,</w:t>
      </w:r>
      <w:r w:rsidR="00801307">
        <w:rPr>
          <w:rFonts w:ascii="Times New Roman" w:hAnsi="Times New Roman"/>
          <w:sz w:val="24"/>
          <w:szCs w:val="24"/>
        </w:rPr>
        <w:t xml:space="preserve"> </w:t>
      </w:r>
      <w:r>
        <w:rPr>
          <w:rFonts w:ascii="Times New Roman" w:hAnsi="Times New Roman"/>
          <w:sz w:val="24"/>
          <w:szCs w:val="24"/>
        </w:rPr>
        <w:t>sh</w:t>
      </w:r>
      <w:r w:rsidR="00707194">
        <w:rPr>
          <w:rFonts w:ascii="Times New Roman" w:hAnsi="Times New Roman"/>
          <w:sz w:val="24"/>
          <w:szCs w:val="24"/>
        </w:rPr>
        <w:t>ë</w:t>
      </w:r>
      <w:r>
        <w:rPr>
          <w:rFonts w:ascii="Times New Roman" w:hAnsi="Times New Roman"/>
          <w:sz w:val="24"/>
          <w:szCs w:val="24"/>
        </w:rPr>
        <w:t>rbimin veterinar, sektorine pastrimit dhe largimit t</w:t>
      </w:r>
      <w:r w:rsidR="00707194">
        <w:rPr>
          <w:rFonts w:ascii="Times New Roman" w:hAnsi="Times New Roman"/>
          <w:sz w:val="24"/>
          <w:szCs w:val="24"/>
        </w:rPr>
        <w:t>ë</w:t>
      </w:r>
      <w:r>
        <w:rPr>
          <w:rFonts w:ascii="Times New Roman" w:hAnsi="Times New Roman"/>
          <w:sz w:val="24"/>
          <w:szCs w:val="24"/>
        </w:rPr>
        <w:t xml:space="preserve"> mbetjeve do t</w:t>
      </w:r>
      <w:r w:rsidR="00707194">
        <w:rPr>
          <w:rFonts w:ascii="Times New Roman" w:hAnsi="Times New Roman"/>
          <w:sz w:val="24"/>
          <w:szCs w:val="24"/>
        </w:rPr>
        <w:t>ë</w:t>
      </w:r>
      <w:r>
        <w:rPr>
          <w:rFonts w:ascii="Times New Roman" w:hAnsi="Times New Roman"/>
          <w:sz w:val="24"/>
          <w:szCs w:val="24"/>
        </w:rPr>
        <w:t xml:space="preserve"> punohet p</w:t>
      </w:r>
      <w:r w:rsidR="00707194">
        <w:rPr>
          <w:rFonts w:ascii="Times New Roman" w:hAnsi="Times New Roman"/>
          <w:sz w:val="24"/>
          <w:szCs w:val="24"/>
        </w:rPr>
        <w:t>ë</w:t>
      </w:r>
      <w:r>
        <w:rPr>
          <w:rFonts w:ascii="Times New Roman" w:hAnsi="Times New Roman"/>
          <w:sz w:val="24"/>
          <w:szCs w:val="24"/>
        </w:rPr>
        <w:t>r ekzaminimin n</w:t>
      </w:r>
      <w:r w:rsidR="00707194">
        <w:rPr>
          <w:rFonts w:ascii="Times New Roman" w:hAnsi="Times New Roman"/>
          <w:sz w:val="24"/>
          <w:szCs w:val="24"/>
        </w:rPr>
        <w:t>ë</w:t>
      </w:r>
      <w:r>
        <w:rPr>
          <w:rFonts w:ascii="Times New Roman" w:hAnsi="Times New Roman"/>
          <w:sz w:val="24"/>
          <w:szCs w:val="24"/>
        </w:rPr>
        <w:t xml:space="preserve"> vend t</w:t>
      </w:r>
      <w:r w:rsidR="00707194">
        <w:rPr>
          <w:rFonts w:ascii="Times New Roman" w:hAnsi="Times New Roman"/>
          <w:sz w:val="24"/>
          <w:szCs w:val="24"/>
        </w:rPr>
        <w:t>ë</w:t>
      </w:r>
      <w:r>
        <w:rPr>
          <w:rFonts w:ascii="Times New Roman" w:hAnsi="Times New Roman"/>
          <w:sz w:val="24"/>
          <w:szCs w:val="24"/>
        </w:rPr>
        <w:t xml:space="preserve"> kafsh</w:t>
      </w:r>
      <w:r w:rsidR="00707194">
        <w:rPr>
          <w:rFonts w:ascii="Times New Roman" w:hAnsi="Times New Roman"/>
          <w:sz w:val="24"/>
          <w:szCs w:val="24"/>
        </w:rPr>
        <w:t>ë</w:t>
      </w:r>
      <w:r>
        <w:rPr>
          <w:rFonts w:ascii="Times New Roman" w:hAnsi="Times New Roman"/>
          <w:sz w:val="24"/>
          <w:szCs w:val="24"/>
        </w:rPr>
        <w:t>ve,</w:t>
      </w:r>
      <w:r w:rsidR="00801307">
        <w:rPr>
          <w:rFonts w:ascii="Times New Roman" w:hAnsi="Times New Roman"/>
          <w:sz w:val="24"/>
          <w:szCs w:val="24"/>
        </w:rPr>
        <w:t xml:space="preserve"> </w:t>
      </w:r>
      <w:r>
        <w:rPr>
          <w:rFonts w:ascii="Times New Roman" w:hAnsi="Times New Roman"/>
          <w:sz w:val="24"/>
          <w:szCs w:val="24"/>
        </w:rPr>
        <w:t>shpend</w:t>
      </w:r>
      <w:r w:rsidR="00707194">
        <w:rPr>
          <w:rFonts w:ascii="Times New Roman" w:hAnsi="Times New Roman"/>
          <w:sz w:val="24"/>
          <w:szCs w:val="24"/>
        </w:rPr>
        <w:t>ë</w:t>
      </w:r>
      <w:r>
        <w:rPr>
          <w:rFonts w:ascii="Times New Roman" w:hAnsi="Times New Roman"/>
          <w:sz w:val="24"/>
          <w:szCs w:val="24"/>
        </w:rPr>
        <w:t>ve, duke b</w:t>
      </w:r>
      <w:r w:rsidR="00707194">
        <w:rPr>
          <w:rFonts w:ascii="Times New Roman" w:hAnsi="Times New Roman"/>
          <w:sz w:val="24"/>
          <w:szCs w:val="24"/>
        </w:rPr>
        <w:t>ë</w:t>
      </w:r>
      <w:r>
        <w:rPr>
          <w:rFonts w:ascii="Times New Roman" w:hAnsi="Times New Roman"/>
          <w:sz w:val="24"/>
          <w:szCs w:val="24"/>
        </w:rPr>
        <w:t>r</w:t>
      </w:r>
      <w:r w:rsidR="00707194">
        <w:rPr>
          <w:rFonts w:ascii="Times New Roman" w:hAnsi="Times New Roman"/>
          <w:sz w:val="24"/>
          <w:szCs w:val="24"/>
        </w:rPr>
        <w:t>ë</w:t>
      </w:r>
      <w:r>
        <w:rPr>
          <w:rFonts w:ascii="Times New Roman" w:hAnsi="Times New Roman"/>
          <w:sz w:val="24"/>
          <w:szCs w:val="24"/>
        </w:rPr>
        <w:t xml:space="preserve"> groposjen n</w:t>
      </w:r>
      <w:r w:rsidR="00707194">
        <w:rPr>
          <w:rFonts w:ascii="Times New Roman" w:hAnsi="Times New Roman"/>
          <w:sz w:val="24"/>
          <w:szCs w:val="24"/>
        </w:rPr>
        <w:t>ë</w:t>
      </w:r>
      <w:r>
        <w:rPr>
          <w:rFonts w:ascii="Times New Roman" w:hAnsi="Times New Roman"/>
          <w:sz w:val="24"/>
          <w:szCs w:val="24"/>
        </w:rPr>
        <w:t xml:space="preserve"> vendet e p</w:t>
      </w:r>
      <w:r w:rsidR="00707194">
        <w:rPr>
          <w:rFonts w:ascii="Times New Roman" w:hAnsi="Times New Roman"/>
          <w:sz w:val="24"/>
          <w:szCs w:val="24"/>
        </w:rPr>
        <w:t>ë</w:t>
      </w:r>
      <w:r>
        <w:rPr>
          <w:rFonts w:ascii="Times New Roman" w:hAnsi="Times New Roman"/>
          <w:sz w:val="24"/>
          <w:szCs w:val="24"/>
        </w:rPr>
        <w:t>rcaktuara dhe dizifektimin e vendeve t</w:t>
      </w:r>
      <w:r w:rsidR="00707194">
        <w:rPr>
          <w:rFonts w:ascii="Times New Roman" w:hAnsi="Times New Roman"/>
          <w:sz w:val="24"/>
          <w:szCs w:val="24"/>
        </w:rPr>
        <w:t>ë</w:t>
      </w:r>
      <w:r>
        <w:rPr>
          <w:rFonts w:ascii="Times New Roman" w:hAnsi="Times New Roman"/>
          <w:sz w:val="24"/>
          <w:szCs w:val="24"/>
        </w:rPr>
        <w:t xml:space="preserve"> groposjes t</w:t>
      </w:r>
      <w:r w:rsidR="00707194">
        <w:rPr>
          <w:rFonts w:ascii="Times New Roman" w:hAnsi="Times New Roman"/>
          <w:sz w:val="24"/>
          <w:szCs w:val="24"/>
        </w:rPr>
        <w:t>ë</w:t>
      </w:r>
      <w:r>
        <w:rPr>
          <w:rFonts w:ascii="Times New Roman" w:hAnsi="Times New Roman"/>
          <w:sz w:val="24"/>
          <w:szCs w:val="24"/>
        </w:rPr>
        <w:t xml:space="preserve"> kafsh</w:t>
      </w:r>
      <w:r w:rsidR="00707194">
        <w:rPr>
          <w:rFonts w:ascii="Times New Roman" w:hAnsi="Times New Roman"/>
          <w:sz w:val="24"/>
          <w:szCs w:val="24"/>
        </w:rPr>
        <w:t>ë</w:t>
      </w:r>
      <w:r w:rsidR="00EB222D">
        <w:rPr>
          <w:rFonts w:ascii="Times New Roman" w:hAnsi="Times New Roman"/>
          <w:sz w:val="24"/>
          <w:szCs w:val="24"/>
        </w:rPr>
        <w:t>ve</w:t>
      </w:r>
      <w:r>
        <w:rPr>
          <w:rFonts w:ascii="Times New Roman" w:hAnsi="Times New Roman"/>
          <w:sz w:val="24"/>
          <w:szCs w:val="24"/>
        </w:rPr>
        <w:t>,</w:t>
      </w:r>
      <w:r w:rsidR="00EB222D">
        <w:rPr>
          <w:rFonts w:ascii="Times New Roman" w:hAnsi="Times New Roman"/>
          <w:sz w:val="24"/>
          <w:szCs w:val="24"/>
        </w:rPr>
        <w:t xml:space="preserve"> </w:t>
      </w:r>
      <w:r>
        <w:rPr>
          <w:rFonts w:ascii="Times New Roman" w:hAnsi="Times New Roman"/>
          <w:sz w:val="24"/>
          <w:szCs w:val="24"/>
        </w:rPr>
        <w:t>ku ka ndodhur ngjarja dhe jan</w:t>
      </w:r>
      <w:r w:rsidR="00707194">
        <w:rPr>
          <w:rFonts w:ascii="Times New Roman" w:hAnsi="Times New Roman"/>
          <w:sz w:val="24"/>
          <w:szCs w:val="24"/>
        </w:rPr>
        <w:t>ë</w:t>
      </w:r>
      <w:r>
        <w:rPr>
          <w:rFonts w:ascii="Times New Roman" w:hAnsi="Times New Roman"/>
          <w:sz w:val="24"/>
          <w:szCs w:val="24"/>
        </w:rPr>
        <w:t xml:space="preserve"> gjetur kadavrat.</w:t>
      </w:r>
    </w:p>
    <w:p w:rsidR="00707194" w:rsidRDefault="00707194" w:rsidP="00797372">
      <w:pPr>
        <w:jc w:val="both"/>
        <w:rPr>
          <w:rFonts w:ascii="Times New Roman" w:hAnsi="Times New Roman"/>
          <w:sz w:val="24"/>
          <w:szCs w:val="24"/>
        </w:rPr>
      </w:pPr>
      <w:r>
        <w:rPr>
          <w:rFonts w:ascii="Times New Roman" w:hAnsi="Times New Roman"/>
          <w:sz w:val="24"/>
          <w:szCs w:val="24"/>
        </w:rPr>
        <w:t>Mbajta në gadishmëri  e rrugëve që lidhin fshatrat me njësinë administrative.</w:t>
      </w:r>
    </w:p>
    <w:p w:rsidR="008512AD" w:rsidRDefault="008512AD" w:rsidP="00797372">
      <w:pPr>
        <w:jc w:val="both"/>
        <w:rPr>
          <w:rFonts w:ascii="Times New Roman" w:hAnsi="Times New Roman"/>
          <w:sz w:val="24"/>
          <w:szCs w:val="24"/>
        </w:rPr>
      </w:pPr>
      <w:r>
        <w:rPr>
          <w:rFonts w:ascii="Times New Roman" w:hAnsi="Times New Roman"/>
          <w:sz w:val="24"/>
          <w:szCs w:val="24"/>
        </w:rPr>
        <w:t>•</w:t>
      </w:r>
      <w:r w:rsidR="007A2E34">
        <w:rPr>
          <w:rFonts w:ascii="Times New Roman" w:hAnsi="Times New Roman"/>
          <w:sz w:val="24"/>
          <w:szCs w:val="24"/>
        </w:rPr>
        <w:t xml:space="preserve"> </w:t>
      </w:r>
      <w:r w:rsidRPr="00AB7119">
        <w:rPr>
          <w:rFonts w:ascii="Times New Roman" w:hAnsi="Times New Roman"/>
          <w:b/>
          <w:sz w:val="24"/>
          <w:szCs w:val="24"/>
        </w:rPr>
        <w:t>Drejtoria e Pyjeve, Parqeve dhe Rekreacionit</w:t>
      </w:r>
    </w:p>
    <w:p w:rsidR="008512AD" w:rsidRDefault="003A50D5" w:rsidP="00797372">
      <w:pPr>
        <w:jc w:val="both"/>
        <w:rPr>
          <w:rFonts w:ascii="Times New Roman" w:hAnsi="Times New Roman"/>
          <w:sz w:val="24"/>
          <w:szCs w:val="24"/>
        </w:rPr>
      </w:pPr>
      <w:r>
        <w:rPr>
          <w:rFonts w:ascii="Times New Roman" w:hAnsi="Times New Roman"/>
          <w:sz w:val="24"/>
          <w:szCs w:val="24"/>
        </w:rPr>
        <w:t>Orientimin e strukturave opereacionale n</w:t>
      </w:r>
      <w:r w:rsidR="005256C9">
        <w:rPr>
          <w:rFonts w:ascii="Times New Roman" w:hAnsi="Times New Roman"/>
          <w:sz w:val="24"/>
          <w:szCs w:val="24"/>
        </w:rPr>
        <w:t>ë</w:t>
      </w:r>
      <w:r>
        <w:rPr>
          <w:rFonts w:ascii="Times New Roman" w:hAnsi="Times New Roman"/>
          <w:sz w:val="24"/>
          <w:szCs w:val="24"/>
        </w:rPr>
        <w:t xml:space="preserve"> rrug</w:t>
      </w:r>
      <w:r w:rsidR="005256C9">
        <w:rPr>
          <w:rFonts w:ascii="Times New Roman" w:hAnsi="Times New Roman"/>
          <w:sz w:val="24"/>
          <w:szCs w:val="24"/>
        </w:rPr>
        <w:t>ë</w:t>
      </w:r>
      <w:r>
        <w:rPr>
          <w:rFonts w:ascii="Times New Roman" w:hAnsi="Times New Roman"/>
          <w:sz w:val="24"/>
          <w:szCs w:val="24"/>
        </w:rPr>
        <w:t>t autopyjore</w:t>
      </w:r>
      <w:r w:rsidR="005256C9">
        <w:rPr>
          <w:rFonts w:ascii="Times New Roman" w:hAnsi="Times New Roman"/>
          <w:sz w:val="24"/>
          <w:szCs w:val="24"/>
        </w:rPr>
        <w:t>. Mbas përfundimit të zjarrit bëjnë të mundur verifikimin e sipërfaqes së djegur, vlerësimin e materialit drusor të djegur, përcaktimin e pronësisë, d</w:t>
      </w:r>
      <w:r w:rsidR="008512AD">
        <w:rPr>
          <w:rFonts w:ascii="Times New Roman" w:hAnsi="Times New Roman"/>
          <w:sz w:val="24"/>
          <w:szCs w:val="24"/>
        </w:rPr>
        <w:t>o të angazhohen në eleminimin e pasojave për pyjet që janë në pronësi të bashkisë .</w:t>
      </w:r>
    </w:p>
    <w:p w:rsidR="007A2E34" w:rsidRDefault="007A2E34" w:rsidP="00797372">
      <w:pPr>
        <w:jc w:val="both"/>
        <w:rPr>
          <w:rFonts w:ascii="Times New Roman" w:hAnsi="Times New Roman"/>
          <w:sz w:val="24"/>
          <w:szCs w:val="24"/>
        </w:rPr>
      </w:pPr>
      <w:r>
        <w:rPr>
          <w:rFonts w:ascii="Times New Roman" w:hAnsi="Times New Roman"/>
          <w:sz w:val="24"/>
          <w:szCs w:val="24"/>
        </w:rPr>
        <w:t xml:space="preserve">• </w:t>
      </w:r>
      <w:r w:rsidRPr="00AB7119">
        <w:rPr>
          <w:rFonts w:ascii="Times New Roman" w:hAnsi="Times New Roman"/>
          <w:b/>
          <w:sz w:val="24"/>
          <w:szCs w:val="24"/>
        </w:rPr>
        <w:t>Drejtoria e Sh</w:t>
      </w:r>
      <w:r w:rsidR="00EB222D">
        <w:rPr>
          <w:rFonts w:ascii="Times New Roman" w:hAnsi="Times New Roman"/>
          <w:b/>
          <w:sz w:val="24"/>
          <w:szCs w:val="24"/>
        </w:rPr>
        <w:t>ë</w:t>
      </w:r>
      <w:r w:rsidRPr="00AB7119">
        <w:rPr>
          <w:rFonts w:ascii="Times New Roman" w:hAnsi="Times New Roman"/>
          <w:b/>
          <w:sz w:val="24"/>
          <w:szCs w:val="24"/>
        </w:rPr>
        <w:t>rbimit Social,</w:t>
      </w:r>
      <w:r w:rsidR="00AB7119" w:rsidRPr="00AB7119">
        <w:rPr>
          <w:rFonts w:ascii="Times New Roman" w:hAnsi="Times New Roman"/>
          <w:b/>
          <w:sz w:val="24"/>
          <w:szCs w:val="24"/>
        </w:rPr>
        <w:t xml:space="preserve"> </w:t>
      </w:r>
      <w:r w:rsidRPr="00AB7119">
        <w:rPr>
          <w:rFonts w:ascii="Times New Roman" w:hAnsi="Times New Roman"/>
          <w:b/>
          <w:sz w:val="24"/>
          <w:szCs w:val="24"/>
        </w:rPr>
        <w:t>Edukimit dhe Zhvillimit t</w:t>
      </w:r>
      <w:r w:rsidR="00EB222D">
        <w:rPr>
          <w:rFonts w:ascii="Times New Roman" w:hAnsi="Times New Roman"/>
          <w:b/>
          <w:sz w:val="24"/>
          <w:szCs w:val="24"/>
        </w:rPr>
        <w:t>ë</w:t>
      </w:r>
      <w:r w:rsidRPr="00AB7119">
        <w:rPr>
          <w:rFonts w:ascii="Times New Roman" w:hAnsi="Times New Roman"/>
          <w:b/>
          <w:sz w:val="24"/>
          <w:szCs w:val="24"/>
        </w:rPr>
        <w:t xml:space="preserve"> F</w:t>
      </w:r>
      <w:r w:rsidR="00EB222D">
        <w:rPr>
          <w:rFonts w:ascii="Times New Roman" w:hAnsi="Times New Roman"/>
          <w:b/>
          <w:sz w:val="24"/>
          <w:szCs w:val="24"/>
        </w:rPr>
        <w:t>ë</w:t>
      </w:r>
      <w:r w:rsidRPr="00AB7119">
        <w:rPr>
          <w:rFonts w:ascii="Times New Roman" w:hAnsi="Times New Roman"/>
          <w:b/>
          <w:sz w:val="24"/>
          <w:szCs w:val="24"/>
        </w:rPr>
        <w:t>mij</w:t>
      </w:r>
      <w:r w:rsidR="00EB222D">
        <w:rPr>
          <w:rFonts w:ascii="Times New Roman" w:hAnsi="Times New Roman"/>
          <w:b/>
          <w:sz w:val="24"/>
          <w:szCs w:val="24"/>
        </w:rPr>
        <w:t>ë</w:t>
      </w:r>
      <w:r w:rsidRPr="00AB7119">
        <w:rPr>
          <w:rFonts w:ascii="Times New Roman" w:hAnsi="Times New Roman"/>
          <w:b/>
          <w:sz w:val="24"/>
          <w:szCs w:val="24"/>
        </w:rPr>
        <w:t>ve</w:t>
      </w:r>
    </w:p>
    <w:p w:rsidR="00AB7119" w:rsidRPr="00797372" w:rsidRDefault="00AB7119" w:rsidP="00797372">
      <w:pPr>
        <w:jc w:val="both"/>
        <w:rPr>
          <w:rFonts w:ascii="Times New Roman" w:hAnsi="Times New Roman"/>
          <w:sz w:val="24"/>
          <w:szCs w:val="24"/>
        </w:rPr>
      </w:pPr>
      <w:r>
        <w:rPr>
          <w:rFonts w:ascii="Times New Roman" w:hAnsi="Times New Roman"/>
          <w:sz w:val="24"/>
          <w:szCs w:val="24"/>
        </w:rPr>
        <w:t>Organizimi i pun</w:t>
      </w:r>
      <w:r w:rsidR="00EB222D">
        <w:rPr>
          <w:rFonts w:ascii="Times New Roman" w:hAnsi="Times New Roman"/>
          <w:sz w:val="24"/>
          <w:szCs w:val="24"/>
        </w:rPr>
        <w:t>ë</w:t>
      </w:r>
      <w:r>
        <w:rPr>
          <w:rFonts w:ascii="Times New Roman" w:hAnsi="Times New Roman"/>
          <w:sz w:val="24"/>
          <w:szCs w:val="24"/>
        </w:rPr>
        <w:t>s p</w:t>
      </w:r>
      <w:r w:rsidR="00EB222D">
        <w:rPr>
          <w:rFonts w:ascii="Times New Roman" w:hAnsi="Times New Roman"/>
          <w:sz w:val="24"/>
          <w:szCs w:val="24"/>
        </w:rPr>
        <w:t>ë</w:t>
      </w:r>
      <w:r>
        <w:rPr>
          <w:rFonts w:ascii="Times New Roman" w:hAnsi="Times New Roman"/>
          <w:sz w:val="24"/>
          <w:szCs w:val="24"/>
        </w:rPr>
        <w:t>r paketimin e ushqimeve, veshmbathje dhe materialeve t</w:t>
      </w:r>
      <w:r w:rsidR="00EB222D">
        <w:rPr>
          <w:rFonts w:ascii="Times New Roman" w:hAnsi="Times New Roman"/>
          <w:sz w:val="24"/>
          <w:szCs w:val="24"/>
        </w:rPr>
        <w:t>ë</w:t>
      </w:r>
      <w:r>
        <w:rPr>
          <w:rFonts w:ascii="Times New Roman" w:hAnsi="Times New Roman"/>
          <w:sz w:val="24"/>
          <w:szCs w:val="24"/>
        </w:rPr>
        <w:t xml:space="preserve"> tjera q</w:t>
      </w:r>
      <w:r w:rsidR="00EB222D">
        <w:rPr>
          <w:rFonts w:ascii="Times New Roman" w:hAnsi="Times New Roman"/>
          <w:sz w:val="24"/>
          <w:szCs w:val="24"/>
        </w:rPr>
        <w:t>ë</w:t>
      </w:r>
      <w:r>
        <w:rPr>
          <w:rFonts w:ascii="Times New Roman" w:hAnsi="Times New Roman"/>
          <w:sz w:val="24"/>
          <w:szCs w:val="24"/>
        </w:rPr>
        <w:t xml:space="preserve"> ndodhen n</w:t>
      </w:r>
      <w:r w:rsidR="00EB222D">
        <w:rPr>
          <w:rFonts w:ascii="Times New Roman" w:hAnsi="Times New Roman"/>
          <w:sz w:val="24"/>
          <w:szCs w:val="24"/>
        </w:rPr>
        <w:t>ë</w:t>
      </w:r>
      <w:r>
        <w:rPr>
          <w:rFonts w:ascii="Times New Roman" w:hAnsi="Times New Roman"/>
          <w:sz w:val="24"/>
          <w:szCs w:val="24"/>
        </w:rPr>
        <w:t xml:space="preserve"> magazin</w:t>
      </w:r>
      <w:r w:rsidR="00EB222D">
        <w:rPr>
          <w:rFonts w:ascii="Times New Roman" w:hAnsi="Times New Roman"/>
          <w:sz w:val="24"/>
          <w:szCs w:val="24"/>
        </w:rPr>
        <w:t>ë</w:t>
      </w:r>
      <w:r>
        <w:rPr>
          <w:rFonts w:ascii="Times New Roman" w:hAnsi="Times New Roman"/>
          <w:sz w:val="24"/>
          <w:szCs w:val="24"/>
        </w:rPr>
        <w:t xml:space="preserve"> si dhe t</w:t>
      </w:r>
      <w:r w:rsidR="00EB222D">
        <w:rPr>
          <w:rFonts w:ascii="Times New Roman" w:hAnsi="Times New Roman"/>
          <w:sz w:val="24"/>
          <w:szCs w:val="24"/>
        </w:rPr>
        <w:t>ë</w:t>
      </w:r>
      <w:r>
        <w:rPr>
          <w:rFonts w:ascii="Times New Roman" w:hAnsi="Times New Roman"/>
          <w:sz w:val="24"/>
          <w:szCs w:val="24"/>
        </w:rPr>
        <w:t xml:space="preserve"> ndihmave q</w:t>
      </w:r>
      <w:r w:rsidR="00EB222D">
        <w:rPr>
          <w:rFonts w:ascii="Times New Roman" w:hAnsi="Times New Roman"/>
          <w:sz w:val="24"/>
          <w:szCs w:val="24"/>
        </w:rPr>
        <w:t>ë</w:t>
      </w:r>
      <w:r>
        <w:rPr>
          <w:rFonts w:ascii="Times New Roman" w:hAnsi="Times New Roman"/>
          <w:sz w:val="24"/>
          <w:szCs w:val="24"/>
        </w:rPr>
        <w:t xml:space="preserve"> priten nga donator</w:t>
      </w:r>
      <w:r w:rsidR="00EB222D">
        <w:rPr>
          <w:rFonts w:ascii="Times New Roman" w:hAnsi="Times New Roman"/>
          <w:sz w:val="24"/>
          <w:szCs w:val="24"/>
        </w:rPr>
        <w:t>ë</w:t>
      </w:r>
      <w:r>
        <w:rPr>
          <w:rFonts w:ascii="Times New Roman" w:hAnsi="Times New Roman"/>
          <w:sz w:val="24"/>
          <w:szCs w:val="24"/>
        </w:rPr>
        <w:t xml:space="preserve"> t</w:t>
      </w:r>
      <w:r w:rsidR="00EB222D">
        <w:rPr>
          <w:rFonts w:ascii="Times New Roman" w:hAnsi="Times New Roman"/>
          <w:sz w:val="24"/>
          <w:szCs w:val="24"/>
        </w:rPr>
        <w:t>ë</w:t>
      </w:r>
      <w:r>
        <w:rPr>
          <w:rFonts w:ascii="Times New Roman" w:hAnsi="Times New Roman"/>
          <w:sz w:val="24"/>
          <w:szCs w:val="24"/>
        </w:rPr>
        <w:t xml:space="preserve"> ndrysh</w:t>
      </w:r>
      <w:r w:rsidR="00EB222D">
        <w:rPr>
          <w:rFonts w:ascii="Times New Roman" w:hAnsi="Times New Roman"/>
          <w:sz w:val="24"/>
          <w:szCs w:val="24"/>
        </w:rPr>
        <w:t>ë</w:t>
      </w:r>
      <w:r>
        <w:rPr>
          <w:rFonts w:ascii="Times New Roman" w:hAnsi="Times New Roman"/>
          <w:sz w:val="24"/>
          <w:szCs w:val="24"/>
        </w:rPr>
        <w:t>m p</w:t>
      </w:r>
      <w:r w:rsidR="00EB222D">
        <w:rPr>
          <w:rFonts w:ascii="Times New Roman" w:hAnsi="Times New Roman"/>
          <w:sz w:val="24"/>
          <w:szCs w:val="24"/>
        </w:rPr>
        <w:t>ë</w:t>
      </w:r>
      <w:r>
        <w:rPr>
          <w:rFonts w:ascii="Times New Roman" w:hAnsi="Times New Roman"/>
          <w:sz w:val="24"/>
          <w:szCs w:val="24"/>
        </w:rPr>
        <w:t>r fatkeq</w:t>
      </w:r>
      <w:r w:rsidR="00EB222D">
        <w:rPr>
          <w:rFonts w:ascii="Times New Roman" w:hAnsi="Times New Roman"/>
          <w:sz w:val="24"/>
          <w:szCs w:val="24"/>
        </w:rPr>
        <w:t>ë</w:t>
      </w:r>
      <w:r>
        <w:rPr>
          <w:rFonts w:ascii="Times New Roman" w:hAnsi="Times New Roman"/>
          <w:sz w:val="24"/>
          <w:szCs w:val="24"/>
        </w:rPr>
        <w:t>sin</w:t>
      </w:r>
      <w:r w:rsidR="00EB222D">
        <w:rPr>
          <w:rFonts w:ascii="Times New Roman" w:hAnsi="Times New Roman"/>
          <w:sz w:val="24"/>
          <w:szCs w:val="24"/>
        </w:rPr>
        <w:t>ë</w:t>
      </w:r>
      <w:r>
        <w:rPr>
          <w:rFonts w:ascii="Times New Roman" w:hAnsi="Times New Roman"/>
          <w:sz w:val="24"/>
          <w:szCs w:val="24"/>
        </w:rPr>
        <w:t xml:space="preserve">  e ndodhur.</w:t>
      </w:r>
    </w:p>
    <w:p w:rsidR="008E2CD4" w:rsidRPr="00A7415F" w:rsidRDefault="00EB222D" w:rsidP="008E2CD4">
      <w:pPr>
        <w:rPr>
          <w:rFonts w:ascii="Times New Roman" w:hAnsi="Times New Roman"/>
          <w:b/>
          <w:sz w:val="24"/>
          <w:szCs w:val="24"/>
        </w:rPr>
      </w:pPr>
      <w:r>
        <w:lastRenderedPageBreak/>
        <w:t xml:space="preserve">• </w:t>
      </w:r>
      <w:r w:rsidR="00A7415F" w:rsidRPr="00A7415F">
        <w:rPr>
          <w:rFonts w:ascii="Times New Roman" w:hAnsi="Times New Roman"/>
          <w:b/>
          <w:sz w:val="24"/>
          <w:szCs w:val="24"/>
        </w:rPr>
        <w:t>Nj</w:t>
      </w:r>
      <w:r w:rsidR="00573E07">
        <w:rPr>
          <w:rFonts w:ascii="Times New Roman" w:hAnsi="Times New Roman"/>
          <w:b/>
          <w:sz w:val="24"/>
          <w:szCs w:val="24"/>
        </w:rPr>
        <w:t>ë</w:t>
      </w:r>
      <w:r w:rsidR="00A7415F" w:rsidRPr="00A7415F">
        <w:rPr>
          <w:rFonts w:ascii="Times New Roman" w:hAnsi="Times New Roman"/>
          <w:b/>
          <w:sz w:val="24"/>
          <w:szCs w:val="24"/>
        </w:rPr>
        <w:t>sia Vendore e Kujdesit Sh</w:t>
      </w:r>
      <w:r w:rsidR="00573E07">
        <w:rPr>
          <w:rFonts w:ascii="Times New Roman" w:hAnsi="Times New Roman"/>
          <w:b/>
          <w:sz w:val="24"/>
          <w:szCs w:val="24"/>
        </w:rPr>
        <w:t>ë</w:t>
      </w:r>
      <w:r w:rsidR="00A7415F" w:rsidRPr="00A7415F">
        <w:rPr>
          <w:rFonts w:ascii="Times New Roman" w:hAnsi="Times New Roman"/>
          <w:b/>
          <w:sz w:val="24"/>
          <w:szCs w:val="24"/>
        </w:rPr>
        <w:t>ndet</w:t>
      </w:r>
      <w:r w:rsidR="00573E07">
        <w:rPr>
          <w:rFonts w:ascii="Times New Roman" w:hAnsi="Times New Roman"/>
          <w:b/>
          <w:sz w:val="24"/>
          <w:szCs w:val="24"/>
        </w:rPr>
        <w:t>ë</w:t>
      </w:r>
      <w:r w:rsidR="00A7415F" w:rsidRPr="00A7415F">
        <w:rPr>
          <w:rFonts w:ascii="Times New Roman" w:hAnsi="Times New Roman"/>
          <w:b/>
          <w:sz w:val="24"/>
          <w:szCs w:val="24"/>
        </w:rPr>
        <w:t xml:space="preserve">sor </w:t>
      </w:r>
    </w:p>
    <w:p w:rsidR="00F05F4F" w:rsidRDefault="00A7415F" w:rsidP="00610E67">
      <w:pPr>
        <w:jc w:val="both"/>
        <w:rPr>
          <w:rFonts w:ascii="Times New Roman" w:hAnsi="Times New Roman"/>
          <w:sz w:val="24"/>
          <w:szCs w:val="24"/>
        </w:rPr>
      </w:pPr>
      <w:r>
        <w:rPr>
          <w:rFonts w:ascii="Times New Roman" w:hAnsi="Times New Roman"/>
          <w:sz w:val="24"/>
          <w:szCs w:val="24"/>
        </w:rPr>
        <w:t>Nd</w:t>
      </w:r>
      <w:r w:rsidR="00573E07">
        <w:rPr>
          <w:rFonts w:ascii="Times New Roman" w:hAnsi="Times New Roman"/>
          <w:sz w:val="24"/>
          <w:szCs w:val="24"/>
        </w:rPr>
        <w:t>ë</w:t>
      </w:r>
      <w:r>
        <w:rPr>
          <w:rFonts w:ascii="Times New Roman" w:hAnsi="Times New Roman"/>
          <w:sz w:val="24"/>
          <w:szCs w:val="24"/>
        </w:rPr>
        <w:t>rhyn p</w:t>
      </w:r>
      <w:r w:rsidR="00573E07">
        <w:rPr>
          <w:rFonts w:ascii="Times New Roman" w:hAnsi="Times New Roman"/>
          <w:sz w:val="24"/>
          <w:szCs w:val="24"/>
        </w:rPr>
        <w:t>ë</w:t>
      </w:r>
      <w:r>
        <w:rPr>
          <w:rFonts w:ascii="Times New Roman" w:hAnsi="Times New Roman"/>
          <w:sz w:val="24"/>
          <w:szCs w:val="24"/>
        </w:rPr>
        <w:t>r t</w:t>
      </w:r>
      <w:r w:rsidR="00573E07">
        <w:rPr>
          <w:rFonts w:ascii="Times New Roman" w:hAnsi="Times New Roman"/>
          <w:sz w:val="24"/>
          <w:szCs w:val="24"/>
        </w:rPr>
        <w:t>ë</w:t>
      </w:r>
      <w:r>
        <w:rPr>
          <w:rFonts w:ascii="Times New Roman" w:hAnsi="Times New Roman"/>
          <w:sz w:val="24"/>
          <w:szCs w:val="24"/>
        </w:rPr>
        <w:t xml:space="preserve"> ofruar ndihm</w:t>
      </w:r>
      <w:r w:rsidR="00573E07">
        <w:rPr>
          <w:rFonts w:ascii="Times New Roman" w:hAnsi="Times New Roman"/>
          <w:sz w:val="24"/>
          <w:szCs w:val="24"/>
        </w:rPr>
        <w:t>ë</w:t>
      </w:r>
      <w:r>
        <w:rPr>
          <w:rFonts w:ascii="Times New Roman" w:hAnsi="Times New Roman"/>
          <w:sz w:val="24"/>
          <w:szCs w:val="24"/>
        </w:rPr>
        <w:t xml:space="preserve"> mjek</w:t>
      </w:r>
      <w:r w:rsidR="00573E07">
        <w:rPr>
          <w:rFonts w:ascii="Times New Roman" w:hAnsi="Times New Roman"/>
          <w:sz w:val="24"/>
          <w:szCs w:val="24"/>
        </w:rPr>
        <w:t>ë</w:t>
      </w:r>
      <w:r>
        <w:rPr>
          <w:rFonts w:ascii="Times New Roman" w:hAnsi="Times New Roman"/>
          <w:sz w:val="24"/>
          <w:szCs w:val="24"/>
        </w:rPr>
        <w:t>sore n</w:t>
      </w:r>
      <w:r w:rsidR="00573E07">
        <w:rPr>
          <w:rFonts w:ascii="Times New Roman" w:hAnsi="Times New Roman"/>
          <w:sz w:val="24"/>
          <w:szCs w:val="24"/>
        </w:rPr>
        <w:t>ë</w:t>
      </w:r>
      <w:r>
        <w:rPr>
          <w:rFonts w:ascii="Times New Roman" w:hAnsi="Times New Roman"/>
          <w:sz w:val="24"/>
          <w:szCs w:val="24"/>
        </w:rPr>
        <w:t xml:space="preserve"> rast nevoje</w:t>
      </w:r>
      <w:r w:rsidR="006A7CD9">
        <w:rPr>
          <w:rFonts w:ascii="Times New Roman" w:hAnsi="Times New Roman"/>
          <w:sz w:val="24"/>
          <w:szCs w:val="24"/>
        </w:rPr>
        <w:t>.</w:t>
      </w:r>
    </w:p>
    <w:p w:rsidR="00142672" w:rsidRDefault="00142672" w:rsidP="00610E67">
      <w:pPr>
        <w:jc w:val="both"/>
        <w:rPr>
          <w:rFonts w:ascii="Times New Roman" w:hAnsi="Times New Roman"/>
          <w:sz w:val="24"/>
          <w:szCs w:val="24"/>
        </w:rPr>
      </w:pPr>
      <w:r>
        <w:rPr>
          <w:rFonts w:ascii="Times New Roman" w:hAnsi="Times New Roman"/>
          <w:sz w:val="24"/>
          <w:szCs w:val="24"/>
        </w:rPr>
        <w:t>•Komisariati i Policis</w:t>
      </w:r>
      <w:r w:rsidR="00577096">
        <w:rPr>
          <w:rFonts w:ascii="Times New Roman" w:hAnsi="Times New Roman"/>
          <w:sz w:val="24"/>
          <w:szCs w:val="24"/>
        </w:rPr>
        <w:t>ë</w:t>
      </w:r>
      <w:r>
        <w:rPr>
          <w:rFonts w:ascii="Times New Roman" w:hAnsi="Times New Roman"/>
          <w:sz w:val="24"/>
          <w:szCs w:val="24"/>
        </w:rPr>
        <w:t>, Kolonj</w:t>
      </w:r>
      <w:r w:rsidR="00577096">
        <w:rPr>
          <w:rFonts w:ascii="Times New Roman" w:hAnsi="Times New Roman"/>
          <w:sz w:val="24"/>
          <w:szCs w:val="24"/>
        </w:rPr>
        <w:t>ë</w:t>
      </w:r>
      <w:r>
        <w:rPr>
          <w:rFonts w:ascii="Times New Roman" w:hAnsi="Times New Roman"/>
          <w:sz w:val="24"/>
          <w:szCs w:val="24"/>
        </w:rPr>
        <w:t>.</w:t>
      </w:r>
    </w:p>
    <w:p w:rsidR="00577096" w:rsidRDefault="00577096" w:rsidP="00577096">
      <w:pPr>
        <w:rPr>
          <w:rFonts w:ascii="Times New Roman" w:hAnsi="Times New Roman"/>
          <w:sz w:val="24"/>
          <w:szCs w:val="24"/>
        </w:rPr>
      </w:pPr>
      <w:r w:rsidRPr="0027740B">
        <w:rPr>
          <w:rFonts w:ascii="Times New Roman" w:hAnsi="Times New Roman"/>
          <w:sz w:val="24"/>
          <w:szCs w:val="24"/>
        </w:rPr>
        <w:t>Angazhimi</w:t>
      </w:r>
      <w:r w:rsidRPr="0027740B">
        <w:rPr>
          <w:rFonts w:ascii="Times New Roman" w:hAnsi="Times New Roman"/>
          <w:spacing w:val="-5"/>
          <w:sz w:val="24"/>
          <w:szCs w:val="24"/>
        </w:rPr>
        <w:t xml:space="preserve"> </w:t>
      </w:r>
      <w:r w:rsidRPr="0027740B">
        <w:rPr>
          <w:rFonts w:ascii="Times New Roman" w:hAnsi="Times New Roman"/>
          <w:sz w:val="24"/>
          <w:szCs w:val="24"/>
        </w:rPr>
        <w:t>i</w:t>
      </w:r>
      <w:r w:rsidRPr="0027740B">
        <w:rPr>
          <w:rFonts w:ascii="Times New Roman" w:hAnsi="Times New Roman"/>
          <w:spacing w:val="-6"/>
          <w:sz w:val="24"/>
          <w:szCs w:val="24"/>
        </w:rPr>
        <w:t xml:space="preserve"> </w:t>
      </w:r>
      <w:r w:rsidRPr="0027740B">
        <w:rPr>
          <w:rFonts w:ascii="Times New Roman" w:hAnsi="Times New Roman"/>
          <w:sz w:val="24"/>
          <w:szCs w:val="24"/>
        </w:rPr>
        <w:t>burimeve</w:t>
      </w:r>
      <w:r w:rsidRPr="0027740B">
        <w:rPr>
          <w:rFonts w:ascii="Times New Roman" w:hAnsi="Times New Roman"/>
          <w:spacing w:val="-6"/>
          <w:sz w:val="24"/>
          <w:szCs w:val="24"/>
        </w:rPr>
        <w:t xml:space="preserve"> </w:t>
      </w:r>
      <w:r w:rsidRPr="0027740B">
        <w:rPr>
          <w:rFonts w:ascii="Times New Roman" w:hAnsi="Times New Roman"/>
          <w:sz w:val="24"/>
          <w:szCs w:val="24"/>
        </w:rPr>
        <w:t>të</w:t>
      </w:r>
      <w:r w:rsidRPr="0027740B">
        <w:rPr>
          <w:rFonts w:ascii="Times New Roman" w:hAnsi="Times New Roman"/>
          <w:spacing w:val="-6"/>
          <w:sz w:val="24"/>
          <w:szCs w:val="24"/>
        </w:rPr>
        <w:t xml:space="preserve"> </w:t>
      </w:r>
      <w:r w:rsidRPr="0027740B">
        <w:rPr>
          <w:rFonts w:ascii="Times New Roman" w:hAnsi="Times New Roman"/>
          <w:sz w:val="24"/>
          <w:szCs w:val="24"/>
        </w:rPr>
        <w:t>policisë</w:t>
      </w:r>
      <w:r w:rsidRPr="0027740B">
        <w:rPr>
          <w:rFonts w:ascii="Times New Roman" w:hAnsi="Times New Roman"/>
          <w:spacing w:val="-6"/>
          <w:sz w:val="24"/>
          <w:szCs w:val="24"/>
        </w:rPr>
        <w:t xml:space="preserve"> </w:t>
      </w:r>
      <w:r w:rsidRPr="0027740B">
        <w:rPr>
          <w:rFonts w:ascii="Times New Roman" w:hAnsi="Times New Roman"/>
          <w:sz w:val="24"/>
          <w:szCs w:val="24"/>
        </w:rPr>
        <w:t>(automjete,</w:t>
      </w:r>
      <w:r w:rsidRPr="0027740B">
        <w:rPr>
          <w:rFonts w:ascii="Times New Roman" w:hAnsi="Times New Roman"/>
          <w:spacing w:val="-6"/>
          <w:sz w:val="24"/>
          <w:szCs w:val="24"/>
        </w:rPr>
        <w:t xml:space="preserve"> </w:t>
      </w:r>
      <w:r w:rsidRPr="0027740B">
        <w:rPr>
          <w:rFonts w:ascii="Times New Roman" w:hAnsi="Times New Roman"/>
          <w:sz w:val="24"/>
          <w:szCs w:val="24"/>
        </w:rPr>
        <w:t>pajisje</w:t>
      </w:r>
      <w:r w:rsidRPr="0027740B">
        <w:rPr>
          <w:rFonts w:ascii="Times New Roman" w:hAnsi="Times New Roman"/>
          <w:spacing w:val="-6"/>
          <w:sz w:val="24"/>
          <w:szCs w:val="24"/>
        </w:rPr>
        <w:t xml:space="preserve"> </w:t>
      </w:r>
      <w:r w:rsidRPr="0027740B">
        <w:rPr>
          <w:rFonts w:ascii="Times New Roman" w:hAnsi="Times New Roman"/>
          <w:sz w:val="24"/>
          <w:szCs w:val="24"/>
        </w:rPr>
        <w:t>dhe</w:t>
      </w:r>
      <w:r w:rsidRPr="0027740B">
        <w:rPr>
          <w:rFonts w:ascii="Times New Roman" w:hAnsi="Times New Roman"/>
          <w:spacing w:val="-6"/>
          <w:sz w:val="24"/>
          <w:szCs w:val="24"/>
        </w:rPr>
        <w:t xml:space="preserve"> </w:t>
      </w:r>
      <w:r w:rsidRPr="0027740B">
        <w:rPr>
          <w:rFonts w:ascii="Times New Roman" w:hAnsi="Times New Roman"/>
          <w:sz w:val="24"/>
          <w:szCs w:val="24"/>
        </w:rPr>
        <w:t>personel)</w:t>
      </w:r>
      <w:r w:rsidRPr="0027740B">
        <w:rPr>
          <w:rFonts w:ascii="Times New Roman" w:hAnsi="Times New Roman"/>
          <w:spacing w:val="-6"/>
          <w:sz w:val="24"/>
          <w:szCs w:val="24"/>
        </w:rPr>
        <w:t xml:space="preserve"> </w:t>
      </w:r>
      <w:r w:rsidRPr="0027740B">
        <w:rPr>
          <w:rFonts w:ascii="Times New Roman" w:hAnsi="Times New Roman"/>
          <w:sz w:val="24"/>
          <w:szCs w:val="24"/>
        </w:rPr>
        <w:t>në mbështetje të operacioneve të emergjencës dhe evakuimit,</w:t>
      </w:r>
      <w:r>
        <w:rPr>
          <w:rFonts w:ascii="Times New Roman" w:hAnsi="Times New Roman"/>
          <w:sz w:val="24"/>
          <w:szCs w:val="24"/>
        </w:rPr>
        <w:t xml:space="preserve"> sipas nevojës dhe kapacitetit.</w:t>
      </w:r>
    </w:p>
    <w:p w:rsidR="00577096" w:rsidRPr="0027740B" w:rsidRDefault="00577096" w:rsidP="00577096">
      <w:pPr>
        <w:rPr>
          <w:rFonts w:ascii="Times New Roman" w:hAnsi="Times New Roman"/>
          <w:sz w:val="24"/>
          <w:szCs w:val="24"/>
        </w:rPr>
      </w:pPr>
      <w:r>
        <w:rPr>
          <w:rFonts w:ascii="Times New Roman" w:hAnsi="Times New Roman"/>
          <w:sz w:val="24"/>
          <w:szCs w:val="24"/>
        </w:rPr>
        <w:t xml:space="preserve"> </w:t>
      </w:r>
      <w:r w:rsidRPr="0027740B">
        <w:rPr>
          <w:rFonts w:ascii="Times New Roman" w:hAnsi="Times New Roman"/>
          <w:sz w:val="24"/>
          <w:szCs w:val="24"/>
        </w:rPr>
        <w:t>Asistencë</w:t>
      </w:r>
      <w:r w:rsidRPr="0027740B">
        <w:rPr>
          <w:rFonts w:ascii="Times New Roman" w:hAnsi="Times New Roman"/>
          <w:spacing w:val="40"/>
          <w:sz w:val="24"/>
          <w:szCs w:val="24"/>
        </w:rPr>
        <w:t xml:space="preserve"> </w:t>
      </w:r>
      <w:r w:rsidRPr="0027740B">
        <w:rPr>
          <w:rFonts w:ascii="Times New Roman" w:hAnsi="Times New Roman"/>
          <w:sz w:val="24"/>
          <w:szCs w:val="24"/>
        </w:rPr>
        <w:t>në</w:t>
      </w:r>
      <w:r w:rsidRPr="0027740B">
        <w:rPr>
          <w:rFonts w:ascii="Times New Roman" w:hAnsi="Times New Roman"/>
          <w:spacing w:val="40"/>
          <w:sz w:val="24"/>
          <w:szCs w:val="24"/>
        </w:rPr>
        <w:t xml:space="preserve"> </w:t>
      </w:r>
      <w:r w:rsidRPr="0027740B">
        <w:rPr>
          <w:rFonts w:ascii="Times New Roman" w:hAnsi="Times New Roman"/>
          <w:sz w:val="24"/>
          <w:szCs w:val="24"/>
        </w:rPr>
        <w:t>ofrimin</w:t>
      </w:r>
      <w:r w:rsidRPr="0027740B">
        <w:rPr>
          <w:rFonts w:ascii="Times New Roman" w:hAnsi="Times New Roman"/>
          <w:spacing w:val="40"/>
          <w:sz w:val="24"/>
          <w:szCs w:val="24"/>
        </w:rPr>
        <w:t xml:space="preserve"> </w:t>
      </w:r>
      <w:r w:rsidRPr="0027740B">
        <w:rPr>
          <w:rFonts w:ascii="Times New Roman" w:hAnsi="Times New Roman"/>
          <w:sz w:val="24"/>
          <w:szCs w:val="24"/>
        </w:rPr>
        <w:t>e</w:t>
      </w:r>
      <w:r w:rsidRPr="0027740B">
        <w:rPr>
          <w:rFonts w:ascii="Times New Roman" w:hAnsi="Times New Roman"/>
          <w:spacing w:val="40"/>
          <w:sz w:val="24"/>
          <w:szCs w:val="24"/>
        </w:rPr>
        <w:t xml:space="preserve"> </w:t>
      </w:r>
      <w:r w:rsidRPr="0027740B">
        <w:rPr>
          <w:rFonts w:ascii="Times New Roman" w:hAnsi="Times New Roman"/>
          <w:sz w:val="24"/>
          <w:szCs w:val="24"/>
        </w:rPr>
        <w:t>ndihmës</w:t>
      </w:r>
      <w:r w:rsidRPr="0027740B">
        <w:rPr>
          <w:rFonts w:ascii="Times New Roman" w:hAnsi="Times New Roman"/>
          <w:spacing w:val="40"/>
          <w:sz w:val="24"/>
          <w:szCs w:val="24"/>
        </w:rPr>
        <w:t xml:space="preserve"> </w:t>
      </w:r>
      <w:r w:rsidRPr="0027740B">
        <w:rPr>
          <w:rFonts w:ascii="Times New Roman" w:hAnsi="Times New Roman"/>
          <w:sz w:val="24"/>
          <w:szCs w:val="24"/>
        </w:rPr>
        <w:t>së</w:t>
      </w:r>
      <w:r w:rsidRPr="0027740B">
        <w:rPr>
          <w:rFonts w:ascii="Times New Roman" w:hAnsi="Times New Roman"/>
          <w:spacing w:val="40"/>
          <w:sz w:val="24"/>
          <w:szCs w:val="24"/>
        </w:rPr>
        <w:t xml:space="preserve"> </w:t>
      </w:r>
      <w:r w:rsidRPr="0027740B">
        <w:rPr>
          <w:rFonts w:ascii="Times New Roman" w:hAnsi="Times New Roman"/>
          <w:sz w:val="24"/>
          <w:szCs w:val="24"/>
        </w:rPr>
        <w:t>parë</w:t>
      </w:r>
      <w:r w:rsidRPr="0027740B">
        <w:rPr>
          <w:rFonts w:ascii="Times New Roman" w:hAnsi="Times New Roman"/>
          <w:spacing w:val="40"/>
          <w:sz w:val="24"/>
          <w:szCs w:val="24"/>
        </w:rPr>
        <w:t xml:space="preserve"> </w:t>
      </w:r>
      <w:r w:rsidRPr="0027740B">
        <w:rPr>
          <w:rFonts w:ascii="Times New Roman" w:hAnsi="Times New Roman"/>
          <w:sz w:val="24"/>
          <w:szCs w:val="24"/>
        </w:rPr>
        <w:t>në</w:t>
      </w:r>
      <w:r w:rsidRPr="0027740B">
        <w:rPr>
          <w:rFonts w:ascii="Times New Roman" w:hAnsi="Times New Roman"/>
          <w:spacing w:val="40"/>
          <w:sz w:val="24"/>
          <w:szCs w:val="24"/>
        </w:rPr>
        <w:t xml:space="preserve"> </w:t>
      </w:r>
      <w:r w:rsidRPr="0027740B">
        <w:rPr>
          <w:rFonts w:ascii="Times New Roman" w:hAnsi="Times New Roman"/>
          <w:sz w:val="24"/>
          <w:szCs w:val="24"/>
        </w:rPr>
        <w:t>bashkëpunim</w:t>
      </w:r>
      <w:r w:rsidRPr="0027740B">
        <w:rPr>
          <w:rFonts w:ascii="Times New Roman" w:hAnsi="Times New Roman"/>
          <w:spacing w:val="40"/>
          <w:sz w:val="24"/>
          <w:szCs w:val="24"/>
        </w:rPr>
        <w:t xml:space="preserve"> </w:t>
      </w:r>
      <w:r w:rsidRPr="0027740B">
        <w:rPr>
          <w:rFonts w:ascii="Times New Roman" w:hAnsi="Times New Roman"/>
          <w:sz w:val="24"/>
          <w:szCs w:val="24"/>
        </w:rPr>
        <w:t>me</w:t>
      </w:r>
      <w:r w:rsidRPr="0027740B">
        <w:rPr>
          <w:rFonts w:ascii="Times New Roman" w:hAnsi="Times New Roman"/>
          <w:spacing w:val="80"/>
          <w:sz w:val="24"/>
          <w:szCs w:val="24"/>
        </w:rPr>
        <w:t xml:space="preserve"> </w:t>
      </w:r>
      <w:r w:rsidRPr="0027740B">
        <w:rPr>
          <w:rFonts w:ascii="Times New Roman" w:hAnsi="Times New Roman"/>
          <w:sz w:val="24"/>
          <w:szCs w:val="24"/>
        </w:rPr>
        <w:t>strukturat shëndetësore.</w:t>
      </w:r>
    </w:p>
    <w:p w:rsidR="00577096" w:rsidRPr="0027740B" w:rsidRDefault="00577096" w:rsidP="00577096">
      <w:pPr>
        <w:rPr>
          <w:rFonts w:ascii="Times New Roman" w:hAnsi="Times New Roman"/>
          <w:sz w:val="24"/>
          <w:szCs w:val="24"/>
        </w:rPr>
      </w:pPr>
      <w:r>
        <w:rPr>
          <w:rFonts w:ascii="Times New Roman" w:hAnsi="Times New Roman"/>
          <w:sz w:val="24"/>
          <w:szCs w:val="24"/>
        </w:rPr>
        <w:t xml:space="preserve"> </w:t>
      </w:r>
      <w:r w:rsidRPr="0027740B">
        <w:rPr>
          <w:rFonts w:ascii="Times New Roman" w:hAnsi="Times New Roman"/>
          <w:sz w:val="24"/>
          <w:szCs w:val="24"/>
        </w:rPr>
        <w:t>Sigurimi</w:t>
      </w:r>
      <w:r w:rsidRPr="0027740B">
        <w:rPr>
          <w:rFonts w:ascii="Times New Roman" w:hAnsi="Times New Roman"/>
          <w:spacing w:val="-2"/>
          <w:sz w:val="24"/>
          <w:szCs w:val="24"/>
        </w:rPr>
        <w:t xml:space="preserve"> </w:t>
      </w:r>
      <w:r w:rsidRPr="0027740B">
        <w:rPr>
          <w:rFonts w:ascii="Times New Roman" w:hAnsi="Times New Roman"/>
          <w:sz w:val="24"/>
          <w:szCs w:val="24"/>
        </w:rPr>
        <w:t>dhe</w:t>
      </w:r>
      <w:r w:rsidRPr="0027740B">
        <w:rPr>
          <w:rFonts w:ascii="Times New Roman" w:hAnsi="Times New Roman"/>
          <w:spacing w:val="1"/>
          <w:sz w:val="24"/>
          <w:szCs w:val="24"/>
        </w:rPr>
        <w:t xml:space="preserve"> </w:t>
      </w:r>
      <w:r w:rsidRPr="0027740B">
        <w:rPr>
          <w:rFonts w:ascii="Times New Roman" w:hAnsi="Times New Roman"/>
          <w:sz w:val="24"/>
          <w:szCs w:val="24"/>
        </w:rPr>
        <w:t>mbikëqyrja</w:t>
      </w:r>
      <w:r w:rsidRPr="0027740B">
        <w:rPr>
          <w:rFonts w:ascii="Times New Roman" w:hAnsi="Times New Roman"/>
          <w:spacing w:val="1"/>
          <w:sz w:val="24"/>
          <w:szCs w:val="24"/>
        </w:rPr>
        <w:t xml:space="preserve"> </w:t>
      </w:r>
      <w:r w:rsidRPr="0027740B">
        <w:rPr>
          <w:rFonts w:ascii="Times New Roman" w:hAnsi="Times New Roman"/>
          <w:sz w:val="24"/>
          <w:szCs w:val="24"/>
        </w:rPr>
        <w:t>e</w:t>
      </w:r>
      <w:r w:rsidRPr="0027740B">
        <w:rPr>
          <w:rFonts w:ascii="Times New Roman" w:hAnsi="Times New Roman"/>
          <w:spacing w:val="1"/>
          <w:sz w:val="24"/>
          <w:szCs w:val="24"/>
        </w:rPr>
        <w:t xml:space="preserve"> </w:t>
      </w:r>
      <w:r w:rsidRPr="0027740B">
        <w:rPr>
          <w:rFonts w:ascii="Times New Roman" w:hAnsi="Times New Roman"/>
          <w:sz w:val="24"/>
          <w:szCs w:val="24"/>
        </w:rPr>
        <w:t>evakuimeve</w:t>
      </w:r>
      <w:r w:rsidRPr="0027740B">
        <w:rPr>
          <w:rFonts w:ascii="Times New Roman" w:hAnsi="Times New Roman"/>
          <w:spacing w:val="54"/>
          <w:sz w:val="24"/>
          <w:szCs w:val="24"/>
        </w:rPr>
        <w:t xml:space="preserve"> </w:t>
      </w:r>
      <w:r w:rsidRPr="0027740B">
        <w:rPr>
          <w:rFonts w:ascii="Times New Roman" w:hAnsi="Times New Roman"/>
          <w:sz w:val="24"/>
          <w:szCs w:val="24"/>
        </w:rPr>
        <w:t>në</w:t>
      </w:r>
      <w:r w:rsidRPr="0027740B">
        <w:rPr>
          <w:rFonts w:ascii="Times New Roman" w:hAnsi="Times New Roman"/>
          <w:spacing w:val="1"/>
          <w:sz w:val="24"/>
          <w:szCs w:val="24"/>
        </w:rPr>
        <w:t xml:space="preserve"> </w:t>
      </w:r>
      <w:r w:rsidRPr="0027740B">
        <w:rPr>
          <w:rFonts w:ascii="Times New Roman" w:hAnsi="Times New Roman"/>
          <w:sz w:val="24"/>
          <w:szCs w:val="24"/>
        </w:rPr>
        <w:t>zonat</w:t>
      </w:r>
      <w:r w:rsidRPr="0027740B">
        <w:rPr>
          <w:rFonts w:ascii="Times New Roman" w:hAnsi="Times New Roman"/>
          <w:spacing w:val="1"/>
          <w:sz w:val="24"/>
          <w:szCs w:val="24"/>
        </w:rPr>
        <w:t xml:space="preserve"> </w:t>
      </w:r>
      <w:r w:rsidRPr="0027740B">
        <w:rPr>
          <w:rFonts w:ascii="Times New Roman" w:hAnsi="Times New Roman"/>
          <w:sz w:val="24"/>
          <w:szCs w:val="24"/>
        </w:rPr>
        <w:t>e</w:t>
      </w:r>
      <w:r w:rsidRPr="0027740B">
        <w:rPr>
          <w:rFonts w:ascii="Times New Roman" w:hAnsi="Times New Roman"/>
          <w:spacing w:val="1"/>
          <w:sz w:val="24"/>
          <w:szCs w:val="24"/>
        </w:rPr>
        <w:t xml:space="preserve"> </w:t>
      </w:r>
      <w:r w:rsidRPr="0027740B">
        <w:rPr>
          <w:rFonts w:ascii="Times New Roman" w:hAnsi="Times New Roman"/>
          <w:spacing w:val="-2"/>
          <w:sz w:val="24"/>
          <w:szCs w:val="24"/>
        </w:rPr>
        <w:t>rrezikuara.</w:t>
      </w:r>
    </w:p>
    <w:p w:rsidR="00577096" w:rsidRPr="0027740B" w:rsidRDefault="00577096" w:rsidP="00577096">
      <w:pPr>
        <w:rPr>
          <w:rFonts w:ascii="Times New Roman" w:hAnsi="Times New Roman"/>
          <w:sz w:val="24"/>
          <w:szCs w:val="24"/>
        </w:rPr>
      </w:pPr>
      <w:r>
        <w:rPr>
          <w:rFonts w:ascii="Times New Roman" w:hAnsi="Times New Roman"/>
          <w:sz w:val="24"/>
          <w:szCs w:val="24"/>
        </w:rPr>
        <w:t xml:space="preserve"> </w:t>
      </w:r>
      <w:r w:rsidRPr="0027740B">
        <w:rPr>
          <w:rFonts w:ascii="Times New Roman" w:hAnsi="Times New Roman"/>
          <w:sz w:val="24"/>
          <w:szCs w:val="24"/>
        </w:rPr>
        <w:t>Identifikimi</w:t>
      </w:r>
      <w:r w:rsidRPr="0027740B">
        <w:rPr>
          <w:rFonts w:ascii="Times New Roman" w:hAnsi="Times New Roman"/>
          <w:spacing w:val="-8"/>
          <w:sz w:val="24"/>
          <w:szCs w:val="24"/>
        </w:rPr>
        <w:t xml:space="preserve"> </w:t>
      </w:r>
      <w:r w:rsidRPr="0027740B">
        <w:rPr>
          <w:rFonts w:ascii="Times New Roman" w:hAnsi="Times New Roman"/>
          <w:sz w:val="24"/>
          <w:szCs w:val="24"/>
        </w:rPr>
        <w:t>dhe</w:t>
      </w:r>
      <w:r w:rsidRPr="0027740B">
        <w:rPr>
          <w:rFonts w:ascii="Times New Roman" w:hAnsi="Times New Roman"/>
          <w:spacing w:val="-8"/>
          <w:sz w:val="24"/>
          <w:szCs w:val="24"/>
        </w:rPr>
        <w:t xml:space="preserve"> </w:t>
      </w:r>
      <w:r w:rsidRPr="0027740B">
        <w:rPr>
          <w:rFonts w:ascii="Times New Roman" w:hAnsi="Times New Roman"/>
          <w:sz w:val="24"/>
          <w:szCs w:val="24"/>
        </w:rPr>
        <w:t>dokumentimi</w:t>
      </w:r>
      <w:r w:rsidRPr="0027740B">
        <w:rPr>
          <w:rFonts w:ascii="Times New Roman" w:hAnsi="Times New Roman"/>
          <w:spacing w:val="-8"/>
          <w:sz w:val="24"/>
          <w:szCs w:val="24"/>
        </w:rPr>
        <w:t xml:space="preserve"> </w:t>
      </w:r>
      <w:r w:rsidRPr="0027740B">
        <w:rPr>
          <w:rFonts w:ascii="Times New Roman" w:hAnsi="Times New Roman"/>
          <w:sz w:val="24"/>
          <w:szCs w:val="24"/>
        </w:rPr>
        <w:t>i</w:t>
      </w:r>
      <w:r w:rsidRPr="0027740B">
        <w:rPr>
          <w:rFonts w:ascii="Times New Roman" w:hAnsi="Times New Roman"/>
          <w:spacing w:val="-8"/>
          <w:sz w:val="24"/>
          <w:szCs w:val="24"/>
        </w:rPr>
        <w:t xml:space="preserve"> </w:t>
      </w:r>
      <w:r w:rsidRPr="0027740B">
        <w:rPr>
          <w:rFonts w:ascii="Times New Roman" w:hAnsi="Times New Roman"/>
          <w:sz w:val="24"/>
          <w:szCs w:val="24"/>
        </w:rPr>
        <w:t>personave</w:t>
      </w:r>
      <w:r w:rsidRPr="0027740B">
        <w:rPr>
          <w:rFonts w:ascii="Times New Roman" w:hAnsi="Times New Roman"/>
          <w:spacing w:val="-8"/>
          <w:sz w:val="24"/>
          <w:szCs w:val="24"/>
        </w:rPr>
        <w:t xml:space="preserve"> </w:t>
      </w:r>
      <w:r w:rsidRPr="0027740B">
        <w:rPr>
          <w:rFonts w:ascii="Times New Roman" w:hAnsi="Times New Roman"/>
          <w:sz w:val="24"/>
          <w:szCs w:val="24"/>
        </w:rPr>
        <w:t>të</w:t>
      </w:r>
      <w:r w:rsidRPr="0027740B">
        <w:rPr>
          <w:rFonts w:ascii="Times New Roman" w:hAnsi="Times New Roman"/>
          <w:spacing w:val="-8"/>
          <w:sz w:val="24"/>
          <w:szCs w:val="24"/>
        </w:rPr>
        <w:t xml:space="preserve"> </w:t>
      </w:r>
      <w:r w:rsidRPr="0027740B">
        <w:rPr>
          <w:rFonts w:ascii="Times New Roman" w:hAnsi="Times New Roman"/>
          <w:sz w:val="24"/>
          <w:szCs w:val="24"/>
        </w:rPr>
        <w:t>lënduar</w:t>
      </w:r>
      <w:r w:rsidRPr="0027740B">
        <w:rPr>
          <w:rFonts w:ascii="Times New Roman" w:hAnsi="Times New Roman"/>
          <w:spacing w:val="-8"/>
          <w:sz w:val="24"/>
          <w:szCs w:val="24"/>
        </w:rPr>
        <w:t xml:space="preserve"> </w:t>
      </w:r>
      <w:r w:rsidRPr="0027740B">
        <w:rPr>
          <w:rFonts w:ascii="Times New Roman" w:hAnsi="Times New Roman"/>
          <w:sz w:val="24"/>
          <w:szCs w:val="24"/>
        </w:rPr>
        <w:t>dhe</w:t>
      </w:r>
      <w:r w:rsidRPr="0027740B">
        <w:rPr>
          <w:rFonts w:ascii="Times New Roman" w:hAnsi="Times New Roman"/>
          <w:spacing w:val="-8"/>
          <w:sz w:val="24"/>
          <w:szCs w:val="24"/>
        </w:rPr>
        <w:t xml:space="preserve"> </w:t>
      </w:r>
      <w:r w:rsidRPr="0027740B">
        <w:rPr>
          <w:rFonts w:ascii="Times New Roman" w:hAnsi="Times New Roman"/>
          <w:sz w:val="24"/>
          <w:szCs w:val="24"/>
        </w:rPr>
        <w:t>viktimave</w:t>
      </w:r>
      <w:r w:rsidRPr="0027740B">
        <w:rPr>
          <w:rFonts w:ascii="Times New Roman" w:hAnsi="Times New Roman"/>
          <w:spacing w:val="-8"/>
          <w:sz w:val="24"/>
          <w:szCs w:val="24"/>
        </w:rPr>
        <w:t xml:space="preserve"> </w:t>
      </w:r>
      <w:r w:rsidRPr="0027740B">
        <w:rPr>
          <w:rFonts w:ascii="Times New Roman" w:hAnsi="Times New Roman"/>
          <w:sz w:val="24"/>
          <w:szCs w:val="24"/>
        </w:rPr>
        <w:t>në bashkëpunim me shëndetësore dhe autoritetet përkatëse.</w:t>
      </w:r>
    </w:p>
    <w:p w:rsidR="00577096" w:rsidRPr="0027740B" w:rsidRDefault="00577096" w:rsidP="00577096">
      <w:pPr>
        <w:rPr>
          <w:rFonts w:ascii="Times New Roman" w:hAnsi="Times New Roman"/>
          <w:sz w:val="24"/>
          <w:szCs w:val="24"/>
        </w:rPr>
      </w:pPr>
      <w:r>
        <w:rPr>
          <w:rFonts w:ascii="Times New Roman" w:hAnsi="Times New Roman"/>
          <w:sz w:val="24"/>
          <w:szCs w:val="24"/>
        </w:rPr>
        <w:t xml:space="preserve"> </w:t>
      </w:r>
      <w:r w:rsidRPr="0027740B">
        <w:rPr>
          <w:rFonts w:ascii="Times New Roman" w:hAnsi="Times New Roman"/>
          <w:sz w:val="24"/>
          <w:szCs w:val="24"/>
        </w:rPr>
        <w:t>Sigurimi i zonës së emergjencës duke parandaluar hyrjet e paautorizuara dhe shmangur ndërhyrjet që mund të pengojnë operacionet e shpëtimit.</w:t>
      </w:r>
    </w:p>
    <w:p w:rsidR="00577096" w:rsidRPr="0027740B" w:rsidRDefault="00577096" w:rsidP="00577096">
      <w:pPr>
        <w:rPr>
          <w:rFonts w:ascii="Times New Roman" w:hAnsi="Times New Roman"/>
          <w:sz w:val="24"/>
          <w:szCs w:val="24"/>
        </w:rPr>
      </w:pPr>
      <w:r w:rsidRPr="0027740B">
        <w:rPr>
          <w:rFonts w:ascii="Times New Roman" w:hAnsi="Times New Roman"/>
          <w:sz w:val="24"/>
          <w:szCs w:val="24"/>
        </w:rPr>
        <w:t xml:space="preserve"> Ruajtja e rendit dhe qetësisë publike në zonën e</w:t>
      </w:r>
      <w:r w:rsidRPr="0027740B">
        <w:rPr>
          <w:rFonts w:ascii="Times New Roman" w:hAnsi="Times New Roman"/>
          <w:spacing w:val="1"/>
          <w:sz w:val="24"/>
          <w:szCs w:val="24"/>
        </w:rPr>
        <w:t xml:space="preserve"> </w:t>
      </w:r>
      <w:r w:rsidRPr="0027740B">
        <w:rPr>
          <w:rFonts w:ascii="Times New Roman" w:hAnsi="Times New Roman"/>
          <w:spacing w:val="-2"/>
          <w:sz w:val="24"/>
          <w:szCs w:val="24"/>
        </w:rPr>
        <w:t>emergjencës.</w:t>
      </w:r>
    </w:p>
    <w:p w:rsidR="00577096" w:rsidRPr="0027740B" w:rsidRDefault="00577096" w:rsidP="00577096">
      <w:pPr>
        <w:rPr>
          <w:rFonts w:ascii="Times New Roman" w:hAnsi="Times New Roman"/>
          <w:sz w:val="24"/>
          <w:szCs w:val="24"/>
        </w:rPr>
      </w:pPr>
      <w:r w:rsidRPr="0027740B">
        <w:rPr>
          <w:rFonts w:ascii="Times New Roman" w:hAnsi="Times New Roman"/>
          <w:sz w:val="24"/>
          <w:szCs w:val="24"/>
        </w:rPr>
        <w:t xml:space="preserve"> Menaxhimi i trafikut dhe devijimi i qarkullimit sipas nevojës për të siguruar akses për shërbimet e emergjencës.</w:t>
      </w:r>
    </w:p>
    <w:p w:rsidR="00577096" w:rsidRPr="0027740B" w:rsidRDefault="00577096" w:rsidP="00577096">
      <w:pPr>
        <w:rPr>
          <w:rFonts w:ascii="Times New Roman" w:hAnsi="Times New Roman"/>
          <w:sz w:val="24"/>
          <w:szCs w:val="24"/>
        </w:rPr>
      </w:pPr>
      <w:r w:rsidRPr="0027740B">
        <w:rPr>
          <w:rFonts w:ascii="Times New Roman" w:hAnsi="Times New Roman"/>
          <w:sz w:val="24"/>
          <w:szCs w:val="24"/>
        </w:rPr>
        <w:t xml:space="preserve"> Bashkëpunimi me autoritetet përkatëse për hetimin e shkaqeve të fatkeqësisë</w:t>
      </w:r>
      <w:r w:rsidRPr="0027740B">
        <w:rPr>
          <w:rFonts w:ascii="Times New Roman" w:hAnsi="Times New Roman"/>
          <w:spacing w:val="-4"/>
          <w:sz w:val="24"/>
          <w:szCs w:val="24"/>
        </w:rPr>
        <w:t xml:space="preserve"> </w:t>
      </w:r>
      <w:r w:rsidRPr="0027740B">
        <w:rPr>
          <w:rFonts w:ascii="Times New Roman" w:hAnsi="Times New Roman"/>
          <w:sz w:val="24"/>
          <w:szCs w:val="24"/>
        </w:rPr>
        <w:t>dhe</w:t>
      </w:r>
      <w:r w:rsidRPr="0027740B">
        <w:rPr>
          <w:rFonts w:ascii="Times New Roman" w:hAnsi="Times New Roman"/>
          <w:spacing w:val="-3"/>
          <w:sz w:val="24"/>
          <w:szCs w:val="24"/>
        </w:rPr>
        <w:t xml:space="preserve"> </w:t>
      </w:r>
      <w:r w:rsidRPr="0027740B">
        <w:rPr>
          <w:rFonts w:ascii="Times New Roman" w:hAnsi="Times New Roman"/>
          <w:sz w:val="24"/>
          <w:szCs w:val="24"/>
        </w:rPr>
        <w:t>vlerësimin</w:t>
      </w:r>
      <w:r w:rsidRPr="0027740B">
        <w:rPr>
          <w:rFonts w:ascii="Times New Roman" w:hAnsi="Times New Roman"/>
          <w:spacing w:val="-3"/>
          <w:sz w:val="24"/>
          <w:szCs w:val="24"/>
        </w:rPr>
        <w:t xml:space="preserve"> </w:t>
      </w:r>
      <w:r w:rsidRPr="0027740B">
        <w:rPr>
          <w:rFonts w:ascii="Times New Roman" w:hAnsi="Times New Roman"/>
          <w:sz w:val="24"/>
          <w:szCs w:val="24"/>
        </w:rPr>
        <w:t>e</w:t>
      </w:r>
      <w:r w:rsidRPr="0027740B">
        <w:rPr>
          <w:rFonts w:ascii="Times New Roman" w:hAnsi="Times New Roman"/>
          <w:spacing w:val="-3"/>
          <w:sz w:val="24"/>
          <w:szCs w:val="24"/>
        </w:rPr>
        <w:t xml:space="preserve"> </w:t>
      </w:r>
      <w:r w:rsidRPr="0027740B">
        <w:rPr>
          <w:rFonts w:ascii="Times New Roman" w:hAnsi="Times New Roman"/>
          <w:sz w:val="24"/>
          <w:szCs w:val="24"/>
        </w:rPr>
        <w:t>përgjegjësive,</w:t>
      </w:r>
      <w:r w:rsidRPr="0027740B">
        <w:rPr>
          <w:rFonts w:ascii="Times New Roman" w:hAnsi="Times New Roman"/>
          <w:spacing w:val="-3"/>
          <w:sz w:val="24"/>
          <w:szCs w:val="24"/>
        </w:rPr>
        <w:t xml:space="preserve"> </w:t>
      </w:r>
      <w:r w:rsidRPr="0027740B">
        <w:rPr>
          <w:rFonts w:ascii="Times New Roman" w:hAnsi="Times New Roman"/>
          <w:sz w:val="24"/>
          <w:szCs w:val="24"/>
        </w:rPr>
        <w:t>nëse</w:t>
      </w:r>
      <w:r w:rsidRPr="0027740B">
        <w:rPr>
          <w:rFonts w:ascii="Times New Roman" w:hAnsi="Times New Roman"/>
          <w:spacing w:val="-3"/>
          <w:sz w:val="24"/>
          <w:szCs w:val="24"/>
        </w:rPr>
        <w:t xml:space="preserve"> </w:t>
      </w:r>
      <w:r w:rsidRPr="0027740B">
        <w:rPr>
          <w:rFonts w:ascii="Times New Roman" w:hAnsi="Times New Roman"/>
          <w:sz w:val="24"/>
          <w:szCs w:val="24"/>
        </w:rPr>
        <w:t>është</w:t>
      </w:r>
      <w:r w:rsidRPr="0027740B">
        <w:rPr>
          <w:rFonts w:ascii="Times New Roman" w:hAnsi="Times New Roman"/>
          <w:spacing w:val="-3"/>
          <w:sz w:val="24"/>
          <w:szCs w:val="24"/>
        </w:rPr>
        <w:t xml:space="preserve"> </w:t>
      </w:r>
      <w:r w:rsidRPr="0027740B">
        <w:rPr>
          <w:rFonts w:ascii="Times New Roman" w:hAnsi="Times New Roman"/>
          <w:sz w:val="24"/>
          <w:szCs w:val="24"/>
        </w:rPr>
        <w:t>e</w:t>
      </w:r>
      <w:r w:rsidRPr="0027740B">
        <w:rPr>
          <w:rFonts w:ascii="Times New Roman" w:hAnsi="Times New Roman"/>
          <w:spacing w:val="-3"/>
          <w:sz w:val="24"/>
          <w:szCs w:val="24"/>
        </w:rPr>
        <w:t xml:space="preserve"> </w:t>
      </w:r>
      <w:r w:rsidRPr="0027740B">
        <w:rPr>
          <w:rFonts w:ascii="Times New Roman" w:hAnsi="Times New Roman"/>
          <w:spacing w:val="-2"/>
          <w:sz w:val="24"/>
          <w:szCs w:val="24"/>
        </w:rPr>
        <w:t>nevojshme.</w:t>
      </w:r>
    </w:p>
    <w:p w:rsidR="00EB526B" w:rsidRDefault="00577096" w:rsidP="00577096">
      <w:pPr>
        <w:rPr>
          <w:rFonts w:ascii="Times New Roman" w:hAnsi="Times New Roman"/>
          <w:sz w:val="24"/>
          <w:szCs w:val="24"/>
        </w:rPr>
      </w:pPr>
      <w:r>
        <w:rPr>
          <w:rFonts w:ascii="Times New Roman" w:hAnsi="Times New Roman"/>
          <w:sz w:val="24"/>
          <w:szCs w:val="24"/>
        </w:rPr>
        <w:t xml:space="preserve"> </w:t>
      </w:r>
      <w:r w:rsidRPr="0027740B">
        <w:rPr>
          <w:rFonts w:ascii="Times New Roman" w:hAnsi="Times New Roman"/>
          <w:sz w:val="24"/>
          <w:szCs w:val="24"/>
        </w:rPr>
        <w:t>Shoqërimi i automjeteve të emergjencës dhe ndihmës humanitare për të garantuar shp</w:t>
      </w:r>
      <w:r>
        <w:rPr>
          <w:rFonts w:ascii="Times New Roman" w:hAnsi="Times New Roman"/>
          <w:sz w:val="24"/>
          <w:szCs w:val="24"/>
        </w:rPr>
        <w:t>ërndarjen e sigurt të ndihmave.</w:t>
      </w:r>
    </w:p>
    <w:p w:rsidR="006A7CD9" w:rsidRPr="00577096" w:rsidRDefault="006A7CD9" w:rsidP="00610E67">
      <w:pPr>
        <w:jc w:val="both"/>
        <w:rPr>
          <w:rFonts w:ascii="Times New Roman" w:hAnsi="Times New Roman"/>
          <w:b/>
          <w:sz w:val="24"/>
          <w:szCs w:val="24"/>
        </w:rPr>
      </w:pPr>
      <w:r w:rsidRPr="00577096">
        <w:rPr>
          <w:rFonts w:ascii="Times New Roman" w:hAnsi="Times New Roman"/>
          <w:b/>
          <w:sz w:val="24"/>
          <w:szCs w:val="24"/>
        </w:rPr>
        <w:t>Sektori</w:t>
      </w:r>
      <w:r w:rsidR="00C95708" w:rsidRPr="00577096">
        <w:rPr>
          <w:rFonts w:ascii="Times New Roman" w:hAnsi="Times New Roman"/>
          <w:b/>
          <w:sz w:val="24"/>
          <w:szCs w:val="24"/>
        </w:rPr>
        <w:t xml:space="preserve"> i Planifikimit dhe Mbrojtjes Civile</w:t>
      </w:r>
      <w:r w:rsidR="00142672" w:rsidRPr="00577096">
        <w:rPr>
          <w:rFonts w:ascii="Times New Roman" w:hAnsi="Times New Roman"/>
          <w:b/>
          <w:sz w:val="24"/>
          <w:szCs w:val="24"/>
        </w:rPr>
        <w:t xml:space="preserve"> </w:t>
      </w:r>
      <w:r w:rsidR="00577096" w:rsidRPr="00577096">
        <w:rPr>
          <w:rFonts w:ascii="Times New Roman" w:hAnsi="Times New Roman"/>
          <w:b/>
          <w:sz w:val="24"/>
          <w:szCs w:val="24"/>
        </w:rPr>
        <w:t>-</w:t>
      </w:r>
      <w:r w:rsidR="003B4941">
        <w:rPr>
          <w:rFonts w:ascii="Times New Roman" w:hAnsi="Times New Roman"/>
          <w:b/>
          <w:sz w:val="24"/>
          <w:szCs w:val="24"/>
        </w:rPr>
        <w:t xml:space="preserve"> </w:t>
      </w:r>
      <w:r w:rsidR="00577096" w:rsidRPr="00577096">
        <w:rPr>
          <w:rFonts w:ascii="Times New Roman" w:hAnsi="Times New Roman"/>
          <w:b/>
          <w:sz w:val="24"/>
          <w:szCs w:val="24"/>
        </w:rPr>
        <w:t>Prefekti i Qarkut Korç</w:t>
      </w:r>
      <w:r w:rsidR="00577096">
        <w:rPr>
          <w:rFonts w:ascii="Times New Roman" w:hAnsi="Times New Roman"/>
          <w:b/>
          <w:sz w:val="24"/>
          <w:szCs w:val="24"/>
        </w:rPr>
        <w:t>ë</w:t>
      </w:r>
    </w:p>
    <w:p w:rsidR="00D66B67" w:rsidRPr="00CD26DF" w:rsidRDefault="00C95708" w:rsidP="00610E67">
      <w:pPr>
        <w:jc w:val="both"/>
        <w:rPr>
          <w:rFonts w:ascii="Times New Roman" w:hAnsi="Times New Roman"/>
          <w:sz w:val="24"/>
          <w:szCs w:val="24"/>
        </w:rPr>
      </w:pPr>
      <w:r>
        <w:rPr>
          <w:rFonts w:ascii="Times New Roman" w:hAnsi="Times New Roman"/>
          <w:sz w:val="24"/>
          <w:szCs w:val="24"/>
        </w:rPr>
        <w:t xml:space="preserve">Koordinon aktivitetet në nivel Qarku dhe mban marrëdhënie me bashkinë dhe AKMC-në, veçanërisht duke informuar </w:t>
      </w:r>
      <w:r w:rsidR="00B76D0C">
        <w:rPr>
          <w:rFonts w:ascii="Times New Roman" w:hAnsi="Times New Roman"/>
          <w:sz w:val="24"/>
          <w:szCs w:val="24"/>
        </w:rPr>
        <w:t>në nivel</w:t>
      </w:r>
      <w:r>
        <w:rPr>
          <w:rFonts w:ascii="Times New Roman" w:hAnsi="Times New Roman"/>
          <w:sz w:val="24"/>
          <w:szCs w:val="24"/>
        </w:rPr>
        <w:t xml:space="preserve"> qëndro</w:t>
      </w:r>
      <w:r w:rsidR="00B76D0C">
        <w:rPr>
          <w:rFonts w:ascii="Times New Roman" w:hAnsi="Times New Roman"/>
          <w:sz w:val="24"/>
          <w:szCs w:val="24"/>
        </w:rPr>
        <w:t>r</w:t>
      </w:r>
      <w:r>
        <w:rPr>
          <w:rFonts w:ascii="Times New Roman" w:hAnsi="Times New Roman"/>
          <w:sz w:val="24"/>
          <w:szCs w:val="24"/>
        </w:rPr>
        <w:t xml:space="preserve"> dhe duke kanalizuar kërkesat lokale për ndihmë.</w:t>
      </w:r>
    </w:p>
    <w:p w:rsidR="00A1483A" w:rsidRPr="00101897" w:rsidRDefault="00142672" w:rsidP="00610E67">
      <w:pPr>
        <w:jc w:val="both"/>
        <w:rPr>
          <w:rFonts w:ascii="Times New Roman" w:hAnsi="Times New Roman"/>
          <w:color w:val="C00000"/>
          <w:sz w:val="24"/>
          <w:szCs w:val="24"/>
        </w:rPr>
      </w:pPr>
      <w:r w:rsidRPr="00101897">
        <w:rPr>
          <w:rFonts w:ascii="Times New Roman" w:hAnsi="Times New Roman"/>
          <w:color w:val="C00000"/>
          <w:sz w:val="24"/>
          <w:szCs w:val="24"/>
        </w:rPr>
        <w:t>8.2 Skenari i Riskut i bllokimit nga d</w:t>
      </w:r>
      <w:r w:rsidR="00577096" w:rsidRPr="00101897">
        <w:rPr>
          <w:rFonts w:ascii="Times New Roman" w:hAnsi="Times New Roman"/>
          <w:color w:val="C00000"/>
          <w:sz w:val="24"/>
          <w:szCs w:val="24"/>
        </w:rPr>
        <w:t>ë</w:t>
      </w:r>
      <w:r w:rsidRPr="00101897">
        <w:rPr>
          <w:rFonts w:ascii="Times New Roman" w:hAnsi="Times New Roman"/>
          <w:color w:val="C00000"/>
          <w:sz w:val="24"/>
          <w:szCs w:val="24"/>
        </w:rPr>
        <w:t>bora</w:t>
      </w:r>
      <w:r w:rsidR="000D5C7D" w:rsidRPr="00101897">
        <w:rPr>
          <w:rFonts w:ascii="Times New Roman" w:hAnsi="Times New Roman"/>
          <w:color w:val="C00000"/>
          <w:sz w:val="24"/>
          <w:szCs w:val="24"/>
        </w:rPr>
        <w:t xml:space="preserve"> dhe rrëshqitjeve</w:t>
      </w:r>
    </w:p>
    <w:p w:rsidR="009220A9" w:rsidRDefault="002C20D6" w:rsidP="00610E67">
      <w:pPr>
        <w:jc w:val="both"/>
        <w:rPr>
          <w:rFonts w:ascii="Times New Roman" w:hAnsi="Times New Roman"/>
          <w:sz w:val="24"/>
          <w:szCs w:val="24"/>
        </w:rPr>
      </w:pPr>
      <w:r w:rsidRPr="002C20D6">
        <w:rPr>
          <w:rFonts w:ascii="Times New Roman" w:hAnsi="Times New Roman"/>
          <w:sz w:val="24"/>
          <w:szCs w:val="24"/>
        </w:rPr>
        <w:t xml:space="preserve">1. Analiza e Kontekstit dhe Skenarit të Riskut. </w:t>
      </w:r>
    </w:p>
    <w:p w:rsidR="002C20D6" w:rsidRPr="002C20D6" w:rsidRDefault="002C20D6" w:rsidP="00610E67">
      <w:pPr>
        <w:jc w:val="both"/>
        <w:rPr>
          <w:rFonts w:ascii="Times New Roman" w:hAnsi="Times New Roman"/>
          <w:sz w:val="24"/>
          <w:szCs w:val="24"/>
        </w:rPr>
      </w:pPr>
      <w:r w:rsidRPr="002C20D6">
        <w:rPr>
          <w:rFonts w:ascii="Times New Roman" w:hAnsi="Times New Roman"/>
          <w:sz w:val="24"/>
          <w:szCs w:val="24"/>
        </w:rPr>
        <w:t>Vlerësimi i riskut nga fatkeqësitë në nivel vendor përfaqëson një mjet themelor për planifikimin dhe menaxhimin e emergjencave, si dhe për kufizimin e ndikimeve të mundshme të ngjarjev</w:t>
      </w:r>
      <w:r w:rsidR="009220A9">
        <w:rPr>
          <w:rFonts w:ascii="Times New Roman" w:hAnsi="Times New Roman"/>
          <w:sz w:val="24"/>
          <w:szCs w:val="24"/>
        </w:rPr>
        <w:t>e të dëmshme në territorin e bashkisë</w:t>
      </w:r>
      <w:r w:rsidRPr="002C20D6">
        <w:rPr>
          <w:rFonts w:ascii="Times New Roman" w:hAnsi="Times New Roman"/>
          <w:sz w:val="24"/>
          <w:szCs w:val="24"/>
        </w:rPr>
        <w:t>. Në këtë kontekst, analiza e skenarëve të mun</w:t>
      </w:r>
      <w:r w:rsidR="009220A9">
        <w:rPr>
          <w:rFonts w:ascii="Times New Roman" w:hAnsi="Times New Roman"/>
          <w:sz w:val="24"/>
          <w:szCs w:val="24"/>
        </w:rPr>
        <w:t>dshëm të riskut në Bashkinë Kolonj</w:t>
      </w:r>
      <w:r w:rsidRPr="002C20D6">
        <w:rPr>
          <w:rFonts w:ascii="Times New Roman" w:hAnsi="Times New Roman"/>
          <w:sz w:val="24"/>
          <w:szCs w:val="24"/>
        </w:rPr>
        <w:t>ë, ofron një pasqyrë të plotë të kërcënimeve që mund të ndikojnë në sigurinë e komunitetit</w:t>
      </w:r>
      <w:r w:rsidR="009220A9">
        <w:rPr>
          <w:rFonts w:ascii="Times New Roman" w:hAnsi="Times New Roman"/>
          <w:sz w:val="24"/>
          <w:szCs w:val="24"/>
        </w:rPr>
        <w:t xml:space="preserve"> </w:t>
      </w:r>
      <w:r w:rsidR="00CC4F88">
        <w:rPr>
          <w:rFonts w:ascii="Times New Roman" w:hAnsi="Times New Roman"/>
          <w:sz w:val="24"/>
          <w:szCs w:val="24"/>
        </w:rPr>
        <w:t>dhe integritetin mjedisor. Një nga skenarët është dhe "</w:t>
      </w:r>
      <w:r w:rsidR="00CC4F88" w:rsidRPr="00CC4F88">
        <w:rPr>
          <w:rFonts w:ascii="Times New Roman" w:hAnsi="Times New Roman"/>
          <w:i/>
          <w:sz w:val="24"/>
          <w:szCs w:val="24"/>
        </w:rPr>
        <w:t>Risku i</w:t>
      </w:r>
      <w:r w:rsidRPr="00CC4F88">
        <w:rPr>
          <w:rFonts w:ascii="Times New Roman" w:hAnsi="Times New Roman"/>
          <w:i/>
          <w:sz w:val="24"/>
          <w:szCs w:val="24"/>
        </w:rPr>
        <w:t xml:space="preserve"> bllokimit të rrugëve nga dëbora</w:t>
      </w:r>
      <w:r w:rsidR="00AE67AC">
        <w:rPr>
          <w:rFonts w:ascii="Times New Roman" w:hAnsi="Times New Roman"/>
          <w:sz w:val="24"/>
          <w:szCs w:val="24"/>
        </w:rPr>
        <w:t xml:space="preserve">". Rafshnalta e </w:t>
      </w:r>
      <w:r w:rsidR="00CC4F88">
        <w:rPr>
          <w:rFonts w:ascii="Times New Roman" w:hAnsi="Times New Roman"/>
          <w:sz w:val="24"/>
          <w:szCs w:val="24"/>
        </w:rPr>
        <w:t>Kolonj</w:t>
      </w:r>
      <w:r w:rsidRPr="002C20D6">
        <w:rPr>
          <w:rFonts w:ascii="Times New Roman" w:hAnsi="Times New Roman"/>
          <w:sz w:val="24"/>
          <w:szCs w:val="24"/>
        </w:rPr>
        <w:t>ë</w:t>
      </w:r>
      <w:r w:rsidR="00AE67AC">
        <w:rPr>
          <w:rFonts w:ascii="Times New Roman" w:hAnsi="Times New Roman"/>
          <w:sz w:val="24"/>
          <w:szCs w:val="24"/>
        </w:rPr>
        <w:t>s</w:t>
      </w:r>
      <w:r w:rsidRPr="002C20D6">
        <w:rPr>
          <w:rFonts w:ascii="Times New Roman" w:hAnsi="Times New Roman"/>
          <w:sz w:val="24"/>
          <w:szCs w:val="24"/>
        </w:rPr>
        <w:t xml:space="preserve">, për shkak të vendndodhjes së saj gjeografike </w:t>
      </w:r>
      <w:r w:rsidR="00AE67AC">
        <w:rPr>
          <w:rFonts w:ascii="Times New Roman" w:hAnsi="Times New Roman"/>
          <w:sz w:val="24"/>
          <w:szCs w:val="24"/>
        </w:rPr>
        <w:t xml:space="preserve">ka një lartësi mesatare </w:t>
      </w:r>
      <w:r w:rsidRPr="002C20D6">
        <w:rPr>
          <w:rFonts w:ascii="Times New Roman" w:hAnsi="Times New Roman"/>
          <w:sz w:val="24"/>
          <w:szCs w:val="24"/>
        </w:rPr>
        <w:t xml:space="preserve">mbi </w:t>
      </w:r>
      <w:r w:rsidR="00AE1F3B">
        <w:rPr>
          <w:rFonts w:ascii="Times New Roman" w:hAnsi="Times New Roman"/>
          <w:sz w:val="24"/>
          <w:szCs w:val="24"/>
        </w:rPr>
        <w:t>10</w:t>
      </w:r>
      <w:r w:rsidR="00AE67AC">
        <w:rPr>
          <w:rFonts w:ascii="Times New Roman" w:hAnsi="Times New Roman"/>
          <w:sz w:val="24"/>
          <w:szCs w:val="24"/>
        </w:rPr>
        <w:t>58.3</w:t>
      </w:r>
      <w:r w:rsidR="00AE1F3B">
        <w:rPr>
          <w:rFonts w:ascii="Times New Roman" w:hAnsi="Times New Roman"/>
          <w:sz w:val="24"/>
          <w:szCs w:val="24"/>
        </w:rPr>
        <w:t xml:space="preserve"> metra mbi </w:t>
      </w:r>
      <w:r w:rsidRPr="002C20D6">
        <w:rPr>
          <w:rFonts w:ascii="Times New Roman" w:hAnsi="Times New Roman"/>
          <w:sz w:val="24"/>
          <w:szCs w:val="24"/>
        </w:rPr>
        <w:t>nivelin e detit, përfshihet çdo vit nga fenomeni i rënies së rreshjeve të dëborës gjatë periudh</w:t>
      </w:r>
      <w:r w:rsidR="00AE67AC">
        <w:rPr>
          <w:rFonts w:ascii="Times New Roman" w:hAnsi="Times New Roman"/>
          <w:sz w:val="24"/>
          <w:szCs w:val="24"/>
        </w:rPr>
        <w:t>ës së dimrit. Bllokimi i rrugëve</w:t>
      </w:r>
      <w:r w:rsidRPr="002C20D6">
        <w:rPr>
          <w:rFonts w:ascii="Times New Roman" w:hAnsi="Times New Roman"/>
          <w:sz w:val="24"/>
          <w:szCs w:val="24"/>
        </w:rPr>
        <w:t xml:space="preserve"> nga dëbora (sidomos i disa akseve), dhe më pak fenomeni i rrëshqitjes janë ngjarje të shfaqura sidomos gjatë periudhës </w:t>
      </w:r>
      <w:r w:rsidRPr="002C20D6">
        <w:rPr>
          <w:rFonts w:ascii="Times New Roman" w:hAnsi="Times New Roman"/>
          <w:sz w:val="24"/>
          <w:szCs w:val="24"/>
        </w:rPr>
        <w:lastRenderedPageBreak/>
        <w:t>së dimrit. Në ter</w:t>
      </w:r>
      <w:r w:rsidR="002254E9">
        <w:rPr>
          <w:rFonts w:ascii="Times New Roman" w:hAnsi="Times New Roman"/>
          <w:sz w:val="24"/>
          <w:szCs w:val="24"/>
        </w:rPr>
        <w:t>r</w:t>
      </w:r>
      <w:r w:rsidRPr="002C20D6">
        <w:rPr>
          <w:rFonts w:ascii="Times New Roman" w:hAnsi="Times New Roman"/>
          <w:sz w:val="24"/>
          <w:szCs w:val="24"/>
        </w:rPr>
        <w:t>itorin e</w:t>
      </w:r>
      <w:r w:rsidR="00AE67AC">
        <w:rPr>
          <w:rFonts w:ascii="Times New Roman" w:hAnsi="Times New Roman"/>
          <w:sz w:val="24"/>
          <w:szCs w:val="24"/>
        </w:rPr>
        <w:t xml:space="preserve"> bashkisë përveç qytetit të Kolonj</w:t>
      </w:r>
      <w:r w:rsidRPr="002C20D6">
        <w:rPr>
          <w:rFonts w:ascii="Times New Roman" w:hAnsi="Times New Roman"/>
          <w:sz w:val="24"/>
          <w:szCs w:val="24"/>
        </w:rPr>
        <w:t>ës,</w:t>
      </w:r>
      <w:r w:rsidR="00AE67AC">
        <w:rPr>
          <w:rFonts w:ascii="Times New Roman" w:hAnsi="Times New Roman"/>
          <w:sz w:val="24"/>
          <w:szCs w:val="24"/>
        </w:rPr>
        <w:t xml:space="preserve"> Leskovikut</w:t>
      </w:r>
      <w:r w:rsidRPr="002C20D6">
        <w:rPr>
          <w:rFonts w:ascii="Times New Roman" w:hAnsi="Times New Roman"/>
          <w:sz w:val="24"/>
          <w:szCs w:val="24"/>
        </w:rPr>
        <w:t xml:space="preserve"> janë dhe disa akse rrugësh problematike të cilat kanë risk për tu bllokuar nga dëbora si:</w:t>
      </w:r>
      <w:r w:rsidR="00AE67AC">
        <w:rPr>
          <w:rFonts w:ascii="Times New Roman" w:hAnsi="Times New Roman"/>
          <w:sz w:val="24"/>
          <w:szCs w:val="24"/>
        </w:rPr>
        <w:t xml:space="preserve"> Qafa e Qarrit</w:t>
      </w:r>
      <w:r w:rsidRPr="002C20D6">
        <w:rPr>
          <w:rFonts w:ascii="Times New Roman" w:hAnsi="Times New Roman"/>
          <w:sz w:val="24"/>
          <w:szCs w:val="24"/>
        </w:rPr>
        <w:t>,</w:t>
      </w:r>
      <w:r w:rsidR="00C1593E">
        <w:rPr>
          <w:rFonts w:ascii="Times New Roman" w:hAnsi="Times New Roman"/>
          <w:sz w:val="24"/>
          <w:szCs w:val="24"/>
        </w:rPr>
        <w:t xml:space="preserve"> sidomos Gorica e Helmësit</w:t>
      </w:r>
      <w:r w:rsidRPr="002C20D6">
        <w:rPr>
          <w:rFonts w:ascii="Times New Roman" w:hAnsi="Times New Roman"/>
          <w:sz w:val="24"/>
          <w:szCs w:val="24"/>
        </w:rPr>
        <w:t xml:space="preserve"> </w:t>
      </w:r>
      <w:r w:rsidR="00C1593E">
        <w:rPr>
          <w:rFonts w:ascii="Times New Roman" w:hAnsi="Times New Roman"/>
          <w:sz w:val="24"/>
          <w:szCs w:val="24"/>
        </w:rPr>
        <w:t>,rruga e fshatit Qafzez, kulpra e Kagjinasit deri në Barmash, kthesa e Barmashit deri mbi Qershinë e Sanjollasit, Ura e Gërmenjit deri tek lokali i Gërmenjit, përroi i Sotirës deri tek takimi me rrugën e Radanjit, përroi i Grekut, kaçkate Leskovikut-Pagomenit deri te çezmat e Radovës. Në bashkinë Kolonjë, njësitë administrative Çlirim, Novoselë, Barmash, Qendër Leskovik, Qendër Ersekë me fshatrat e tyre janë shum</w:t>
      </w:r>
      <w:r w:rsidR="003F6EFA">
        <w:rPr>
          <w:rFonts w:ascii="Times New Roman" w:hAnsi="Times New Roman"/>
          <w:sz w:val="24"/>
          <w:szCs w:val="24"/>
        </w:rPr>
        <w:t>ë</w:t>
      </w:r>
      <w:r w:rsidR="00C1593E">
        <w:rPr>
          <w:rFonts w:ascii="Times New Roman" w:hAnsi="Times New Roman"/>
          <w:sz w:val="24"/>
          <w:szCs w:val="24"/>
        </w:rPr>
        <w:t xml:space="preserve"> të rrezikuara</w:t>
      </w:r>
      <w:r w:rsidR="00CD26DF">
        <w:rPr>
          <w:rFonts w:ascii="Times New Roman" w:hAnsi="Times New Roman"/>
          <w:sz w:val="24"/>
          <w:szCs w:val="24"/>
        </w:rPr>
        <w:t>. Segmentet e rrugë</w:t>
      </w:r>
      <w:r w:rsidR="00074C21">
        <w:rPr>
          <w:rFonts w:ascii="Times New Roman" w:hAnsi="Times New Roman"/>
          <w:sz w:val="24"/>
          <w:szCs w:val="24"/>
        </w:rPr>
        <w:t>ve më të mundshme për bllokim të qarkullimit dhe përmbytje janë ato që lidhin njësitë administrative Çlirim, Novoselë, Barmash</w:t>
      </w:r>
      <w:r w:rsidR="00CE5487">
        <w:rPr>
          <w:rFonts w:ascii="Times New Roman" w:hAnsi="Times New Roman"/>
          <w:sz w:val="24"/>
          <w:szCs w:val="24"/>
        </w:rPr>
        <w:t>,</w:t>
      </w:r>
      <w:r w:rsidR="0015120A">
        <w:rPr>
          <w:rFonts w:ascii="Times New Roman" w:hAnsi="Times New Roman"/>
          <w:sz w:val="24"/>
          <w:szCs w:val="24"/>
        </w:rPr>
        <w:t xml:space="preserve"> </w:t>
      </w:r>
      <w:r w:rsidR="00CE5487">
        <w:rPr>
          <w:rFonts w:ascii="Times New Roman" w:hAnsi="Times New Roman"/>
          <w:sz w:val="24"/>
          <w:szCs w:val="24"/>
        </w:rPr>
        <w:t>Qendër</w:t>
      </w:r>
      <w:r w:rsidR="0015120A">
        <w:rPr>
          <w:rFonts w:ascii="Times New Roman" w:hAnsi="Times New Roman"/>
          <w:sz w:val="24"/>
          <w:szCs w:val="24"/>
        </w:rPr>
        <w:t xml:space="preserve"> Ersekë, Qendër Leskovik me fshatrat e tyre janë më shumë të rrezikuara si dhe</w:t>
      </w:r>
      <w:r w:rsidRPr="002C20D6">
        <w:rPr>
          <w:rFonts w:ascii="Times New Roman" w:hAnsi="Times New Roman"/>
          <w:sz w:val="24"/>
          <w:szCs w:val="24"/>
        </w:rPr>
        <w:t xml:space="preserve"> rrugët që lidhin fshatrat me njëri tjetrin.</w:t>
      </w:r>
      <w:r w:rsidR="0015120A">
        <w:rPr>
          <w:rFonts w:ascii="Times New Roman" w:hAnsi="Times New Roman"/>
          <w:sz w:val="24"/>
          <w:szCs w:val="24"/>
        </w:rPr>
        <w:t xml:space="preserve"> </w:t>
      </w:r>
      <w:r w:rsidRPr="002C20D6">
        <w:rPr>
          <w:rFonts w:ascii="Times New Roman" w:hAnsi="Times New Roman"/>
          <w:sz w:val="24"/>
          <w:szCs w:val="24"/>
        </w:rPr>
        <w:t xml:space="preserve">Përsa i përket riskut të rrëshqitjeve, bazuar dhe në </w:t>
      </w:r>
      <w:r w:rsidR="00373FF7">
        <w:rPr>
          <w:rFonts w:ascii="Times New Roman" w:hAnsi="Times New Roman"/>
          <w:sz w:val="24"/>
          <w:szCs w:val="24"/>
        </w:rPr>
        <w:t>bazën e të dhënave të humbjeve nga fatkeqësitë në territorin e bashkisë, në dokumentine vlerësimit të riskut nga fatkeqësitë, në planin vendor territori i bashkisë Kolonjë mbetet një territor i prekur</w:t>
      </w:r>
      <w:r w:rsidR="00482FB3">
        <w:rPr>
          <w:rFonts w:ascii="Times New Roman" w:hAnsi="Times New Roman"/>
          <w:sz w:val="24"/>
          <w:szCs w:val="24"/>
        </w:rPr>
        <w:t xml:space="preserve"> , e evidentuar kjo dhe gjatë periudhës nëntor 2025, janar 2026 (shkarrja e dheut në fshatin Selenicë e Pishës)</w:t>
      </w:r>
      <w:r w:rsidR="0068668E">
        <w:rPr>
          <w:rFonts w:ascii="Times New Roman" w:hAnsi="Times New Roman"/>
          <w:sz w:val="24"/>
          <w:szCs w:val="24"/>
        </w:rPr>
        <w:t>. Nga një</w:t>
      </w:r>
      <w:r w:rsidRPr="002C20D6">
        <w:rPr>
          <w:rFonts w:ascii="Times New Roman" w:hAnsi="Times New Roman"/>
          <w:sz w:val="24"/>
          <w:szCs w:val="24"/>
        </w:rPr>
        <w:t xml:space="preserve"> analizë e kryer për të gjitha rreshqitjet e ndodh</w:t>
      </w:r>
      <w:r w:rsidR="00482FB3">
        <w:rPr>
          <w:rFonts w:ascii="Times New Roman" w:hAnsi="Times New Roman"/>
          <w:sz w:val="24"/>
          <w:szCs w:val="24"/>
        </w:rPr>
        <w:t>ura deri tani në bashkinë e Kolonjë</w:t>
      </w:r>
      <w:r w:rsidR="0068668E">
        <w:rPr>
          <w:rFonts w:ascii="Times New Roman" w:hAnsi="Times New Roman"/>
          <w:sz w:val="24"/>
          <w:szCs w:val="24"/>
        </w:rPr>
        <w:t xml:space="preserve"> dhe studimeve të bëra nga Shërbimi Gjeologjik Shqiptar, n</w:t>
      </w:r>
      <w:r w:rsidRPr="002C20D6">
        <w:rPr>
          <w:rFonts w:ascii="Times New Roman" w:hAnsi="Times New Roman"/>
          <w:sz w:val="24"/>
          <w:szCs w:val="24"/>
        </w:rPr>
        <w:t>ë ter</w:t>
      </w:r>
      <w:r w:rsidR="0068668E">
        <w:rPr>
          <w:rFonts w:ascii="Times New Roman" w:hAnsi="Times New Roman"/>
          <w:sz w:val="24"/>
          <w:szCs w:val="24"/>
        </w:rPr>
        <w:t>r</w:t>
      </w:r>
      <w:r w:rsidRPr="002C20D6">
        <w:rPr>
          <w:rFonts w:ascii="Times New Roman" w:hAnsi="Times New Roman"/>
          <w:sz w:val="24"/>
          <w:szCs w:val="24"/>
        </w:rPr>
        <w:t>itorin e bashkisë zona</w:t>
      </w:r>
      <w:r w:rsidR="0068668E">
        <w:rPr>
          <w:rFonts w:ascii="Times New Roman" w:hAnsi="Times New Roman"/>
          <w:sz w:val="24"/>
          <w:szCs w:val="24"/>
        </w:rPr>
        <w:t>t me risk janë</w:t>
      </w:r>
      <w:r w:rsidRPr="002C20D6">
        <w:rPr>
          <w:rFonts w:ascii="Times New Roman" w:hAnsi="Times New Roman"/>
          <w:sz w:val="24"/>
          <w:szCs w:val="24"/>
        </w:rPr>
        <w:t xml:space="preserve">: </w:t>
      </w:r>
      <w:r w:rsidR="0068668E">
        <w:rPr>
          <w:rFonts w:ascii="Times New Roman" w:hAnsi="Times New Roman"/>
          <w:sz w:val="24"/>
          <w:szCs w:val="24"/>
        </w:rPr>
        <w:t>Glladishtovë, në hyrje të qytetit Ersekë, Prodan, Barmash, Pagomen,</w:t>
      </w:r>
      <w:r w:rsidR="008C47F0">
        <w:rPr>
          <w:rFonts w:ascii="Times New Roman" w:hAnsi="Times New Roman"/>
          <w:sz w:val="24"/>
          <w:szCs w:val="24"/>
        </w:rPr>
        <w:t xml:space="preserve"> Shalës, Radanj</w:t>
      </w:r>
      <w:r w:rsidR="0068668E">
        <w:rPr>
          <w:rFonts w:ascii="Times New Roman" w:hAnsi="Times New Roman"/>
          <w:sz w:val="24"/>
          <w:szCs w:val="24"/>
        </w:rPr>
        <w:t>,</w:t>
      </w:r>
      <w:r w:rsidR="008C47F0">
        <w:rPr>
          <w:rFonts w:ascii="Times New Roman" w:hAnsi="Times New Roman"/>
          <w:sz w:val="24"/>
          <w:szCs w:val="24"/>
        </w:rPr>
        <w:t xml:space="preserve"> ish miniera Bezhan (</w:t>
      </w:r>
      <w:r w:rsidR="003746D7">
        <w:rPr>
          <w:rFonts w:ascii="Times New Roman" w:hAnsi="Times New Roman"/>
          <w:sz w:val="24"/>
          <w:szCs w:val="24"/>
        </w:rPr>
        <w:t>Shikë, Butkë</w:t>
      </w:r>
      <w:r w:rsidR="008C47F0">
        <w:rPr>
          <w:rFonts w:ascii="Times New Roman" w:hAnsi="Times New Roman"/>
          <w:sz w:val="24"/>
          <w:szCs w:val="24"/>
        </w:rPr>
        <w:t xml:space="preserve">), Selenicë e Pishës. </w:t>
      </w:r>
      <w:r w:rsidRPr="002C20D6">
        <w:rPr>
          <w:rFonts w:ascii="Times New Roman" w:hAnsi="Times New Roman"/>
          <w:sz w:val="24"/>
          <w:szCs w:val="24"/>
        </w:rPr>
        <w:t>Bazuar në Vlerësimi i Riskut nga Fatkeqësitë në Nivel Qëndror, dhe Vendor dhe nga informacionet e mbledhur nga të gjitha institucionet, si dhe nga përpunimi i tyre anëtarët e grupit të punës dolën në konkluzion se ky risk është i prits</w:t>
      </w:r>
      <w:r w:rsidR="008C47F0">
        <w:rPr>
          <w:rFonts w:ascii="Times New Roman" w:hAnsi="Times New Roman"/>
          <w:sz w:val="24"/>
          <w:szCs w:val="24"/>
        </w:rPr>
        <w:t>hëm dhe nevojitet pregatitja e një</w:t>
      </w:r>
      <w:r w:rsidRPr="002C20D6">
        <w:rPr>
          <w:rFonts w:ascii="Times New Roman" w:hAnsi="Times New Roman"/>
          <w:sz w:val="24"/>
          <w:szCs w:val="24"/>
        </w:rPr>
        <w:t xml:space="preserve"> skenari. Skenari i referencës bazohet në ngjarje të ndodhura kryesisht gjatë periudhës së dimrit dhe kjo sidomos nisur dhe nga pasojat që sjellin rreshjet e dëborës në territorin e bashkis</w:t>
      </w:r>
      <w:r w:rsidR="000D5C7D">
        <w:rPr>
          <w:rFonts w:ascii="Times New Roman" w:hAnsi="Times New Roman"/>
          <w:sz w:val="24"/>
          <w:szCs w:val="24"/>
        </w:rPr>
        <w:t>ë</w:t>
      </w:r>
      <w:r w:rsidR="000755D5">
        <w:rPr>
          <w:rFonts w:ascii="Times New Roman" w:hAnsi="Times New Roman"/>
          <w:sz w:val="24"/>
          <w:szCs w:val="24"/>
        </w:rPr>
        <w:t>.</w:t>
      </w:r>
    </w:p>
    <w:p w:rsidR="000755D5" w:rsidRDefault="002C20D6" w:rsidP="00610E67">
      <w:pPr>
        <w:jc w:val="both"/>
        <w:rPr>
          <w:rFonts w:ascii="Times New Roman" w:hAnsi="Times New Roman"/>
          <w:sz w:val="24"/>
          <w:szCs w:val="24"/>
        </w:rPr>
      </w:pPr>
      <w:r w:rsidRPr="002C20D6">
        <w:rPr>
          <w:rFonts w:ascii="Times New Roman" w:hAnsi="Times New Roman"/>
          <w:sz w:val="24"/>
          <w:szCs w:val="24"/>
        </w:rPr>
        <w:t>2. Ndikimet e rresh</w:t>
      </w:r>
      <w:r w:rsidR="000755D5">
        <w:rPr>
          <w:rFonts w:ascii="Times New Roman" w:hAnsi="Times New Roman"/>
          <w:sz w:val="24"/>
          <w:szCs w:val="24"/>
        </w:rPr>
        <w:t>jeve të dëborës në Bashkinë Kolonj</w:t>
      </w:r>
      <w:r w:rsidRPr="002C20D6">
        <w:rPr>
          <w:rFonts w:ascii="Times New Roman" w:hAnsi="Times New Roman"/>
          <w:sz w:val="24"/>
          <w:szCs w:val="24"/>
        </w:rPr>
        <w:t>ë.</w:t>
      </w:r>
    </w:p>
    <w:p w:rsidR="002C20D6" w:rsidRPr="002C20D6" w:rsidRDefault="002C20D6" w:rsidP="00610E67">
      <w:pPr>
        <w:jc w:val="both"/>
        <w:rPr>
          <w:rFonts w:ascii="Times New Roman" w:hAnsi="Times New Roman"/>
          <w:sz w:val="24"/>
          <w:szCs w:val="24"/>
        </w:rPr>
      </w:pPr>
      <w:r w:rsidRPr="002C20D6">
        <w:rPr>
          <w:rFonts w:ascii="Times New Roman" w:hAnsi="Times New Roman"/>
          <w:sz w:val="24"/>
          <w:szCs w:val="24"/>
        </w:rPr>
        <w:t xml:space="preserve"> Sipas skenarit rreshjet e dendura të dëborës kan</w:t>
      </w:r>
      <w:r w:rsidR="00812220">
        <w:rPr>
          <w:rFonts w:ascii="Times New Roman" w:hAnsi="Times New Roman"/>
          <w:sz w:val="24"/>
          <w:szCs w:val="24"/>
        </w:rPr>
        <w:t>ë prekur të gjithë qarkun e Kolonj</w:t>
      </w:r>
      <w:r w:rsidRPr="002C20D6">
        <w:rPr>
          <w:rFonts w:ascii="Times New Roman" w:hAnsi="Times New Roman"/>
          <w:sz w:val="24"/>
          <w:szCs w:val="24"/>
        </w:rPr>
        <w:t>ës prej tre ditësh, duke shkaktuar kryesisht bllokime të rrugëve sidomos në zonat malore. Trashësia e dëborës arrin deri në 40-50 cm, në zonat malore. Si pasojë e këtyre reshjeve të dendura, në ter</w:t>
      </w:r>
      <w:r w:rsidR="00812220">
        <w:rPr>
          <w:rFonts w:ascii="Times New Roman" w:hAnsi="Times New Roman"/>
          <w:sz w:val="24"/>
          <w:szCs w:val="24"/>
        </w:rPr>
        <w:t>r</w:t>
      </w:r>
      <w:r w:rsidRPr="002C20D6">
        <w:rPr>
          <w:rFonts w:ascii="Times New Roman" w:hAnsi="Times New Roman"/>
          <w:sz w:val="24"/>
          <w:szCs w:val="24"/>
        </w:rPr>
        <w:t xml:space="preserve">itorin e bashkisë janë bllokuar disa nga akset e rrugëve në lagjet e qytetit </w:t>
      </w:r>
      <w:r w:rsidR="00DF1440">
        <w:rPr>
          <w:rFonts w:ascii="Times New Roman" w:hAnsi="Times New Roman"/>
          <w:sz w:val="24"/>
          <w:szCs w:val="24"/>
        </w:rPr>
        <w:t xml:space="preserve">Ersekë dhe Leskovik </w:t>
      </w:r>
      <w:r w:rsidRPr="002C20D6">
        <w:rPr>
          <w:rFonts w:ascii="Times New Roman" w:hAnsi="Times New Roman"/>
          <w:sz w:val="24"/>
          <w:szCs w:val="24"/>
        </w:rPr>
        <w:t xml:space="preserve">si dhe segmentet e rrugëve </w:t>
      </w:r>
      <w:r w:rsidR="00DF1440">
        <w:rPr>
          <w:rFonts w:ascii="Times New Roman" w:hAnsi="Times New Roman"/>
          <w:sz w:val="24"/>
          <w:szCs w:val="24"/>
        </w:rPr>
        <w:t>rurale që lidhin fshatrat e njesisë administrative Qender Ersekë, Mollas,</w:t>
      </w:r>
      <w:r w:rsidR="0071573F">
        <w:rPr>
          <w:rFonts w:ascii="Times New Roman" w:hAnsi="Times New Roman"/>
          <w:sz w:val="24"/>
          <w:szCs w:val="24"/>
        </w:rPr>
        <w:t xml:space="preserve"> </w:t>
      </w:r>
      <w:r w:rsidR="00DF1440">
        <w:rPr>
          <w:rFonts w:ascii="Times New Roman" w:hAnsi="Times New Roman"/>
          <w:sz w:val="24"/>
          <w:szCs w:val="24"/>
        </w:rPr>
        <w:t>Çlirim,</w:t>
      </w:r>
      <w:r w:rsidR="0071573F">
        <w:rPr>
          <w:rFonts w:ascii="Times New Roman" w:hAnsi="Times New Roman"/>
          <w:sz w:val="24"/>
          <w:szCs w:val="24"/>
        </w:rPr>
        <w:t xml:space="preserve"> </w:t>
      </w:r>
      <w:r w:rsidR="00DF1440">
        <w:rPr>
          <w:rFonts w:ascii="Times New Roman" w:hAnsi="Times New Roman"/>
          <w:sz w:val="24"/>
          <w:szCs w:val="24"/>
        </w:rPr>
        <w:t>Novoselë, Barmash, Qendër Leskovik</w:t>
      </w:r>
      <w:r w:rsidR="0071573F">
        <w:rPr>
          <w:rFonts w:ascii="Times New Roman" w:hAnsi="Times New Roman"/>
          <w:sz w:val="24"/>
          <w:szCs w:val="24"/>
        </w:rPr>
        <w:t>.</w:t>
      </w:r>
      <w:r w:rsidRPr="002C20D6">
        <w:rPr>
          <w:rFonts w:ascii="Times New Roman" w:hAnsi="Times New Roman"/>
          <w:sz w:val="24"/>
          <w:szCs w:val="24"/>
        </w:rPr>
        <w:t xml:space="preserve">etj, dhe ka sjellë gjithashtu </w:t>
      </w:r>
      <w:r w:rsidR="003746D7">
        <w:rPr>
          <w:rFonts w:ascii="Times New Roman" w:hAnsi="Times New Roman"/>
          <w:sz w:val="24"/>
          <w:szCs w:val="24"/>
        </w:rPr>
        <w:t>dhe rrëshqitje të vogla të rrugës që lidh</w:t>
      </w:r>
      <w:r w:rsidR="00807750">
        <w:rPr>
          <w:rFonts w:ascii="Times New Roman" w:hAnsi="Times New Roman"/>
          <w:sz w:val="24"/>
          <w:szCs w:val="24"/>
        </w:rPr>
        <w:t xml:space="preserve"> fshatin Shtikë</w:t>
      </w:r>
      <w:r w:rsidR="003746D7">
        <w:rPr>
          <w:rFonts w:ascii="Times New Roman" w:hAnsi="Times New Roman"/>
          <w:sz w:val="24"/>
          <w:szCs w:val="24"/>
        </w:rPr>
        <w:t xml:space="preserve"> </w:t>
      </w:r>
      <w:r w:rsidRPr="002C20D6">
        <w:rPr>
          <w:rFonts w:ascii="Times New Roman" w:hAnsi="Times New Roman"/>
          <w:sz w:val="24"/>
          <w:szCs w:val="24"/>
        </w:rPr>
        <w:t xml:space="preserve"> </w:t>
      </w:r>
      <w:r w:rsidR="00807750">
        <w:rPr>
          <w:rFonts w:ascii="Times New Roman" w:hAnsi="Times New Roman"/>
          <w:sz w:val="24"/>
          <w:szCs w:val="24"/>
        </w:rPr>
        <w:t>me rrugën nacionale, rrëshqitje në fshatin Selenicë e Pishës</w:t>
      </w:r>
      <w:r w:rsidRPr="002C20D6">
        <w:rPr>
          <w:rFonts w:ascii="Times New Roman" w:hAnsi="Times New Roman"/>
          <w:sz w:val="24"/>
          <w:szCs w:val="24"/>
        </w:rPr>
        <w:t xml:space="preserve">. Si pasojë e kësaj situate sidomos e dëborës, ka sjellë vështirësi në qarkullimin </w:t>
      </w:r>
      <w:r w:rsidR="009217F6">
        <w:rPr>
          <w:rFonts w:ascii="Times New Roman" w:hAnsi="Times New Roman"/>
          <w:sz w:val="24"/>
          <w:szCs w:val="24"/>
        </w:rPr>
        <w:t xml:space="preserve">jo vetëm </w:t>
      </w:r>
      <w:r w:rsidR="00CD26DF">
        <w:rPr>
          <w:rFonts w:ascii="Times New Roman" w:hAnsi="Times New Roman"/>
          <w:sz w:val="24"/>
          <w:szCs w:val="24"/>
        </w:rPr>
        <w:t>për banorët e qytetit Ersekë, por në veçanti për rrugët që lidhin fshatrat e Njësisë Administrative Çlirim,etj.</w:t>
      </w:r>
      <w:r w:rsidRPr="002C20D6">
        <w:rPr>
          <w:rFonts w:ascii="Times New Roman" w:hAnsi="Times New Roman"/>
          <w:sz w:val="24"/>
          <w:szCs w:val="24"/>
        </w:rPr>
        <w:t>. Të dhënat e SHMU, paraqiten si më poshtë:</w:t>
      </w:r>
    </w:p>
    <w:tbl>
      <w:tblPr>
        <w:tblStyle w:val="TableGrid"/>
        <w:tblW w:w="0" w:type="auto"/>
        <w:tblInd w:w="1188" w:type="dxa"/>
        <w:tblLook w:val="04A0" w:firstRow="1" w:lastRow="0" w:firstColumn="1" w:lastColumn="0" w:noHBand="0" w:noVBand="1"/>
      </w:tblPr>
      <w:tblGrid>
        <w:gridCol w:w="3600"/>
        <w:gridCol w:w="4950"/>
      </w:tblGrid>
      <w:tr w:rsidR="002C20D6" w:rsidTr="002C20D6">
        <w:tc>
          <w:tcPr>
            <w:tcW w:w="3600" w:type="dxa"/>
          </w:tcPr>
          <w:p w:rsidR="002C20D6" w:rsidRPr="002C20D6" w:rsidRDefault="002C20D6" w:rsidP="00610E67">
            <w:pPr>
              <w:jc w:val="both"/>
              <w:rPr>
                <w:rFonts w:ascii="Times New Roman" w:hAnsi="Times New Roman"/>
                <w:color w:val="000000" w:themeColor="text1"/>
                <w:sz w:val="24"/>
                <w:szCs w:val="24"/>
              </w:rPr>
            </w:pPr>
            <w:r w:rsidRPr="002C20D6">
              <w:rPr>
                <w:rFonts w:ascii="Times New Roman" w:hAnsi="Times New Roman"/>
                <w:color w:val="000000" w:themeColor="text1"/>
                <w:sz w:val="24"/>
                <w:szCs w:val="24"/>
              </w:rPr>
              <w:t>Treguesi</w:t>
            </w:r>
          </w:p>
        </w:tc>
        <w:tc>
          <w:tcPr>
            <w:tcW w:w="4950" w:type="dxa"/>
          </w:tcPr>
          <w:p w:rsidR="002C20D6" w:rsidRPr="002C20D6" w:rsidRDefault="002C20D6" w:rsidP="00610E67">
            <w:pPr>
              <w:jc w:val="both"/>
              <w:rPr>
                <w:rFonts w:ascii="Times New Roman" w:hAnsi="Times New Roman"/>
                <w:color w:val="000000" w:themeColor="text1"/>
                <w:sz w:val="16"/>
                <w:szCs w:val="16"/>
              </w:rPr>
            </w:pPr>
            <w:r w:rsidRPr="002C20D6">
              <w:rPr>
                <w:rFonts w:ascii="Times New Roman" w:hAnsi="Times New Roman"/>
                <w:color w:val="000000" w:themeColor="text1"/>
                <w:sz w:val="16"/>
                <w:szCs w:val="16"/>
              </w:rPr>
              <w:t>T</w:t>
            </w:r>
            <w:r w:rsidR="000D5C7D">
              <w:rPr>
                <w:rFonts w:ascii="Times New Roman" w:hAnsi="Times New Roman"/>
                <w:color w:val="000000" w:themeColor="text1"/>
                <w:sz w:val="16"/>
                <w:szCs w:val="16"/>
              </w:rPr>
              <w:t>ë</w:t>
            </w:r>
            <w:r w:rsidRPr="002C20D6">
              <w:rPr>
                <w:rFonts w:ascii="Times New Roman" w:hAnsi="Times New Roman"/>
                <w:color w:val="000000" w:themeColor="text1"/>
                <w:sz w:val="16"/>
                <w:szCs w:val="16"/>
              </w:rPr>
              <w:t xml:space="preserve"> dh</w:t>
            </w:r>
            <w:r w:rsidR="000D5C7D">
              <w:rPr>
                <w:rFonts w:ascii="Times New Roman" w:hAnsi="Times New Roman"/>
                <w:color w:val="000000" w:themeColor="text1"/>
                <w:sz w:val="16"/>
                <w:szCs w:val="16"/>
              </w:rPr>
              <w:t>ë</w:t>
            </w:r>
            <w:r w:rsidRPr="002C20D6">
              <w:rPr>
                <w:rFonts w:ascii="Times New Roman" w:hAnsi="Times New Roman"/>
                <w:color w:val="000000" w:themeColor="text1"/>
                <w:sz w:val="16"/>
                <w:szCs w:val="16"/>
              </w:rPr>
              <w:t>nat</w:t>
            </w:r>
          </w:p>
        </w:tc>
      </w:tr>
      <w:tr w:rsidR="002C20D6" w:rsidTr="002C20D6">
        <w:tc>
          <w:tcPr>
            <w:tcW w:w="3600" w:type="dxa"/>
          </w:tcPr>
          <w:p w:rsidR="002C20D6" w:rsidRPr="00975050" w:rsidRDefault="00975050" w:rsidP="00610E67">
            <w:pPr>
              <w:jc w:val="both"/>
              <w:rPr>
                <w:rFonts w:ascii="Times New Roman" w:hAnsi="Times New Roman"/>
                <w:color w:val="000000" w:themeColor="text1"/>
                <w:sz w:val="16"/>
                <w:szCs w:val="16"/>
              </w:rPr>
            </w:pPr>
            <w:r w:rsidRPr="00975050">
              <w:rPr>
                <w:rFonts w:ascii="Times New Roman" w:hAnsi="Times New Roman"/>
                <w:color w:val="000000" w:themeColor="text1"/>
                <w:sz w:val="16"/>
                <w:szCs w:val="16"/>
              </w:rPr>
              <w:t>Era</w:t>
            </w:r>
          </w:p>
        </w:tc>
        <w:tc>
          <w:tcPr>
            <w:tcW w:w="4950" w:type="dxa"/>
          </w:tcPr>
          <w:p w:rsidR="002C20D6" w:rsidRPr="00975050" w:rsidRDefault="00975050" w:rsidP="00610E67">
            <w:pPr>
              <w:jc w:val="both"/>
              <w:rPr>
                <w:rFonts w:ascii="Times New Roman" w:hAnsi="Times New Roman"/>
                <w:color w:val="000000" w:themeColor="text1"/>
                <w:sz w:val="16"/>
                <w:szCs w:val="16"/>
              </w:rPr>
            </w:pPr>
            <w:r>
              <w:rPr>
                <w:rFonts w:ascii="Times New Roman" w:hAnsi="Times New Roman"/>
                <w:color w:val="000000" w:themeColor="text1"/>
                <w:sz w:val="16"/>
                <w:szCs w:val="16"/>
              </w:rPr>
              <w:t>E fort</w:t>
            </w:r>
            <w:r w:rsidR="000D5C7D">
              <w:rPr>
                <w:rFonts w:ascii="Times New Roman" w:hAnsi="Times New Roman"/>
                <w:color w:val="000000" w:themeColor="text1"/>
                <w:sz w:val="16"/>
                <w:szCs w:val="16"/>
              </w:rPr>
              <w:t>ë</w:t>
            </w:r>
            <w:r>
              <w:rPr>
                <w:rFonts w:ascii="Times New Roman" w:hAnsi="Times New Roman"/>
                <w:color w:val="000000" w:themeColor="text1"/>
                <w:sz w:val="16"/>
                <w:szCs w:val="16"/>
              </w:rPr>
              <w:t xml:space="preserve"> (70-80km/or</w:t>
            </w:r>
            <w:r w:rsidR="000D5C7D">
              <w:rPr>
                <w:rFonts w:ascii="Times New Roman" w:hAnsi="Times New Roman"/>
                <w:color w:val="000000" w:themeColor="text1"/>
                <w:sz w:val="16"/>
                <w:szCs w:val="16"/>
              </w:rPr>
              <w:t>ë</w:t>
            </w:r>
            <w:r>
              <w:rPr>
                <w:rFonts w:ascii="Times New Roman" w:hAnsi="Times New Roman"/>
                <w:color w:val="000000" w:themeColor="text1"/>
                <w:sz w:val="16"/>
                <w:szCs w:val="16"/>
              </w:rPr>
              <w:t>, drejtimi veri- lindje)</w:t>
            </w:r>
          </w:p>
        </w:tc>
      </w:tr>
      <w:tr w:rsidR="002C20D6" w:rsidTr="002C20D6">
        <w:tc>
          <w:tcPr>
            <w:tcW w:w="3600" w:type="dxa"/>
          </w:tcPr>
          <w:p w:rsidR="002C20D6" w:rsidRPr="00975050" w:rsidRDefault="00975050" w:rsidP="00610E67">
            <w:pPr>
              <w:jc w:val="both"/>
              <w:rPr>
                <w:rFonts w:ascii="Times New Roman" w:hAnsi="Times New Roman"/>
                <w:color w:val="000000" w:themeColor="text1"/>
                <w:sz w:val="16"/>
                <w:szCs w:val="16"/>
              </w:rPr>
            </w:pPr>
            <w:r>
              <w:rPr>
                <w:rFonts w:ascii="Times New Roman" w:hAnsi="Times New Roman"/>
                <w:color w:val="000000" w:themeColor="text1"/>
                <w:sz w:val="16"/>
                <w:szCs w:val="16"/>
              </w:rPr>
              <w:t>Temperatura maksimale</w:t>
            </w:r>
          </w:p>
        </w:tc>
        <w:tc>
          <w:tcPr>
            <w:tcW w:w="4950" w:type="dxa"/>
          </w:tcPr>
          <w:p w:rsidR="002C20D6" w:rsidRPr="00975050" w:rsidRDefault="00975050" w:rsidP="00610E67">
            <w:pPr>
              <w:jc w:val="both"/>
              <w:rPr>
                <w:rFonts w:ascii="Times New Roman" w:hAnsi="Times New Roman"/>
                <w:color w:val="000000" w:themeColor="text1"/>
                <w:sz w:val="16"/>
                <w:szCs w:val="16"/>
                <w:vertAlign w:val="superscript"/>
              </w:rPr>
            </w:pPr>
            <w:r>
              <w:rPr>
                <w:rFonts w:ascii="Times New Roman" w:hAnsi="Times New Roman"/>
                <w:color w:val="000000" w:themeColor="text1"/>
                <w:sz w:val="16"/>
                <w:szCs w:val="16"/>
              </w:rPr>
              <w:t>3</w:t>
            </w:r>
            <w:r>
              <w:rPr>
                <w:rFonts w:ascii="Times New Roman" w:hAnsi="Times New Roman"/>
                <w:color w:val="000000" w:themeColor="text1"/>
                <w:sz w:val="16"/>
                <w:szCs w:val="16"/>
                <w:vertAlign w:val="superscript"/>
              </w:rPr>
              <w:t>0</w:t>
            </w:r>
          </w:p>
        </w:tc>
      </w:tr>
      <w:tr w:rsidR="002C20D6" w:rsidTr="002C20D6">
        <w:tc>
          <w:tcPr>
            <w:tcW w:w="3600" w:type="dxa"/>
          </w:tcPr>
          <w:p w:rsidR="002C20D6" w:rsidRPr="00975050" w:rsidRDefault="00975050" w:rsidP="00610E67">
            <w:pPr>
              <w:jc w:val="both"/>
              <w:rPr>
                <w:rFonts w:ascii="Times New Roman" w:hAnsi="Times New Roman"/>
                <w:color w:val="000000" w:themeColor="text1"/>
                <w:sz w:val="16"/>
                <w:szCs w:val="16"/>
              </w:rPr>
            </w:pPr>
            <w:r>
              <w:rPr>
                <w:rFonts w:ascii="Times New Roman" w:hAnsi="Times New Roman"/>
                <w:color w:val="000000" w:themeColor="text1"/>
                <w:sz w:val="16"/>
                <w:szCs w:val="16"/>
              </w:rPr>
              <w:t>Temperatura minimale</w:t>
            </w:r>
          </w:p>
        </w:tc>
        <w:tc>
          <w:tcPr>
            <w:tcW w:w="4950" w:type="dxa"/>
          </w:tcPr>
          <w:p w:rsidR="002C20D6" w:rsidRPr="004F2C1A" w:rsidRDefault="004F2C1A" w:rsidP="00610E67">
            <w:pPr>
              <w:jc w:val="both"/>
              <w:rPr>
                <w:rFonts w:ascii="Times New Roman" w:hAnsi="Times New Roman"/>
                <w:color w:val="000000" w:themeColor="text1"/>
                <w:sz w:val="16"/>
                <w:szCs w:val="16"/>
                <w:vertAlign w:val="superscript"/>
              </w:rPr>
            </w:pPr>
            <w:r>
              <w:rPr>
                <w:rFonts w:ascii="Times New Roman" w:hAnsi="Times New Roman"/>
                <w:color w:val="000000" w:themeColor="text1"/>
                <w:sz w:val="16"/>
                <w:szCs w:val="16"/>
              </w:rPr>
              <w:t>-15</w:t>
            </w:r>
            <w:r>
              <w:rPr>
                <w:rFonts w:ascii="Times New Roman" w:hAnsi="Times New Roman"/>
                <w:color w:val="000000" w:themeColor="text1"/>
                <w:sz w:val="16"/>
                <w:szCs w:val="16"/>
                <w:vertAlign w:val="superscript"/>
              </w:rPr>
              <w:t>0</w:t>
            </w:r>
          </w:p>
        </w:tc>
      </w:tr>
      <w:tr w:rsidR="002C20D6" w:rsidTr="002C20D6">
        <w:tc>
          <w:tcPr>
            <w:tcW w:w="3600" w:type="dxa"/>
          </w:tcPr>
          <w:p w:rsidR="002C20D6" w:rsidRPr="00975050" w:rsidRDefault="00975050" w:rsidP="00610E67">
            <w:pPr>
              <w:jc w:val="both"/>
              <w:rPr>
                <w:rFonts w:ascii="Times New Roman" w:hAnsi="Times New Roman"/>
                <w:color w:val="000000" w:themeColor="text1"/>
                <w:sz w:val="16"/>
                <w:szCs w:val="16"/>
              </w:rPr>
            </w:pPr>
            <w:r>
              <w:rPr>
                <w:rFonts w:ascii="Times New Roman" w:hAnsi="Times New Roman"/>
                <w:color w:val="000000" w:themeColor="text1"/>
                <w:sz w:val="16"/>
                <w:szCs w:val="16"/>
              </w:rPr>
              <w:t>Sasiae rreshjeve t</w:t>
            </w:r>
            <w:r w:rsidR="000D5C7D">
              <w:rPr>
                <w:rFonts w:ascii="Times New Roman" w:hAnsi="Times New Roman"/>
                <w:color w:val="000000" w:themeColor="text1"/>
                <w:sz w:val="16"/>
                <w:szCs w:val="16"/>
              </w:rPr>
              <w:t>ë</w:t>
            </w:r>
            <w:r>
              <w:rPr>
                <w:rFonts w:ascii="Times New Roman" w:hAnsi="Times New Roman"/>
                <w:color w:val="000000" w:themeColor="text1"/>
                <w:sz w:val="16"/>
                <w:szCs w:val="16"/>
              </w:rPr>
              <w:t xml:space="preserve"> pritshme</w:t>
            </w:r>
          </w:p>
        </w:tc>
        <w:tc>
          <w:tcPr>
            <w:tcW w:w="4950" w:type="dxa"/>
          </w:tcPr>
          <w:p w:rsidR="002C20D6" w:rsidRPr="00975050" w:rsidRDefault="004F2C1A" w:rsidP="00610E67">
            <w:pPr>
              <w:jc w:val="both"/>
              <w:rPr>
                <w:rFonts w:ascii="Times New Roman" w:hAnsi="Times New Roman"/>
                <w:color w:val="000000" w:themeColor="text1"/>
                <w:sz w:val="16"/>
                <w:szCs w:val="16"/>
              </w:rPr>
            </w:pPr>
            <w:r>
              <w:rPr>
                <w:rFonts w:ascii="Times New Roman" w:hAnsi="Times New Roman"/>
                <w:color w:val="000000" w:themeColor="text1"/>
                <w:sz w:val="16"/>
                <w:szCs w:val="16"/>
              </w:rPr>
              <w:t>100%</w:t>
            </w:r>
          </w:p>
        </w:tc>
      </w:tr>
      <w:tr w:rsidR="002C20D6" w:rsidTr="002C20D6">
        <w:tc>
          <w:tcPr>
            <w:tcW w:w="3600" w:type="dxa"/>
          </w:tcPr>
          <w:p w:rsidR="002C20D6" w:rsidRPr="00975050" w:rsidRDefault="00975050" w:rsidP="00610E67">
            <w:pPr>
              <w:jc w:val="both"/>
              <w:rPr>
                <w:rFonts w:ascii="Times New Roman" w:hAnsi="Times New Roman"/>
                <w:color w:val="000000" w:themeColor="text1"/>
                <w:sz w:val="16"/>
                <w:szCs w:val="16"/>
              </w:rPr>
            </w:pPr>
            <w:r>
              <w:rPr>
                <w:rFonts w:ascii="Times New Roman" w:hAnsi="Times New Roman"/>
                <w:color w:val="000000" w:themeColor="text1"/>
                <w:sz w:val="16"/>
                <w:szCs w:val="16"/>
              </w:rPr>
              <w:t>Lag</w:t>
            </w:r>
            <w:r w:rsidR="000D5C7D">
              <w:rPr>
                <w:rFonts w:ascii="Times New Roman" w:hAnsi="Times New Roman"/>
                <w:color w:val="000000" w:themeColor="text1"/>
                <w:sz w:val="16"/>
                <w:szCs w:val="16"/>
              </w:rPr>
              <w:t>ë</w:t>
            </w:r>
            <w:r>
              <w:rPr>
                <w:rFonts w:ascii="Times New Roman" w:hAnsi="Times New Roman"/>
                <w:color w:val="000000" w:themeColor="text1"/>
                <w:sz w:val="16"/>
                <w:szCs w:val="16"/>
              </w:rPr>
              <w:t>shtia e ajrit</w:t>
            </w:r>
          </w:p>
        </w:tc>
        <w:tc>
          <w:tcPr>
            <w:tcW w:w="4950" w:type="dxa"/>
          </w:tcPr>
          <w:p w:rsidR="002C20D6" w:rsidRPr="00975050" w:rsidRDefault="004F2C1A" w:rsidP="00610E67">
            <w:pPr>
              <w:jc w:val="both"/>
              <w:rPr>
                <w:rFonts w:ascii="Times New Roman" w:hAnsi="Times New Roman"/>
                <w:color w:val="000000" w:themeColor="text1"/>
                <w:sz w:val="16"/>
                <w:szCs w:val="16"/>
              </w:rPr>
            </w:pPr>
            <w:r>
              <w:rPr>
                <w:rFonts w:ascii="Times New Roman" w:hAnsi="Times New Roman"/>
                <w:color w:val="000000" w:themeColor="text1"/>
                <w:sz w:val="16"/>
                <w:szCs w:val="16"/>
              </w:rPr>
              <w:t>80%</w:t>
            </w:r>
          </w:p>
        </w:tc>
      </w:tr>
      <w:tr w:rsidR="002C20D6" w:rsidTr="002C20D6">
        <w:tc>
          <w:tcPr>
            <w:tcW w:w="3600" w:type="dxa"/>
          </w:tcPr>
          <w:p w:rsidR="002C20D6" w:rsidRPr="00975050" w:rsidRDefault="00975050" w:rsidP="00610E67">
            <w:pPr>
              <w:jc w:val="both"/>
              <w:rPr>
                <w:rFonts w:ascii="Times New Roman" w:hAnsi="Times New Roman"/>
                <w:color w:val="000000" w:themeColor="text1"/>
                <w:sz w:val="16"/>
                <w:szCs w:val="16"/>
              </w:rPr>
            </w:pPr>
            <w:r>
              <w:rPr>
                <w:rFonts w:ascii="Times New Roman" w:hAnsi="Times New Roman"/>
                <w:color w:val="000000" w:themeColor="text1"/>
                <w:sz w:val="16"/>
                <w:szCs w:val="16"/>
              </w:rPr>
              <w:t>Mund</w:t>
            </w:r>
            <w:r w:rsidR="000D5C7D">
              <w:rPr>
                <w:rFonts w:ascii="Times New Roman" w:hAnsi="Times New Roman"/>
                <w:color w:val="000000" w:themeColor="text1"/>
                <w:sz w:val="16"/>
                <w:szCs w:val="16"/>
              </w:rPr>
              <w:t>ë</w:t>
            </w:r>
            <w:r>
              <w:rPr>
                <w:rFonts w:ascii="Times New Roman" w:hAnsi="Times New Roman"/>
                <w:color w:val="000000" w:themeColor="text1"/>
                <w:sz w:val="16"/>
                <w:szCs w:val="16"/>
              </w:rPr>
              <w:t>sia e ngricave</w:t>
            </w:r>
          </w:p>
        </w:tc>
        <w:tc>
          <w:tcPr>
            <w:tcW w:w="4950" w:type="dxa"/>
          </w:tcPr>
          <w:p w:rsidR="002C20D6" w:rsidRPr="00975050" w:rsidRDefault="004F2C1A" w:rsidP="00610E67">
            <w:pPr>
              <w:jc w:val="both"/>
              <w:rPr>
                <w:rFonts w:ascii="Times New Roman" w:hAnsi="Times New Roman"/>
                <w:color w:val="000000" w:themeColor="text1"/>
                <w:sz w:val="16"/>
                <w:szCs w:val="16"/>
              </w:rPr>
            </w:pPr>
            <w:r>
              <w:rPr>
                <w:rFonts w:ascii="Times New Roman" w:hAnsi="Times New Roman"/>
                <w:color w:val="000000" w:themeColor="text1"/>
                <w:sz w:val="16"/>
                <w:szCs w:val="16"/>
              </w:rPr>
              <w:t>100%</w:t>
            </w:r>
          </w:p>
        </w:tc>
      </w:tr>
    </w:tbl>
    <w:p w:rsidR="002C20D6" w:rsidRDefault="002C20D6" w:rsidP="00610E67">
      <w:pPr>
        <w:jc w:val="both"/>
        <w:rPr>
          <w:rFonts w:ascii="Times New Roman" w:hAnsi="Times New Roman"/>
          <w:color w:val="C00000"/>
          <w:sz w:val="24"/>
          <w:szCs w:val="24"/>
        </w:rPr>
      </w:pPr>
    </w:p>
    <w:p w:rsidR="00E617CE" w:rsidRPr="00E617CE" w:rsidRDefault="00E617CE" w:rsidP="00E617CE">
      <w:pPr>
        <w:spacing w:before="100" w:beforeAutospacing="1" w:after="100" w:afterAutospacing="1" w:line="240" w:lineRule="auto"/>
        <w:jc w:val="center"/>
        <w:rPr>
          <w:rFonts w:ascii="Times New Roman" w:eastAsia="Times New Roman" w:hAnsi="Times New Roman"/>
          <w:sz w:val="24"/>
          <w:szCs w:val="24"/>
          <w:lang w:val="en-US"/>
        </w:rPr>
      </w:pPr>
      <w:r>
        <w:rPr>
          <w:rFonts w:ascii="Times New Roman" w:eastAsia="Times New Roman" w:hAnsi="Times New Roman"/>
          <w:noProof/>
          <w:sz w:val="24"/>
          <w:szCs w:val="24"/>
          <w:lang w:val="en-US"/>
        </w:rPr>
        <w:drawing>
          <wp:inline distT="0" distB="0" distL="0" distR="0">
            <wp:extent cx="4882100" cy="5168348"/>
            <wp:effectExtent l="0" t="0" r="0" b="0"/>
            <wp:docPr id="2" name="Picture 2" descr="C:\Users\Moza\Pictures\Bllokimi i rrugeve rur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za\Pictures\Bllokimi i rrugeve rur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82037" cy="5168281"/>
                    </a:xfrm>
                    <a:prstGeom prst="rect">
                      <a:avLst/>
                    </a:prstGeom>
                    <a:noFill/>
                    <a:ln>
                      <a:noFill/>
                    </a:ln>
                  </pic:spPr>
                </pic:pic>
              </a:graphicData>
            </a:graphic>
          </wp:inline>
        </w:drawing>
      </w:r>
    </w:p>
    <w:p w:rsidR="00E617CE" w:rsidRDefault="00E617CE" w:rsidP="00610E67">
      <w:pPr>
        <w:jc w:val="both"/>
        <w:rPr>
          <w:rFonts w:ascii="Times New Roman" w:hAnsi="Times New Roman"/>
          <w:color w:val="C00000"/>
          <w:sz w:val="24"/>
          <w:szCs w:val="24"/>
        </w:rPr>
      </w:pPr>
    </w:p>
    <w:p w:rsidR="001A02A4" w:rsidRDefault="001A02A4" w:rsidP="00610E67">
      <w:pPr>
        <w:jc w:val="both"/>
        <w:rPr>
          <w:rFonts w:ascii="Times New Roman" w:hAnsi="Times New Roman"/>
          <w:color w:val="C00000"/>
          <w:sz w:val="24"/>
          <w:szCs w:val="24"/>
        </w:rPr>
      </w:pPr>
    </w:p>
    <w:p w:rsidR="001A02A4" w:rsidRDefault="001A02A4" w:rsidP="00610E67">
      <w:pPr>
        <w:jc w:val="both"/>
        <w:rPr>
          <w:rFonts w:ascii="Times New Roman" w:hAnsi="Times New Roman"/>
          <w:color w:val="C00000"/>
          <w:sz w:val="24"/>
          <w:szCs w:val="24"/>
        </w:rPr>
      </w:pPr>
    </w:p>
    <w:p w:rsidR="001A02A4" w:rsidRPr="001A02A4" w:rsidRDefault="001A02A4" w:rsidP="001A02A4">
      <w:pPr>
        <w:spacing w:before="100" w:beforeAutospacing="1" w:after="100" w:afterAutospacing="1" w:line="240" w:lineRule="auto"/>
        <w:jc w:val="center"/>
        <w:rPr>
          <w:rFonts w:ascii="Times New Roman" w:eastAsia="Times New Roman" w:hAnsi="Times New Roman"/>
          <w:sz w:val="24"/>
          <w:szCs w:val="24"/>
          <w:lang w:val="en-US"/>
        </w:rPr>
      </w:pPr>
      <w:r>
        <w:rPr>
          <w:rFonts w:ascii="Times New Roman" w:eastAsia="Times New Roman" w:hAnsi="Times New Roman"/>
          <w:noProof/>
          <w:sz w:val="24"/>
          <w:szCs w:val="24"/>
          <w:lang w:val="en-US"/>
        </w:rPr>
        <w:lastRenderedPageBreak/>
        <w:drawing>
          <wp:inline distT="0" distB="0" distL="0" distR="0">
            <wp:extent cx="5470498" cy="6058894"/>
            <wp:effectExtent l="0" t="0" r="0" b="0"/>
            <wp:docPr id="10" name="Picture 10" descr="C:\Users\Moza\Pictures\Rreshqitj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za\Pictures\Rreshqitjet.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70427" cy="6058815"/>
                    </a:xfrm>
                    <a:prstGeom prst="rect">
                      <a:avLst/>
                    </a:prstGeom>
                    <a:noFill/>
                    <a:ln>
                      <a:noFill/>
                    </a:ln>
                  </pic:spPr>
                </pic:pic>
              </a:graphicData>
            </a:graphic>
          </wp:inline>
        </w:drawing>
      </w:r>
    </w:p>
    <w:p w:rsidR="001A02A4" w:rsidRDefault="001A02A4" w:rsidP="00610E67">
      <w:pPr>
        <w:jc w:val="both"/>
        <w:rPr>
          <w:rFonts w:ascii="Times New Roman" w:hAnsi="Times New Roman"/>
          <w:color w:val="C00000"/>
          <w:sz w:val="24"/>
          <w:szCs w:val="24"/>
        </w:rPr>
      </w:pPr>
    </w:p>
    <w:p w:rsidR="004F2C1A" w:rsidRPr="00A71624" w:rsidRDefault="004F2C1A" w:rsidP="00BE51BF">
      <w:pPr>
        <w:rPr>
          <w:rFonts w:ascii="Times New Roman" w:hAnsi="Times New Roman"/>
          <w:color w:val="000000" w:themeColor="text1"/>
          <w:sz w:val="24"/>
          <w:szCs w:val="24"/>
        </w:rPr>
      </w:pPr>
      <w:r w:rsidRPr="00A71624">
        <w:rPr>
          <w:rFonts w:ascii="Times New Roman" w:hAnsi="Times New Roman"/>
          <w:color w:val="000000" w:themeColor="text1"/>
          <w:sz w:val="24"/>
          <w:szCs w:val="24"/>
        </w:rPr>
        <w:t>3.</w:t>
      </w:r>
      <w:r w:rsidRPr="00A71624">
        <w:rPr>
          <w:rFonts w:ascii="Times New Roman" w:hAnsi="Times New Roman"/>
          <w:sz w:val="24"/>
          <w:szCs w:val="24"/>
        </w:rPr>
        <w:t xml:space="preserve"> Nevojat humanitare të popullsisë së prekur.</w:t>
      </w:r>
    </w:p>
    <w:p w:rsidR="004F2C1A" w:rsidRPr="00BE51BF" w:rsidRDefault="004F2C1A" w:rsidP="00A91CA3">
      <w:pPr>
        <w:jc w:val="both"/>
        <w:rPr>
          <w:rFonts w:ascii="Times New Roman" w:hAnsi="Times New Roman"/>
          <w:sz w:val="24"/>
          <w:szCs w:val="24"/>
        </w:rPr>
      </w:pPr>
      <w:r w:rsidRPr="00BE51BF">
        <w:rPr>
          <w:rFonts w:ascii="Times New Roman" w:hAnsi="Times New Roman"/>
          <w:sz w:val="24"/>
          <w:szCs w:val="24"/>
        </w:rPr>
        <w:t xml:space="preserve">Bazuar në skenarin e propozuar, </w:t>
      </w:r>
      <w:r w:rsidR="00710D92">
        <w:rPr>
          <w:rFonts w:ascii="Times New Roman" w:hAnsi="Times New Roman"/>
          <w:sz w:val="24"/>
          <w:szCs w:val="24"/>
        </w:rPr>
        <w:t xml:space="preserve">fshatrat e njësisë administrative </w:t>
      </w:r>
      <w:r w:rsidR="00644978">
        <w:rPr>
          <w:rFonts w:ascii="Times New Roman" w:hAnsi="Times New Roman"/>
          <w:sz w:val="24"/>
          <w:szCs w:val="24"/>
        </w:rPr>
        <w:t xml:space="preserve"> Çlirim</w:t>
      </w:r>
      <w:r w:rsidR="00710D92">
        <w:rPr>
          <w:rFonts w:ascii="Times New Roman" w:hAnsi="Times New Roman"/>
          <w:sz w:val="24"/>
          <w:szCs w:val="24"/>
        </w:rPr>
        <w:t>-</w:t>
      </w:r>
      <w:r w:rsidR="00644978">
        <w:rPr>
          <w:rFonts w:ascii="Times New Roman" w:hAnsi="Times New Roman"/>
          <w:sz w:val="24"/>
          <w:szCs w:val="24"/>
        </w:rPr>
        <w:t xml:space="preserve"> Mollas,</w:t>
      </w:r>
      <w:r w:rsidR="00710D92">
        <w:rPr>
          <w:rFonts w:ascii="Times New Roman" w:hAnsi="Times New Roman"/>
          <w:sz w:val="24"/>
          <w:szCs w:val="24"/>
        </w:rPr>
        <w:t xml:space="preserve"> fshatrat Gjonç, Starje, Rehovë, Gostivisht</w:t>
      </w:r>
      <w:r w:rsidRPr="00BE51BF">
        <w:rPr>
          <w:rFonts w:ascii="Times New Roman" w:hAnsi="Times New Roman"/>
          <w:sz w:val="24"/>
          <w:szCs w:val="24"/>
        </w:rPr>
        <w:t xml:space="preserve">, </w:t>
      </w:r>
      <w:r w:rsidR="00710D92">
        <w:rPr>
          <w:rFonts w:ascii="Times New Roman" w:hAnsi="Times New Roman"/>
          <w:sz w:val="24"/>
          <w:szCs w:val="24"/>
        </w:rPr>
        <w:t xml:space="preserve">Kreshovë, fshatrat e njësisë Barmash-Novoselë, fshatrat e njësisë Qender Leskovik, </w:t>
      </w:r>
      <w:r w:rsidRPr="00BE51BF">
        <w:rPr>
          <w:rFonts w:ascii="Times New Roman" w:hAnsi="Times New Roman"/>
          <w:sz w:val="24"/>
          <w:szCs w:val="24"/>
        </w:rPr>
        <w:t>do të jetë e parat që do të pr</w:t>
      </w:r>
      <w:r w:rsidR="00710D92">
        <w:rPr>
          <w:rFonts w:ascii="Times New Roman" w:hAnsi="Times New Roman"/>
          <w:sz w:val="24"/>
          <w:szCs w:val="24"/>
        </w:rPr>
        <w:t>eket nga ngjarja emergjente. N</w:t>
      </w:r>
      <w:r w:rsidRPr="00BE51BF">
        <w:rPr>
          <w:rFonts w:ascii="Times New Roman" w:hAnsi="Times New Roman"/>
          <w:sz w:val="24"/>
          <w:szCs w:val="24"/>
        </w:rPr>
        <w:t xml:space="preserve">ga të dhënat e shërbimit Meteorologjik Ushtarak rreshjet e dëborës në ditët në vazhdim pritet do të vijnë duke u dobësuar dhe numri i saktë i personave të prekur nga moti i keq do të jetë i ndryshueshëm dhe i varur nga këto kushte meteorologjike. Nisur nga situata dhe temperaturat e ulëta gjatë natës priten ngrica, çka e vështirësojnë punën për rikthimin e situatës në normalitet. Popullsia e prekur do të varet kryesisht nga ritmi i rënies së rreshjeve dhe dhe intensiteti i erës në atë </w:t>
      </w:r>
      <w:r w:rsidRPr="00BE51BF">
        <w:rPr>
          <w:rFonts w:ascii="Times New Roman" w:hAnsi="Times New Roman"/>
          <w:sz w:val="24"/>
          <w:szCs w:val="24"/>
        </w:rPr>
        <w:lastRenderedPageBreak/>
        <w:t>moment. Përhapja e ngricave dhe ekspozimi i mundshëm i qytetarëve do të jetë më me rrezik dhe për këtë krahas masave të tjera kryesisht nevojitet:</w:t>
      </w:r>
    </w:p>
    <w:p w:rsidR="004F2C1A" w:rsidRPr="00BE51BF" w:rsidRDefault="004F2C1A" w:rsidP="00BE51BF">
      <w:pPr>
        <w:rPr>
          <w:rFonts w:ascii="Times New Roman" w:hAnsi="Times New Roman"/>
          <w:sz w:val="24"/>
          <w:szCs w:val="24"/>
        </w:rPr>
      </w:pPr>
      <w:r w:rsidRPr="00BE51BF">
        <w:rPr>
          <w:rFonts w:ascii="Times New Roman" w:hAnsi="Times New Roman"/>
          <w:sz w:val="24"/>
          <w:szCs w:val="24"/>
        </w:rPr>
        <w:t xml:space="preserve"> - Mar</w:t>
      </w:r>
      <w:r w:rsidR="00A91CA3">
        <w:rPr>
          <w:rFonts w:ascii="Times New Roman" w:hAnsi="Times New Roman"/>
          <w:sz w:val="24"/>
          <w:szCs w:val="24"/>
        </w:rPr>
        <w:t>r</w:t>
      </w:r>
      <w:r w:rsidRPr="00BE51BF">
        <w:rPr>
          <w:rFonts w:ascii="Times New Roman" w:hAnsi="Times New Roman"/>
          <w:sz w:val="24"/>
          <w:szCs w:val="24"/>
        </w:rPr>
        <w:t>ja e mas</w:t>
      </w:r>
      <w:r w:rsidR="00A91CA3">
        <w:rPr>
          <w:rFonts w:ascii="Times New Roman" w:hAnsi="Times New Roman"/>
          <w:sz w:val="24"/>
          <w:szCs w:val="24"/>
        </w:rPr>
        <w:t>a</w:t>
      </w:r>
      <w:r w:rsidRPr="00BE51BF">
        <w:rPr>
          <w:rFonts w:ascii="Times New Roman" w:hAnsi="Times New Roman"/>
          <w:sz w:val="24"/>
          <w:szCs w:val="24"/>
        </w:rPr>
        <w:t xml:space="preserve">ve për sigurimin me ushqime dhe medikamente shëndetësore i </w:t>
      </w:r>
      <w:r w:rsidR="00A91CA3">
        <w:rPr>
          <w:rFonts w:ascii="Times New Roman" w:hAnsi="Times New Roman"/>
          <w:sz w:val="24"/>
          <w:szCs w:val="24"/>
        </w:rPr>
        <w:t xml:space="preserve">të </w:t>
      </w:r>
      <w:r w:rsidRPr="00BE51BF">
        <w:rPr>
          <w:rFonts w:ascii="Times New Roman" w:hAnsi="Times New Roman"/>
          <w:sz w:val="24"/>
          <w:szCs w:val="24"/>
        </w:rPr>
        <w:t>gjithë qytetarëve që jetojnë në zonën e prekur,</w:t>
      </w:r>
    </w:p>
    <w:p w:rsidR="004F2C1A" w:rsidRPr="00BE51BF" w:rsidRDefault="004F2C1A" w:rsidP="00BE51BF">
      <w:pPr>
        <w:rPr>
          <w:rFonts w:ascii="Times New Roman" w:hAnsi="Times New Roman"/>
          <w:sz w:val="24"/>
          <w:szCs w:val="24"/>
        </w:rPr>
      </w:pPr>
      <w:r w:rsidRPr="00BE51BF">
        <w:rPr>
          <w:rFonts w:ascii="Times New Roman" w:hAnsi="Times New Roman"/>
          <w:sz w:val="24"/>
          <w:szCs w:val="24"/>
        </w:rPr>
        <w:t xml:space="preserve"> - Hapja e rrugëve për kthimin në normalitet të jetës së qytetarëve,</w:t>
      </w:r>
    </w:p>
    <w:p w:rsidR="00687FFB" w:rsidRPr="00BE51BF" w:rsidRDefault="004F2C1A" w:rsidP="00BE51BF">
      <w:pPr>
        <w:rPr>
          <w:rFonts w:ascii="Times New Roman" w:hAnsi="Times New Roman"/>
          <w:sz w:val="24"/>
          <w:szCs w:val="24"/>
        </w:rPr>
      </w:pPr>
      <w:r w:rsidRPr="00BE51BF">
        <w:rPr>
          <w:rFonts w:ascii="Times New Roman" w:hAnsi="Times New Roman"/>
          <w:sz w:val="24"/>
          <w:szCs w:val="24"/>
        </w:rPr>
        <w:t xml:space="preserve"> - Funksionimin normal të aktivitetit të objekteve social kulturore.</w:t>
      </w:r>
    </w:p>
    <w:p w:rsidR="00532687" w:rsidRPr="00B631E3" w:rsidRDefault="00532687" w:rsidP="00B631E3">
      <w:pPr>
        <w:rPr>
          <w:rFonts w:ascii="Times New Roman" w:hAnsi="Times New Roman"/>
          <w:sz w:val="24"/>
          <w:szCs w:val="24"/>
        </w:rPr>
      </w:pPr>
      <w:r w:rsidRPr="00B631E3">
        <w:rPr>
          <w:rFonts w:ascii="Times New Roman" w:hAnsi="Times New Roman"/>
          <w:sz w:val="24"/>
          <w:szCs w:val="24"/>
        </w:rPr>
        <w:t>4. Funksionet operacionale për menaxhimin e emergjencës.</w:t>
      </w:r>
    </w:p>
    <w:p w:rsidR="00BF60C3" w:rsidRDefault="00532687" w:rsidP="00A71624">
      <w:pPr>
        <w:jc w:val="both"/>
        <w:rPr>
          <w:rFonts w:ascii="Times New Roman" w:hAnsi="Times New Roman"/>
          <w:sz w:val="24"/>
          <w:szCs w:val="24"/>
        </w:rPr>
      </w:pPr>
      <w:r w:rsidRPr="00B631E3">
        <w:rPr>
          <w:rFonts w:ascii="Times New Roman" w:hAnsi="Times New Roman"/>
          <w:sz w:val="24"/>
          <w:szCs w:val="24"/>
        </w:rPr>
        <w:t xml:space="preserve">Reshjet e dëborës janë ngjarje shumë dinamike gjatë periudhës së dimrit, ndaj është e nevojshme të sigurohet një shkëmbim i vazhdueshëm informacioni midis strukturave të ndryshme operacionale dhe niveleve </w:t>
      </w:r>
      <w:r w:rsidR="00313B99">
        <w:rPr>
          <w:rFonts w:ascii="Times New Roman" w:hAnsi="Times New Roman"/>
          <w:sz w:val="24"/>
          <w:szCs w:val="24"/>
        </w:rPr>
        <w:t>të ndryshme të koordinimit ( Prefektur dhe AKMC</w:t>
      </w:r>
      <w:r w:rsidRPr="00B631E3">
        <w:rPr>
          <w:rFonts w:ascii="Times New Roman" w:hAnsi="Times New Roman"/>
          <w:sz w:val="24"/>
          <w:szCs w:val="24"/>
        </w:rPr>
        <w:t>), gjithashtu për të aktivizuar burimet optimale për menaxhimin e emergjencave dhe mbështetjen e popullsisë. Skenari i propozuar (i cili tejkalon aftësitë e strukturave lokale të Mbrojtjes Civile) do të përfshijë domosdoshmërisht shumë aktorë, potencialisht nga sektori publik, privat dhe ai vullnetar, secili me përgjegjësitë, aftësitë dhe prioritetet e veta, të cilët kërkojnë koordinim në nivel vendor, në nivel qarku dhe në nivel qendror. Në Planin Kombëtar të Emergjencave Civile, të miratuar me VKM Nr. 807, datë 28.12. 2023, faza e përgjigjes ndaj emergjencave përbëhet nga katër etapa aktivizimi. Skenari hipotetik parashikon, siç përcaktohet në seksionin 7.4.3 (për emergjenca të shkallës së ulët), aktivizimin e "Etapës III: Aktivizimi", (aktivizimi fillon në rastet kur një ngjarje e papritur ka shkaktuar dëme tek njerëzit dhe materialet...).</w:t>
      </w:r>
    </w:p>
    <w:p w:rsidR="00321815" w:rsidRDefault="00532687" w:rsidP="00A71624">
      <w:pPr>
        <w:jc w:val="both"/>
        <w:rPr>
          <w:rFonts w:ascii="Times New Roman" w:hAnsi="Times New Roman"/>
          <w:sz w:val="24"/>
          <w:szCs w:val="24"/>
        </w:rPr>
      </w:pPr>
      <w:r w:rsidRPr="00B631E3">
        <w:rPr>
          <w:rFonts w:ascii="Times New Roman" w:hAnsi="Times New Roman"/>
          <w:sz w:val="24"/>
          <w:szCs w:val="24"/>
        </w:rPr>
        <w:t xml:space="preserve"> Bazuar në Informacionin e Shërbimit Meteorolog</w:t>
      </w:r>
      <w:r w:rsidR="00BF60C3">
        <w:rPr>
          <w:rFonts w:ascii="Times New Roman" w:hAnsi="Times New Roman"/>
          <w:sz w:val="24"/>
          <w:szCs w:val="24"/>
        </w:rPr>
        <w:t>jik Ushtarak,</w:t>
      </w:r>
      <w:r w:rsidRPr="00B631E3">
        <w:rPr>
          <w:rFonts w:ascii="Times New Roman" w:hAnsi="Times New Roman"/>
          <w:sz w:val="24"/>
          <w:szCs w:val="24"/>
        </w:rPr>
        <w:t xml:space="preserve"> AKMC</w:t>
      </w:r>
      <w:r w:rsidR="00BF60C3">
        <w:rPr>
          <w:rFonts w:ascii="Times New Roman" w:hAnsi="Times New Roman"/>
          <w:sz w:val="24"/>
          <w:szCs w:val="24"/>
        </w:rPr>
        <w:t xml:space="preserve"> dhe Prefekturës</w:t>
      </w:r>
      <w:r w:rsidRPr="00B631E3">
        <w:rPr>
          <w:rFonts w:ascii="Times New Roman" w:hAnsi="Times New Roman"/>
          <w:sz w:val="24"/>
          <w:szCs w:val="24"/>
        </w:rPr>
        <w:t xml:space="preserve">, për përballimin e situatës me sukses një ditë para ngjarjes, në faqen e bashkisë dhe në median lokale u dha një paralajmërim meteorologjik për rreziqe të motit në nivel të lartë, me parashikime për reshje të dendura dëbore në lartësinë mbi 500 m mbi nivelin e detit të cilat do të zgjasin disa ditë. </w:t>
      </w:r>
    </w:p>
    <w:p w:rsidR="00616E35" w:rsidRDefault="00532687" w:rsidP="00A71624">
      <w:pPr>
        <w:jc w:val="both"/>
        <w:rPr>
          <w:rFonts w:ascii="Times New Roman" w:hAnsi="Times New Roman"/>
          <w:sz w:val="24"/>
          <w:szCs w:val="24"/>
        </w:rPr>
      </w:pPr>
      <w:r w:rsidRPr="00B631E3">
        <w:rPr>
          <w:rFonts w:ascii="Times New Roman" w:hAnsi="Times New Roman"/>
          <w:sz w:val="24"/>
          <w:szCs w:val="24"/>
        </w:rPr>
        <w:t>Ky paralajmërim çoi në aktivizimin e Etapës I –“</w:t>
      </w:r>
      <w:r w:rsidRPr="00321815">
        <w:rPr>
          <w:rFonts w:ascii="Times New Roman" w:hAnsi="Times New Roman"/>
          <w:i/>
          <w:sz w:val="24"/>
          <w:szCs w:val="24"/>
        </w:rPr>
        <w:t>Alarm për rritjen e gjendjes së gatishmërisë</w:t>
      </w:r>
      <w:r w:rsidRPr="00B631E3">
        <w:rPr>
          <w:rFonts w:ascii="Times New Roman" w:hAnsi="Times New Roman"/>
          <w:sz w:val="24"/>
          <w:szCs w:val="24"/>
        </w:rPr>
        <w:t>”. Në këtë etapë, kryhen kontrolle funksionale dhe operacionale brenda bashkisë dhe lëshohen komunikime si brenda, ashtu edhe jashtë saj, duke dhënë njoftimet e nevojshme për popullsinë në lidhje me proceset dhe dëmet e mundshme të lidhura me motin. Duke marrë parasysh paralajmërimin në nivel të lartë dhe faktin që reshjet e dendura të dëborës kanë filluar përpara periudhës së paralajmërimit, Drejtori/Përgjegjësi i Sektorit i Mbrojtjes Civile të Bashkisë informon Kryetarin e Bashkisë i cili pas konsultimve vendos të aktivizojë, Etapën II – “</w:t>
      </w:r>
      <w:r w:rsidRPr="00AE6B70">
        <w:rPr>
          <w:rFonts w:ascii="Times New Roman" w:hAnsi="Times New Roman"/>
          <w:i/>
          <w:sz w:val="24"/>
          <w:szCs w:val="24"/>
        </w:rPr>
        <w:t>Vendosja e gjendjes së gatishmëri</w:t>
      </w:r>
      <w:r w:rsidR="00AE6B70">
        <w:rPr>
          <w:rFonts w:ascii="Times New Roman" w:hAnsi="Times New Roman"/>
          <w:i/>
          <w:sz w:val="24"/>
          <w:szCs w:val="24"/>
        </w:rPr>
        <w:t>s</w:t>
      </w:r>
      <w:r w:rsidRPr="00AE6B70">
        <w:rPr>
          <w:rFonts w:ascii="Times New Roman" w:hAnsi="Times New Roman"/>
          <w:i/>
          <w:sz w:val="24"/>
          <w:szCs w:val="24"/>
        </w:rPr>
        <w:t>e</w:t>
      </w:r>
      <w:r w:rsidRPr="00B631E3">
        <w:rPr>
          <w:rFonts w:ascii="Times New Roman" w:hAnsi="Times New Roman"/>
          <w:sz w:val="24"/>
          <w:szCs w:val="24"/>
        </w:rPr>
        <w:t xml:space="preserve">”. Siç është përmendur më sipër, në këtë etapë dhe për përballimin e situatës dhe kthimin në normalitet menjëherë Kryetari i Bashkisë do të thërrasë KMCB (Komisionin e Mbrojtjes Civile të Bashkisë) dhe do të emërojë Drejtuesin e Operacionit në nivelin e bashkisë (DOB), i cili do të jetë gjithashtu përgjegjës për Qendrën Operacionale të Emergjencave Civile të bashkisë (QOECB). Sigurohet komunikimi i vazhdueshëm me personat përgjegjës të njësive administrative për të monitoruar gjendjen në terren si dhe me firmën kontraktore për pastrimin e qytetit për të vendosur në gadishmëri mjetet dhe personelin e deklaruar për EC. Strukturat operacionale vendosen në gatishmëri. Lajmet e para vijnë nga njësitë administrative të </w:t>
      </w:r>
      <w:r w:rsidR="00CA18E1">
        <w:rPr>
          <w:rFonts w:ascii="Times New Roman" w:hAnsi="Times New Roman"/>
          <w:sz w:val="24"/>
          <w:szCs w:val="24"/>
        </w:rPr>
        <w:t>Çlirim, Mollas, Novoselë, Qendër Leskovik, Qendër Ersekë</w:t>
      </w:r>
      <w:r w:rsidRPr="00B631E3">
        <w:rPr>
          <w:rFonts w:ascii="Times New Roman" w:hAnsi="Times New Roman"/>
          <w:sz w:val="24"/>
          <w:szCs w:val="24"/>
        </w:rPr>
        <w:t xml:space="preserve">ku në disa zona dëbora ka arritur deri mbi 50 cm dhe ka bllokuar qarkullimin e qytetarëve. Rreshjet </w:t>
      </w:r>
      <w:r w:rsidRPr="00B631E3">
        <w:rPr>
          <w:rFonts w:ascii="Times New Roman" w:hAnsi="Times New Roman"/>
          <w:sz w:val="24"/>
          <w:szCs w:val="24"/>
        </w:rPr>
        <w:lastRenderedPageBreak/>
        <w:t>vazhdojnë me intesitet të lartë dhe njoftimet e para janë për bllok</w:t>
      </w:r>
      <w:r w:rsidR="00CA18E1">
        <w:rPr>
          <w:rFonts w:ascii="Times New Roman" w:hAnsi="Times New Roman"/>
          <w:sz w:val="24"/>
          <w:szCs w:val="24"/>
        </w:rPr>
        <w:t>imin e aksit të rrugës t</w:t>
      </w:r>
      <w:r w:rsidR="00AC3780">
        <w:rPr>
          <w:rFonts w:ascii="Times New Roman" w:hAnsi="Times New Roman"/>
          <w:sz w:val="24"/>
          <w:szCs w:val="24"/>
        </w:rPr>
        <w:t>ë</w:t>
      </w:r>
      <w:r w:rsidR="00CA18E1">
        <w:rPr>
          <w:rFonts w:ascii="Times New Roman" w:hAnsi="Times New Roman"/>
          <w:sz w:val="24"/>
          <w:szCs w:val="24"/>
        </w:rPr>
        <w:t xml:space="preserve"> fshatit Qafzez,rruga që lidh kë fshat me njësinë administrative Çlirim</w:t>
      </w:r>
      <w:r w:rsidRPr="00B631E3">
        <w:rPr>
          <w:rFonts w:ascii="Times New Roman" w:hAnsi="Times New Roman"/>
          <w:sz w:val="24"/>
          <w:szCs w:val="24"/>
        </w:rPr>
        <w:t>. Dëbora e rënë ka shkaktuar gjithashtu dhe rënien e disa çative të shtëpive, të disa objekteve social kulturor</w:t>
      </w:r>
      <w:r w:rsidR="00616E35">
        <w:rPr>
          <w:rFonts w:ascii="Times New Roman" w:hAnsi="Times New Roman"/>
          <w:sz w:val="24"/>
          <w:szCs w:val="24"/>
        </w:rPr>
        <w:t>e dhe disa stallave të bagëtive</w:t>
      </w:r>
      <w:r w:rsidR="00CA18E1">
        <w:rPr>
          <w:rFonts w:ascii="Times New Roman" w:hAnsi="Times New Roman"/>
          <w:sz w:val="24"/>
          <w:szCs w:val="24"/>
        </w:rPr>
        <w:t>.</w:t>
      </w:r>
      <w:r w:rsidR="00616E35">
        <w:rPr>
          <w:rFonts w:ascii="Times New Roman" w:hAnsi="Times New Roman"/>
          <w:sz w:val="24"/>
          <w:szCs w:val="24"/>
        </w:rPr>
        <w:t xml:space="preserve"> </w:t>
      </w:r>
      <w:r w:rsidRPr="00B631E3">
        <w:rPr>
          <w:rFonts w:ascii="Times New Roman" w:hAnsi="Times New Roman"/>
          <w:sz w:val="24"/>
          <w:szCs w:val="24"/>
        </w:rPr>
        <w:t>Drejtuesit e NjA-ve të prekura po marrin disa kërkesa për ilaçe nga njerëz që nuk mund të dalin nga shtëpitë e tyre të bllokuara nga dëbora. Duke marrë parasysh rëndesënë e situatës, autoritetet vendosin rast pas rasti prioritetin e ndihmës, për shembull në ndihmën shëndetësore duke filluar me medikamente për kontrollin e niveleve të insulinës që mund të kërcënojnë jetën e personave të prekur nga diabeti</w:t>
      </w:r>
      <w:r w:rsidR="00616E35">
        <w:rPr>
          <w:rFonts w:ascii="Times New Roman" w:hAnsi="Times New Roman"/>
          <w:sz w:val="24"/>
          <w:szCs w:val="24"/>
        </w:rPr>
        <w:t>, të sëmundjeve kronike nga zemra, dializë</w:t>
      </w:r>
      <w:r w:rsidRPr="00B631E3">
        <w:rPr>
          <w:rFonts w:ascii="Times New Roman" w:hAnsi="Times New Roman"/>
          <w:sz w:val="24"/>
          <w:szCs w:val="24"/>
        </w:rPr>
        <w:t>.</w:t>
      </w:r>
    </w:p>
    <w:p w:rsidR="00CC7A27" w:rsidRDefault="00532687" w:rsidP="00A71624">
      <w:pPr>
        <w:jc w:val="both"/>
        <w:rPr>
          <w:rFonts w:ascii="Times New Roman" w:hAnsi="Times New Roman"/>
          <w:sz w:val="24"/>
          <w:szCs w:val="24"/>
        </w:rPr>
      </w:pPr>
      <w:r w:rsidRPr="00B631E3">
        <w:rPr>
          <w:rFonts w:ascii="Times New Roman" w:hAnsi="Times New Roman"/>
          <w:sz w:val="24"/>
          <w:szCs w:val="24"/>
        </w:rPr>
        <w:t xml:space="preserve"> Pas marrjes së informacionit të plotë, Kryetari i Bashkisë vendos të aktivizojë kalimin në Etapa III – “</w:t>
      </w:r>
      <w:r w:rsidRPr="00CC7A27">
        <w:rPr>
          <w:rFonts w:ascii="Times New Roman" w:hAnsi="Times New Roman"/>
          <w:i/>
          <w:sz w:val="24"/>
          <w:szCs w:val="24"/>
        </w:rPr>
        <w:t>Aktivizimi në nivel vendor</w:t>
      </w:r>
      <w:r w:rsidRPr="00B631E3">
        <w:rPr>
          <w:rFonts w:ascii="Times New Roman" w:hAnsi="Times New Roman"/>
          <w:sz w:val="24"/>
          <w:szCs w:val="24"/>
        </w:rPr>
        <w:t xml:space="preserve">”. </w:t>
      </w:r>
    </w:p>
    <w:p w:rsidR="00CC7A27" w:rsidRDefault="00532687" w:rsidP="00A71624">
      <w:pPr>
        <w:jc w:val="both"/>
        <w:rPr>
          <w:rFonts w:ascii="Times New Roman" w:hAnsi="Times New Roman"/>
          <w:sz w:val="24"/>
          <w:szCs w:val="24"/>
        </w:rPr>
      </w:pPr>
      <w:r w:rsidRPr="00B631E3">
        <w:rPr>
          <w:rFonts w:ascii="Times New Roman" w:hAnsi="Times New Roman"/>
          <w:sz w:val="24"/>
          <w:szCs w:val="24"/>
        </w:rPr>
        <w:t>Në këtë fazë KMCB, mblidhet çdo 3 orë dhe strukturat operacionale vendosen në terren.</w:t>
      </w:r>
    </w:p>
    <w:p w:rsidR="00527CE6" w:rsidRDefault="00532687" w:rsidP="00A71624">
      <w:pPr>
        <w:jc w:val="both"/>
        <w:rPr>
          <w:rFonts w:ascii="Times New Roman" w:hAnsi="Times New Roman"/>
          <w:sz w:val="24"/>
          <w:szCs w:val="24"/>
        </w:rPr>
      </w:pPr>
      <w:r w:rsidRPr="00B631E3">
        <w:rPr>
          <w:rFonts w:ascii="Times New Roman" w:hAnsi="Times New Roman"/>
          <w:sz w:val="24"/>
          <w:szCs w:val="24"/>
        </w:rPr>
        <w:t xml:space="preserve"> Gjithashtu DOB, në bashkëpunim me anëtarët e QOECB, do të duhet të realizojë dhe kontrollo</w:t>
      </w:r>
      <w:r w:rsidR="00CC7A27">
        <w:rPr>
          <w:rFonts w:ascii="Times New Roman" w:hAnsi="Times New Roman"/>
          <w:sz w:val="24"/>
          <w:szCs w:val="24"/>
        </w:rPr>
        <w:t>jë zbatimin e të gjitha veprimeve të</w:t>
      </w:r>
      <w:r w:rsidRPr="00B631E3">
        <w:rPr>
          <w:rFonts w:ascii="Times New Roman" w:hAnsi="Times New Roman"/>
          <w:sz w:val="24"/>
          <w:szCs w:val="24"/>
        </w:rPr>
        <w:t xml:space="preserve"> përcaktuara në "Etapën III: </w:t>
      </w:r>
      <w:r w:rsidRPr="00527CE6">
        <w:rPr>
          <w:rFonts w:ascii="Times New Roman" w:hAnsi="Times New Roman"/>
          <w:i/>
          <w:sz w:val="24"/>
          <w:szCs w:val="24"/>
        </w:rPr>
        <w:t>Aktivizimi"</w:t>
      </w:r>
      <w:r w:rsidRPr="00B631E3">
        <w:rPr>
          <w:rFonts w:ascii="Times New Roman" w:hAnsi="Times New Roman"/>
          <w:sz w:val="24"/>
          <w:szCs w:val="24"/>
        </w:rPr>
        <w:t xml:space="preserve"> në nivelin bashkiak, siç specifikohet në planin vendor për emergjencat civile.</w:t>
      </w:r>
    </w:p>
    <w:p w:rsidR="00527CE6" w:rsidRDefault="00532687" w:rsidP="00A71624">
      <w:pPr>
        <w:jc w:val="both"/>
        <w:rPr>
          <w:rFonts w:ascii="Times New Roman" w:hAnsi="Times New Roman"/>
          <w:sz w:val="24"/>
          <w:szCs w:val="24"/>
        </w:rPr>
      </w:pPr>
      <w:r w:rsidRPr="00B631E3">
        <w:rPr>
          <w:rFonts w:ascii="Times New Roman" w:hAnsi="Times New Roman"/>
          <w:sz w:val="24"/>
          <w:szCs w:val="24"/>
        </w:rPr>
        <w:t>Në koordinim me përfaqësuesit e njësisë administrative të përfshira në ngjarjen emergjente, DOB, do të jetë përgjegjës për:</w:t>
      </w:r>
    </w:p>
    <w:p w:rsidR="00EF47F0" w:rsidRDefault="00532687" w:rsidP="00A71624">
      <w:pPr>
        <w:jc w:val="both"/>
        <w:rPr>
          <w:rFonts w:ascii="Times New Roman" w:hAnsi="Times New Roman"/>
          <w:sz w:val="24"/>
          <w:szCs w:val="24"/>
        </w:rPr>
      </w:pPr>
      <w:r w:rsidRPr="00B631E3">
        <w:rPr>
          <w:rFonts w:ascii="Times New Roman" w:hAnsi="Times New Roman"/>
          <w:sz w:val="24"/>
          <w:szCs w:val="24"/>
        </w:rPr>
        <w:t xml:space="preserve"> </w:t>
      </w:r>
      <w:r w:rsidR="00EF47F0">
        <w:rPr>
          <w:rFonts w:ascii="Times New Roman" w:hAnsi="Times New Roman"/>
          <w:sz w:val="24"/>
          <w:szCs w:val="24"/>
        </w:rPr>
        <w:t>-</w:t>
      </w:r>
      <w:r w:rsidRPr="00B631E3">
        <w:rPr>
          <w:rFonts w:ascii="Times New Roman" w:hAnsi="Times New Roman"/>
          <w:sz w:val="24"/>
          <w:szCs w:val="24"/>
        </w:rPr>
        <w:t xml:space="preserve"> Koordinimin e pandërprerë të punës me drejtuesit e NjA-ve të prekura të cilet qëndrojnë në kontakt të vazhdueshëm dhe raportojnë situatën në DOB, dhe Koordinatorit të Qendrës Operacionale të Emergjencave Civile, i cili ka autonominë për të punuar me burimet njerëzore dhe makineritë/pajisjet që i janë caktuar. </w:t>
      </w:r>
    </w:p>
    <w:p w:rsidR="00EF47F0" w:rsidRDefault="00EF47F0" w:rsidP="00A71624">
      <w:pPr>
        <w:jc w:val="both"/>
        <w:rPr>
          <w:rFonts w:ascii="Times New Roman" w:hAnsi="Times New Roman"/>
          <w:sz w:val="24"/>
          <w:szCs w:val="24"/>
        </w:rPr>
      </w:pPr>
      <w:r>
        <w:rPr>
          <w:rFonts w:ascii="Times New Roman" w:hAnsi="Times New Roman"/>
          <w:sz w:val="24"/>
          <w:szCs w:val="24"/>
        </w:rPr>
        <w:t>- Kontaktimin e Prefektit të Q</w:t>
      </w:r>
      <w:r w:rsidR="00532687" w:rsidRPr="00B631E3">
        <w:rPr>
          <w:rFonts w:ascii="Times New Roman" w:hAnsi="Times New Roman"/>
          <w:sz w:val="24"/>
          <w:szCs w:val="24"/>
        </w:rPr>
        <w:t>arkut të Korçës për të kërkuar forca dhe burime shtesë</w:t>
      </w:r>
      <w:r>
        <w:rPr>
          <w:rFonts w:ascii="Times New Roman" w:hAnsi="Times New Roman"/>
          <w:sz w:val="24"/>
          <w:szCs w:val="24"/>
        </w:rPr>
        <w:t>. ( Personel, borëpastruese, f</w:t>
      </w:r>
      <w:r w:rsidR="00532687" w:rsidRPr="00B631E3">
        <w:rPr>
          <w:rFonts w:ascii="Times New Roman" w:hAnsi="Times New Roman"/>
          <w:sz w:val="24"/>
          <w:szCs w:val="24"/>
        </w:rPr>
        <w:t xml:space="preserve">adroma, mjete </w:t>
      </w:r>
      <w:r>
        <w:rPr>
          <w:rFonts w:ascii="Times New Roman" w:hAnsi="Times New Roman"/>
          <w:sz w:val="24"/>
          <w:szCs w:val="24"/>
        </w:rPr>
        <w:t xml:space="preserve">të </w:t>
      </w:r>
      <w:r w:rsidR="00532687" w:rsidRPr="00B631E3">
        <w:rPr>
          <w:rFonts w:ascii="Times New Roman" w:hAnsi="Times New Roman"/>
          <w:sz w:val="24"/>
          <w:szCs w:val="24"/>
        </w:rPr>
        <w:t>transportit me ka</w:t>
      </w:r>
      <w:r>
        <w:rPr>
          <w:rFonts w:ascii="Times New Roman" w:hAnsi="Times New Roman"/>
          <w:sz w:val="24"/>
          <w:szCs w:val="24"/>
        </w:rPr>
        <w:t>lueshmëri të lartë për të ç</w:t>
      </w:r>
      <w:r w:rsidR="00532687" w:rsidRPr="00B631E3">
        <w:rPr>
          <w:rFonts w:ascii="Times New Roman" w:hAnsi="Times New Roman"/>
          <w:sz w:val="24"/>
          <w:szCs w:val="24"/>
        </w:rPr>
        <w:t xml:space="preserve">uar ndihma në zonat e bllokuara etj). </w:t>
      </w:r>
    </w:p>
    <w:p w:rsidR="00EF47F0" w:rsidRDefault="00EF47F0" w:rsidP="00A71624">
      <w:pPr>
        <w:jc w:val="both"/>
        <w:rPr>
          <w:rFonts w:ascii="Times New Roman" w:hAnsi="Times New Roman"/>
          <w:sz w:val="24"/>
          <w:szCs w:val="24"/>
        </w:rPr>
      </w:pPr>
      <w:r>
        <w:rPr>
          <w:rFonts w:ascii="Times New Roman" w:hAnsi="Times New Roman"/>
          <w:sz w:val="24"/>
          <w:szCs w:val="24"/>
        </w:rPr>
        <w:t>-</w:t>
      </w:r>
      <w:r w:rsidR="00532687" w:rsidRPr="00B631E3">
        <w:rPr>
          <w:rFonts w:ascii="Times New Roman" w:hAnsi="Times New Roman"/>
          <w:sz w:val="24"/>
          <w:szCs w:val="24"/>
        </w:rPr>
        <w:t xml:space="preserve"> Informimin e vazhdueshëm të popullsisë për ngjarjen në zhvillim dhe veprimet e duhura që duhet të ndërmerren.</w:t>
      </w:r>
    </w:p>
    <w:p w:rsidR="001E02A9" w:rsidRDefault="00532687" w:rsidP="00A71624">
      <w:pPr>
        <w:jc w:val="both"/>
        <w:rPr>
          <w:rFonts w:ascii="Times New Roman" w:hAnsi="Times New Roman"/>
          <w:sz w:val="24"/>
          <w:szCs w:val="24"/>
        </w:rPr>
      </w:pPr>
      <w:r w:rsidRPr="00B631E3">
        <w:rPr>
          <w:rFonts w:ascii="Times New Roman" w:hAnsi="Times New Roman"/>
          <w:sz w:val="24"/>
          <w:szCs w:val="24"/>
        </w:rPr>
        <w:t xml:space="preserve"> </w:t>
      </w:r>
      <w:r w:rsidR="00EF47F0">
        <w:rPr>
          <w:rFonts w:ascii="Times New Roman" w:hAnsi="Times New Roman"/>
          <w:sz w:val="24"/>
          <w:szCs w:val="24"/>
        </w:rPr>
        <w:t>-</w:t>
      </w:r>
      <w:r w:rsidRPr="00B631E3">
        <w:rPr>
          <w:rFonts w:ascii="Times New Roman" w:hAnsi="Times New Roman"/>
          <w:sz w:val="24"/>
          <w:szCs w:val="24"/>
        </w:rPr>
        <w:t xml:space="preserve"> Aktivizimin e Policisë Bashkiake dhe koordinimin me Policinë së Shtetit për të rrethuar zonën e rrezikut duke mbyllur pikat e aksesit rrugor për të parandaluar ngjarjet e jashtëzakonshme.</w:t>
      </w:r>
    </w:p>
    <w:p w:rsidR="00532687" w:rsidRPr="00B631E3" w:rsidRDefault="00532687" w:rsidP="00A71624">
      <w:pPr>
        <w:jc w:val="both"/>
        <w:rPr>
          <w:rFonts w:ascii="Times New Roman" w:hAnsi="Times New Roman"/>
          <w:sz w:val="24"/>
          <w:szCs w:val="24"/>
        </w:rPr>
      </w:pPr>
      <w:r w:rsidRPr="00B631E3">
        <w:rPr>
          <w:rFonts w:ascii="Times New Roman" w:hAnsi="Times New Roman"/>
          <w:sz w:val="24"/>
          <w:szCs w:val="24"/>
        </w:rPr>
        <w:t xml:space="preserve"> </w:t>
      </w:r>
      <w:r w:rsidR="001E02A9">
        <w:rPr>
          <w:rFonts w:ascii="Times New Roman" w:hAnsi="Times New Roman"/>
          <w:sz w:val="24"/>
          <w:szCs w:val="24"/>
        </w:rPr>
        <w:t>-</w:t>
      </w:r>
      <w:r w:rsidRPr="00B631E3">
        <w:rPr>
          <w:rFonts w:ascii="Times New Roman" w:hAnsi="Times New Roman"/>
          <w:sz w:val="24"/>
          <w:szCs w:val="24"/>
        </w:rPr>
        <w:t xml:space="preserve"> Në varësi të zhvillimit të situatës drejton organizimin e punës për evakuimin e qytetarëve të prekur nga fatkeqësia dhe strehimin e qytetarëve brenda ambienteve të mbyllura të caktuara qysh më herët. Në bashkëpunim me</w:t>
      </w:r>
      <w:r w:rsidR="001E02A9">
        <w:rPr>
          <w:rFonts w:ascii="Times New Roman" w:hAnsi="Times New Roman"/>
          <w:sz w:val="24"/>
          <w:szCs w:val="24"/>
        </w:rPr>
        <w:t xml:space="preserve"> përfaqësuesit e QOEC, Drejtorinë e Shërbit</w:t>
      </w:r>
      <w:r w:rsidRPr="00B631E3">
        <w:rPr>
          <w:rFonts w:ascii="Times New Roman" w:hAnsi="Times New Roman"/>
          <w:sz w:val="24"/>
          <w:szCs w:val="24"/>
        </w:rPr>
        <w:t xml:space="preserve"> Social, OJF-ve etj, duhet të njoftojnë përgjegjësit e strukturave të akomodimit të përcaktuara në "planin vendor për emergjencat civile" për të strehuar personat e evakuuar (përgatitja e shtretërve, furnizimi me batanije,</w:t>
      </w:r>
      <w:r w:rsidR="001E02A9">
        <w:rPr>
          <w:rFonts w:ascii="Times New Roman" w:hAnsi="Times New Roman"/>
          <w:sz w:val="24"/>
          <w:szCs w:val="24"/>
        </w:rPr>
        <w:t xml:space="preserve"> </w:t>
      </w:r>
      <w:r w:rsidRPr="00B631E3">
        <w:rPr>
          <w:rFonts w:ascii="Times New Roman" w:hAnsi="Times New Roman"/>
          <w:sz w:val="24"/>
          <w:szCs w:val="24"/>
        </w:rPr>
        <w:t xml:space="preserve">ushqim, medikamente shëndetësore etj.). </w:t>
      </w:r>
    </w:p>
    <w:p w:rsidR="001E02A9" w:rsidRDefault="001E02A9" w:rsidP="00B631E3">
      <w:pPr>
        <w:rPr>
          <w:rFonts w:ascii="Times New Roman" w:hAnsi="Times New Roman"/>
          <w:sz w:val="24"/>
          <w:szCs w:val="24"/>
        </w:rPr>
      </w:pPr>
      <w:r>
        <w:rPr>
          <w:rFonts w:ascii="Times New Roman" w:hAnsi="Times New Roman"/>
          <w:sz w:val="24"/>
          <w:szCs w:val="24"/>
        </w:rPr>
        <w:t>-</w:t>
      </w:r>
      <w:r w:rsidR="00532687" w:rsidRPr="00B631E3">
        <w:rPr>
          <w:rFonts w:ascii="Times New Roman" w:hAnsi="Times New Roman"/>
          <w:sz w:val="24"/>
          <w:szCs w:val="24"/>
        </w:rPr>
        <w:t xml:space="preserve"> Me prioritet të evakuohen personat vulnerabël në strukturat e përcaktuara në VRFNV dhe "Planin Vendor për Emergjencat Civile". Gjithashtu, duhet të sigurojë ofrimin e vakteve të ngrohta për popullsinë e zhvendosur nga shtëpitë e tyre.</w:t>
      </w:r>
    </w:p>
    <w:p w:rsidR="00DE1268" w:rsidRDefault="00532687" w:rsidP="00B631E3">
      <w:pPr>
        <w:rPr>
          <w:rFonts w:ascii="Times New Roman" w:hAnsi="Times New Roman"/>
          <w:sz w:val="24"/>
          <w:szCs w:val="24"/>
        </w:rPr>
      </w:pPr>
      <w:r w:rsidRPr="00B631E3">
        <w:rPr>
          <w:rFonts w:ascii="Times New Roman" w:hAnsi="Times New Roman"/>
          <w:sz w:val="24"/>
          <w:szCs w:val="24"/>
        </w:rPr>
        <w:lastRenderedPageBreak/>
        <w:t xml:space="preserve"> </w:t>
      </w:r>
      <w:r w:rsidR="00DE1268">
        <w:rPr>
          <w:rFonts w:ascii="Times New Roman" w:hAnsi="Times New Roman"/>
          <w:sz w:val="24"/>
          <w:szCs w:val="24"/>
        </w:rPr>
        <w:t>-</w:t>
      </w:r>
      <w:r w:rsidRPr="00B631E3">
        <w:rPr>
          <w:rFonts w:ascii="Times New Roman" w:hAnsi="Times New Roman"/>
          <w:sz w:val="24"/>
          <w:szCs w:val="24"/>
        </w:rPr>
        <w:t xml:space="preserve"> Monitorimin e situatës së motit nëpërmjet SHMU, për të paralajmëruar njësitë e tjera administrative përreth.</w:t>
      </w:r>
    </w:p>
    <w:p w:rsidR="00DE1268" w:rsidRDefault="00532687" w:rsidP="00B631E3">
      <w:pPr>
        <w:rPr>
          <w:rFonts w:ascii="Times New Roman" w:hAnsi="Times New Roman"/>
          <w:sz w:val="24"/>
          <w:szCs w:val="24"/>
        </w:rPr>
      </w:pPr>
      <w:r w:rsidRPr="00B631E3">
        <w:rPr>
          <w:rFonts w:ascii="Times New Roman" w:hAnsi="Times New Roman"/>
          <w:sz w:val="24"/>
          <w:szCs w:val="24"/>
        </w:rPr>
        <w:t xml:space="preserve"> </w:t>
      </w:r>
      <w:r w:rsidR="00DE1268">
        <w:rPr>
          <w:rFonts w:ascii="Times New Roman" w:hAnsi="Times New Roman"/>
          <w:sz w:val="24"/>
          <w:szCs w:val="24"/>
        </w:rPr>
        <w:t>-</w:t>
      </w:r>
      <w:r w:rsidRPr="00B631E3">
        <w:rPr>
          <w:rFonts w:ascii="Times New Roman" w:hAnsi="Times New Roman"/>
          <w:sz w:val="24"/>
          <w:szCs w:val="24"/>
        </w:rPr>
        <w:t xml:space="preserve"> Përgjigjet për sigurimin e nevojave të popullsisë së prekur nga fatkeqësia, nëse është e nevojshme, duke siguruar ndihmë shëndetësore n</w:t>
      </w:r>
      <w:r w:rsidR="00DE1268">
        <w:rPr>
          <w:rFonts w:ascii="Times New Roman" w:hAnsi="Times New Roman"/>
          <w:sz w:val="24"/>
          <w:szCs w:val="24"/>
        </w:rPr>
        <w:t>ëpërmjet Qëndrave Shëndetësore, Urgjencës së  Spitalit Bashkiak  Kolonj</w:t>
      </w:r>
      <w:r w:rsidRPr="00B631E3">
        <w:rPr>
          <w:rFonts w:ascii="Times New Roman" w:hAnsi="Times New Roman"/>
          <w:sz w:val="24"/>
          <w:szCs w:val="24"/>
        </w:rPr>
        <w:t>ë</w:t>
      </w:r>
      <w:r w:rsidR="00DE1268">
        <w:rPr>
          <w:rFonts w:ascii="Times New Roman" w:hAnsi="Times New Roman"/>
          <w:sz w:val="24"/>
          <w:szCs w:val="24"/>
        </w:rPr>
        <w:t>, si dhe trasportimi i të sëmurëve drejt Spitalit Rajonal Korçë</w:t>
      </w:r>
      <w:r w:rsidRPr="00B631E3">
        <w:rPr>
          <w:rFonts w:ascii="Times New Roman" w:hAnsi="Times New Roman"/>
          <w:sz w:val="24"/>
          <w:szCs w:val="24"/>
        </w:rPr>
        <w:t>.</w:t>
      </w:r>
    </w:p>
    <w:p w:rsidR="005D5C8E" w:rsidRDefault="00532687" w:rsidP="005D5C8E">
      <w:pPr>
        <w:jc w:val="both"/>
        <w:rPr>
          <w:rFonts w:ascii="Times New Roman" w:hAnsi="Times New Roman"/>
          <w:sz w:val="24"/>
          <w:szCs w:val="24"/>
        </w:rPr>
      </w:pPr>
      <w:r w:rsidRPr="00B631E3">
        <w:rPr>
          <w:rFonts w:ascii="Times New Roman" w:hAnsi="Times New Roman"/>
          <w:sz w:val="24"/>
          <w:szCs w:val="24"/>
        </w:rPr>
        <w:t xml:space="preserve"> Pas 48 orësh nga ngjarja, si pasojë e pakësimit të intesitetit të rënies së reshjeve të dëborës dhe ndërhyrjes të borëpastrueseve dhe fadromave, dëbora po pastrohet dhe po sigurohet qarkullimi i mjeteve me kalueshmëri të lartë. Në këtë situatë DOB dhe koordinatori i QOECB do të raportojë situatën te Kryetari i Bashkisë. Pasi rrugët dhe ndërtesat të jenë plotësisht të pastruara nga dëbora, fillojnë punimet e rimëkëmbjes, dhe DOB, informon Kryetarin e Bashkisë për sit</w:t>
      </w:r>
      <w:r w:rsidR="005D5C8E">
        <w:rPr>
          <w:rFonts w:ascii="Times New Roman" w:hAnsi="Times New Roman"/>
          <w:sz w:val="24"/>
          <w:szCs w:val="24"/>
        </w:rPr>
        <w:t xml:space="preserve">uatën i propozon për kalimin </w:t>
      </w:r>
      <w:r w:rsidRPr="00B631E3">
        <w:rPr>
          <w:rFonts w:ascii="Times New Roman" w:hAnsi="Times New Roman"/>
          <w:sz w:val="24"/>
          <w:szCs w:val="24"/>
        </w:rPr>
        <w:t>në Etapën IV – “</w:t>
      </w:r>
      <w:r w:rsidRPr="005D5C8E">
        <w:rPr>
          <w:rFonts w:ascii="Times New Roman" w:hAnsi="Times New Roman"/>
          <w:i/>
          <w:sz w:val="24"/>
          <w:szCs w:val="24"/>
        </w:rPr>
        <w:t>Dalja nga situata</w:t>
      </w:r>
      <w:r w:rsidRPr="00B631E3">
        <w:rPr>
          <w:rFonts w:ascii="Times New Roman" w:hAnsi="Times New Roman"/>
          <w:sz w:val="24"/>
          <w:szCs w:val="24"/>
        </w:rPr>
        <w:t xml:space="preserve">”. Kryetari i Bashkisë pas informacionit të marrë do të shpallë aktivizimin e "Etapës IV: “Dalja nga situata”. </w:t>
      </w:r>
    </w:p>
    <w:p w:rsidR="00532687" w:rsidRPr="00B631E3" w:rsidRDefault="00532687" w:rsidP="005D5C8E">
      <w:pPr>
        <w:jc w:val="both"/>
        <w:rPr>
          <w:rFonts w:ascii="Times New Roman" w:hAnsi="Times New Roman"/>
          <w:sz w:val="24"/>
          <w:szCs w:val="24"/>
        </w:rPr>
      </w:pPr>
      <w:r w:rsidRPr="00B631E3">
        <w:rPr>
          <w:rFonts w:ascii="Times New Roman" w:hAnsi="Times New Roman"/>
          <w:sz w:val="24"/>
          <w:szCs w:val="24"/>
        </w:rPr>
        <w:t>Në këtë fazë DOB, kryhen të gjitha veprimet e tjera të përcaktuara në Etapën IV të planit vendor të emergjencave civile (mbledhja e të dhënave, raportimi, kthimi i pajisjeve të marra hua, mbledhja e çdo fature etj.).</w:t>
      </w:r>
    </w:p>
    <w:p w:rsidR="00532687" w:rsidRPr="001D7032" w:rsidRDefault="00532687" w:rsidP="00B631E3">
      <w:pPr>
        <w:rPr>
          <w:rFonts w:ascii="Times New Roman" w:hAnsi="Times New Roman"/>
          <w:sz w:val="24"/>
          <w:szCs w:val="24"/>
        </w:rPr>
      </w:pPr>
      <w:r w:rsidRPr="001D7032">
        <w:rPr>
          <w:rFonts w:ascii="Times New Roman" w:hAnsi="Times New Roman"/>
          <w:sz w:val="24"/>
          <w:szCs w:val="24"/>
        </w:rPr>
        <w:t>Dhe në këtë fazë DOB në koordinim me përfaqësuesit e njësisë administrative të përfshira në ngjarjen emergjente, do të jetë përgjegjës për:</w:t>
      </w:r>
    </w:p>
    <w:p w:rsidR="001D7032" w:rsidRDefault="00532687" w:rsidP="00B631E3">
      <w:pPr>
        <w:rPr>
          <w:rFonts w:ascii="Times New Roman" w:hAnsi="Times New Roman"/>
          <w:sz w:val="24"/>
          <w:szCs w:val="24"/>
        </w:rPr>
      </w:pPr>
      <w:r w:rsidRPr="00B631E3">
        <w:rPr>
          <w:rFonts w:ascii="Times New Roman" w:hAnsi="Times New Roman"/>
          <w:sz w:val="24"/>
          <w:szCs w:val="24"/>
        </w:rPr>
        <w:t>-</w:t>
      </w:r>
      <w:r w:rsidR="001D7032">
        <w:rPr>
          <w:rFonts w:ascii="Times New Roman" w:hAnsi="Times New Roman"/>
          <w:sz w:val="24"/>
          <w:szCs w:val="24"/>
        </w:rPr>
        <w:t xml:space="preserve"> </w:t>
      </w:r>
      <w:r w:rsidRPr="00B631E3">
        <w:rPr>
          <w:rFonts w:ascii="Times New Roman" w:hAnsi="Times New Roman"/>
          <w:sz w:val="24"/>
          <w:szCs w:val="24"/>
        </w:rPr>
        <w:t xml:space="preserve">Informimin e të gjitha strukturat vartëse, institucionet dhe subjektet e tjera që operojnë brenda bashkisë për aktivizimin e Etapës IV. </w:t>
      </w:r>
    </w:p>
    <w:p w:rsidR="001D7032" w:rsidRDefault="001D7032" w:rsidP="00B631E3">
      <w:pPr>
        <w:rPr>
          <w:rFonts w:ascii="Times New Roman" w:hAnsi="Times New Roman"/>
          <w:sz w:val="24"/>
          <w:szCs w:val="24"/>
        </w:rPr>
      </w:pPr>
      <w:r>
        <w:rPr>
          <w:rFonts w:ascii="Times New Roman" w:hAnsi="Times New Roman"/>
          <w:sz w:val="24"/>
          <w:szCs w:val="24"/>
        </w:rPr>
        <w:t xml:space="preserve">- </w:t>
      </w:r>
      <w:r w:rsidR="00532687" w:rsidRPr="00B631E3">
        <w:rPr>
          <w:rFonts w:ascii="Times New Roman" w:hAnsi="Times New Roman"/>
          <w:sz w:val="24"/>
          <w:szCs w:val="24"/>
        </w:rPr>
        <w:t>Përditësimin në AKMC dhe Prefekti i qarkut duke i dërguar një raport.</w:t>
      </w:r>
    </w:p>
    <w:p w:rsidR="001D7032" w:rsidRDefault="00532687" w:rsidP="00B631E3">
      <w:pPr>
        <w:rPr>
          <w:rFonts w:ascii="Times New Roman" w:hAnsi="Times New Roman"/>
          <w:sz w:val="24"/>
          <w:szCs w:val="24"/>
        </w:rPr>
      </w:pPr>
      <w:r w:rsidRPr="00B631E3">
        <w:rPr>
          <w:rFonts w:ascii="Times New Roman" w:hAnsi="Times New Roman"/>
          <w:sz w:val="24"/>
          <w:szCs w:val="24"/>
        </w:rPr>
        <w:t xml:space="preserve"> </w:t>
      </w:r>
      <w:r w:rsidR="001D7032">
        <w:rPr>
          <w:rFonts w:ascii="Times New Roman" w:hAnsi="Times New Roman"/>
          <w:sz w:val="24"/>
          <w:szCs w:val="24"/>
        </w:rPr>
        <w:t xml:space="preserve">- </w:t>
      </w:r>
      <w:r w:rsidRPr="00B631E3">
        <w:rPr>
          <w:rFonts w:ascii="Times New Roman" w:hAnsi="Times New Roman"/>
          <w:sz w:val="24"/>
          <w:szCs w:val="24"/>
        </w:rPr>
        <w:t>Organizimin në mënyrë efektive përqëndrimin e të gjitha forcave për hapjen plotësisht e të gjitha segmenteve rrugore në NjA-të.</w:t>
      </w:r>
    </w:p>
    <w:p w:rsidR="001D7032" w:rsidRDefault="00532687" w:rsidP="00B631E3">
      <w:pPr>
        <w:rPr>
          <w:rFonts w:ascii="Times New Roman" w:hAnsi="Times New Roman"/>
          <w:sz w:val="24"/>
          <w:szCs w:val="24"/>
        </w:rPr>
      </w:pPr>
      <w:r w:rsidRPr="00B631E3">
        <w:rPr>
          <w:rFonts w:ascii="Times New Roman" w:hAnsi="Times New Roman"/>
          <w:sz w:val="24"/>
          <w:szCs w:val="24"/>
        </w:rPr>
        <w:t xml:space="preserve"> </w:t>
      </w:r>
      <w:r w:rsidR="001D7032">
        <w:rPr>
          <w:rFonts w:ascii="Times New Roman" w:hAnsi="Times New Roman"/>
          <w:sz w:val="24"/>
          <w:szCs w:val="24"/>
        </w:rPr>
        <w:t>-</w:t>
      </w:r>
      <w:r w:rsidRPr="00B631E3">
        <w:rPr>
          <w:rFonts w:ascii="Times New Roman" w:hAnsi="Times New Roman"/>
          <w:sz w:val="24"/>
          <w:szCs w:val="24"/>
        </w:rPr>
        <w:t xml:space="preserve"> Aktivizimin e komisioneve të vlerësimit të dëmeve ku vlerësohen pasojat e mundshme të fatkeqësisë (p.sh., dëmtimi i cative, stallave etj.</w:t>
      </w:r>
    </w:p>
    <w:p w:rsidR="001D7032" w:rsidRDefault="00532687" w:rsidP="00B631E3">
      <w:pPr>
        <w:rPr>
          <w:rFonts w:ascii="Times New Roman" w:hAnsi="Times New Roman"/>
          <w:sz w:val="24"/>
          <w:szCs w:val="24"/>
        </w:rPr>
      </w:pPr>
      <w:r w:rsidRPr="00B631E3">
        <w:rPr>
          <w:rFonts w:ascii="Times New Roman" w:hAnsi="Times New Roman"/>
          <w:sz w:val="24"/>
          <w:szCs w:val="24"/>
        </w:rPr>
        <w:t xml:space="preserve"> </w:t>
      </w:r>
      <w:r w:rsidR="001D7032">
        <w:rPr>
          <w:rFonts w:ascii="Times New Roman" w:hAnsi="Times New Roman"/>
          <w:sz w:val="24"/>
          <w:szCs w:val="24"/>
        </w:rPr>
        <w:t>-</w:t>
      </w:r>
      <w:r w:rsidRPr="00B631E3">
        <w:rPr>
          <w:rFonts w:ascii="Times New Roman" w:hAnsi="Times New Roman"/>
          <w:sz w:val="24"/>
          <w:szCs w:val="24"/>
        </w:rPr>
        <w:t xml:space="preserve"> Vazhdimin e kujdesjes për personat e evakuuar dhe në varësi të situatës dhe të gjëndjes së banesave të tyre rikthimin në NjA-të përkatëse.</w:t>
      </w:r>
    </w:p>
    <w:p w:rsidR="001D7032" w:rsidRDefault="00532687" w:rsidP="00B631E3">
      <w:pPr>
        <w:rPr>
          <w:rFonts w:ascii="Times New Roman" w:hAnsi="Times New Roman"/>
          <w:sz w:val="24"/>
          <w:szCs w:val="24"/>
        </w:rPr>
      </w:pPr>
      <w:r w:rsidRPr="00B631E3">
        <w:rPr>
          <w:rFonts w:ascii="Times New Roman" w:hAnsi="Times New Roman"/>
          <w:sz w:val="24"/>
          <w:szCs w:val="24"/>
        </w:rPr>
        <w:t xml:space="preserve"> </w:t>
      </w:r>
      <w:r w:rsidR="001D7032">
        <w:rPr>
          <w:rFonts w:ascii="Times New Roman" w:hAnsi="Times New Roman"/>
          <w:sz w:val="24"/>
          <w:szCs w:val="24"/>
        </w:rPr>
        <w:t>-</w:t>
      </w:r>
      <w:r w:rsidRPr="00B631E3">
        <w:rPr>
          <w:rFonts w:ascii="Times New Roman" w:hAnsi="Times New Roman"/>
          <w:sz w:val="24"/>
          <w:szCs w:val="24"/>
        </w:rPr>
        <w:t xml:space="preserve"> Përgatitja e një raporti fillestar teknik dhe ekonomik, i cili ndahet me autoritetet dhe strukturat operacionale të përfshira. Ky raport është i nevojshëm për vlerësimin e një buxheti të parë për menaxhimin e emergjencës.</w:t>
      </w:r>
    </w:p>
    <w:p w:rsidR="00532687" w:rsidRPr="00B631E3" w:rsidRDefault="00532687" w:rsidP="00B631E3">
      <w:pPr>
        <w:rPr>
          <w:rFonts w:ascii="Times New Roman" w:hAnsi="Times New Roman"/>
          <w:sz w:val="24"/>
          <w:szCs w:val="24"/>
        </w:rPr>
      </w:pPr>
      <w:r w:rsidRPr="00B631E3">
        <w:rPr>
          <w:rFonts w:ascii="Times New Roman" w:hAnsi="Times New Roman"/>
          <w:sz w:val="24"/>
          <w:szCs w:val="24"/>
        </w:rPr>
        <w:t xml:space="preserve"> </w:t>
      </w:r>
      <w:r w:rsidR="001D7032">
        <w:rPr>
          <w:rFonts w:ascii="Times New Roman" w:hAnsi="Times New Roman"/>
          <w:sz w:val="24"/>
          <w:szCs w:val="24"/>
        </w:rPr>
        <w:t>-</w:t>
      </w:r>
      <w:r w:rsidRPr="00B631E3">
        <w:rPr>
          <w:rFonts w:ascii="Times New Roman" w:hAnsi="Times New Roman"/>
          <w:sz w:val="24"/>
          <w:szCs w:val="24"/>
        </w:rPr>
        <w:t xml:space="preserve"> Fillimin e procesit të rimëkëmbjes, duke u përqendruar në rehabilitimin e plotë të dëmeve të shkaktuara nga ngjarja dhe zhvendosjen afatgjatë të individëve të evakuuar</w:t>
      </w:r>
    </w:p>
    <w:p w:rsidR="00532687" w:rsidRPr="00B631E3" w:rsidRDefault="00532687" w:rsidP="00B631E3">
      <w:pPr>
        <w:rPr>
          <w:rFonts w:ascii="Times New Roman" w:hAnsi="Times New Roman"/>
          <w:b/>
          <w:color w:val="C00000"/>
          <w:sz w:val="24"/>
          <w:szCs w:val="24"/>
        </w:rPr>
      </w:pPr>
      <w:r w:rsidRPr="00B631E3">
        <w:rPr>
          <w:rFonts w:ascii="Times New Roman" w:hAnsi="Times New Roman"/>
          <w:b/>
          <w:sz w:val="24"/>
          <w:szCs w:val="24"/>
        </w:rPr>
        <w:t>5. Struktura dhe institucione përgjegjëse për përgatitjen në nivel bashkie</w:t>
      </w:r>
      <w:r w:rsidRPr="00B631E3">
        <w:rPr>
          <w:rFonts w:ascii="Times New Roman" w:hAnsi="Times New Roman"/>
          <w:sz w:val="24"/>
          <w:szCs w:val="24"/>
        </w:rPr>
        <w:t>.</w:t>
      </w:r>
    </w:p>
    <w:p w:rsidR="00910CAA" w:rsidRDefault="00532687" w:rsidP="00B631E3">
      <w:pPr>
        <w:rPr>
          <w:rFonts w:ascii="Times New Roman" w:hAnsi="Times New Roman"/>
          <w:sz w:val="24"/>
          <w:szCs w:val="24"/>
        </w:rPr>
      </w:pPr>
      <w:r w:rsidRPr="00B631E3">
        <w:rPr>
          <w:rFonts w:ascii="Times New Roman" w:hAnsi="Times New Roman"/>
          <w:sz w:val="24"/>
          <w:szCs w:val="24"/>
        </w:rPr>
        <w:t>Ngjarja e konsideruar si emergjente, edhe pse me shkallë të kufizuar, kërkon aktivizimin e shumë aktorëve, në varësi të progresit dhe zhvillimit të zjarrit, veçanërisht për shkak të konsideratave teknike.</w:t>
      </w:r>
    </w:p>
    <w:p w:rsidR="00910CAA" w:rsidRPr="008876C8" w:rsidRDefault="001F52E4" w:rsidP="008876C8">
      <w:pPr>
        <w:pStyle w:val="ListParagraph"/>
        <w:numPr>
          <w:ilvl w:val="0"/>
          <w:numId w:val="49"/>
        </w:numPr>
        <w:rPr>
          <w:rFonts w:ascii="Times New Roman" w:hAnsi="Times New Roman"/>
          <w:sz w:val="24"/>
          <w:szCs w:val="24"/>
        </w:rPr>
      </w:pPr>
      <w:r w:rsidRPr="008876C8">
        <w:rPr>
          <w:rFonts w:ascii="Times New Roman" w:hAnsi="Times New Roman"/>
          <w:sz w:val="24"/>
          <w:szCs w:val="24"/>
        </w:rPr>
        <w:lastRenderedPageBreak/>
        <w:t>Bashkia Kolonjë</w:t>
      </w:r>
      <w:r w:rsidR="00532687" w:rsidRPr="008876C8">
        <w:rPr>
          <w:rFonts w:ascii="Times New Roman" w:hAnsi="Times New Roman"/>
          <w:sz w:val="24"/>
          <w:szCs w:val="24"/>
        </w:rPr>
        <w:t xml:space="preserve">: Kryen funksionet e përcaktuara në pikën 5.3.4, të Planit Vendor të Emergjencave Civile të bashkisë por kryesisht: </w:t>
      </w:r>
    </w:p>
    <w:p w:rsidR="001F52E4" w:rsidRPr="001E4EC7" w:rsidRDefault="00F438A7" w:rsidP="001E4EC7">
      <w:pPr>
        <w:rPr>
          <w:rFonts w:ascii="Times New Roman" w:hAnsi="Times New Roman"/>
          <w:sz w:val="24"/>
          <w:szCs w:val="24"/>
        </w:rPr>
      </w:pPr>
      <w:r>
        <w:rPr>
          <w:rFonts w:ascii="Times New Roman" w:hAnsi="Times New Roman"/>
          <w:sz w:val="24"/>
          <w:szCs w:val="24"/>
        </w:rPr>
        <w:t xml:space="preserve"> </w:t>
      </w:r>
      <w:r w:rsidR="00532687" w:rsidRPr="001E4EC7">
        <w:rPr>
          <w:rFonts w:ascii="Times New Roman" w:hAnsi="Times New Roman"/>
          <w:sz w:val="24"/>
          <w:szCs w:val="24"/>
        </w:rPr>
        <w:t xml:space="preserve">Drejtoria e Mbrojtjes Civile: </w:t>
      </w:r>
    </w:p>
    <w:p w:rsidR="001F52E4" w:rsidRPr="003C7854" w:rsidRDefault="00532687" w:rsidP="003C7854">
      <w:pPr>
        <w:pStyle w:val="ListParagraph"/>
        <w:numPr>
          <w:ilvl w:val="0"/>
          <w:numId w:val="48"/>
        </w:numPr>
        <w:rPr>
          <w:rFonts w:ascii="Times New Roman" w:hAnsi="Times New Roman"/>
          <w:sz w:val="24"/>
          <w:szCs w:val="24"/>
        </w:rPr>
      </w:pPr>
      <w:r w:rsidRPr="003C7854">
        <w:rPr>
          <w:rFonts w:ascii="Times New Roman" w:hAnsi="Times New Roman"/>
          <w:sz w:val="24"/>
          <w:szCs w:val="24"/>
        </w:rPr>
        <w:t xml:space="preserve">Koordinon menaxhimin e përgjithshëm të emergjencës dhe të gjitha strukturave operacionale të përfshira, siç është përcaktuar në plan. Së bashku me Kryetarin e Bashkisë, mban kontakt me kryetarët e njësive administrative. </w:t>
      </w:r>
    </w:p>
    <w:p w:rsidR="001F52E4" w:rsidRPr="00A2590D" w:rsidRDefault="00555B90" w:rsidP="00A2590D">
      <w:pPr>
        <w:rPr>
          <w:rFonts w:ascii="Times New Roman" w:hAnsi="Times New Roman"/>
          <w:sz w:val="24"/>
          <w:szCs w:val="24"/>
        </w:rPr>
      </w:pPr>
      <w:r w:rsidRPr="001E4EC7">
        <w:t xml:space="preserve"> </w:t>
      </w:r>
      <w:r w:rsidR="00F438A7">
        <w:t xml:space="preserve"> </w:t>
      </w:r>
      <w:r w:rsidRPr="00A2590D">
        <w:rPr>
          <w:rFonts w:ascii="Times New Roman" w:hAnsi="Times New Roman"/>
          <w:sz w:val="24"/>
          <w:szCs w:val="24"/>
        </w:rPr>
        <w:t>P</w:t>
      </w:r>
      <w:r w:rsidR="00532687" w:rsidRPr="00A2590D">
        <w:rPr>
          <w:rFonts w:ascii="Times New Roman" w:hAnsi="Times New Roman"/>
          <w:sz w:val="24"/>
          <w:szCs w:val="24"/>
        </w:rPr>
        <w:t>olicia Bashkiake:</w:t>
      </w:r>
    </w:p>
    <w:p w:rsidR="00BC6DD9" w:rsidRPr="00A2590D" w:rsidRDefault="00532687" w:rsidP="00A2590D">
      <w:pPr>
        <w:rPr>
          <w:rFonts w:ascii="Times New Roman" w:hAnsi="Times New Roman"/>
          <w:sz w:val="24"/>
          <w:szCs w:val="24"/>
        </w:rPr>
      </w:pPr>
      <w:r w:rsidRPr="00A2590D">
        <w:rPr>
          <w:rFonts w:ascii="Times New Roman" w:hAnsi="Times New Roman"/>
          <w:sz w:val="24"/>
          <w:szCs w:val="24"/>
        </w:rPr>
        <w:t>Aktivizon burimet për menaxhimin e emergjencës dhe fatkeqësive. Koordinon dh</w:t>
      </w:r>
      <w:r w:rsidR="00555B90" w:rsidRPr="00A2590D">
        <w:rPr>
          <w:rFonts w:ascii="Times New Roman" w:hAnsi="Times New Roman"/>
          <w:sz w:val="24"/>
          <w:szCs w:val="24"/>
        </w:rPr>
        <w:t>e bashkëpunon me Policinë e Komisariatit Kolonj</w:t>
      </w:r>
      <w:r w:rsidR="00AC3780">
        <w:rPr>
          <w:rFonts w:ascii="Times New Roman" w:hAnsi="Times New Roman"/>
          <w:sz w:val="24"/>
          <w:szCs w:val="24"/>
        </w:rPr>
        <w:t>ë</w:t>
      </w:r>
      <w:r w:rsidRPr="00A2590D">
        <w:rPr>
          <w:rFonts w:ascii="Times New Roman" w:hAnsi="Times New Roman"/>
          <w:sz w:val="24"/>
          <w:szCs w:val="24"/>
        </w:rPr>
        <w:t xml:space="preserve"> dhe struktura të tjera për:</w:t>
      </w:r>
    </w:p>
    <w:p w:rsidR="00FD583C" w:rsidRPr="00A2590D" w:rsidRDefault="00532687" w:rsidP="00A2590D">
      <w:pPr>
        <w:rPr>
          <w:rFonts w:ascii="Times New Roman" w:hAnsi="Times New Roman"/>
          <w:sz w:val="24"/>
          <w:szCs w:val="24"/>
        </w:rPr>
      </w:pPr>
      <w:r w:rsidRPr="00A2590D">
        <w:rPr>
          <w:rFonts w:ascii="Times New Roman" w:hAnsi="Times New Roman"/>
          <w:sz w:val="24"/>
          <w:szCs w:val="24"/>
        </w:rPr>
        <w:t>Zbatimin e procesit të evakuimit të popullsisë civile.</w:t>
      </w:r>
    </w:p>
    <w:p w:rsidR="00FD583C" w:rsidRPr="00A2590D" w:rsidRDefault="00532687" w:rsidP="00A2590D">
      <w:pPr>
        <w:rPr>
          <w:rFonts w:ascii="Times New Roman" w:hAnsi="Times New Roman"/>
          <w:sz w:val="24"/>
          <w:szCs w:val="24"/>
        </w:rPr>
      </w:pPr>
      <w:r w:rsidRPr="00A2590D">
        <w:rPr>
          <w:rFonts w:ascii="Times New Roman" w:hAnsi="Times New Roman"/>
          <w:sz w:val="24"/>
          <w:szCs w:val="24"/>
        </w:rPr>
        <w:t xml:space="preserve">Sigurimin e sigurisë gjatë shpërndarjes së ndihmave ushqimore dhe ndihmës gjatë emergjencës. </w:t>
      </w:r>
    </w:p>
    <w:p w:rsidR="00FD583C" w:rsidRPr="00A2590D" w:rsidRDefault="00532687" w:rsidP="00A2590D">
      <w:pPr>
        <w:rPr>
          <w:rFonts w:ascii="Times New Roman" w:hAnsi="Times New Roman"/>
          <w:sz w:val="24"/>
          <w:szCs w:val="24"/>
        </w:rPr>
      </w:pPr>
      <w:r w:rsidRPr="00A2590D">
        <w:rPr>
          <w:rFonts w:ascii="Times New Roman" w:hAnsi="Times New Roman"/>
          <w:sz w:val="24"/>
          <w:szCs w:val="24"/>
        </w:rPr>
        <w:t>Zbatimin e masave të sigurisë dhe ruajtjen e rendit publik, sigurisë dhe kontrollit të trafikut.</w:t>
      </w:r>
    </w:p>
    <w:p w:rsidR="003C7854" w:rsidRPr="00A2590D" w:rsidRDefault="00532687" w:rsidP="00A2590D">
      <w:pPr>
        <w:rPr>
          <w:rFonts w:ascii="Times New Roman" w:hAnsi="Times New Roman"/>
          <w:sz w:val="24"/>
          <w:szCs w:val="24"/>
        </w:rPr>
      </w:pPr>
      <w:r w:rsidRPr="00A2590D">
        <w:rPr>
          <w:rFonts w:ascii="Times New Roman" w:hAnsi="Times New Roman"/>
          <w:sz w:val="24"/>
          <w:szCs w:val="24"/>
        </w:rPr>
        <w:t>Sektori i Mbrojtjes nga Zjarri dhe Shpëtimit:</w:t>
      </w:r>
    </w:p>
    <w:p w:rsidR="00F438A7" w:rsidRPr="00A2590D" w:rsidRDefault="00532687" w:rsidP="00A2590D">
      <w:pPr>
        <w:rPr>
          <w:rFonts w:ascii="Times New Roman" w:hAnsi="Times New Roman"/>
          <w:sz w:val="24"/>
          <w:szCs w:val="24"/>
        </w:rPr>
      </w:pPr>
      <w:r w:rsidRPr="00A2590D">
        <w:rPr>
          <w:rFonts w:ascii="Times New Roman" w:hAnsi="Times New Roman"/>
          <w:sz w:val="24"/>
          <w:szCs w:val="24"/>
        </w:rPr>
        <w:t>Ndërhyn me personelin dhe pajisjet e disponueshme për pastrimin e rrugëve.</w:t>
      </w:r>
    </w:p>
    <w:p w:rsidR="00F438A7" w:rsidRPr="00A2590D" w:rsidRDefault="00F438A7" w:rsidP="00A2590D">
      <w:pPr>
        <w:rPr>
          <w:rFonts w:ascii="Times New Roman" w:hAnsi="Times New Roman"/>
          <w:sz w:val="24"/>
          <w:szCs w:val="24"/>
        </w:rPr>
      </w:pPr>
      <w:r w:rsidRPr="00A2590D">
        <w:rPr>
          <w:rFonts w:ascii="Times New Roman" w:hAnsi="Times New Roman"/>
          <w:sz w:val="24"/>
          <w:szCs w:val="24"/>
        </w:rPr>
        <w:t xml:space="preserve">    </w:t>
      </w:r>
      <w:r w:rsidR="00532687" w:rsidRPr="00A2590D">
        <w:rPr>
          <w:rFonts w:ascii="Times New Roman" w:hAnsi="Times New Roman"/>
          <w:sz w:val="24"/>
          <w:szCs w:val="24"/>
        </w:rPr>
        <w:t xml:space="preserve">Njësia Vendore e </w:t>
      </w:r>
      <w:r w:rsidRPr="00A2590D">
        <w:rPr>
          <w:rFonts w:ascii="Times New Roman" w:hAnsi="Times New Roman"/>
          <w:sz w:val="24"/>
          <w:szCs w:val="24"/>
        </w:rPr>
        <w:t>Kujdesit Shëndetësor Kolonjë</w:t>
      </w:r>
      <w:r w:rsidR="00532687" w:rsidRPr="00A2590D">
        <w:rPr>
          <w:rFonts w:ascii="Times New Roman" w:hAnsi="Times New Roman"/>
          <w:sz w:val="24"/>
          <w:szCs w:val="24"/>
        </w:rPr>
        <w:t xml:space="preserve">: </w:t>
      </w:r>
    </w:p>
    <w:p w:rsidR="00F438A7" w:rsidRPr="00A2590D" w:rsidRDefault="00532687" w:rsidP="00A2590D">
      <w:pPr>
        <w:rPr>
          <w:rFonts w:ascii="Times New Roman" w:hAnsi="Times New Roman"/>
          <w:sz w:val="24"/>
          <w:szCs w:val="24"/>
        </w:rPr>
      </w:pPr>
      <w:r w:rsidRPr="00A2590D">
        <w:rPr>
          <w:rFonts w:ascii="Times New Roman" w:hAnsi="Times New Roman"/>
          <w:sz w:val="24"/>
          <w:szCs w:val="24"/>
        </w:rPr>
        <w:t>Ndërhyn për të ofruar ndihmë mjekësore në rast nevoje.</w:t>
      </w:r>
    </w:p>
    <w:p w:rsidR="00F438A7" w:rsidRPr="00A2590D" w:rsidRDefault="00F438A7" w:rsidP="00A2590D">
      <w:pPr>
        <w:rPr>
          <w:rFonts w:ascii="Times New Roman" w:hAnsi="Times New Roman"/>
          <w:sz w:val="24"/>
          <w:szCs w:val="24"/>
        </w:rPr>
      </w:pPr>
      <w:r w:rsidRPr="00A2590D">
        <w:rPr>
          <w:rFonts w:ascii="Times New Roman" w:hAnsi="Times New Roman"/>
          <w:sz w:val="24"/>
          <w:szCs w:val="24"/>
        </w:rPr>
        <w:t xml:space="preserve"> Drejtoria e Sh</w:t>
      </w:r>
      <w:r w:rsidR="00AC3780">
        <w:rPr>
          <w:rFonts w:ascii="Times New Roman" w:hAnsi="Times New Roman"/>
          <w:sz w:val="24"/>
          <w:szCs w:val="24"/>
        </w:rPr>
        <w:t>ë</w:t>
      </w:r>
      <w:r w:rsidRPr="00A2590D">
        <w:rPr>
          <w:rFonts w:ascii="Times New Roman" w:hAnsi="Times New Roman"/>
          <w:sz w:val="24"/>
          <w:szCs w:val="24"/>
        </w:rPr>
        <w:t>rbimeve Publike</w:t>
      </w:r>
      <w:r w:rsidR="00532687" w:rsidRPr="00A2590D">
        <w:rPr>
          <w:rFonts w:ascii="Times New Roman" w:hAnsi="Times New Roman"/>
          <w:sz w:val="24"/>
          <w:szCs w:val="24"/>
        </w:rPr>
        <w:t>:</w:t>
      </w:r>
    </w:p>
    <w:p w:rsidR="00F438A7" w:rsidRPr="00A2590D" w:rsidRDefault="00F438A7" w:rsidP="00A2590D">
      <w:pPr>
        <w:rPr>
          <w:rFonts w:ascii="Times New Roman" w:hAnsi="Times New Roman"/>
          <w:sz w:val="24"/>
          <w:szCs w:val="24"/>
        </w:rPr>
      </w:pPr>
      <w:r w:rsidRPr="00A2590D">
        <w:rPr>
          <w:rFonts w:ascii="Times New Roman" w:hAnsi="Times New Roman"/>
          <w:sz w:val="24"/>
          <w:szCs w:val="24"/>
        </w:rPr>
        <w:t>-</w:t>
      </w:r>
      <w:r w:rsidR="00532687" w:rsidRPr="00A2590D">
        <w:rPr>
          <w:rFonts w:ascii="Times New Roman" w:hAnsi="Times New Roman"/>
          <w:sz w:val="24"/>
          <w:szCs w:val="24"/>
        </w:rPr>
        <w:t xml:space="preserve"> Aktivizon të gjitha resurset njerëzore dhe mjetet dhe pajisjet në dispozicion për përballimin e situatës dhe rikthimin në normalitet. </w:t>
      </w:r>
    </w:p>
    <w:p w:rsidR="00F438A7" w:rsidRPr="00A2590D" w:rsidRDefault="00F438A7" w:rsidP="00A2590D">
      <w:pPr>
        <w:rPr>
          <w:rFonts w:ascii="Times New Roman" w:hAnsi="Times New Roman"/>
          <w:sz w:val="24"/>
          <w:szCs w:val="24"/>
        </w:rPr>
      </w:pPr>
      <w:r w:rsidRPr="00A2590D">
        <w:rPr>
          <w:rFonts w:ascii="Times New Roman" w:hAnsi="Times New Roman"/>
          <w:sz w:val="24"/>
          <w:szCs w:val="24"/>
        </w:rPr>
        <w:t xml:space="preserve">- </w:t>
      </w:r>
      <w:r w:rsidR="00532687" w:rsidRPr="00A2590D">
        <w:rPr>
          <w:rFonts w:ascii="Times New Roman" w:hAnsi="Times New Roman"/>
          <w:sz w:val="24"/>
          <w:szCs w:val="24"/>
        </w:rPr>
        <w:t xml:space="preserve"> Siguron shërbimet e nevojshme për qytetarët gjatë emergjencave, duke garantuar funksionimin e infrastrukturës si furnizimi me ujë, kanalizimet, energjia elektrike dhe ngrohja në situate emergjencash ose fatkeqësish.</w:t>
      </w:r>
    </w:p>
    <w:p w:rsidR="008D1A24" w:rsidRPr="00A2590D" w:rsidRDefault="008D1A24" w:rsidP="00A2590D">
      <w:pPr>
        <w:rPr>
          <w:rFonts w:ascii="Times New Roman" w:hAnsi="Times New Roman"/>
          <w:sz w:val="24"/>
          <w:szCs w:val="24"/>
        </w:rPr>
      </w:pPr>
      <w:r w:rsidRPr="00A2590D">
        <w:rPr>
          <w:rFonts w:ascii="Times New Roman" w:hAnsi="Times New Roman"/>
          <w:sz w:val="24"/>
          <w:szCs w:val="24"/>
        </w:rPr>
        <w:t>Drejtoria e Sh</w:t>
      </w:r>
      <w:r w:rsidR="00AC3780">
        <w:rPr>
          <w:rFonts w:ascii="Times New Roman" w:hAnsi="Times New Roman"/>
          <w:sz w:val="24"/>
          <w:szCs w:val="24"/>
        </w:rPr>
        <w:t>ë</w:t>
      </w:r>
      <w:r w:rsidRPr="00A2590D">
        <w:rPr>
          <w:rFonts w:ascii="Times New Roman" w:hAnsi="Times New Roman"/>
          <w:sz w:val="24"/>
          <w:szCs w:val="24"/>
        </w:rPr>
        <w:t>rbimit</w:t>
      </w:r>
      <w:r w:rsidR="00532687" w:rsidRPr="00A2590D">
        <w:rPr>
          <w:rFonts w:ascii="Times New Roman" w:hAnsi="Times New Roman"/>
          <w:sz w:val="24"/>
          <w:szCs w:val="24"/>
        </w:rPr>
        <w:t xml:space="preserve"> Social: </w:t>
      </w:r>
    </w:p>
    <w:p w:rsidR="008D1A24" w:rsidRPr="00A2590D" w:rsidRDefault="008D1A24" w:rsidP="00A2590D">
      <w:pPr>
        <w:rPr>
          <w:rFonts w:ascii="Times New Roman" w:hAnsi="Times New Roman"/>
          <w:sz w:val="24"/>
          <w:szCs w:val="24"/>
        </w:rPr>
      </w:pPr>
      <w:r w:rsidRPr="00A2590D">
        <w:rPr>
          <w:rFonts w:ascii="Times New Roman" w:hAnsi="Times New Roman"/>
          <w:sz w:val="24"/>
          <w:szCs w:val="24"/>
        </w:rPr>
        <w:t>-</w:t>
      </w:r>
      <w:r w:rsidR="00532687" w:rsidRPr="00A2590D">
        <w:rPr>
          <w:rFonts w:ascii="Times New Roman" w:hAnsi="Times New Roman"/>
          <w:sz w:val="24"/>
          <w:szCs w:val="24"/>
        </w:rPr>
        <w:t xml:space="preserve"> Përgjegjëse kryesore për ndihmën ndaj popullsisë, duke përfshirë sigurimin e strehimit dhe mbështetjes për të evakuuarit. </w:t>
      </w:r>
    </w:p>
    <w:p w:rsidR="008D1A24" w:rsidRPr="00A2590D" w:rsidRDefault="008D1A24" w:rsidP="00A2590D">
      <w:pPr>
        <w:rPr>
          <w:rFonts w:ascii="Times New Roman" w:hAnsi="Times New Roman"/>
          <w:sz w:val="24"/>
          <w:szCs w:val="24"/>
        </w:rPr>
      </w:pPr>
      <w:r w:rsidRPr="00A2590D">
        <w:rPr>
          <w:rFonts w:ascii="Times New Roman" w:hAnsi="Times New Roman"/>
          <w:sz w:val="24"/>
          <w:szCs w:val="24"/>
        </w:rPr>
        <w:t>-</w:t>
      </w:r>
      <w:r w:rsidR="00532687" w:rsidRPr="00A2590D">
        <w:rPr>
          <w:rFonts w:ascii="Times New Roman" w:hAnsi="Times New Roman"/>
          <w:sz w:val="24"/>
          <w:szCs w:val="24"/>
        </w:rPr>
        <w:t xml:space="preserve"> Në koordinim me Drejtorinë e Shërbimeve Publike, ndërhyn kryesisht për të ndihmuar popullsinë.</w:t>
      </w:r>
    </w:p>
    <w:p w:rsidR="00431F88" w:rsidRPr="00A2590D" w:rsidRDefault="00431F88" w:rsidP="00A2590D">
      <w:pPr>
        <w:rPr>
          <w:rFonts w:ascii="Times New Roman" w:hAnsi="Times New Roman"/>
          <w:sz w:val="24"/>
          <w:szCs w:val="24"/>
        </w:rPr>
      </w:pPr>
      <w:r w:rsidRPr="00A2590D">
        <w:rPr>
          <w:rFonts w:ascii="Times New Roman" w:hAnsi="Times New Roman"/>
          <w:sz w:val="24"/>
          <w:szCs w:val="24"/>
        </w:rPr>
        <w:t>-Asiston popullsinë në organizimin e strehimit të përkohshëm dhe ofron furnizime ushqimore dhe vakte ushqimi</w:t>
      </w:r>
    </w:p>
    <w:p w:rsidR="00BE506F" w:rsidRPr="00A2590D" w:rsidRDefault="00BE506F" w:rsidP="00A2590D">
      <w:pPr>
        <w:rPr>
          <w:rFonts w:ascii="Times New Roman" w:hAnsi="Times New Roman"/>
          <w:sz w:val="24"/>
          <w:szCs w:val="24"/>
        </w:rPr>
      </w:pPr>
      <w:r w:rsidRPr="00A2590D">
        <w:rPr>
          <w:rFonts w:ascii="Times New Roman" w:hAnsi="Times New Roman"/>
          <w:sz w:val="24"/>
          <w:szCs w:val="24"/>
        </w:rPr>
        <w:t xml:space="preserve"> Drejtoria e Planifikimit Zhvillmit t</w:t>
      </w:r>
      <w:r w:rsidR="00AC3780">
        <w:rPr>
          <w:rFonts w:ascii="Times New Roman" w:hAnsi="Times New Roman"/>
          <w:sz w:val="24"/>
          <w:szCs w:val="24"/>
        </w:rPr>
        <w:t>ë</w:t>
      </w:r>
      <w:r w:rsidRPr="00A2590D">
        <w:rPr>
          <w:rFonts w:ascii="Times New Roman" w:hAnsi="Times New Roman"/>
          <w:sz w:val="24"/>
          <w:szCs w:val="24"/>
        </w:rPr>
        <w:t xml:space="preserve"> Territorit dhe Mjedisit</w:t>
      </w:r>
      <w:r w:rsidR="00532687" w:rsidRPr="00A2590D">
        <w:rPr>
          <w:rFonts w:ascii="Times New Roman" w:hAnsi="Times New Roman"/>
          <w:sz w:val="24"/>
          <w:szCs w:val="24"/>
        </w:rPr>
        <w:t>:</w:t>
      </w:r>
    </w:p>
    <w:p w:rsidR="00BE506F" w:rsidRPr="00AC3780" w:rsidRDefault="00532687" w:rsidP="00AC3780">
      <w:pPr>
        <w:rPr>
          <w:rFonts w:ascii="Times New Roman" w:hAnsi="Times New Roman"/>
          <w:sz w:val="24"/>
          <w:szCs w:val="24"/>
        </w:rPr>
      </w:pPr>
      <w:r w:rsidRPr="00AC3780">
        <w:rPr>
          <w:rFonts w:ascii="Times New Roman" w:hAnsi="Times New Roman"/>
          <w:sz w:val="24"/>
          <w:szCs w:val="24"/>
        </w:rPr>
        <w:lastRenderedPageBreak/>
        <w:t xml:space="preserve"> </w:t>
      </w:r>
      <w:r w:rsidR="00BE506F" w:rsidRPr="00AC3780">
        <w:rPr>
          <w:rFonts w:ascii="Times New Roman" w:hAnsi="Times New Roman"/>
          <w:sz w:val="24"/>
          <w:szCs w:val="24"/>
        </w:rPr>
        <w:t>-</w:t>
      </w:r>
      <w:r w:rsidRPr="00AC3780">
        <w:rPr>
          <w:rFonts w:ascii="Times New Roman" w:hAnsi="Times New Roman"/>
          <w:sz w:val="24"/>
          <w:szCs w:val="24"/>
        </w:rPr>
        <w:t xml:space="preserve"> Siguron reagim në kohë reale gjatë fatkeqësive natyrore për të identifikuar dëmet.</w:t>
      </w:r>
    </w:p>
    <w:p w:rsidR="00BE506F" w:rsidRPr="00AC3780" w:rsidRDefault="00532687" w:rsidP="00AC3780">
      <w:pPr>
        <w:rPr>
          <w:rFonts w:ascii="Times New Roman" w:hAnsi="Times New Roman"/>
          <w:sz w:val="24"/>
          <w:szCs w:val="24"/>
        </w:rPr>
      </w:pPr>
      <w:r w:rsidRPr="00AC3780">
        <w:rPr>
          <w:rFonts w:ascii="Times New Roman" w:hAnsi="Times New Roman"/>
          <w:sz w:val="24"/>
          <w:szCs w:val="24"/>
        </w:rPr>
        <w:t xml:space="preserve"> </w:t>
      </w:r>
      <w:r w:rsidR="00BE506F" w:rsidRPr="00AC3780">
        <w:rPr>
          <w:rFonts w:ascii="Times New Roman" w:hAnsi="Times New Roman"/>
          <w:sz w:val="24"/>
          <w:szCs w:val="24"/>
        </w:rPr>
        <w:t xml:space="preserve">- </w:t>
      </w:r>
      <w:r w:rsidRPr="00AC3780">
        <w:rPr>
          <w:rFonts w:ascii="Times New Roman" w:hAnsi="Times New Roman"/>
          <w:sz w:val="24"/>
          <w:szCs w:val="24"/>
        </w:rPr>
        <w:t xml:space="preserve"> Miraton masat e nevojshme për eliminimin e riskut të mbetur</w:t>
      </w:r>
    </w:p>
    <w:p w:rsidR="00BE506F" w:rsidRPr="00AC3780" w:rsidRDefault="00532687" w:rsidP="00AC3780">
      <w:pPr>
        <w:rPr>
          <w:rFonts w:ascii="Times New Roman" w:hAnsi="Times New Roman"/>
          <w:sz w:val="24"/>
          <w:szCs w:val="24"/>
        </w:rPr>
      </w:pPr>
      <w:r w:rsidRPr="00AC3780">
        <w:rPr>
          <w:rFonts w:ascii="Times New Roman" w:hAnsi="Times New Roman"/>
          <w:sz w:val="24"/>
          <w:szCs w:val="24"/>
        </w:rPr>
        <w:t xml:space="preserve"> Inspektorati i Mbrojtjes së Territ</w:t>
      </w:r>
      <w:r w:rsidR="00BE506F" w:rsidRPr="00AC3780">
        <w:rPr>
          <w:rFonts w:ascii="Times New Roman" w:hAnsi="Times New Roman"/>
          <w:sz w:val="24"/>
          <w:szCs w:val="24"/>
        </w:rPr>
        <w:t>orit në bashki</w:t>
      </w:r>
      <w:r w:rsidRPr="00AC3780">
        <w:rPr>
          <w:rFonts w:ascii="Times New Roman" w:hAnsi="Times New Roman"/>
          <w:sz w:val="24"/>
          <w:szCs w:val="24"/>
        </w:rPr>
        <w:t>:</w:t>
      </w:r>
    </w:p>
    <w:p w:rsidR="00431F88" w:rsidRPr="00AC3780" w:rsidRDefault="00532687" w:rsidP="00AC3780">
      <w:pPr>
        <w:rPr>
          <w:rFonts w:ascii="Times New Roman" w:hAnsi="Times New Roman"/>
          <w:sz w:val="24"/>
          <w:szCs w:val="24"/>
        </w:rPr>
      </w:pPr>
      <w:r w:rsidRPr="00AC3780">
        <w:rPr>
          <w:rFonts w:ascii="Times New Roman" w:hAnsi="Times New Roman"/>
          <w:sz w:val="24"/>
          <w:szCs w:val="24"/>
        </w:rPr>
        <w:t xml:space="preserve">Merret kryesisht me komunikimin me publikun dhe bashkëpunon në vlerësimin fillestar të dëmeve dhe verifikimin e ndërtesave që paraqesin problem për shëmbje. </w:t>
      </w:r>
    </w:p>
    <w:p w:rsidR="00431F88" w:rsidRPr="00AC3780" w:rsidRDefault="00431F88" w:rsidP="00AC3780">
      <w:pPr>
        <w:rPr>
          <w:rFonts w:ascii="Times New Roman" w:hAnsi="Times New Roman"/>
          <w:sz w:val="24"/>
          <w:szCs w:val="24"/>
        </w:rPr>
      </w:pPr>
      <w:r w:rsidRPr="00AC3780">
        <w:rPr>
          <w:rFonts w:ascii="Times New Roman" w:hAnsi="Times New Roman"/>
          <w:sz w:val="24"/>
          <w:szCs w:val="24"/>
        </w:rPr>
        <w:t>Komisarjati i Policisë Kolonj</w:t>
      </w:r>
      <w:r w:rsidR="00532687" w:rsidRPr="00AC3780">
        <w:rPr>
          <w:rFonts w:ascii="Times New Roman" w:hAnsi="Times New Roman"/>
          <w:sz w:val="24"/>
          <w:szCs w:val="24"/>
        </w:rPr>
        <w:t xml:space="preserve">ë. </w:t>
      </w:r>
    </w:p>
    <w:p w:rsidR="00A2590D" w:rsidRPr="00AC3780" w:rsidRDefault="00532687" w:rsidP="00AC3780">
      <w:pPr>
        <w:rPr>
          <w:rFonts w:ascii="Times New Roman" w:hAnsi="Times New Roman"/>
          <w:sz w:val="24"/>
          <w:szCs w:val="24"/>
        </w:rPr>
      </w:pPr>
      <w:r w:rsidRPr="00AC3780">
        <w:rPr>
          <w:rFonts w:ascii="Times New Roman" w:hAnsi="Times New Roman"/>
          <w:sz w:val="24"/>
          <w:szCs w:val="24"/>
        </w:rPr>
        <w:t xml:space="preserve"> Koordinon punën me bashkinë për: </w:t>
      </w:r>
    </w:p>
    <w:p w:rsidR="00A2590D" w:rsidRPr="00AC3780" w:rsidRDefault="00532687" w:rsidP="00AC3780">
      <w:pPr>
        <w:rPr>
          <w:rFonts w:ascii="Times New Roman" w:hAnsi="Times New Roman"/>
          <w:sz w:val="24"/>
          <w:szCs w:val="24"/>
        </w:rPr>
      </w:pPr>
      <w:r w:rsidRPr="00AC3780">
        <w:rPr>
          <w:rFonts w:ascii="Times New Roman" w:hAnsi="Times New Roman"/>
          <w:sz w:val="24"/>
          <w:szCs w:val="24"/>
        </w:rPr>
        <w:t xml:space="preserve">- Zbatimin e procesit të evakuimit të popullsisë civile. </w:t>
      </w:r>
    </w:p>
    <w:p w:rsidR="00A2590D" w:rsidRPr="00AC3780" w:rsidRDefault="00A2590D" w:rsidP="00AC3780">
      <w:pPr>
        <w:rPr>
          <w:rFonts w:ascii="Times New Roman" w:hAnsi="Times New Roman"/>
          <w:sz w:val="24"/>
          <w:szCs w:val="24"/>
        </w:rPr>
      </w:pPr>
      <w:r w:rsidRPr="00AC3780">
        <w:rPr>
          <w:rFonts w:ascii="Times New Roman" w:hAnsi="Times New Roman"/>
          <w:sz w:val="24"/>
          <w:szCs w:val="24"/>
        </w:rPr>
        <w:t xml:space="preserve">- Zbatimin e masave të </w:t>
      </w:r>
      <w:r w:rsidR="00532687" w:rsidRPr="00AC3780">
        <w:rPr>
          <w:rFonts w:ascii="Times New Roman" w:hAnsi="Times New Roman"/>
          <w:sz w:val="24"/>
          <w:szCs w:val="24"/>
        </w:rPr>
        <w:t xml:space="preserve">sigurisë gjatë shpërndarjes së ndihmave ushqimore dhe ndihmës gjatë emergjencës. </w:t>
      </w:r>
    </w:p>
    <w:p w:rsidR="002E0ED6" w:rsidRPr="00AC3780" w:rsidRDefault="00532687" w:rsidP="00AC3780">
      <w:pPr>
        <w:rPr>
          <w:rFonts w:ascii="Times New Roman" w:hAnsi="Times New Roman"/>
          <w:sz w:val="24"/>
          <w:szCs w:val="24"/>
        </w:rPr>
      </w:pPr>
      <w:r w:rsidRPr="00AC3780">
        <w:rPr>
          <w:rFonts w:ascii="Times New Roman" w:hAnsi="Times New Roman"/>
          <w:sz w:val="24"/>
          <w:szCs w:val="24"/>
        </w:rPr>
        <w:t>- Zbatimin e masave të sigurisë dhe ruajtjen e rendit publik, sigurisë dhe kontrollit të trafikut.</w:t>
      </w:r>
    </w:p>
    <w:p w:rsidR="00A2590D" w:rsidRPr="00EA171C" w:rsidRDefault="00A2590D" w:rsidP="00EA171C">
      <w:pPr>
        <w:rPr>
          <w:rFonts w:ascii="Times New Roman" w:hAnsi="Times New Roman"/>
          <w:sz w:val="24"/>
          <w:szCs w:val="24"/>
        </w:rPr>
      </w:pPr>
      <w:r w:rsidRPr="00EA171C">
        <w:rPr>
          <w:rFonts w:ascii="Times New Roman" w:hAnsi="Times New Roman"/>
          <w:sz w:val="24"/>
          <w:szCs w:val="24"/>
        </w:rPr>
        <w:t>b)</w:t>
      </w:r>
      <w:r w:rsidR="008876C8">
        <w:rPr>
          <w:rFonts w:ascii="Times New Roman" w:hAnsi="Times New Roman"/>
          <w:sz w:val="24"/>
          <w:szCs w:val="24"/>
        </w:rPr>
        <w:t xml:space="preserve"> </w:t>
      </w:r>
      <w:r w:rsidRPr="00EA171C">
        <w:rPr>
          <w:rFonts w:ascii="Times New Roman" w:hAnsi="Times New Roman"/>
          <w:sz w:val="24"/>
          <w:szCs w:val="24"/>
        </w:rPr>
        <w:t xml:space="preserve"> </w:t>
      </w:r>
      <w:r w:rsidR="00532687" w:rsidRPr="00EA171C">
        <w:rPr>
          <w:rFonts w:ascii="Times New Roman" w:hAnsi="Times New Roman"/>
          <w:sz w:val="24"/>
          <w:szCs w:val="24"/>
        </w:rPr>
        <w:t xml:space="preserve">Në Nivel Qarku, Prefekti. </w:t>
      </w:r>
    </w:p>
    <w:p w:rsidR="00A2590D" w:rsidRPr="00EA171C" w:rsidRDefault="00532687" w:rsidP="00EA171C">
      <w:pPr>
        <w:rPr>
          <w:rFonts w:ascii="Times New Roman" w:hAnsi="Times New Roman"/>
          <w:sz w:val="24"/>
          <w:szCs w:val="24"/>
        </w:rPr>
      </w:pPr>
      <w:r w:rsidRPr="00EA171C">
        <w:rPr>
          <w:rFonts w:ascii="Times New Roman" w:hAnsi="Times New Roman"/>
          <w:sz w:val="24"/>
          <w:szCs w:val="24"/>
        </w:rPr>
        <w:t xml:space="preserve">Kryen funksionet e përcaktuara në pikën 5.3.4, të planit vendor të emergjencave Civile të bashkisë por kryesisht: </w:t>
      </w:r>
    </w:p>
    <w:p w:rsidR="00A2590D" w:rsidRPr="00EA171C" w:rsidRDefault="00532687" w:rsidP="00EA171C">
      <w:pPr>
        <w:rPr>
          <w:rFonts w:ascii="Times New Roman" w:hAnsi="Times New Roman"/>
          <w:sz w:val="24"/>
          <w:szCs w:val="24"/>
        </w:rPr>
      </w:pPr>
      <w:r w:rsidRPr="00EA171C">
        <w:rPr>
          <w:rFonts w:ascii="Times New Roman" w:hAnsi="Times New Roman"/>
          <w:sz w:val="24"/>
          <w:szCs w:val="24"/>
        </w:rPr>
        <w:t xml:space="preserve"> Sektori i Planifiki</w:t>
      </w:r>
      <w:r w:rsidR="00A2590D" w:rsidRPr="00EA171C">
        <w:rPr>
          <w:rFonts w:ascii="Times New Roman" w:hAnsi="Times New Roman"/>
          <w:sz w:val="24"/>
          <w:szCs w:val="24"/>
        </w:rPr>
        <w:t xml:space="preserve">mit, Përballimit të Mbrojtjes Civile </w:t>
      </w:r>
      <w:r w:rsidRPr="00EA171C">
        <w:rPr>
          <w:rFonts w:ascii="Times New Roman" w:hAnsi="Times New Roman"/>
          <w:sz w:val="24"/>
          <w:szCs w:val="24"/>
        </w:rPr>
        <w:t>- Prefekti i Qarkut Korçë:</w:t>
      </w:r>
    </w:p>
    <w:p w:rsidR="00AA4D9D" w:rsidRPr="00EA171C" w:rsidRDefault="00532687" w:rsidP="00EA171C">
      <w:pPr>
        <w:rPr>
          <w:rFonts w:ascii="Times New Roman" w:hAnsi="Times New Roman"/>
          <w:sz w:val="24"/>
          <w:szCs w:val="24"/>
        </w:rPr>
      </w:pPr>
      <w:r w:rsidRPr="00EA171C">
        <w:rPr>
          <w:rFonts w:ascii="Times New Roman" w:hAnsi="Times New Roman"/>
          <w:sz w:val="24"/>
          <w:szCs w:val="24"/>
        </w:rPr>
        <w:t xml:space="preserve"> Koordinon aktivitetet në nivel qarku dhe mban marrëdhënie institucionale me bashkinë dhe AKMC- në, veçanërisht duke informuar nivelin qendror dhe duke kanalizuar kërkesat lokale për ndihmë.</w:t>
      </w:r>
    </w:p>
    <w:p w:rsidR="00AA4D9D" w:rsidRPr="00EA171C" w:rsidRDefault="00532687" w:rsidP="00EA171C">
      <w:pPr>
        <w:rPr>
          <w:rFonts w:ascii="Times New Roman" w:hAnsi="Times New Roman"/>
          <w:sz w:val="24"/>
          <w:szCs w:val="24"/>
        </w:rPr>
      </w:pPr>
      <w:r w:rsidRPr="00EA171C">
        <w:rPr>
          <w:rFonts w:ascii="Times New Roman" w:hAnsi="Times New Roman"/>
          <w:sz w:val="24"/>
          <w:szCs w:val="24"/>
        </w:rPr>
        <w:t xml:space="preserve"> </w:t>
      </w:r>
      <w:r w:rsidR="00AA4D9D" w:rsidRPr="00EA171C">
        <w:rPr>
          <w:rFonts w:ascii="Times New Roman" w:hAnsi="Times New Roman"/>
          <w:sz w:val="24"/>
          <w:szCs w:val="24"/>
        </w:rPr>
        <w:t>Drejtorie e Ç</w:t>
      </w:r>
      <w:r w:rsidR="004D5902">
        <w:rPr>
          <w:rFonts w:ascii="Times New Roman" w:hAnsi="Times New Roman"/>
          <w:sz w:val="24"/>
          <w:szCs w:val="24"/>
        </w:rPr>
        <w:t>ë</w:t>
      </w:r>
      <w:r w:rsidR="00AA4D9D" w:rsidRPr="00EA171C">
        <w:rPr>
          <w:rFonts w:ascii="Times New Roman" w:hAnsi="Times New Roman"/>
          <w:sz w:val="24"/>
          <w:szCs w:val="24"/>
        </w:rPr>
        <w:t xml:space="preserve">shtjeve Juridike dhe Prokurimeve Publike </w:t>
      </w:r>
    </w:p>
    <w:p w:rsidR="000C301A" w:rsidRPr="00EA171C" w:rsidRDefault="00532687" w:rsidP="00EA171C">
      <w:pPr>
        <w:rPr>
          <w:rFonts w:ascii="Times New Roman" w:hAnsi="Times New Roman"/>
          <w:sz w:val="24"/>
          <w:szCs w:val="24"/>
        </w:rPr>
      </w:pPr>
      <w:r w:rsidRPr="00EA171C">
        <w:rPr>
          <w:rFonts w:ascii="Times New Roman" w:hAnsi="Times New Roman"/>
          <w:sz w:val="24"/>
          <w:szCs w:val="24"/>
        </w:rPr>
        <w:t xml:space="preserve"> Verifikon ligjshmërinë e akteve ligjore që kanë lidhje me cështje të emergjencave civile të nxjerr nga njësitë e vetëqeverisjes vendore.</w:t>
      </w:r>
    </w:p>
    <w:p w:rsidR="000C301A" w:rsidRPr="00EA171C" w:rsidRDefault="00532687" w:rsidP="00EA171C">
      <w:pPr>
        <w:rPr>
          <w:rFonts w:ascii="Times New Roman" w:hAnsi="Times New Roman"/>
          <w:sz w:val="24"/>
          <w:szCs w:val="24"/>
        </w:rPr>
      </w:pPr>
      <w:r w:rsidRPr="00EA171C">
        <w:rPr>
          <w:rFonts w:ascii="Times New Roman" w:hAnsi="Times New Roman"/>
          <w:sz w:val="24"/>
          <w:szCs w:val="24"/>
        </w:rPr>
        <w:t xml:space="preserve"> Sektori i Monitorimit të Kompetencave Vendore dhe Funksioneve të Deleguara.</w:t>
      </w:r>
    </w:p>
    <w:p w:rsidR="000C301A" w:rsidRPr="00EA171C" w:rsidRDefault="00532687" w:rsidP="00EA171C">
      <w:pPr>
        <w:rPr>
          <w:rFonts w:ascii="Times New Roman" w:hAnsi="Times New Roman"/>
          <w:sz w:val="24"/>
          <w:szCs w:val="24"/>
        </w:rPr>
      </w:pPr>
      <w:r w:rsidRPr="00EA171C">
        <w:rPr>
          <w:rFonts w:ascii="Times New Roman" w:hAnsi="Times New Roman"/>
          <w:sz w:val="24"/>
          <w:szCs w:val="24"/>
        </w:rPr>
        <w:t xml:space="preserve"> Ndihmon organet e vetëqeverisjes vendore për njohjen dhe ushtrimin e funksioneve të tyre në fushën e mbrojtjes civile.</w:t>
      </w:r>
    </w:p>
    <w:p w:rsidR="004303DF" w:rsidRPr="00EA171C" w:rsidRDefault="00532687" w:rsidP="00EA171C">
      <w:pPr>
        <w:rPr>
          <w:rFonts w:ascii="Times New Roman" w:hAnsi="Times New Roman"/>
          <w:sz w:val="24"/>
          <w:szCs w:val="24"/>
        </w:rPr>
      </w:pPr>
      <w:r w:rsidRPr="00EA171C">
        <w:rPr>
          <w:rFonts w:ascii="Times New Roman" w:hAnsi="Times New Roman"/>
          <w:sz w:val="24"/>
          <w:szCs w:val="24"/>
        </w:rPr>
        <w:t xml:space="preserve">  Sektori i Zhvillimit Urban.</w:t>
      </w:r>
    </w:p>
    <w:p w:rsidR="004303DF" w:rsidRPr="00EA171C" w:rsidRDefault="00532687" w:rsidP="00EA171C">
      <w:pPr>
        <w:rPr>
          <w:rFonts w:ascii="Times New Roman" w:hAnsi="Times New Roman"/>
          <w:sz w:val="24"/>
          <w:szCs w:val="24"/>
        </w:rPr>
      </w:pPr>
      <w:r w:rsidRPr="00EA171C">
        <w:rPr>
          <w:rFonts w:ascii="Times New Roman" w:hAnsi="Times New Roman"/>
          <w:sz w:val="24"/>
          <w:szCs w:val="24"/>
        </w:rPr>
        <w:t xml:space="preserve"> Monitoron njësitë e vetëqeverisjes vendore lidhur me masat që marrin për mbrojtjen e mjedisit dhe zhvillimin e qëndrueshëm.</w:t>
      </w:r>
    </w:p>
    <w:p w:rsidR="004303DF" w:rsidRPr="00EA171C" w:rsidRDefault="00532687" w:rsidP="00EA171C">
      <w:pPr>
        <w:rPr>
          <w:rFonts w:ascii="Times New Roman" w:hAnsi="Times New Roman"/>
          <w:sz w:val="24"/>
          <w:szCs w:val="24"/>
        </w:rPr>
      </w:pPr>
      <w:r w:rsidRPr="00EA171C">
        <w:rPr>
          <w:rFonts w:ascii="Times New Roman" w:hAnsi="Times New Roman"/>
          <w:sz w:val="24"/>
          <w:szCs w:val="24"/>
        </w:rPr>
        <w:t xml:space="preserve">  Sektori i Financës dhe i Shërbimeve Mbështetëse.</w:t>
      </w:r>
    </w:p>
    <w:p w:rsidR="00532687" w:rsidRPr="00EA171C" w:rsidRDefault="00532687" w:rsidP="00EA171C">
      <w:pPr>
        <w:rPr>
          <w:rFonts w:ascii="Times New Roman" w:hAnsi="Times New Roman"/>
          <w:sz w:val="24"/>
          <w:szCs w:val="24"/>
        </w:rPr>
      </w:pPr>
      <w:r w:rsidRPr="00EA171C">
        <w:rPr>
          <w:rFonts w:ascii="Times New Roman" w:hAnsi="Times New Roman"/>
          <w:sz w:val="24"/>
          <w:szCs w:val="24"/>
        </w:rPr>
        <w:t xml:space="preserve"> Verifikon nëse bashkitë kanë planifikuar fondet buxhetore për marrjen e masave për zvogëlimin e riskut nga fatkeqësitë dhe mbrojtjen civile, sipas parashikimeve li</w:t>
      </w:r>
      <w:r w:rsidR="004303DF" w:rsidRPr="00EA171C">
        <w:rPr>
          <w:rFonts w:ascii="Times New Roman" w:hAnsi="Times New Roman"/>
          <w:sz w:val="24"/>
          <w:szCs w:val="24"/>
        </w:rPr>
        <w:t>gjore dhe informon Prefektin e Q</w:t>
      </w:r>
      <w:r w:rsidRPr="00EA171C">
        <w:rPr>
          <w:rFonts w:ascii="Times New Roman" w:hAnsi="Times New Roman"/>
          <w:sz w:val="24"/>
          <w:szCs w:val="24"/>
        </w:rPr>
        <w:t>arkut.</w:t>
      </w:r>
    </w:p>
    <w:p w:rsidR="008876C8" w:rsidRPr="008876C8" w:rsidRDefault="00AD0CD2" w:rsidP="008876C8">
      <w:pPr>
        <w:rPr>
          <w:rFonts w:ascii="Times New Roman" w:hAnsi="Times New Roman"/>
          <w:sz w:val="24"/>
          <w:szCs w:val="24"/>
        </w:rPr>
      </w:pPr>
      <w:r>
        <w:rPr>
          <w:rFonts w:ascii="Times New Roman" w:hAnsi="Times New Roman"/>
          <w:sz w:val="24"/>
          <w:szCs w:val="24"/>
        </w:rPr>
        <w:lastRenderedPageBreak/>
        <w:t>c)</w:t>
      </w:r>
      <w:r w:rsidR="00B631E3" w:rsidRPr="008876C8">
        <w:rPr>
          <w:rFonts w:ascii="Times New Roman" w:hAnsi="Times New Roman"/>
          <w:sz w:val="24"/>
          <w:szCs w:val="24"/>
        </w:rPr>
        <w:t xml:space="preserve"> Në Nivel Qendror.</w:t>
      </w:r>
    </w:p>
    <w:p w:rsidR="008876C8" w:rsidRPr="008876C8" w:rsidRDefault="00B631E3" w:rsidP="008876C8">
      <w:pPr>
        <w:rPr>
          <w:rFonts w:ascii="Times New Roman" w:hAnsi="Times New Roman"/>
          <w:sz w:val="24"/>
          <w:szCs w:val="24"/>
        </w:rPr>
      </w:pPr>
      <w:r w:rsidRPr="008876C8">
        <w:rPr>
          <w:rFonts w:ascii="Times New Roman" w:hAnsi="Times New Roman"/>
          <w:sz w:val="24"/>
          <w:szCs w:val="24"/>
        </w:rPr>
        <w:t xml:space="preserve"> AKMC (Agjencia Kombëtare e Mbrojtjes Civile): Koordinon aktivitetet në nivel shtetëror dhe ofron mbështetje për Ministrinë përgjegjëse për Mbrojtjen Civile, si dhe në nivelet e prefekturës dhe bashkisë. </w:t>
      </w:r>
    </w:p>
    <w:p w:rsidR="008876C8" w:rsidRPr="008876C8" w:rsidRDefault="00B631E3" w:rsidP="008876C8">
      <w:pPr>
        <w:rPr>
          <w:rFonts w:ascii="Times New Roman" w:hAnsi="Times New Roman"/>
          <w:sz w:val="24"/>
          <w:szCs w:val="24"/>
        </w:rPr>
      </w:pPr>
      <w:r w:rsidRPr="008876C8">
        <w:rPr>
          <w:rFonts w:ascii="Times New Roman" w:hAnsi="Times New Roman"/>
          <w:sz w:val="24"/>
          <w:szCs w:val="24"/>
        </w:rPr>
        <w:t>Ministria e Mbrojtjes: Koordinon aktivitetet e Forcave të Armatosura dhe kontribuon në marrjen e vendimeve për menaxhimin e emergjencave.</w:t>
      </w:r>
    </w:p>
    <w:p w:rsidR="004F2C1A" w:rsidRPr="00910CAA" w:rsidRDefault="00B631E3" w:rsidP="004D5902">
      <w:pPr>
        <w:rPr>
          <w:rFonts w:ascii="Times New Roman" w:hAnsi="Times New Roman"/>
          <w:color w:val="C00000"/>
          <w:sz w:val="24"/>
          <w:szCs w:val="24"/>
        </w:rPr>
      </w:pPr>
      <w:r w:rsidRPr="008876C8">
        <w:rPr>
          <w:rFonts w:ascii="Times New Roman" w:hAnsi="Times New Roman"/>
          <w:sz w:val="24"/>
          <w:szCs w:val="24"/>
        </w:rPr>
        <w:t xml:space="preserve">  IGJEO (Instituti i Gjeoshkencave, Energjisë, Ujit dhe Mjedisit): Është përgjegjës për lëshimin e paralajmërimeve për motin dhe kryerjen e funksioneve të monitorimit të ngjarjes. Skenari i propozuar përshkruan një situatë rreshjesh me karakteristikat e një emergjence në nivel lokal. Prandaj, me referencë për nivelin shtetëror, referenca është Plani Kombëtar i Emergjencave Civile, që përfshin aktivizimin e të gjitha strukturave të detyruara me ligjin 45/2019 “Për Mbrojtjen Civile”.</w:t>
      </w:r>
    </w:p>
    <w:p w:rsidR="00BF3C1B" w:rsidRDefault="00D6526A" w:rsidP="00610E67">
      <w:pPr>
        <w:jc w:val="both"/>
        <w:rPr>
          <w:rFonts w:ascii="Times New Roman" w:hAnsi="Times New Roman"/>
          <w:color w:val="3333CC"/>
          <w:sz w:val="24"/>
          <w:szCs w:val="24"/>
        </w:rPr>
      </w:pPr>
      <w:r w:rsidRPr="00D6526A">
        <w:rPr>
          <w:rFonts w:ascii="Times New Roman" w:hAnsi="Times New Roman"/>
          <w:color w:val="3333CC"/>
          <w:sz w:val="24"/>
          <w:szCs w:val="24"/>
        </w:rPr>
        <w:t xml:space="preserve">9.Referenca </w:t>
      </w:r>
    </w:p>
    <w:p w:rsidR="00D6526A" w:rsidRDefault="00D6526A" w:rsidP="00610E67">
      <w:pPr>
        <w:jc w:val="both"/>
        <w:rPr>
          <w:rFonts w:ascii="Times New Roman" w:hAnsi="Times New Roman"/>
          <w:color w:val="3333CC"/>
          <w:sz w:val="24"/>
          <w:szCs w:val="24"/>
        </w:rPr>
      </w:pPr>
      <w:r w:rsidRPr="00D6526A">
        <w:rPr>
          <w:rFonts w:ascii="Times New Roman" w:hAnsi="Times New Roman"/>
          <w:color w:val="3333CC"/>
          <w:sz w:val="24"/>
          <w:szCs w:val="24"/>
        </w:rPr>
        <w:t>9.1 / Referenca ligjore dhe dokument</w:t>
      </w:r>
      <w:r>
        <w:rPr>
          <w:rFonts w:ascii="Times New Roman" w:hAnsi="Times New Roman"/>
          <w:color w:val="3333CC"/>
          <w:sz w:val="24"/>
          <w:szCs w:val="24"/>
        </w:rPr>
        <w:t>e</w:t>
      </w:r>
    </w:p>
    <w:p w:rsidR="00D6526A" w:rsidRPr="00101897" w:rsidRDefault="00D6526A" w:rsidP="00101897">
      <w:pPr>
        <w:rPr>
          <w:rFonts w:ascii="Times New Roman" w:hAnsi="Times New Roman"/>
          <w:sz w:val="24"/>
          <w:szCs w:val="24"/>
        </w:rPr>
      </w:pPr>
      <w:r w:rsidRPr="00101897">
        <w:rPr>
          <w:rFonts w:ascii="Times New Roman" w:hAnsi="Times New Roman"/>
          <w:sz w:val="24"/>
          <w:szCs w:val="24"/>
        </w:rPr>
        <w:t xml:space="preserve">Referenca Ligjore </w:t>
      </w:r>
    </w:p>
    <w:p w:rsidR="00D6526A" w:rsidRPr="00101897" w:rsidRDefault="00D6526A" w:rsidP="00101897">
      <w:pPr>
        <w:rPr>
          <w:rFonts w:ascii="Times New Roman" w:hAnsi="Times New Roman"/>
          <w:sz w:val="24"/>
          <w:szCs w:val="24"/>
        </w:rPr>
      </w:pPr>
      <w:r w:rsidRPr="00101897">
        <w:rPr>
          <w:rFonts w:ascii="Times New Roman" w:hAnsi="Times New Roman"/>
          <w:sz w:val="24"/>
          <w:szCs w:val="24"/>
        </w:rPr>
        <w:t xml:space="preserve">• Ligji Nr. 115/2014 datë 31.7.2014 “Për ndarjen administrativo-territoriale të njësive të qeverisjes vendore në Republikën e Shqipërisë”, i ndryshuar. </w:t>
      </w:r>
    </w:p>
    <w:p w:rsidR="00D6526A" w:rsidRPr="00101897" w:rsidRDefault="00D6526A" w:rsidP="00101897">
      <w:pPr>
        <w:rPr>
          <w:rFonts w:ascii="Times New Roman" w:hAnsi="Times New Roman"/>
          <w:sz w:val="24"/>
          <w:szCs w:val="24"/>
        </w:rPr>
      </w:pPr>
      <w:r w:rsidRPr="00101897">
        <w:rPr>
          <w:rFonts w:ascii="Times New Roman" w:hAnsi="Times New Roman"/>
          <w:sz w:val="24"/>
          <w:szCs w:val="24"/>
        </w:rPr>
        <w:t>• Ligji Nr. 107/2016 “Për prefektin e qarkut”.</w:t>
      </w:r>
    </w:p>
    <w:p w:rsidR="00615DA2" w:rsidRPr="00101897" w:rsidRDefault="00615DA2" w:rsidP="00101897">
      <w:pPr>
        <w:rPr>
          <w:rFonts w:ascii="Times New Roman" w:hAnsi="Times New Roman"/>
          <w:sz w:val="24"/>
          <w:szCs w:val="24"/>
        </w:rPr>
      </w:pPr>
      <w:r w:rsidRPr="00101897">
        <w:rPr>
          <w:rFonts w:ascii="Times New Roman" w:hAnsi="Times New Roman"/>
          <w:sz w:val="24"/>
          <w:szCs w:val="24"/>
        </w:rPr>
        <w:t>• Ligji Nr.</w:t>
      </w:r>
      <w:r w:rsidR="001E3733" w:rsidRPr="00101897">
        <w:rPr>
          <w:rFonts w:ascii="Times New Roman" w:hAnsi="Times New Roman"/>
          <w:sz w:val="24"/>
          <w:szCs w:val="24"/>
        </w:rPr>
        <w:t xml:space="preserve"> </w:t>
      </w:r>
      <w:r w:rsidRPr="00101897">
        <w:rPr>
          <w:rFonts w:ascii="Times New Roman" w:hAnsi="Times New Roman"/>
          <w:sz w:val="24"/>
          <w:szCs w:val="24"/>
        </w:rPr>
        <w:t>36/2024”P</w:t>
      </w:r>
      <w:r w:rsidR="0076522B" w:rsidRPr="00101897">
        <w:rPr>
          <w:rFonts w:ascii="Times New Roman" w:hAnsi="Times New Roman"/>
          <w:sz w:val="24"/>
          <w:szCs w:val="24"/>
        </w:rPr>
        <w:t>ë</w:t>
      </w:r>
      <w:r w:rsidRPr="00101897">
        <w:rPr>
          <w:rFonts w:ascii="Times New Roman" w:hAnsi="Times New Roman"/>
          <w:sz w:val="24"/>
          <w:szCs w:val="24"/>
        </w:rPr>
        <w:t>r disa ndryshime n</w:t>
      </w:r>
      <w:r w:rsidR="0076522B" w:rsidRPr="00101897">
        <w:rPr>
          <w:rFonts w:ascii="Times New Roman" w:hAnsi="Times New Roman"/>
          <w:sz w:val="24"/>
          <w:szCs w:val="24"/>
        </w:rPr>
        <w:t>ë</w:t>
      </w:r>
      <w:r w:rsidRPr="00101897">
        <w:rPr>
          <w:rFonts w:ascii="Times New Roman" w:hAnsi="Times New Roman"/>
          <w:sz w:val="24"/>
          <w:szCs w:val="24"/>
        </w:rPr>
        <w:t xml:space="preserve"> Ligjin Nr. 107/2016 “Për prefektin e qarkut”.</w:t>
      </w:r>
    </w:p>
    <w:p w:rsidR="00D6526A" w:rsidRPr="00101897" w:rsidRDefault="00615DA2" w:rsidP="00101897">
      <w:pPr>
        <w:rPr>
          <w:rFonts w:ascii="Times New Roman" w:hAnsi="Times New Roman"/>
          <w:sz w:val="24"/>
          <w:szCs w:val="24"/>
        </w:rPr>
      </w:pPr>
      <w:r w:rsidRPr="00101897">
        <w:rPr>
          <w:rFonts w:ascii="Times New Roman" w:hAnsi="Times New Roman"/>
          <w:sz w:val="24"/>
          <w:szCs w:val="24"/>
        </w:rPr>
        <w:t>• Ligji N</w:t>
      </w:r>
      <w:r w:rsidR="00D6526A" w:rsidRPr="00101897">
        <w:rPr>
          <w:rFonts w:ascii="Times New Roman" w:hAnsi="Times New Roman"/>
          <w:sz w:val="24"/>
          <w:szCs w:val="24"/>
        </w:rPr>
        <w:t>r.139 / 2015 “Për vetëqeverisjen vendore”, i ndryshuar.</w:t>
      </w:r>
    </w:p>
    <w:p w:rsidR="00D6526A" w:rsidRPr="00101897" w:rsidRDefault="00375B22" w:rsidP="00101897">
      <w:pPr>
        <w:rPr>
          <w:rFonts w:ascii="Times New Roman" w:hAnsi="Times New Roman"/>
          <w:sz w:val="24"/>
          <w:szCs w:val="24"/>
        </w:rPr>
      </w:pPr>
      <w:r w:rsidRPr="00101897">
        <w:rPr>
          <w:rFonts w:ascii="Times New Roman" w:hAnsi="Times New Roman"/>
          <w:sz w:val="24"/>
          <w:szCs w:val="24"/>
        </w:rPr>
        <w:t>• VKM n</w:t>
      </w:r>
      <w:r w:rsidR="00D6526A" w:rsidRPr="00101897">
        <w:rPr>
          <w:rFonts w:ascii="Times New Roman" w:hAnsi="Times New Roman"/>
          <w:sz w:val="24"/>
          <w:szCs w:val="24"/>
        </w:rPr>
        <w:t>r. 88, datë 22.2.2023 “Për miratimin e Strategjisë Kombëtare për Zhvillim dhe Integrim Evropian” 2022–2030</w:t>
      </w:r>
      <w:r w:rsidR="00591C55" w:rsidRPr="00101897">
        <w:rPr>
          <w:rFonts w:ascii="Times New Roman" w:hAnsi="Times New Roman"/>
          <w:sz w:val="24"/>
          <w:szCs w:val="24"/>
        </w:rPr>
        <w:t>.</w:t>
      </w:r>
    </w:p>
    <w:p w:rsidR="00D6526A" w:rsidRPr="00101897" w:rsidRDefault="00D6526A" w:rsidP="00101897">
      <w:pPr>
        <w:rPr>
          <w:rFonts w:ascii="Times New Roman" w:hAnsi="Times New Roman"/>
          <w:sz w:val="24"/>
          <w:szCs w:val="24"/>
        </w:rPr>
      </w:pPr>
      <w:r w:rsidRPr="00101897">
        <w:rPr>
          <w:rFonts w:ascii="Times New Roman" w:hAnsi="Times New Roman"/>
          <w:sz w:val="24"/>
          <w:szCs w:val="24"/>
        </w:rPr>
        <w:t xml:space="preserve">• Ligji </w:t>
      </w:r>
      <w:r w:rsidR="001E3733" w:rsidRPr="00101897">
        <w:rPr>
          <w:rFonts w:ascii="Times New Roman" w:hAnsi="Times New Roman"/>
          <w:sz w:val="24"/>
          <w:szCs w:val="24"/>
        </w:rPr>
        <w:t xml:space="preserve">Nr. </w:t>
      </w:r>
      <w:r w:rsidRPr="00101897">
        <w:rPr>
          <w:rFonts w:ascii="Times New Roman" w:hAnsi="Times New Roman"/>
          <w:sz w:val="24"/>
          <w:szCs w:val="24"/>
        </w:rPr>
        <w:t>45/2019, datë 18.07.2019 “Për mbrojtjen civile”</w:t>
      </w:r>
      <w:r w:rsidR="00591C55" w:rsidRPr="00101897">
        <w:rPr>
          <w:rFonts w:ascii="Times New Roman" w:hAnsi="Times New Roman"/>
          <w:sz w:val="24"/>
          <w:szCs w:val="24"/>
        </w:rPr>
        <w:t>.</w:t>
      </w:r>
    </w:p>
    <w:p w:rsidR="00D6526A" w:rsidRPr="00101897" w:rsidRDefault="00D6526A" w:rsidP="00101897">
      <w:pPr>
        <w:rPr>
          <w:rFonts w:ascii="Times New Roman" w:hAnsi="Times New Roman"/>
          <w:sz w:val="24"/>
          <w:szCs w:val="24"/>
        </w:rPr>
      </w:pPr>
      <w:r w:rsidRPr="00101897">
        <w:rPr>
          <w:rFonts w:ascii="Times New Roman" w:hAnsi="Times New Roman"/>
          <w:sz w:val="24"/>
          <w:szCs w:val="24"/>
        </w:rPr>
        <w:t>• Ligji Nr. 97/2019 “Për miratimin e aktit normativ, me fuqinë e ligjit, nr. 9, datë 16.12.2019, të këshillit të ministrave, “për përballimin e pasojave të fatkeqësisë natyrore”</w:t>
      </w:r>
      <w:r w:rsidR="00591C55" w:rsidRPr="00101897">
        <w:rPr>
          <w:rFonts w:ascii="Times New Roman" w:hAnsi="Times New Roman"/>
          <w:sz w:val="24"/>
          <w:szCs w:val="24"/>
        </w:rPr>
        <w:t>.</w:t>
      </w:r>
    </w:p>
    <w:p w:rsidR="00D6526A" w:rsidRPr="00101897" w:rsidRDefault="00D6526A" w:rsidP="00101897">
      <w:pPr>
        <w:rPr>
          <w:rFonts w:ascii="Times New Roman" w:hAnsi="Times New Roman"/>
          <w:sz w:val="24"/>
          <w:szCs w:val="24"/>
        </w:rPr>
      </w:pPr>
      <w:r w:rsidRPr="00101897">
        <w:rPr>
          <w:rFonts w:ascii="Times New Roman" w:hAnsi="Times New Roman"/>
          <w:sz w:val="24"/>
          <w:szCs w:val="24"/>
        </w:rPr>
        <w:t xml:space="preserve">• Ligji Nr. 75/2016 "Për Miratimin e Marrëveshjes së Parisit" </w:t>
      </w:r>
      <w:r w:rsidR="00591C55" w:rsidRPr="00101897">
        <w:rPr>
          <w:rFonts w:ascii="Times New Roman" w:hAnsi="Times New Roman"/>
          <w:sz w:val="24"/>
          <w:szCs w:val="24"/>
        </w:rPr>
        <w:t>.</w:t>
      </w:r>
    </w:p>
    <w:p w:rsidR="00D6526A" w:rsidRPr="00101897" w:rsidRDefault="00D6526A" w:rsidP="00101897">
      <w:pPr>
        <w:rPr>
          <w:rFonts w:ascii="Times New Roman" w:hAnsi="Times New Roman"/>
          <w:sz w:val="24"/>
          <w:szCs w:val="24"/>
        </w:rPr>
      </w:pPr>
      <w:r w:rsidRPr="00101897">
        <w:rPr>
          <w:rFonts w:ascii="Times New Roman" w:hAnsi="Times New Roman"/>
          <w:sz w:val="24"/>
          <w:szCs w:val="24"/>
        </w:rPr>
        <w:t xml:space="preserve">• Ligji Nr. 155/2020 “Për ndryshimet klimatike” </w:t>
      </w:r>
      <w:r w:rsidR="00AD0CD2">
        <w:rPr>
          <w:rFonts w:ascii="Times New Roman" w:hAnsi="Times New Roman"/>
          <w:sz w:val="24"/>
          <w:szCs w:val="24"/>
        </w:rPr>
        <w:t>.</w:t>
      </w:r>
    </w:p>
    <w:p w:rsidR="00D6526A" w:rsidRPr="00101897" w:rsidRDefault="00D6526A" w:rsidP="00101897">
      <w:pPr>
        <w:rPr>
          <w:rFonts w:ascii="Times New Roman" w:hAnsi="Times New Roman"/>
          <w:sz w:val="24"/>
          <w:szCs w:val="24"/>
        </w:rPr>
      </w:pPr>
      <w:r w:rsidRPr="00101897">
        <w:rPr>
          <w:rFonts w:ascii="Times New Roman" w:hAnsi="Times New Roman"/>
          <w:sz w:val="24"/>
          <w:szCs w:val="24"/>
        </w:rPr>
        <w:t>• Ligji Nr. 152/2015 “Për shërbimin e mbrojtjes nga zjarri dhe shpëtimin”.</w:t>
      </w:r>
    </w:p>
    <w:p w:rsidR="00D6526A" w:rsidRPr="00101897" w:rsidRDefault="00375B22" w:rsidP="00101897">
      <w:pPr>
        <w:rPr>
          <w:rFonts w:ascii="Times New Roman" w:hAnsi="Times New Roman"/>
          <w:sz w:val="24"/>
          <w:szCs w:val="24"/>
        </w:rPr>
      </w:pPr>
      <w:r w:rsidRPr="00101897">
        <w:rPr>
          <w:rFonts w:ascii="Times New Roman" w:hAnsi="Times New Roman"/>
          <w:sz w:val="24"/>
          <w:szCs w:val="24"/>
        </w:rPr>
        <w:t>• VKM n</w:t>
      </w:r>
      <w:r w:rsidR="00D6526A" w:rsidRPr="00101897">
        <w:rPr>
          <w:rFonts w:ascii="Times New Roman" w:hAnsi="Times New Roman"/>
          <w:sz w:val="24"/>
          <w:szCs w:val="24"/>
        </w:rPr>
        <w:t>r. 168, datë 24.3.2023 “Për miratimin e vlerësimit të riskut nga fatkeqësitë në nivel qendror”</w:t>
      </w:r>
      <w:r w:rsidR="00591C55" w:rsidRPr="00101897">
        <w:rPr>
          <w:rFonts w:ascii="Times New Roman" w:hAnsi="Times New Roman"/>
          <w:sz w:val="24"/>
          <w:szCs w:val="24"/>
        </w:rPr>
        <w:t>.</w:t>
      </w:r>
    </w:p>
    <w:p w:rsidR="00D6526A" w:rsidRPr="00101897" w:rsidRDefault="00375B22" w:rsidP="00101897">
      <w:pPr>
        <w:rPr>
          <w:rFonts w:ascii="Times New Roman" w:hAnsi="Times New Roman"/>
          <w:sz w:val="24"/>
          <w:szCs w:val="24"/>
        </w:rPr>
      </w:pPr>
      <w:r w:rsidRPr="00101897">
        <w:rPr>
          <w:rFonts w:ascii="Times New Roman" w:hAnsi="Times New Roman"/>
          <w:sz w:val="24"/>
          <w:szCs w:val="24"/>
        </w:rPr>
        <w:t>• VKM n</w:t>
      </w:r>
      <w:r w:rsidR="00D6526A" w:rsidRPr="00101897">
        <w:rPr>
          <w:rFonts w:ascii="Times New Roman" w:hAnsi="Times New Roman"/>
          <w:sz w:val="24"/>
          <w:szCs w:val="24"/>
        </w:rPr>
        <w:t xml:space="preserve">r. 94, datë 22.2.2023 “Për miratimin e strategjisë kombëtare për zvogëlimin e riskut nga fatkeqësitë 2023–2030 dhe planit të veprimit”. </w:t>
      </w:r>
    </w:p>
    <w:p w:rsidR="00D6526A" w:rsidRPr="00101897" w:rsidRDefault="00375B22" w:rsidP="00101897">
      <w:pPr>
        <w:rPr>
          <w:rFonts w:ascii="Times New Roman" w:hAnsi="Times New Roman"/>
          <w:sz w:val="24"/>
          <w:szCs w:val="24"/>
        </w:rPr>
      </w:pPr>
      <w:r w:rsidRPr="00101897">
        <w:rPr>
          <w:rFonts w:ascii="Times New Roman" w:hAnsi="Times New Roman"/>
          <w:sz w:val="24"/>
          <w:szCs w:val="24"/>
        </w:rPr>
        <w:t>• VKM n</w:t>
      </w:r>
      <w:r w:rsidR="00D6526A" w:rsidRPr="00101897">
        <w:rPr>
          <w:rFonts w:ascii="Times New Roman" w:hAnsi="Times New Roman"/>
          <w:sz w:val="24"/>
          <w:szCs w:val="24"/>
        </w:rPr>
        <w:t>r. 807, datë 28.12.2023 “Për miratimin e Planit Kombëtar për Emergjencat Civile”</w:t>
      </w:r>
      <w:r w:rsidR="00591C55" w:rsidRPr="00101897">
        <w:rPr>
          <w:rFonts w:ascii="Times New Roman" w:hAnsi="Times New Roman"/>
          <w:sz w:val="24"/>
          <w:szCs w:val="24"/>
        </w:rPr>
        <w:t>.</w:t>
      </w:r>
    </w:p>
    <w:p w:rsidR="00D6526A" w:rsidRPr="00AD0CD2" w:rsidRDefault="00D6526A" w:rsidP="00AD0CD2">
      <w:pPr>
        <w:rPr>
          <w:rFonts w:ascii="Times New Roman" w:hAnsi="Times New Roman"/>
          <w:sz w:val="24"/>
          <w:szCs w:val="24"/>
        </w:rPr>
      </w:pPr>
      <w:r w:rsidRPr="00AD0CD2">
        <w:rPr>
          <w:rFonts w:ascii="Times New Roman" w:hAnsi="Times New Roman"/>
          <w:sz w:val="24"/>
          <w:szCs w:val="24"/>
        </w:rPr>
        <w:lastRenderedPageBreak/>
        <w:t xml:space="preserve">• Ligji Nr. 10 138, datë 11.5.2009 “Për shëndetin publik” i ndryshuar. </w:t>
      </w:r>
    </w:p>
    <w:p w:rsidR="00D6526A" w:rsidRPr="00AD0CD2" w:rsidRDefault="00375B22" w:rsidP="00AD0CD2">
      <w:pPr>
        <w:rPr>
          <w:rFonts w:ascii="Times New Roman" w:hAnsi="Times New Roman"/>
          <w:sz w:val="24"/>
          <w:szCs w:val="24"/>
        </w:rPr>
      </w:pPr>
      <w:r w:rsidRPr="00AD0CD2">
        <w:rPr>
          <w:rFonts w:ascii="Times New Roman" w:hAnsi="Times New Roman"/>
          <w:sz w:val="24"/>
          <w:szCs w:val="24"/>
        </w:rPr>
        <w:t>• VKM n</w:t>
      </w:r>
      <w:r w:rsidR="00D6526A" w:rsidRPr="00AD0CD2">
        <w:rPr>
          <w:rFonts w:ascii="Times New Roman" w:hAnsi="Times New Roman"/>
          <w:sz w:val="24"/>
          <w:szCs w:val="24"/>
        </w:rPr>
        <w:t xml:space="preserve">r. 241, datë 27.3.2013 “Për organizimin dhe funksionimin e inspektoratit shtetëror shëndetësor” </w:t>
      </w:r>
      <w:r w:rsidR="008876C8" w:rsidRPr="00AD0CD2">
        <w:rPr>
          <w:rFonts w:ascii="Times New Roman" w:hAnsi="Times New Roman"/>
          <w:sz w:val="24"/>
          <w:szCs w:val="24"/>
        </w:rPr>
        <w:t>•</w:t>
      </w:r>
      <w:r w:rsidRPr="00AD0CD2">
        <w:rPr>
          <w:rFonts w:ascii="Times New Roman" w:hAnsi="Times New Roman"/>
          <w:sz w:val="24"/>
          <w:szCs w:val="24"/>
        </w:rPr>
        <w:t>Ligji N</w:t>
      </w:r>
      <w:r w:rsidR="00D6526A" w:rsidRPr="00AD0CD2">
        <w:rPr>
          <w:rFonts w:ascii="Times New Roman" w:hAnsi="Times New Roman"/>
          <w:sz w:val="24"/>
          <w:szCs w:val="24"/>
        </w:rPr>
        <w:t>r.10 107, datë 30.3.2009 “Për kujdesin shëndetësor në Republikën e Shqipërisë”, i ndryshuar.</w:t>
      </w:r>
    </w:p>
    <w:p w:rsidR="00D6526A" w:rsidRPr="00AD0CD2" w:rsidRDefault="00D6526A" w:rsidP="00AD0CD2">
      <w:pPr>
        <w:rPr>
          <w:rFonts w:ascii="Times New Roman" w:hAnsi="Times New Roman"/>
          <w:sz w:val="24"/>
          <w:szCs w:val="24"/>
        </w:rPr>
      </w:pPr>
      <w:r w:rsidRPr="00AD0CD2">
        <w:rPr>
          <w:rFonts w:ascii="Times New Roman" w:hAnsi="Times New Roman"/>
          <w:sz w:val="24"/>
          <w:szCs w:val="24"/>
        </w:rPr>
        <w:t xml:space="preserve">• VKM Nr. 419, datë 4.7.2018 “Për krijimin, mënyrën e organizimit dhe të funksionimit të Operatorit të Shërbimeve të Kujdesit Shëndetësor”. </w:t>
      </w:r>
    </w:p>
    <w:p w:rsidR="00D6526A" w:rsidRPr="00AD0CD2" w:rsidRDefault="00D6526A" w:rsidP="00AD0CD2">
      <w:pPr>
        <w:rPr>
          <w:rFonts w:ascii="Times New Roman" w:hAnsi="Times New Roman"/>
          <w:sz w:val="24"/>
          <w:szCs w:val="24"/>
        </w:rPr>
      </w:pPr>
      <w:r w:rsidRPr="00AD0CD2">
        <w:rPr>
          <w:rFonts w:ascii="Times New Roman" w:hAnsi="Times New Roman"/>
          <w:sz w:val="24"/>
          <w:szCs w:val="24"/>
        </w:rPr>
        <w:t>• Ligji Nr. 10 431, datë 9.6.2011 “Për mbr</w:t>
      </w:r>
      <w:r w:rsidR="00615DA2" w:rsidRPr="00AD0CD2">
        <w:rPr>
          <w:rFonts w:ascii="Times New Roman" w:hAnsi="Times New Roman"/>
          <w:sz w:val="24"/>
          <w:szCs w:val="24"/>
        </w:rPr>
        <w:t>ojtjen e mjedisit”, i ndryshuar.</w:t>
      </w:r>
    </w:p>
    <w:p w:rsidR="00D6526A" w:rsidRPr="00AD0CD2" w:rsidRDefault="00375B22" w:rsidP="00AD0CD2">
      <w:pPr>
        <w:rPr>
          <w:rFonts w:ascii="Times New Roman" w:hAnsi="Times New Roman"/>
          <w:sz w:val="24"/>
          <w:szCs w:val="24"/>
        </w:rPr>
      </w:pPr>
      <w:r w:rsidRPr="00AD0CD2">
        <w:rPr>
          <w:rFonts w:ascii="Times New Roman" w:hAnsi="Times New Roman"/>
          <w:sz w:val="24"/>
          <w:szCs w:val="24"/>
        </w:rPr>
        <w:t>• VKM n</w:t>
      </w:r>
      <w:r w:rsidR="00D6526A" w:rsidRPr="00AD0CD2">
        <w:rPr>
          <w:rFonts w:ascii="Times New Roman" w:hAnsi="Times New Roman"/>
          <w:sz w:val="24"/>
          <w:szCs w:val="24"/>
        </w:rPr>
        <w:t>r. 568, datë 17.7.2019 “Për krijimin, mënyrën e organizimit dhe të funksionimit të Agjencisë Kombëtare të Mjedisit”.</w:t>
      </w:r>
    </w:p>
    <w:p w:rsidR="00D6526A" w:rsidRPr="00AD0CD2" w:rsidRDefault="00D6526A" w:rsidP="00AD0CD2">
      <w:pPr>
        <w:rPr>
          <w:rFonts w:ascii="Times New Roman" w:hAnsi="Times New Roman"/>
          <w:sz w:val="24"/>
          <w:szCs w:val="24"/>
        </w:rPr>
      </w:pPr>
      <w:r w:rsidRPr="00AD0CD2">
        <w:rPr>
          <w:rFonts w:ascii="Times New Roman" w:hAnsi="Times New Roman"/>
          <w:sz w:val="24"/>
          <w:szCs w:val="24"/>
        </w:rPr>
        <w:t>• VKM Nr. 708, datë 9.9.2020 “Për organizimin dhe funksionimin e Autoritetit Kombëtar të Ushqimit”.</w:t>
      </w:r>
    </w:p>
    <w:p w:rsidR="00D6526A" w:rsidRPr="00AD0CD2" w:rsidRDefault="00D6526A" w:rsidP="00AD0CD2">
      <w:pPr>
        <w:rPr>
          <w:rFonts w:ascii="Times New Roman" w:hAnsi="Times New Roman"/>
          <w:sz w:val="24"/>
          <w:szCs w:val="24"/>
        </w:rPr>
      </w:pPr>
      <w:r w:rsidRPr="00AD0CD2">
        <w:rPr>
          <w:rFonts w:ascii="Times New Roman" w:hAnsi="Times New Roman"/>
          <w:sz w:val="24"/>
          <w:szCs w:val="24"/>
        </w:rPr>
        <w:t>• Ligji Nr.7746, datë 28.7.1993 “Për hidrokarburet (kërkimi dhe prodhimi)”, i ndryshuar</w:t>
      </w:r>
      <w:r w:rsidR="00591C55" w:rsidRPr="00AD0CD2">
        <w:rPr>
          <w:rFonts w:ascii="Times New Roman" w:hAnsi="Times New Roman"/>
          <w:sz w:val="24"/>
          <w:szCs w:val="24"/>
        </w:rPr>
        <w:t>.</w:t>
      </w:r>
      <w:r w:rsidRPr="00AD0CD2">
        <w:rPr>
          <w:rFonts w:ascii="Times New Roman" w:hAnsi="Times New Roman"/>
          <w:sz w:val="24"/>
          <w:szCs w:val="24"/>
        </w:rPr>
        <w:t xml:space="preserve"> </w:t>
      </w:r>
    </w:p>
    <w:p w:rsidR="00D6526A" w:rsidRPr="00AD0CD2" w:rsidRDefault="00D6526A" w:rsidP="00AD0CD2">
      <w:pPr>
        <w:rPr>
          <w:rFonts w:ascii="Times New Roman" w:hAnsi="Times New Roman"/>
          <w:sz w:val="24"/>
          <w:szCs w:val="24"/>
        </w:rPr>
      </w:pPr>
      <w:r w:rsidRPr="00AD0CD2">
        <w:rPr>
          <w:rFonts w:ascii="Times New Roman" w:hAnsi="Times New Roman"/>
          <w:sz w:val="24"/>
          <w:szCs w:val="24"/>
        </w:rPr>
        <w:t>• VKM Nr. 276, datë 16.5.2018 “Për miratimin e mënyrës së organizimit, të strukturës, organikës dhe statutit të Autoritetit Rrugor Shqiptar”, i ndryshuar.</w:t>
      </w:r>
    </w:p>
    <w:p w:rsidR="00D6526A" w:rsidRPr="00AD0CD2" w:rsidRDefault="00375B22" w:rsidP="00AD0CD2">
      <w:pPr>
        <w:rPr>
          <w:rFonts w:ascii="Times New Roman" w:hAnsi="Times New Roman"/>
          <w:sz w:val="24"/>
          <w:szCs w:val="24"/>
        </w:rPr>
      </w:pPr>
      <w:r w:rsidRPr="00AD0CD2">
        <w:rPr>
          <w:rFonts w:ascii="Times New Roman" w:hAnsi="Times New Roman"/>
          <w:sz w:val="24"/>
          <w:szCs w:val="24"/>
        </w:rPr>
        <w:t>• VKM n</w:t>
      </w:r>
      <w:r w:rsidR="00D6526A" w:rsidRPr="00AD0CD2">
        <w:rPr>
          <w:rFonts w:ascii="Times New Roman" w:hAnsi="Times New Roman"/>
          <w:sz w:val="24"/>
          <w:szCs w:val="24"/>
        </w:rPr>
        <w:t xml:space="preserve">r. 750, datë 16.9.2015 “Për miratimin e rregullores së Policisë së Shtetit”. </w:t>
      </w:r>
    </w:p>
    <w:p w:rsidR="00D6526A" w:rsidRPr="00AD0CD2" w:rsidRDefault="00D6526A" w:rsidP="00AD0CD2">
      <w:pPr>
        <w:rPr>
          <w:rFonts w:ascii="Times New Roman" w:hAnsi="Times New Roman"/>
          <w:sz w:val="24"/>
          <w:szCs w:val="24"/>
        </w:rPr>
      </w:pPr>
      <w:r w:rsidRPr="00AD0CD2">
        <w:rPr>
          <w:rFonts w:ascii="Times New Roman" w:hAnsi="Times New Roman"/>
          <w:sz w:val="24"/>
          <w:szCs w:val="24"/>
        </w:rPr>
        <w:t>• Ligj</w:t>
      </w:r>
      <w:r w:rsidR="001E3733" w:rsidRPr="00AD0CD2">
        <w:rPr>
          <w:rFonts w:ascii="Times New Roman" w:hAnsi="Times New Roman"/>
          <w:sz w:val="24"/>
          <w:szCs w:val="24"/>
        </w:rPr>
        <w:t>i N</w:t>
      </w:r>
      <w:r w:rsidRPr="00AD0CD2">
        <w:rPr>
          <w:rFonts w:ascii="Times New Roman" w:hAnsi="Times New Roman"/>
          <w:sz w:val="24"/>
          <w:szCs w:val="24"/>
        </w:rPr>
        <w:t xml:space="preserve">r. 102/2014 datë 31.7.2014 “Kodi Doganor i Republikës së Shqipërisë”, i ndryshuar. </w:t>
      </w:r>
    </w:p>
    <w:p w:rsidR="00D6526A" w:rsidRPr="00AD0CD2" w:rsidRDefault="00D6526A" w:rsidP="00AD0CD2">
      <w:pPr>
        <w:rPr>
          <w:rFonts w:ascii="Times New Roman" w:hAnsi="Times New Roman"/>
          <w:sz w:val="24"/>
          <w:szCs w:val="24"/>
        </w:rPr>
      </w:pPr>
      <w:r w:rsidRPr="00AD0CD2">
        <w:rPr>
          <w:rFonts w:ascii="Times New Roman" w:hAnsi="Times New Roman"/>
          <w:sz w:val="24"/>
          <w:szCs w:val="24"/>
        </w:rPr>
        <w:t>• Rregullore e brendshme mbi organizimin dhe funksionimin e degëve doganore.</w:t>
      </w:r>
    </w:p>
    <w:p w:rsidR="00D6526A" w:rsidRPr="00AD0CD2" w:rsidRDefault="00D6526A" w:rsidP="00AD0CD2">
      <w:pPr>
        <w:rPr>
          <w:rFonts w:ascii="Times New Roman" w:hAnsi="Times New Roman"/>
          <w:sz w:val="24"/>
          <w:szCs w:val="24"/>
        </w:rPr>
      </w:pPr>
      <w:r w:rsidRPr="00AD0CD2">
        <w:rPr>
          <w:rFonts w:ascii="Times New Roman" w:hAnsi="Times New Roman"/>
          <w:sz w:val="24"/>
          <w:szCs w:val="24"/>
        </w:rPr>
        <w:t>• Ligji Nr. 10 465, datë 29.9.2011 “Për shërbimin veterinar në Republikën e Shqipërisë”, i ndryshuar.</w:t>
      </w:r>
    </w:p>
    <w:p w:rsidR="00D6526A" w:rsidRPr="00AD0CD2" w:rsidRDefault="00375B22" w:rsidP="00AD0CD2">
      <w:pPr>
        <w:rPr>
          <w:rFonts w:ascii="Times New Roman" w:hAnsi="Times New Roman"/>
          <w:sz w:val="24"/>
          <w:szCs w:val="24"/>
        </w:rPr>
      </w:pPr>
      <w:r w:rsidRPr="00AD0CD2">
        <w:rPr>
          <w:rFonts w:ascii="Times New Roman" w:hAnsi="Times New Roman"/>
          <w:sz w:val="24"/>
          <w:szCs w:val="24"/>
        </w:rPr>
        <w:t>• VKM n</w:t>
      </w:r>
      <w:r w:rsidR="00D6526A" w:rsidRPr="00AD0CD2">
        <w:rPr>
          <w:rFonts w:ascii="Times New Roman" w:hAnsi="Times New Roman"/>
          <w:sz w:val="24"/>
          <w:szCs w:val="24"/>
        </w:rPr>
        <w:t>r. 683, datë 2.9.2020 “Për krijimin, organizimin dhe funksionimin e autoritetit kombëtar të veterinarisë dhe mbrojtjes së bimëve”.</w:t>
      </w:r>
    </w:p>
    <w:p w:rsidR="00D6526A" w:rsidRPr="00AD0CD2" w:rsidRDefault="00375B22" w:rsidP="00AD0CD2">
      <w:pPr>
        <w:rPr>
          <w:rFonts w:ascii="Times New Roman" w:hAnsi="Times New Roman"/>
          <w:sz w:val="24"/>
          <w:szCs w:val="24"/>
        </w:rPr>
      </w:pPr>
      <w:r w:rsidRPr="00AD0CD2">
        <w:rPr>
          <w:rFonts w:ascii="Times New Roman" w:hAnsi="Times New Roman"/>
          <w:sz w:val="24"/>
          <w:szCs w:val="24"/>
        </w:rPr>
        <w:t>• VKM n</w:t>
      </w:r>
      <w:r w:rsidR="00D6526A" w:rsidRPr="00AD0CD2">
        <w:rPr>
          <w:rFonts w:ascii="Times New Roman" w:hAnsi="Times New Roman"/>
          <w:sz w:val="24"/>
          <w:szCs w:val="24"/>
        </w:rPr>
        <w:t>r. 147, datë 13.3.2018 “Për krijimin, organizimin dhe funksionimin e agjencive rajonale të ekstensionit bujqësor”.</w:t>
      </w:r>
    </w:p>
    <w:p w:rsidR="00D6526A" w:rsidRPr="00AD0CD2" w:rsidRDefault="00375B22" w:rsidP="00AD0CD2">
      <w:pPr>
        <w:rPr>
          <w:rFonts w:ascii="Times New Roman" w:hAnsi="Times New Roman"/>
          <w:sz w:val="24"/>
          <w:szCs w:val="24"/>
        </w:rPr>
      </w:pPr>
      <w:r w:rsidRPr="00AD0CD2">
        <w:rPr>
          <w:rFonts w:ascii="Times New Roman" w:hAnsi="Times New Roman"/>
          <w:sz w:val="24"/>
          <w:szCs w:val="24"/>
        </w:rPr>
        <w:t xml:space="preserve"> • VKM n</w:t>
      </w:r>
      <w:r w:rsidR="00D6526A" w:rsidRPr="00AD0CD2">
        <w:rPr>
          <w:rFonts w:ascii="Times New Roman" w:hAnsi="Times New Roman"/>
          <w:sz w:val="24"/>
          <w:szCs w:val="24"/>
        </w:rPr>
        <w:t>r. 99, datë 27.2.2019 “Për krijimin, mënyrën e organizimit e të funksionimit të Drejtorisë së Përgjithshme të Arsimit Parauniversitar”.</w:t>
      </w:r>
    </w:p>
    <w:p w:rsidR="00D6526A" w:rsidRPr="00AD0CD2" w:rsidRDefault="00375B22" w:rsidP="00AD0CD2">
      <w:pPr>
        <w:rPr>
          <w:rFonts w:ascii="Times New Roman" w:hAnsi="Times New Roman"/>
          <w:sz w:val="24"/>
          <w:szCs w:val="24"/>
        </w:rPr>
      </w:pPr>
      <w:r w:rsidRPr="00AD0CD2">
        <w:rPr>
          <w:rFonts w:ascii="Times New Roman" w:hAnsi="Times New Roman"/>
          <w:sz w:val="24"/>
          <w:szCs w:val="24"/>
        </w:rPr>
        <w:t xml:space="preserve"> • VKM n</w:t>
      </w:r>
      <w:r w:rsidR="00D6526A" w:rsidRPr="00AD0CD2">
        <w:rPr>
          <w:rFonts w:ascii="Times New Roman" w:hAnsi="Times New Roman"/>
          <w:sz w:val="24"/>
          <w:szCs w:val="24"/>
        </w:rPr>
        <w:t>r. 102, datë 4.2.2015 “Për krijimin dhe mënyrën e organizimit e të funksionimit të Agjencisë Kombëtare të Zonave të Mbrojtura dhe të Administratave Rajonale të Zonave të Mbrojtura”.</w:t>
      </w:r>
    </w:p>
    <w:p w:rsidR="00D6526A" w:rsidRPr="00AD0CD2" w:rsidRDefault="00375B22" w:rsidP="00AD0CD2">
      <w:pPr>
        <w:rPr>
          <w:rFonts w:ascii="Times New Roman" w:hAnsi="Times New Roman"/>
          <w:sz w:val="24"/>
          <w:szCs w:val="24"/>
        </w:rPr>
      </w:pPr>
      <w:r w:rsidRPr="00AD0CD2">
        <w:rPr>
          <w:rFonts w:ascii="Times New Roman" w:hAnsi="Times New Roman"/>
          <w:sz w:val="24"/>
          <w:szCs w:val="24"/>
        </w:rPr>
        <w:t xml:space="preserve"> • VKM n</w:t>
      </w:r>
      <w:r w:rsidR="00D6526A" w:rsidRPr="00AD0CD2">
        <w:rPr>
          <w:rFonts w:ascii="Times New Roman" w:hAnsi="Times New Roman"/>
          <w:sz w:val="24"/>
          <w:szCs w:val="24"/>
        </w:rPr>
        <w:t>r.198, datë 4.5.1993 “Për krijimin e Entit Kombëtar të Banesave”, i ndryshuar.</w:t>
      </w:r>
    </w:p>
    <w:p w:rsidR="00D6526A" w:rsidRPr="00AD0CD2" w:rsidRDefault="00375B22" w:rsidP="00AD0CD2">
      <w:pPr>
        <w:rPr>
          <w:rFonts w:ascii="Times New Roman" w:hAnsi="Times New Roman"/>
          <w:sz w:val="24"/>
          <w:szCs w:val="24"/>
        </w:rPr>
      </w:pPr>
      <w:r w:rsidRPr="00AD0CD2">
        <w:rPr>
          <w:rFonts w:ascii="Times New Roman" w:hAnsi="Times New Roman"/>
          <w:sz w:val="24"/>
          <w:szCs w:val="24"/>
        </w:rPr>
        <w:t xml:space="preserve"> • VKM n</w:t>
      </w:r>
      <w:r w:rsidR="00D6526A" w:rsidRPr="00AD0CD2">
        <w:rPr>
          <w:rFonts w:ascii="Times New Roman" w:hAnsi="Times New Roman"/>
          <w:sz w:val="24"/>
          <w:szCs w:val="24"/>
        </w:rPr>
        <w:t xml:space="preserve">r. 893, datë 4.11.2015 “Për organizimin dhe funksionimin e Inspektoratit Kombëtar të Mbrojtjes së Territorit”, i ndryshuar. </w:t>
      </w:r>
    </w:p>
    <w:p w:rsidR="00D6526A" w:rsidRPr="00AD0CD2" w:rsidRDefault="00615DA2" w:rsidP="00AD0CD2">
      <w:pPr>
        <w:rPr>
          <w:rFonts w:ascii="Times New Roman" w:hAnsi="Times New Roman"/>
          <w:sz w:val="24"/>
          <w:szCs w:val="24"/>
        </w:rPr>
      </w:pPr>
      <w:r w:rsidRPr="00AD0CD2">
        <w:rPr>
          <w:rFonts w:ascii="Times New Roman" w:hAnsi="Times New Roman"/>
          <w:sz w:val="24"/>
          <w:szCs w:val="24"/>
        </w:rPr>
        <w:t xml:space="preserve"> </w:t>
      </w:r>
      <w:r w:rsidR="00375B22" w:rsidRPr="00AD0CD2">
        <w:rPr>
          <w:rFonts w:ascii="Times New Roman" w:hAnsi="Times New Roman"/>
          <w:sz w:val="24"/>
          <w:szCs w:val="24"/>
        </w:rPr>
        <w:t>• Ligji N</w:t>
      </w:r>
      <w:r w:rsidR="00D6526A" w:rsidRPr="00AD0CD2">
        <w:rPr>
          <w:rFonts w:ascii="Times New Roman" w:hAnsi="Times New Roman"/>
          <w:sz w:val="24"/>
          <w:szCs w:val="24"/>
        </w:rPr>
        <w:t xml:space="preserve">r. 15/2019 “Për nxitjen e punësimit”. </w:t>
      </w:r>
    </w:p>
    <w:p w:rsidR="00D6526A" w:rsidRPr="00AD0CD2" w:rsidRDefault="00615DA2" w:rsidP="00AD0CD2">
      <w:pPr>
        <w:rPr>
          <w:rFonts w:ascii="Times New Roman" w:hAnsi="Times New Roman"/>
          <w:sz w:val="24"/>
          <w:szCs w:val="24"/>
        </w:rPr>
      </w:pPr>
      <w:r w:rsidRPr="00AD0CD2">
        <w:rPr>
          <w:rFonts w:ascii="Times New Roman" w:hAnsi="Times New Roman"/>
          <w:sz w:val="24"/>
          <w:szCs w:val="24"/>
        </w:rPr>
        <w:t xml:space="preserve"> </w:t>
      </w:r>
      <w:r w:rsidR="00375B22" w:rsidRPr="00AD0CD2">
        <w:rPr>
          <w:rFonts w:ascii="Times New Roman" w:hAnsi="Times New Roman"/>
          <w:sz w:val="24"/>
          <w:szCs w:val="24"/>
        </w:rPr>
        <w:t>• Ligji N</w:t>
      </w:r>
      <w:r w:rsidR="00D6526A" w:rsidRPr="00AD0CD2">
        <w:rPr>
          <w:rFonts w:ascii="Times New Roman" w:hAnsi="Times New Roman"/>
          <w:sz w:val="24"/>
          <w:szCs w:val="24"/>
        </w:rPr>
        <w:t>r. 15/2017 “Për arsimin dhe formimin profesional në Republikën e Shqipërisë”.</w:t>
      </w:r>
    </w:p>
    <w:p w:rsidR="00591C55" w:rsidRPr="00AD0CD2" w:rsidRDefault="00375B22" w:rsidP="00AD0CD2">
      <w:pPr>
        <w:rPr>
          <w:rFonts w:ascii="Times New Roman" w:hAnsi="Times New Roman"/>
          <w:sz w:val="24"/>
          <w:szCs w:val="24"/>
        </w:rPr>
      </w:pPr>
      <w:r w:rsidRPr="00AD0CD2">
        <w:rPr>
          <w:rFonts w:ascii="Times New Roman" w:hAnsi="Times New Roman"/>
          <w:sz w:val="24"/>
          <w:szCs w:val="24"/>
        </w:rPr>
        <w:lastRenderedPageBreak/>
        <w:t xml:space="preserve"> • VKM n</w:t>
      </w:r>
      <w:r w:rsidR="00D6526A" w:rsidRPr="00AD0CD2">
        <w:rPr>
          <w:rFonts w:ascii="Times New Roman" w:hAnsi="Times New Roman"/>
          <w:sz w:val="24"/>
          <w:szCs w:val="24"/>
        </w:rPr>
        <w:t xml:space="preserve">r. 135, datë 7.3.2018 “Për miratimin e statutit të shërbimit social shtetëror”, i ndryshuar”. </w:t>
      </w:r>
    </w:p>
    <w:p w:rsidR="00D6526A" w:rsidRPr="00AD0CD2" w:rsidRDefault="00591C55" w:rsidP="00AD0CD2">
      <w:pPr>
        <w:rPr>
          <w:rFonts w:ascii="Times New Roman" w:hAnsi="Times New Roman"/>
          <w:sz w:val="24"/>
          <w:szCs w:val="24"/>
        </w:rPr>
      </w:pPr>
      <w:r w:rsidRPr="00AD0CD2">
        <w:rPr>
          <w:rFonts w:ascii="Times New Roman" w:hAnsi="Times New Roman"/>
          <w:sz w:val="24"/>
          <w:szCs w:val="24"/>
        </w:rPr>
        <w:t xml:space="preserve"> </w:t>
      </w:r>
      <w:r w:rsidR="00375B22" w:rsidRPr="00AD0CD2">
        <w:rPr>
          <w:rFonts w:ascii="Times New Roman" w:hAnsi="Times New Roman"/>
          <w:sz w:val="24"/>
          <w:szCs w:val="24"/>
        </w:rPr>
        <w:t>• Ligji N</w:t>
      </w:r>
      <w:r w:rsidR="00D6526A" w:rsidRPr="00AD0CD2">
        <w:rPr>
          <w:rFonts w:ascii="Times New Roman" w:hAnsi="Times New Roman"/>
          <w:sz w:val="24"/>
          <w:szCs w:val="24"/>
        </w:rPr>
        <w:t>r. 29/2024 “Për burimet ujore”.</w:t>
      </w:r>
    </w:p>
    <w:p w:rsidR="00D6526A" w:rsidRPr="00AD0CD2" w:rsidRDefault="00D6526A" w:rsidP="00AD0CD2">
      <w:pPr>
        <w:rPr>
          <w:rFonts w:ascii="Times New Roman" w:hAnsi="Times New Roman"/>
          <w:sz w:val="24"/>
          <w:szCs w:val="24"/>
        </w:rPr>
      </w:pPr>
      <w:r w:rsidRPr="00AD0CD2">
        <w:rPr>
          <w:rFonts w:ascii="Times New Roman" w:hAnsi="Times New Roman"/>
          <w:sz w:val="24"/>
          <w:szCs w:val="24"/>
        </w:rPr>
        <w:t xml:space="preserve"> • VKM Nr. 221, datë 26.4.2018 “Për organizimin dhe funksionimin e Agjencisë së Menaxhimit të Burimeve Ujore”, i ndryshuar.</w:t>
      </w:r>
    </w:p>
    <w:p w:rsidR="00D6526A" w:rsidRPr="00AD0CD2" w:rsidRDefault="00D6526A" w:rsidP="00AD0CD2">
      <w:pPr>
        <w:rPr>
          <w:rFonts w:ascii="Times New Roman" w:hAnsi="Times New Roman"/>
          <w:sz w:val="24"/>
          <w:szCs w:val="24"/>
        </w:rPr>
      </w:pPr>
      <w:r w:rsidRPr="00AD0CD2">
        <w:rPr>
          <w:rFonts w:ascii="Times New Roman" w:hAnsi="Times New Roman"/>
          <w:sz w:val="24"/>
          <w:szCs w:val="24"/>
        </w:rPr>
        <w:t xml:space="preserve"> • Ligj</w:t>
      </w:r>
      <w:r w:rsidR="001E3733" w:rsidRPr="00AD0CD2">
        <w:rPr>
          <w:rFonts w:ascii="Times New Roman" w:hAnsi="Times New Roman"/>
          <w:sz w:val="24"/>
          <w:szCs w:val="24"/>
        </w:rPr>
        <w:t>i N</w:t>
      </w:r>
      <w:r w:rsidRPr="00AD0CD2">
        <w:rPr>
          <w:rFonts w:ascii="Times New Roman" w:hAnsi="Times New Roman"/>
          <w:sz w:val="24"/>
          <w:szCs w:val="24"/>
        </w:rPr>
        <w:t xml:space="preserve">r. 107/2014, datë 31.7.2014 “Për planifikimin dhe zhvillimin e territorit, i ndryshuar </w:t>
      </w:r>
      <w:r w:rsidR="00AA1976" w:rsidRPr="00AD0CD2">
        <w:rPr>
          <w:rFonts w:ascii="Times New Roman" w:hAnsi="Times New Roman"/>
          <w:sz w:val="24"/>
          <w:szCs w:val="24"/>
        </w:rPr>
        <w:t>.</w:t>
      </w:r>
    </w:p>
    <w:p w:rsidR="00D6526A" w:rsidRPr="00AD0CD2" w:rsidRDefault="00615DA2" w:rsidP="00AD0CD2">
      <w:pPr>
        <w:rPr>
          <w:rFonts w:ascii="Times New Roman" w:hAnsi="Times New Roman"/>
          <w:sz w:val="24"/>
          <w:szCs w:val="24"/>
        </w:rPr>
      </w:pPr>
      <w:r w:rsidRPr="00AD0CD2">
        <w:rPr>
          <w:rFonts w:ascii="Times New Roman" w:hAnsi="Times New Roman"/>
          <w:sz w:val="24"/>
          <w:szCs w:val="24"/>
        </w:rPr>
        <w:t xml:space="preserve"> </w:t>
      </w:r>
      <w:r w:rsidR="00D6526A" w:rsidRPr="00AD0CD2">
        <w:rPr>
          <w:rFonts w:ascii="Times New Roman" w:hAnsi="Times New Roman"/>
          <w:sz w:val="24"/>
          <w:szCs w:val="24"/>
        </w:rPr>
        <w:t xml:space="preserve">• Ligji Nr. 9290, datё 7.10.2004 “Për Produktet e ndërtimit” i ndryshuar me Ligjin nr.9825, datë 1.11.2007 ‟Për disa ndryshime në Ligjin nr.9290, datë 7.10.2004 ‟Për produktet e ndërtimit” </w:t>
      </w:r>
    </w:p>
    <w:p w:rsidR="00D6526A" w:rsidRPr="00AD0CD2" w:rsidRDefault="00DC0FF8" w:rsidP="00AD0CD2">
      <w:pPr>
        <w:rPr>
          <w:rFonts w:ascii="Times New Roman" w:hAnsi="Times New Roman"/>
          <w:sz w:val="24"/>
          <w:szCs w:val="24"/>
        </w:rPr>
      </w:pPr>
      <w:r w:rsidRPr="00AD0CD2">
        <w:rPr>
          <w:rFonts w:ascii="Times New Roman" w:hAnsi="Times New Roman"/>
          <w:sz w:val="24"/>
          <w:szCs w:val="24"/>
        </w:rPr>
        <w:t xml:space="preserve"> </w:t>
      </w:r>
      <w:r w:rsidR="00D6526A" w:rsidRPr="00AD0CD2">
        <w:rPr>
          <w:rFonts w:ascii="Times New Roman" w:hAnsi="Times New Roman"/>
          <w:sz w:val="24"/>
          <w:szCs w:val="24"/>
        </w:rPr>
        <w:t>• VKM nr. 881, datë 14.12.2016, “Për miratimin e planit të përgjithshëm kombëtar të territorit”. Fletore Zyrtare nr. 248, datë 23.12.2016.</w:t>
      </w:r>
    </w:p>
    <w:p w:rsidR="00D6526A" w:rsidRPr="00AD0CD2" w:rsidRDefault="00375B22" w:rsidP="00AD0CD2">
      <w:pPr>
        <w:rPr>
          <w:rFonts w:ascii="Times New Roman" w:hAnsi="Times New Roman"/>
          <w:sz w:val="24"/>
          <w:szCs w:val="24"/>
        </w:rPr>
      </w:pPr>
      <w:r w:rsidRPr="00AD0CD2">
        <w:rPr>
          <w:rFonts w:ascii="Times New Roman" w:hAnsi="Times New Roman"/>
          <w:sz w:val="24"/>
          <w:szCs w:val="24"/>
        </w:rPr>
        <w:t xml:space="preserve"> • VKM </w:t>
      </w:r>
      <w:r w:rsidR="004D5902" w:rsidRPr="00AD0CD2">
        <w:rPr>
          <w:rFonts w:ascii="Times New Roman" w:hAnsi="Times New Roman"/>
          <w:sz w:val="24"/>
          <w:szCs w:val="24"/>
        </w:rPr>
        <w:t>n</w:t>
      </w:r>
      <w:r w:rsidR="00D6526A" w:rsidRPr="00AD0CD2">
        <w:rPr>
          <w:rFonts w:ascii="Times New Roman" w:hAnsi="Times New Roman"/>
          <w:sz w:val="24"/>
          <w:szCs w:val="24"/>
        </w:rPr>
        <w:t xml:space="preserve">r. 796, datë 11.12.2019 “Për një ndryshim në Vendimin nr. 408, datë 13.5.2015, të Këshillit të Ministrave, “Për miratimin e Rregullores së Zhvillimit të Territorit”, të ndryshuar </w:t>
      </w:r>
    </w:p>
    <w:p w:rsidR="006D3324" w:rsidRPr="00AD0CD2" w:rsidRDefault="00DC0FF8" w:rsidP="00AD0CD2">
      <w:pPr>
        <w:rPr>
          <w:rFonts w:ascii="Times New Roman" w:hAnsi="Times New Roman"/>
          <w:sz w:val="24"/>
          <w:szCs w:val="24"/>
        </w:rPr>
      </w:pPr>
      <w:r w:rsidRPr="00AD0CD2">
        <w:rPr>
          <w:rFonts w:ascii="Times New Roman" w:hAnsi="Times New Roman"/>
          <w:sz w:val="24"/>
          <w:szCs w:val="24"/>
        </w:rPr>
        <w:t xml:space="preserve"> </w:t>
      </w:r>
      <w:r w:rsidR="00375B22" w:rsidRPr="00AD0CD2">
        <w:rPr>
          <w:rFonts w:ascii="Times New Roman" w:hAnsi="Times New Roman"/>
          <w:sz w:val="24"/>
          <w:szCs w:val="24"/>
        </w:rPr>
        <w:t>• VKM n</w:t>
      </w:r>
      <w:r w:rsidR="00D6526A" w:rsidRPr="00AD0CD2">
        <w:rPr>
          <w:rFonts w:ascii="Times New Roman" w:hAnsi="Times New Roman"/>
          <w:sz w:val="24"/>
          <w:szCs w:val="24"/>
        </w:rPr>
        <w:t>r. 232 datё 17.04.2019 "Pe disa ndryshime dhe shtesa ne</w:t>
      </w:r>
      <w:r w:rsidR="00D0312A">
        <w:rPr>
          <w:rFonts w:ascii="Times New Roman" w:hAnsi="Times New Roman"/>
          <w:sz w:val="24"/>
          <w:szCs w:val="24"/>
        </w:rPr>
        <w:t xml:space="preserve"> VKM Nr. 686 date 22.11.2017 "Për miratimin e Rregullores së Planifikimit të</w:t>
      </w:r>
      <w:r w:rsidR="00D6526A" w:rsidRPr="00AD0CD2">
        <w:rPr>
          <w:rFonts w:ascii="Times New Roman" w:hAnsi="Times New Roman"/>
          <w:sz w:val="24"/>
          <w:szCs w:val="24"/>
        </w:rPr>
        <w:t xml:space="preserve"> Territorit"</w:t>
      </w:r>
    </w:p>
    <w:p w:rsidR="006D3324" w:rsidRPr="00AD0CD2" w:rsidRDefault="00DC0FF8" w:rsidP="00AD0CD2">
      <w:pPr>
        <w:rPr>
          <w:rFonts w:ascii="Times New Roman" w:hAnsi="Times New Roman"/>
          <w:sz w:val="24"/>
          <w:szCs w:val="24"/>
        </w:rPr>
      </w:pPr>
      <w:r w:rsidRPr="00AD0CD2">
        <w:rPr>
          <w:rFonts w:ascii="Times New Roman" w:hAnsi="Times New Roman"/>
          <w:sz w:val="24"/>
          <w:szCs w:val="24"/>
        </w:rPr>
        <w:t xml:space="preserve"> </w:t>
      </w:r>
      <w:r w:rsidR="00D6526A" w:rsidRPr="00AD0CD2">
        <w:rPr>
          <w:rFonts w:ascii="Times New Roman" w:hAnsi="Times New Roman"/>
          <w:sz w:val="24"/>
          <w:szCs w:val="24"/>
        </w:rPr>
        <w:t xml:space="preserve">• Ligji Nr. 72/2012 “Për Organizimin dhe Funksionimin e Infrastrukturës Kombëtare të Informacionit Gjeohapësinor në Republikën e Shqipërisë”. </w:t>
      </w:r>
    </w:p>
    <w:p w:rsidR="006D3324" w:rsidRPr="00AD0CD2" w:rsidRDefault="00DC0FF8" w:rsidP="00AD0CD2">
      <w:pPr>
        <w:rPr>
          <w:rFonts w:ascii="Times New Roman" w:hAnsi="Times New Roman"/>
          <w:sz w:val="24"/>
          <w:szCs w:val="24"/>
        </w:rPr>
      </w:pPr>
      <w:r w:rsidRPr="00AD0CD2">
        <w:rPr>
          <w:rFonts w:ascii="Times New Roman" w:hAnsi="Times New Roman"/>
          <w:sz w:val="24"/>
          <w:szCs w:val="24"/>
        </w:rPr>
        <w:t xml:space="preserve"> </w:t>
      </w:r>
      <w:r w:rsidR="00375B22" w:rsidRPr="00AD0CD2">
        <w:rPr>
          <w:rFonts w:ascii="Times New Roman" w:hAnsi="Times New Roman"/>
          <w:sz w:val="24"/>
          <w:szCs w:val="24"/>
        </w:rPr>
        <w:t>• VKM n</w:t>
      </w:r>
      <w:r w:rsidR="00D6526A" w:rsidRPr="00AD0CD2">
        <w:rPr>
          <w:rFonts w:ascii="Times New Roman" w:hAnsi="Times New Roman"/>
          <w:sz w:val="24"/>
          <w:szCs w:val="24"/>
        </w:rPr>
        <w:t>r. 1034, Datë 24-12-2020, “Për miratimin e strategjisë kombëtare për sigurinë kibernetike dhe planin e veprimit 2020-2025”.</w:t>
      </w:r>
    </w:p>
    <w:p w:rsidR="006D3324" w:rsidRPr="00AD0CD2" w:rsidRDefault="00D6526A" w:rsidP="00AD0CD2">
      <w:pPr>
        <w:rPr>
          <w:rFonts w:ascii="Times New Roman" w:hAnsi="Times New Roman"/>
          <w:sz w:val="24"/>
          <w:szCs w:val="24"/>
        </w:rPr>
      </w:pPr>
      <w:r w:rsidRPr="00AD0CD2">
        <w:rPr>
          <w:rFonts w:ascii="Times New Roman" w:hAnsi="Times New Roman"/>
          <w:sz w:val="24"/>
          <w:szCs w:val="24"/>
        </w:rPr>
        <w:t xml:space="preserve"> • VKM nr. 553, datë 15.7.2020, “Për miratimin e listës së infrastrukturave kritike të informacionit dhe të listës së infrastrukturave të rëndësishme të informacionit”. </w:t>
      </w:r>
    </w:p>
    <w:p w:rsidR="006D3324" w:rsidRPr="00AD0CD2" w:rsidRDefault="00D6526A" w:rsidP="00AD0CD2">
      <w:pPr>
        <w:rPr>
          <w:rFonts w:ascii="Times New Roman" w:hAnsi="Times New Roman"/>
          <w:sz w:val="24"/>
          <w:szCs w:val="24"/>
        </w:rPr>
      </w:pPr>
      <w:r w:rsidRPr="00AD0CD2">
        <w:rPr>
          <w:rFonts w:ascii="Times New Roman" w:hAnsi="Times New Roman"/>
          <w:sz w:val="24"/>
          <w:szCs w:val="24"/>
        </w:rPr>
        <w:t>• Ligji Nr. 22/2018 “Për strehimin social”</w:t>
      </w:r>
    </w:p>
    <w:p w:rsidR="006D3324" w:rsidRPr="00AD0CD2" w:rsidRDefault="00D6526A" w:rsidP="00AD0CD2">
      <w:pPr>
        <w:rPr>
          <w:rFonts w:ascii="Times New Roman" w:hAnsi="Times New Roman"/>
          <w:sz w:val="24"/>
          <w:szCs w:val="24"/>
        </w:rPr>
      </w:pPr>
      <w:r w:rsidRPr="00AD0CD2">
        <w:rPr>
          <w:rFonts w:ascii="Times New Roman" w:hAnsi="Times New Roman"/>
          <w:sz w:val="24"/>
          <w:szCs w:val="24"/>
        </w:rPr>
        <w:t xml:space="preserve">• Ligj Nr. 27/2018 "Për trashëgiminë kulturore dhe muzetë" </w:t>
      </w:r>
    </w:p>
    <w:p w:rsidR="006D3324" w:rsidRPr="00AD0CD2" w:rsidRDefault="00D6526A" w:rsidP="00AD0CD2">
      <w:pPr>
        <w:rPr>
          <w:rFonts w:ascii="Times New Roman" w:hAnsi="Times New Roman"/>
          <w:sz w:val="24"/>
          <w:szCs w:val="24"/>
        </w:rPr>
      </w:pPr>
      <w:r w:rsidRPr="00AD0CD2">
        <w:rPr>
          <w:rFonts w:ascii="Times New Roman" w:hAnsi="Times New Roman"/>
          <w:sz w:val="24"/>
          <w:szCs w:val="24"/>
        </w:rPr>
        <w:t>• Ligji nr.9244 datë 17.06.2004 “Për mbrojtjen e tokës bujqësore”, i ndryshuar</w:t>
      </w:r>
    </w:p>
    <w:p w:rsidR="006D3324" w:rsidRPr="00AD0CD2" w:rsidRDefault="00D6526A" w:rsidP="00AD0CD2">
      <w:pPr>
        <w:rPr>
          <w:rFonts w:ascii="Times New Roman" w:hAnsi="Times New Roman"/>
          <w:sz w:val="24"/>
          <w:szCs w:val="24"/>
        </w:rPr>
      </w:pPr>
      <w:r w:rsidRPr="00AD0CD2">
        <w:rPr>
          <w:rFonts w:ascii="Times New Roman" w:hAnsi="Times New Roman"/>
          <w:sz w:val="24"/>
          <w:szCs w:val="24"/>
        </w:rPr>
        <w:t>•</w:t>
      </w:r>
      <w:r w:rsidR="006D3324" w:rsidRPr="00AD0CD2">
        <w:rPr>
          <w:rFonts w:ascii="Times New Roman" w:hAnsi="Times New Roman"/>
          <w:sz w:val="24"/>
          <w:szCs w:val="24"/>
        </w:rPr>
        <w:t xml:space="preserve"> VKM nr. 148, datë 24.02.2016 "P</w:t>
      </w:r>
      <w:r w:rsidRPr="00AD0CD2">
        <w:rPr>
          <w:rFonts w:ascii="Times New Roman" w:hAnsi="Times New Roman"/>
          <w:sz w:val="24"/>
          <w:szCs w:val="24"/>
        </w:rPr>
        <w:t xml:space="preserve">ër ngritjen dhe funksionimin e Sistemit të Integruar të Informacionit dhe Statistikës së Këshillit të Ministrave" </w:t>
      </w:r>
    </w:p>
    <w:p w:rsidR="006D3324" w:rsidRPr="00AD0CD2" w:rsidRDefault="00D6526A" w:rsidP="00AD0CD2">
      <w:pPr>
        <w:rPr>
          <w:rFonts w:ascii="Times New Roman" w:hAnsi="Times New Roman"/>
          <w:sz w:val="24"/>
          <w:szCs w:val="24"/>
        </w:rPr>
      </w:pPr>
      <w:r w:rsidRPr="00AD0CD2">
        <w:rPr>
          <w:rFonts w:ascii="Times New Roman" w:hAnsi="Times New Roman"/>
          <w:sz w:val="24"/>
          <w:szCs w:val="24"/>
        </w:rPr>
        <w:t xml:space="preserve">• Urdhër Kryeministri Nr. 21, datë 5.02.2025 “Për detyrat e administratës së Prefektit të qarkut”. </w:t>
      </w:r>
    </w:p>
    <w:p w:rsidR="006D3324" w:rsidRPr="00AD0CD2" w:rsidRDefault="006C4ECC" w:rsidP="00AD0CD2">
      <w:pPr>
        <w:rPr>
          <w:rFonts w:ascii="Times New Roman" w:hAnsi="Times New Roman"/>
          <w:sz w:val="24"/>
          <w:szCs w:val="24"/>
        </w:rPr>
      </w:pPr>
      <w:r w:rsidRPr="00AD0CD2">
        <w:rPr>
          <w:rFonts w:ascii="Times New Roman" w:hAnsi="Times New Roman"/>
          <w:sz w:val="24"/>
          <w:szCs w:val="24"/>
        </w:rPr>
        <w:t xml:space="preserve">• VKB Nr.154, </w:t>
      </w:r>
      <w:r w:rsidR="006D3324" w:rsidRPr="00AD0CD2">
        <w:rPr>
          <w:rFonts w:ascii="Times New Roman" w:hAnsi="Times New Roman"/>
          <w:sz w:val="24"/>
          <w:szCs w:val="24"/>
        </w:rPr>
        <w:t>dat</w:t>
      </w:r>
      <w:r w:rsidR="0076522B" w:rsidRPr="00AD0CD2">
        <w:rPr>
          <w:rFonts w:ascii="Times New Roman" w:hAnsi="Times New Roman"/>
          <w:sz w:val="24"/>
          <w:szCs w:val="24"/>
        </w:rPr>
        <w:t>ë</w:t>
      </w:r>
      <w:r w:rsidRPr="00AD0CD2">
        <w:rPr>
          <w:rFonts w:ascii="Times New Roman" w:hAnsi="Times New Roman"/>
          <w:sz w:val="24"/>
          <w:szCs w:val="24"/>
        </w:rPr>
        <w:t xml:space="preserve"> 22</w:t>
      </w:r>
      <w:r w:rsidR="006D3324" w:rsidRPr="00AD0CD2">
        <w:rPr>
          <w:rFonts w:ascii="Times New Roman" w:hAnsi="Times New Roman"/>
          <w:sz w:val="24"/>
          <w:szCs w:val="24"/>
        </w:rPr>
        <w:t xml:space="preserve"> .12</w:t>
      </w:r>
      <w:r w:rsidR="00D6526A" w:rsidRPr="00AD0CD2">
        <w:rPr>
          <w:rFonts w:ascii="Times New Roman" w:hAnsi="Times New Roman"/>
          <w:sz w:val="24"/>
          <w:szCs w:val="24"/>
        </w:rPr>
        <w:t xml:space="preserve">.2025 “Për miratimin e </w:t>
      </w:r>
      <w:r w:rsidRPr="00AD0CD2">
        <w:rPr>
          <w:rFonts w:ascii="Times New Roman" w:hAnsi="Times New Roman"/>
          <w:sz w:val="24"/>
          <w:szCs w:val="24"/>
        </w:rPr>
        <w:t>numrit të përgjithshëm të punonjësve të Bashkisë kolonjë dhe ndërmarrjeve të varësisë si dhe nivelin e pagave për vitin 2026”</w:t>
      </w:r>
      <w:r w:rsidR="00101897" w:rsidRPr="00AD0CD2">
        <w:rPr>
          <w:rFonts w:ascii="Times New Roman" w:hAnsi="Times New Roman"/>
          <w:sz w:val="24"/>
          <w:szCs w:val="24"/>
        </w:rPr>
        <w:t>.</w:t>
      </w:r>
    </w:p>
    <w:p w:rsidR="006D3324" w:rsidRDefault="006D3324" w:rsidP="00AD0CD2">
      <w:pPr>
        <w:rPr>
          <w:rFonts w:ascii="Times New Roman" w:hAnsi="Times New Roman"/>
          <w:sz w:val="24"/>
          <w:szCs w:val="24"/>
        </w:rPr>
      </w:pPr>
    </w:p>
    <w:p w:rsidR="00D0312A" w:rsidRDefault="00D0312A" w:rsidP="00AD0CD2">
      <w:pPr>
        <w:rPr>
          <w:rFonts w:ascii="Times New Roman" w:hAnsi="Times New Roman"/>
          <w:sz w:val="24"/>
          <w:szCs w:val="24"/>
        </w:rPr>
      </w:pPr>
    </w:p>
    <w:p w:rsidR="00D0312A" w:rsidRPr="00AD0CD2" w:rsidRDefault="00D0312A" w:rsidP="00AD0CD2">
      <w:pPr>
        <w:rPr>
          <w:rFonts w:ascii="Times New Roman" w:hAnsi="Times New Roman"/>
          <w:sz w:val="24"/>
          <w:szCs w:val="24"/>
        </w:rPr>
      </w:pPr>
    </w:p>
    <w:p w:rsidR="00744937" w:rsidRDefault="00D6526A" w:rsidP="00DC0FF8">
      <w:pPr>
        <w:jc w:val="both"/>
        <w:rPr>
          <w:rFonts w:ascii="Times New Roman" w:hAnsi="Times New Roman"/>
          <w:sz w:val="24"/>
          <w:szCs w:val="24"/>
        </w:rPr>
      </w:pPr>
      <w:r w:rsidRPr="00D6526A">
        <w:rPr>
          <w:rFonts w:ascii="Times New Roman" w:hAnsi="Times New Roman"/>
          <w:sz w:val="24"/>
          <w:szCs w:val="24"/>
        </w:rPr>
        <w:lastRenderedPageBreak/>
        <w:t>Referencat dokumentare:</w:t>
      </w:r>
    </w:p>
    <w:p w:rsidR="001E3733" w:rsidRPr="00744937" w:rsidRDefault="001E3733" w:rsidP="00744937">
      <w:pPr>
        <w:pStyle w:val="NoSpacing"/>
        <w:rPr>
          <w:rFonts w:ascii="Times New Roman" w:hAnsi="Times New Roman"/>
          <w:sz w:val="24"/>
          <w:szCs w:val="24"/>
        </w:rPr>
      </w:pPr>
      <w:r>
        <w:rPr>
          <w:rFonts w:ascii="Times New Roman" w:hAnsi="Times New Roman"/>
          <w:sz w:val="24"/>
          <w:szCs w:val="24"/>
        </w:rPr>
        <w:t>•</w:t>
      </w:r>
      <w:r w:rsidR="00F50284">
        <w:rPr>
          <w:rFonts w:ascii="Times New Roman" w:hAnsi="Times New Roman"/>
          <w:sz w:val="24"/>
          <w:szCs w:val="24"/>
        </w:rPr>
        <w:t xml:space="preserve"> </w:t>
      </w:r>
      <w:r>
        <w:rPr>
          <w:rFonts w:ascii="Times New Roman" w:hAnsi="Times New Roman"/>
          <w:sz w:val="24"/>
          <w:szCs w:val="24"/>
        </w:rPr>
        <w:t>Plani Vendor p</w:t>
      </w:r>
      <w:r w:rsidR="00375B22">
        <w:rPr>
          <w:rFonts w:ascii="Times New Roman" w:hAnsi="Times New Roman"/>
          <w:sz w:val="24"/>
          <w:szCs w:val="24"/>
        </w:rPr>
        <w:t>ë</w:t>
      </w:r>
      <w:r>
        <w:rPr>
          <w:rFonts w:ascii="Times New Roman" w:hAnsi="Times New Roman"/>
          <w:sz w:val="24"/>
          <w:szCs w:val="24"/>
        </w:rPr>
        <w:t>r Emergjencat Civile, t</w:t>
      </w:r>
      <w:r w:rsidR="00375B22">
        <w:rPr>
          <w:rFonts w:ascii="Times New Roman" w:hAnsi="Times New Roman"/>
          <w:sz w:val="24"/>
          <w:szCs w:val="24"/>
        </w:rPr>
        <w:t>ë</w:t>
      </w:r>
      <w:r>
        <w:rPr>
          <w:rFonts w:ascii="Times New Roman" w:hAnsi="Times New Roman"/>
          <w:sz w:val="24"/>
          <w:szCs w:val="24"/>
        </w:rPr>
        <w:t xml:space="preserve"> Bashkis</w:t>
      </w:r>
      <w:r w:rsidR="00375B22">
        <w:rPr>
          <w:rFonts w:ascii="Times New Roman" w:hAnsi="Times New Roman"/>
          <w:sz w:val="24"/>
          <w:szCs w:val="24"/>
        </w:rPr>
        <w:t>ë</w:t>
      </w:r>
      <w:r>
        <w:rPr>
          <w:rFonts w:ascii="Times New Roman" w:hAnsi="Times New Roman"/>
          <w:sz w:val="24"/>
          <w:szCs w:val="24"/>
        </w:rPr>
        <w:t xml:space="preserve"> Fier,</w:t>
      </w:r>
      <w:r w:rsidR="00187CA4">
        <w:rPr>
          <w:rFonts w:ascii="Times New Roman" w:hAnsi="Times New Roman"/>
          <w:sz w:val="24"/>
          <w:szCs w:val="24"/>
        </w:rPr>
        <w:t xml:space="preserve"> </w:t>
      </w:r>
      <w:r>
        <w:rPr>
          <w:rFonts w:ascii="Times New Roman" w:hAnsi="Times New Roman"/>
          <w:sz w:val="24"/>
          <w:szCs w:val="24"/>
        </w:rPr>
        <w:t>miratuar me VKB nr.</w:t>
      </w:r>
      <w:r w:rsidR="00187CA4">
        <w:rPr>
          <w:rFonts w:ascii="Times New Roman" w:hAnsi="Times New Roman"/>
          <w:sz w:val="24"/>
          <w:szCs w:val="24"/>
        </w:rPr>
        <w:t>70, dat</w:t>
      </w:r>
      <w:r w:rsidR="00A40198">
        <w:rPr>
          <w:rFonts w:ascii="Times New Roman" w:hAnsi="Times New Roman"/>
          <w:sz w:val="24"/>
          <w:szCs w:val="24"/>
        </w:rPr>
        <w:t>ë</w:t>
      </w:r>
      <w:r w:rsidR="00187CA4">
        <w:rPr>
          <w:rFonts w:ascii="Times New Roman" w:hAnsi="Times New Roman"/>
          <w:sz w:val="24"/>
          <w:szCs w:val="24"/>
        </w:rPr>
        <w:t xml:space="preserve"> 23.06.2025</w:t>
      </w:r>
    </w:p>
    <w:p w:rsidR="0056001B" w:rsidRPr="00744937" w:rsidRDefault="0056001B" w:rsidP="00744937">
      <w:pPr>
        <w:pStyle w:val="NoSpacing"/>
        <w:rPr>
          <w:rFonts w:ascii="Times New Roman" w:hAnsi="Times New Roman"/>
          <w:sz w:val="24"/>
          <w:szCs w:val="24"/>
        </w:rPr>
      </w:pPr>
      <w:r w:rsidRPr="00744937">
        <w:rPr>
          <w:rFonts w:ascii="Times New Roman" w:hAnsi="Times New Roman"/>
          <w:sz w:val="24"/>
          <w:szCs w:val="24"/>
        </w:rPr>
        <w:t>• Prefekti i Qarkut Korç</w:t>
      </w:r>
      <w:r w:rsidR="0076522B" w:rsidRPr="00744937">
        <w:rPr>
          <w:rFonts w:ascii="Times New Roman" w:hAnsi="Times New Roman"/>
          <w:sz w:val="24"/>
          <w:szCs w:val="24"/>
        </w:rPr>
        <w:t>ë</w:t>
      </w:r>
      <w:r w:rsidR="00D6526A" w:rsidRPr="00744937">
        <w:rPr>
          <w:rFonts w:ascii="Times New Roman" w:hAnsi="Times New Roman"/>
          <w:sz w:val="24"/>
          <w:szCs w:val="24"/>
        </w:rPr>
        <w:t>. Vlerësimi i Risku</w:t>
      </w:r>
      <w:r w:rsidR="00744937" w:rsidRPr="00744937">
        <w:rPr>
          <w:rFonts w:ascii="Times New Roman" w:hAnsi="Times New Roman"/>
          <w:sz w:val="24"/>
          <w:szCs w:val="24"/>
        </w:rPr>
        <w:t>t nga Fatkeqësitë në Qarkun Korçë</w:t>
      </w:r>
      <w:r w:rsidR="00D6526A" w:rsidRPr="00744937">
        <w:rPr>
          <w:rFonts w:ascii="Times New Roman" w:hAnsi="Times New Roman"/>
          <w:sz w:val="24"/>
          <w:szCs w:val="24"/>
        </w:rPr>
        <w:t>.</w:t>
      </w:r>
      <w:r w:rsidR="004E67FC">
        <w:rPr>
          <w:rFonts w:ascii="Times New Roman" w:hAnsi="Times New Roman"/>
          <w:sz w:val="24"/>
          <w:szCs w:val="24"/>
        </w:rPr>
        <w:t>Viti</w:t>
      </w:r>
      <w:r w:rsidR="00D6526A" w:rsidRPr="00744937">
        <w:rPr>
          <w:rFonts w:ascii="Times New Roman" w:hAnsi="Times New Roman"/>
          <w:sz w:val="24"/>
          <w:szCs w:val="24"/>
        </w:rPr>
        <w:t xml:space="preserve"> 2023. </w:t>
      </w:r>
    </w:p>
    <w:p w:rsidR="0076522B" w:rsidRPr="00744937" w:rsidRDefault="0076522B" w:rsidP="00744937">
      <w:pPr>
        <w:pStyle w:val="NoSpacing"/>
        <w:rPr>
          <w:rFonts w:ascii="Times New Roman" w:hAnsi="Times New Roman"/>
          <w:sz w:val="24"/>
          <w:szCs w:val="24"/>
        </w:rPr>
      </w:pPr>
      <w:r w:rsidRPr="00744937">
        <w:rPr>
          <w:rFonts w:ascii="Times New Roman" w:hAnsi="Times New Roman"/>
          <w:sz w:val="24"/>
          <w:szCs w:val="24"/>
        </w:rPr>
        <w:t>• Prefekti i Qarkut Korçë.</w:t>
      </w:r>
      <w:r w:rsidR="001B32A4" w:rsidRPr="00744937">
        <w:rPr>
          <w:rFonts w:ascii="Times New Roman" w:hAnsi="Times New Roman"/>
          <w:sz w:val="24"/>
          <w:szCs w:val="24"/>
        </w:rPr>
        <w:t xml:space="preserve"> </w:t>
      </w:r>
      <w:r w:rsidRPr="00744937">
        <w:rPr>
          <w:rFonts w:ascii="Times New Roman" w:hAnsi="Times New Roman"/>
          <w:sz w:val="24"/>
          <w:szCs w:val="24"/>
        </w:rPr>
        <w:t>P</w:t>
      </w:r>
      <w:r w:rsidR="0012622B">
        <w:rPr>
          <w:rFonts w:ascii="Times New Roman" w:hAnsi="Times New Roman"/>
          <w:sz w:val="24"/>
          <w:szCs w:val="24"/>
        </w:rPr>
        <w:t>lani për Emergjencat Civile në Q</w:t>
      </w:r>
      <w:r w:rsidRPr="00744937">
        <w:rPr>
          <w:rFonts w:ascii="Times New Roman" w:hAnsi="Times New Roman"/>
          <w:sz w:val="24"/>
          <w:szCs w:val="24"/>
        </w:rPr>
        <w:t>arkun Korçë</w:t>
      </w:r>
      <w:r w:rsidR="00187CA4">
        <w:rPr>
          <w:rFonts w:ascii="Times New Roman" w:hAnsi="Times New Roman"/>
          <w:sz w:val="24"/>
          <w:szCs w:val="24"/>
        </w:rPr>
        <w:t>.</w:t>
      </w:r>
      <w:r w:rsidR="004E67FC">
        <w:rPr>
          <w:rFonts w:ascii="Times New Roman" w:hAnsi="Times New Roman"/>
          <w:sz w:val="24"/>
          <w:szCs w:val="24"/>
        </w:rPr>
        <w:t xml:space="preserve"> Viti </w:t>
      </w:r>
      <w:r w:rsidR="00F01B26">
        <w:rPr>
          <w:rFonts w:ascii="Times New Roman" w:hAnsi="Times New Roman"/>
          <w:sz w:val="24"/>
          <w:szCs w:val="24"/>
        </w:rPr>
        <w:t>2026</w:t>
      </w:r>
    </w:p>
    <w:p w:rsidR="00744937" w:rsidRPr="00744937" w:rsidRDefault="0076522B" w:rsidP="00744937">
      <w:pPr>
        <w:pStyle w:val="NoSpacing"/>
        <w:rPr>
          <w:rFonts w:ascii="Times New Roman" w:hAnsi="Times New Roman"/>
          <w:sz w:val="24"/>
          <w:szCs w:val="24"/>
        </w:rPr>
      </w:pPr>
      <w:r w:rsidRPr="00744937">
        <w:rPr>
          <w:rFonts w:ascii="Times New Roman" w:hAnsi="Times New Roman"/>
          <w:sz w:val="24"/>
          <w:szCs w:val="24"/>
        </w:rPr>
        <w:t>• Bashkia Korçë</w:t>
      </w:r>
      <w:r w:rsidR="00D6526A" w:rsidRPr="00744937">
        <w:rPr>
          <w:rFonts w:ascii="Times New Roman" w:hAnsi="Times New Roman"/>
          <w:sz w:val="24"/>
          <w:szCs w:val="24"/>
        </w:rPr>
        <w:t xml:space="preserve">. Vlerësimi i Riskut nga Fatkeqësitë në nivel vendor. </w:t>
      </w:r>
      <w:r w:rsidR="004E67FC">
        <w:rPr>
          <w:rFonts w:ascii="Times New Roman" w:hAnsi="Times New Roman"/>
          <w:sz w:val="24"/>
          <w:szCs w:val="24"/>
        </w:rPr>
        <w:t xml:space="preserve">Viti </w:t>
      </w:r>
      <w:r w:rsidR="00D6526A" w:rsidRPr="00744937">
        <w:rPr>
          <w:rFonts w:ascii="Times New Roman" w:hAnsi="Times New Roman"/>
          <w:sz w:val="24"/>
          <w:szCs w:val="24"/>
        </w:rPr>
        <w:t>2023.</w:t>
      </w:r>
    </w:p>
    <w:p w:rsidR="0056001B" w:rsidRPr="00744937" w:rsidRDefault="001B32A4" w:rsidP="00744937">
      <w:pPr>
        <w:pStyle w:val="NoSpacing"/>
        <w:rPr>
          <w:rFonts w:ascii="Times New Roman" w:hAnsi="Times New Roman"/>
          <w:sz w:val="24"/>
          <w:szCs w:val="24"/>
        </w:rPr>
      </w:pPr>
      <w:r w:rsidRPr="00744937">
        <w:rPr>
          <w:rFonts w:ascii="Times New Roman" w:hAnsi="Times New Roman"/>
          <w:sz w:val="24"/>
          <w:szCs w:val="24"/>
        </w:rPr>
        <w:t>• Bashkia Korç</w:t>
      </w:r>
      <w:r w:rsidR="00375B22">
        <w:rPr>
          <w:rFonts w:ascii="Times New Roman" w:hAnsi="Times New Roman"/>
          <w:sz w:val="24"/>
          <w:szCs w:val="24"/>
        </w:rPr>
        <w:t>ë</w:t>
      </w:r>
      <w:r w:rsidRPr="00744937">
        <w:rPr>
          <w:rFonts w:ascii="Times New Roman" w:hAnsi="Times New Roman"/>
          <w:sz w:val="24"/>
          <w:szCs w:val="24"/>
        </w:rPr>
        <w:t>. Plani</w:t>
      </w:r>
      <w:r w:rsidR="00D6526A" w:rsidRPr="00744937">
        <w:rPr>
          <w:rFonts w:ascii="Times New Roman" w:hAnsi="Times New Roman"/>
          <w:sz w:val="24"/>
          <w:szCs w:val="24"/>
        </w:rPr>
        <w:t xml:space="preserve"> </w:t>
      </w:r>
      <w:r w:rsidR="00744937" w:rsidRPr="00744937">
        <w:rPr>
          <w:rFonts w:ascii="Times New Roman" w:hAnsi="Times New Roman"/>
          <w:sz w:val="24"/>
          <w:szCs w:val="24"/>
        </w:rPr>
        <w:t>Vendor i Emergjencave Korç</w:t>
      </w:r>
      <w:r w:rsidR="00375B22">
        <w:rPr>
          <w:rFonts w:ascii="Times New Roman" w:hAnsi="Times New Roman"/>
          <w:sz w:val="24"/>
          <w:szCs w:val="24"/>
        </w:rPr>
        <w:t>ë</w:t>
      </w:r>
      <w:r w:rsidR="004E67FC">
        <w:rPr>
          <w:rFonts w:ascii="Times New Roman" w:hAnsi="Times New Roman"/>
          <w:sz w:val="24"/>
          <w:szCs w:val="24"/>
        </w:rPr>
        <w:t>.Viti 2026.</w:t>
      </w:r>
    </w:p>
    <w:p w:rsidR="0056001B" w:rsidRPr="00744937" w:rsidRDefault="0056001B" w:rsidP="00744937">
      <w:pPr>
        <w:pStyle w:val="NoSpacing"/>
        <w:rPr>
          <w:rFonts w:ascii="Times New Roman" w:hAnsi="Times New Roman"/>
          <w:sz w:val="24"/>
          <w:szCs w:val="24"/>
        </w:rPr>
      </w:pPr>
      <w:r w:rsidRPr="00744937">
        <w:rPr>
          <w:rFonts w:ascii="Times New Roman" w:hAnsi="Times New Roman"/>
          <w:sz w:val="24"/>
          <w:szCs w:val="24"/>
        </w:rPr>
        <w:t>•</w:t>
      </w:r>
      <w:r w:rsidR="0076522B" w:rsidRPr="00744937">
        <w:rPr>
          <w:rFonts w:ascii="Times New Roman" w:hAnsi="Times New Roman"/>
          <w:sz w:val="24"/>
          <w:szCs w:val="24"/>
        </w:rPr>
        <w:t xml:space="preserve"> Bashkia Devoll</w:t>
      </w:r>
      <w:r w:rsidR="00D6526A" w:rsidRPr="00744937">
        <w:rPr>
          <w:rFonts w:ascii="Times New Roman" w:hAnsi="Times New Roman"/>
          <w:sz w:val="24"/>
          <w:szCs w:val="24"/>
        </w:rPr>
        <w:t>. Vlerësimi i Riskut nga Fatkeqësitë në nivel vendor.</w:t>
      </w:r>
      <w:r w:rsidR="004E67FC">
        <w:rPr>
          <w:rFonts w:ascii="Times New Roman" w:hAnsi="Times New Roman"/>
          <w:sz w:val="24"/>
          <w:szCs w:val="24"/>
        </w:rPr>
        <w:t xml:space="preserve">Viti </w:t>
      </w:r>
      <w:r w:rsidR="00D6526A" w:rsidRPr="00744937">
        <w:rPr>
          <w:rFonts w:ascii="Times New Roman" w:hAnsi="Times New Roman"/>
          <w:sz w:val="24"/>
          <w:szCs w:val="24"/>
        </w:rPr>
        <w:t xml:space="preserve"> 2023.</w:t>
      </w:r>
    </w:p>
    <w:p w:rsidR="0056001B" w:rsidRPr="00744937" w:rsidRDefault="0076522B" w:rsidP="00744937">
      <w:pPr>
        <w:pStyle w:val="NoSpacing"/>
        <w:rPr>
          <w:rFonts w:ascii="Times New Roman" w:hAnsi="Times New Roman"/>
          <w:sz w:val="24"/>
          <w:szCs w:val="24"/>
        </w:rPr>
      </w:pPr>
      <w:r w:rsidRPr="00744937">
        <w:rPr>
          <w:rFonts w:ascii="Times New Roman" w:hAnsi="Times New Roman"/>
          <w:sz w:val="24"/>
          <w:szCs w:val="24"/>
        </w:rPr>
        <w:t>• Bashkia Devoll</w:t>
      </w:r>
      <w:r w:rsidR="00D6526A" w:rsidRPr="00744937">
        <w:rPr>
          <w:rFonts w:ascii="Times New Roman" w:hAnsi="Times New Roman"/>
          <w:sz w:val="24"/>
          <w:szCs w:val="24"/>
        </w:rPr>
        <w:t xml:space="preserve">. </w:t>
      </w:r>
      <w:r w:rsidR="00744937">
        <w:rPr>
          <w:rFonts w:ascii="Times New Roman" w:hAnsi="Times New Roman"/>
          <w:sz w:val="24"/>
          <w:szCs w:val="24"/>
        </w:rPr>
        <w:t>Plani Vendor i Emergjencave Civile</w:t>
      </w:r>
      <w:r w:rsidR="00187CA4">
        <w:rPr>
          <w:rFonts w:ascii="Times New Roman" w:hAnsi="Times New Roman"/>
          <w:sz w:val="24"/>
          <w:szCs w:val="24"/>
        </w:rPr>
        <w:t>.</w:t>
      </w:r>
      <w:r w:rsidR="004E67FC">
        <w:rPr>
          <w:rFonts w:ascii="Times New Roman" w:hAnsi="Times New Roman"/>
          <w:sz w:val="24"/>
          <w:szCs w:val="24"/>
        </w:rPr>
        <w:t xml:space="preserve">Viti </w:t>
      </w:r>
      <w:r w:rsidR="00187CA4">
        <w:rPr>
          <w:rFonts w:ascii="Times New Roman" w:hAnsi="Times New Roman"/>
          <w:sz w:val="24"/>
          <w:szCs w:val="24"/>
        </w:rPr>
        <w:t>2025</w:t>
      </w:r>
    </w:p>
    <w:p w:rsidR="0056001B" w:rsidRPr="00744937" w:rsidRDefault="00744937" w:rsidP="00744937">
      <w:pPr>
        <w:pStyle w:val="NoSpacing"/>
        <w:rPr>
          <w:rFonts w:ascii="Times New Roman" w:hAnsi="Times New Roman"/>
          <w:sz w:val="24"/>
          <w:szCs w:val="24"/>
        </w:rPr>
      </w:pPr>
      <w:r>
        <w:rPr>
          <w:rFonts w:ascii="Times New Roman" w:hAnsi="Times New Roman"/>
          <w:sz w:val="24"/>
          <w:szCs w:val="24"/>
        </w:rPr>
        <w:t>• Bashkia P</w:t>
      </w:r>
      <w:r w:rsidR="00375B22">
        <w:rPr>
          <w:rFonts w:ascii="Times New Roman" w:hAnsi="Times New Roman"/>
          <w:sz w:val="24"/>
          <w:szCs w:val="24"/>
        </w:rPr>
        <w:t>ë</w:t>
      </w:r>
      <w:r>
        <w:rPr>
          <w:rFonts w:ascii="Times New Roman" w:hAnsi="Times New Roman"/>
          <w:sz w:val="24"/>
          <w:szCs w:val="24"/>
        </w:rPr>
        <w:t>rmet</w:t>
      </w:r>
      <w:r w:rsidR="00D6526A" w:rsidRPr="00744937">
        <w:rPr>
          <w:rFonts w:ascii="Times New Roman" w:hAnsi="Times New Roman"/>
          <w:sz w:val="24"/>
          <w:szCs w:val="24"/>
        </w:rPr>
        <w:t>. Vlerësimi i Riskut nga Fatkeqësitë në nivel vendor.</w:t>
      </w:r>
      <w:r w:rsidR="004E67FC">
        <w:rPr>
          <w:rFonts w:ascii="Times New Roman" w:hAnsi="Times New Roman"/>
          <w:sz w:val="24"/>
          <w:szCs w:val="24"/>
        </w:rPr>
        <w:t>Viti</w:t>
      </w:r>
      <w:r w:rsidR="00D6526A" w:rsidRPr="00744937">
        <w:rPr>
          <w:rFonts w:ascii="Times New Roman" w:hAnsi="Times New Roman"/>
          <w:sz w:val="24"/>
          <w:szCs w:val="24"/>
        </w:rPr>
        <w:t xml:space="preserve"> 2023.</w:t>
      </w:r>
    </w:p>
    <w:p w:rsidR="0076522B" w:rsidRPr="00744937" w:rsidRDefault="00744937" w:rsidP="00744937">
      <w:pPr>
        <w:pStyle w:val="NoSpacing"/>
        <w:rPr>
          <w:rFonts w:ascii="Times New Roman" w:hAnsi="Times New Roman"/>
          <w:sz w:val="24"/>
          <w:szCs w:val="24"/>
        </w:rPr>
      </w:pPr>
      <w:r>
        <w:rPr>
          <w:rFonts w:ascii="Times New Roman" w:hAnsi="Times New Roman"/>
          <w:sz w:val="24"/>
          <w:szCs w:val="24"/>
        </w:rPr>
        <w:t>• Bashkia P</w:t>
      </w:r>
      <w:r w:rsidR="00375B22">
        <w:rPr>
          <w:rFonts w:ascii="Times New Roman" w:hAnsi="Times New Roman"/>
          <w:sz w:val="24"/>
          <w:szCs w:val="24"/>
        </w:rPr>
        <w:t>ë</w:t>
      </w:r>
      <w:r>
        <w:rPr>
          <w:rFonts w:ascii="Times New Roman" w:hAnsi="Times New Roman"/>
          <w:sz w:val="24"/>
          <w:szCs w:val="24"/>
        </w:rPr>
        <w:t>rmet</w:t>
      </w:r>
      <w:r w:rsidR="00D6526A" w:rsidRPr="00744937">
        <w:rPr>
          <w:rFonts w:ascii="Times New Roman" w:hAnsi="Times New Roman"/>
          <w:sz w:val="24"/>
          <w:szCs w:val="24"/>
        </w:rPr>
        <w:t xml:space="preserve">. </w:t>
      </w:r>
      <w:r>
        <w:rPr>
          <w:rFonts w:ascii="Times New Roman" w:hAnsi="Times New Roman"/>
          <w:sz w:val="24"/>
          <w:szCs w:val="24"/>
        </w:rPr>
        <w:t>Plani Vendor i Emergjencave Civile</w:t>
      </w:r>
      <w:r w:rsidR="00187CA4">
        <w:rPr>
          <w:rFonts w:ascii="Times New Roman" w:hAnsi="Times New Roman"/>
          <w:sz w:val="24"/>
          <w:szCs w:val="24"/>
        </w:rPr>
        <w:t>.</w:t>
      </w:r>
      <w:r w:rsidR="004E67FC">
        <w:rPr>
          <w:rFonts w:ascii="Times New Roman" w:hAnsi="Times New Roman"/>
          <w:sz w:val="24"/>
          <w:szCs w:val="24"/>
        </w:rPr>
        <w:t xml:space="preserve">Viti </w:t>
      </w:r>
      <w:r w:rsidR="00187CA4">
        <w:rPr>
          <w:rFonts w:ascii="Times New Roman" w:hAnsi="Times New Roman"/>
          <w:sz w:val="24"/>
          <w:szCs w:val="24"/>
        </w:rPr>
        <w:t>2025</w:t>
      </w:r>
    </w:p>
    <w:p w:rsidR="0056001B" w:rsidRPr="00744937" w:rsidRDefault="00D6526A" w:rsidP="00744937">
      <w:pPr>
        <w:pStyle w:val="NoSpacing"/>
        <w:rPr>
          <w:rFonts w:ascii="Times New Roman" w:hAnsi="Times New Roman"/>
          <w:sz w:val="24"/>
          <w:szCs w:val="24"/>
        </w:rPr>
      </w:pPr>
      <w:r w:rsidRPr="00744937">
        <w:rPr>
          <w:rFonts w:ascii="Times New Roman" w:hAnsi="Times New Roman"/>
          <w:sz w:val="24"/>
          <w:szCs w:val="24"/>
        </w:rPr>
        <w:t xml:space="preserve">• Kuadri Sendai për zvogëlimin e riskut të fatkeqësive </w:t>
      </w:r>
    </w:p>
    <w:p w:rsidR="0056001B" w:rsidRPr="00744937" w:rsidRDefault="00D6526A" w:rsidP="00744937">
      <w:pPr>
        <w:pStyle w:val="NoSpacing"/>
        <w:rPr>
          <w:rFonts w:ascii="Times New Roman" w:hAnsi="Times New Roman"/>
          <w:sz w:val="24"/>
          <w:szCs w:val="24"/>
        </w:rPr>
      </w:pPr>
      <w:r w:rsidRPr="00744937">
        <w:rPr>
          <w:rFonts w:ascii="Times New Roman" w:hAnsi="Times New Roman"/>
          <w:sz w:val="24"/>
          <w:szCs w:val="24"/>
        </w:rPr>
        <w:t>• Objektivat e Zhvillimit të Qëndrueshëm, të miratuara në Samitin e Kombeve të Bashkuara, të zhvilluar në Ne</w:t>
      </w:r>
      <w:r w:rsidR="00BB22D0">
        <w:rPr>
          <w:rFonts w:ascii="Times New Roman" w:hAnsi="Times New Roman"/>
          <w:sz w:val="24"/>
          <w:szCs w:val="24"/>
        </w:rPr>
        <w:t>ë</w:t>
      </w:r>
      <w:r w:rsidRPr="00744937">
        <w:rPr>
          <w:rFonts w:ascii="Times New Roman" w:hAnsi="Times New Roman"/>
          <w:sz w:val="24"/>
          <w:szCs w:val="24"/>
        </w:rPr>
        <w:t xml:space="preserve">York në 25-27.09.2015 </w:t>
      </w:r>
    </w:p>
    <w:p w:rsidR="0056001B" w:rsidRPr="0056001B" w:rsidRDefault="00D6526A" w:rsidP="00744937">
      <w:pPr>
        <w:pStyle w:val="NoSpacing"/>
      </w:pPr>
      <w:r w:rsidRPr="00744937">
        <w:rPr>
          <w:rFonts w:ascii="Times New Roman" w:hAnsi="Times New Roman"/>
          <w:sz w:val="24"/>
          <w:szCs w:val="24"/>
        </w:rPr>
        <w:t>• Plani i Emergjencave Civile - Lezhë:</w:t>
      </w:r>
      <w:r w:rsidRPr="0056001B">
        <w:t xml:space="preserve"> </w:t>
      </w:r>
      <w:hyperlink r:id="rId14" w:history="1">
        <w:r w:rsidR="00D71A39" w:rsidRPr="003A04EA">
          <w:rPr>
            <w:rStyle w:val="Hyperlink"/>
            <w:rFonts w:ascii="Times New Roman" w:hAnsi="Times New Roman"/>
            <w:sz w:val="24"/>
            <w:szCs w:val="24"/>
          </w:rPr>
          <w:t>https://</w:t>
        </w:r>
        <w:r w:rsidR="00BB22D0">
          <w:rPr>
            <w:rStyle w:val="Hyperlink"/>
            <w:rFonts w:ascii="Times New Roman" w:hAnsi="Times New Roman"/>
            <w:sz w:val="24"/>
            <w:szCs w:val="24"/>
          </w:rPr>
          <w:t>ëëë</w:t>
        </w:r>
        <w:r w:rsidR="00D71A39" w:rsidRPr="003A04EA">
          <w:rPr>
            <w:rStyle w:val="Hyperlink"/>
            <w:rFonts w:ascii="Times New Roman" w:hAnsi="Times New Roman"/>
            <w:sz w:val="24"/>
            <w:szCs w:val="24"/>
          </w:rPr>
          <w:t>.al.undp.org/content/albania/en/home/library/democratic_governance/plani-i-emergjencave-civile-lezhe.html</w:t>
        </w:r>
      </w:hyperlink>
      <w:r w:rsidRPr="0056001B">
        <w:t xml:space="preserve"> </w:t>
      </w:r>
    </w:p>
    <w:p w:rsidR="0056001B" w:rsidRDefault="00D6526A" w:rsidP="0056001B">
      <w:pPr>
        <w:pStyle w:val="NoSpacing"/>
        <w:rPr>
          <w:rFonts w:ascii="Times New Roman" w:hAnsi="Times New Roman"/>
          <w:sz w:val="24"/>
          <w:szCs w:val="24"/>
        </w:rPr>
      </w:pPr>
      <w:r w:rsidRPr="0056001B">
        <w:rPr>
          <w:rFonts w:ascii="Times New Roman" w:hAnsi="Times New Roman"/>
          <w:sz w:val="24"/>
          <w:szCs w:val="24"/>
        </w:rPr>
        <w:t>• Kuadri Sendai për zvogëlimin e riskut të fatkeqësive</w:t>
      </w:r>
    </w:p>
    <w:p w:rsidR="00BF3C1B" w:rsidRPr="00D6526A" w:rsidRDefault="00D6526A" w:rsidP="0056001B">
      <w:pPr>
        <w:pStyle w:val="NoSpacing"/>
      </w:pPr>
      <w:r w:rsidRPr="0056001B">
        <w:rPr>
          <w:rFonts w:ascii="Times New Roman" w:hAnsi="Times New Roman"/>
          <w:sz w:val="24"/>
          <w:szCs w:val="24"/>
        </w:rPr>
        <w:t xml:space="preserve"> • Objektivat e Zhvillimit të Qëndrueshëm, të miratuara në Samitin e Kombeve të Bashkuara, të zhvilluar në Ne</w:t>
      </w:r>
      <w:r w:rsidR="00BB22D0">
        <w:rPr>
          <w:rFonts w:ascii="Times New Roman" w:hAnsi="Times New Roman"/>
          <w:sz w:val="24"/>
          <w:szCs w:val="24"/>
        </w:rPr>
        <w:t>ë</w:t>
      </w:r>
      <w:r w:rsidRPr="0056001B">
        <w:rPr>
          <w:rFonts w:ascii="Times New Roman" w:hAnsi="Times New Roman"/>
          <w:sz w:val="24"/>
          <w:szCs w:val="24"/>
        </w:rPr>
        <w:t xml:space="preserve">York në 25-27.09.2015 </w:t>
      </w:r>
    </w:p>
    <w:p w:rsidR="00C2057D" w:rsidRDefault="00C2057D" w:rsidP="0056001B">
      <w:pPr>
        <w:pStyle w:val="NoSpacing"/>
        <w:rPr>
          <w:b/>
        </w:rPr>
      </w:pPr>
    </w:p>
    <w:p w:rsidR="00D0312A" w:rsidRDefault="00D0312A" w:rsidP="00672F47">
      <w:pPr>
        <w:rPr>
          <w:rFonts w:ascii="Times New Roman" w:hAnsi="Times New Roman"/>
          <w:b/>
          <w:color w:val="002060"/>
          <w:sz w:val="24"/>
          <w:szCs w:val="24"/>
        </w:rPr>
      </w:pPr>
    </w:p>
    <w:p w:rsidR="00D0312A" w:rsidRDefault="00D0312A" w:rsidP="00672F47">
      <w:pPr>
        <w:rPr>
          <w:rFonts w:ascii="Times New Roman" w:hAnsi="Times New Roman"/>
          <w:b/>
          <w:color w:val="002060"/>
          <w:sz w:val="24"/>
          <w:szCs w:val="24"/>
        </w:rPr>
      </w:pPr>
    </w:p>
    <w:p w:rsidR="00D0312A" w:rsidRDefault="00D0312A" w:rsidP="00672F47">
      <w:pPr>
        <w:rPr>
          <w:rFonts w:ascii="Times New Roman" w:hAnsi="Times New Roman"/>
          <w:b/>
          <w:color w:val="002060"/>
          <w:sz w:val="24"/>
          <w:szCs w:val="24"/>
        </w:rPr>
      </w:pPr>
    </w:p>
    <w:p w:rsidR="00D0312A" w:rsidRDefault="00D0312A" w:rsidP="00672F47">
      <w:pPr>
        <w:rPr>
          <w:rFonts w:ascii="Times New Roman" w:hAnsi="Times New Roman"/>
          <w:b/>
          <w:color w:val="002060"/>
          <w:sz w:val="24"/>
          <w:szCs w:val="24"/>
        </w:rPr>
      </w:pPr>
    </w:p>
    <w:p w:rsidR="00D0312A" w:rsidRDefault="00D0312A" w:rsidP="00672F47">
      <w:pPr>
        <w:rPr>
          <w:rFonts w:ascii="Times New Roman" w:hAnsi="Times New Roman"/>
          <w:b/>
          <w:color w:val="002060"/>
          <w:sz w:val="24"/>
          <w:szCs w:val="24"/>
        </w:rPr>
      </w:pPr>
    </w:p>
    <w:p w:rsidR="00D0312A" w:rsidRDefault="00D0312A" w:rsidP="00672F47">
      <w:pPr>
        <w:rPr>
          <w:rFonts w:ascii="Times New Roman" w:hAnsi="Times New Roman"/>
          <w:b/>
          <w:color w:val="002060"/>
          <w:sz w:val="24"/>
          <w:szCs w:val="24"/>
        </w:rPr>
      </w:pPr>
    </w:p>
    <w:p w:rsidR="00D0312A" w:rsidRDefault="00D0312A" w:rsidP="00672F47">
      <w:pPr>
        <w:rPr>
          <w:rFonts w:ascii="Times New Roman" w:hAnsi="Times New Roman"/>
          <w:b/>
          <w:color w:val="002060"/>
          <w:sz w:val="24"/>
          <w:szCs w:val="24"/>
        </w:rPr>
      </w:pPr>
    </w:p>
    <w:p w:rsidR="00D0312A" w:rsidRDefault="00D0312A" w:rsidP="00672F47">
      <w:pPr>
        <w:rPr>
          <w:rFonts w:ascii="Times New Roman" w:hAnsi="Times New Roman"/>
          <w:b/>
          <w:color w:val="002060"/>
          <w:sz w:val="24"/>
          <w:szCs w:val="24"/>
        </w:rPr>
      </w:pPr>
    </w:p>
    <w:p w:rsidR="00D0312A" w:rsidRDefault="00D0312A" w:rsidP="00672F47">
      <w:pPr>
        <w:rPr>
          <w:rFonts w:ascii="Times New Roman" w:hAnsi="Times New Roman"/>
          <w:b/>
          <w:color w:val="002060"/>
          <w:sz w:val="24"/>
          <w:szCs w:val="24"/>
        </w:rPr>
      </w:pPr>
    </w:p>
    <w:p w:rsidR="00D0312A" w:rsidRDefault="00D0312A" w:rsidP="00672F47">
      <w:pPr>
        <w:rPr>
          <w:rFonts w:ascii="Times New Roman" w:hAnsi="Times New Roman"/>
          <w:b/>
          <w:color w:val="002060"/>
          <w:sz w:val="24"/>
          <w:szCs w:val="24"/>
        </w:rPr>
      </w:pPr>
    </w:p>
    <w:p w:rsidR="00D0312A" w:rsidRDefault="00D0312A" w:rsidP="00672F47">
      <w:pPr>
        <w:rPr>
          <w:rFonts w:ascii="Times New Roman" w:hAnsi="Times New Roman"/>
          <w:b/>
          <w:color w:val="002060"/>
          <w:sz w:val="24"/>
          <w:szCs w:val="24"/>
        </w:rPr>
      </w:pPr>
    </w:p>
    <w:p w:rsidR="00D0312A" w:rsidRDefault="00D0312A" w:rsidP="00672F47">
      <w:pPr>
        <w:rPr>
          <w:rFonts w:ascii="Times New Roman" w:hAnsi="Times New Roman"/>
          <w:b/>
          <w:color w:val="002060"/>
          <w:sz w:val="24"/>
          <w:szCs w:val="24"/>
        </w:rPr>
      </w:pPr>
    </w:p>
    <w:p w:rsidR="00D0312A" w:rsidRDefault="00D0312A" w:rsidP="00672F47">
      <w:pPr>
        <w:rPr>
          <w:rFonts w:ascii="Times New Roman" w:hAnsi="Times New Roman"/>
          <w:b/>
          <w:color w:val="002060"/>
          <w:sz w:val="24"/>
          <w:szCs w:val="24"/>
        </w:rPr>
      </w:pPr>
    </w:p>
    <w:p w:rsidR="00D0312A" w:rsidRDefault="00D0312A" w:rsidP="00672F47">
      <w:pPr>
        <w:rPr>
          <w:rFonts w:ascii="Times New Roman" w:hAnsi="Times New Roman"/>
          <w:b/>
          <w:color w:val="002060"/>
          <w:sz w:val="24"/>
          <w:szCs w:val="24"/>
        </w:rPr>
      </w:pPr>
    </w:p>
    <w:p w:rsidR="00807A97" w:rsidRDefault="00807A97" w:rsidP="00672F47">
      <w:pPr>
        <w:rPr>
          <w:rFonts w:ascii="Times New Roman" w:hAnsi="Times New Roman"/>
          <w:b/>
          <w:color w:val="002060"/>
          <w:sz w:val="24"/>
          <w:szCs w:val="24"/>
        </w:rPr>
      </w:pPr>
    </w:p>
    <w:p w:rsidR="00672F47" w:rsidRPr="00A40910" w:rsidRDefault="00672F47" w:rsidP="00672F47">
      <w:pPr>
        <w:rPr>
          <w:rFonts w:ascii="Times New Roman" w:hAnsi="Times New Roman"/>
          <w:color w:val="002060"/>
          <w:sz w:val="24"/>
          <w:szCs w:val="24"/>
        </w:rPr>
      </w:pPr>
      <w:r w:rsidRPr="00A40910">
        <w:rPr>
          <w:rFonts w:ascii="Times New Roman" w:hAnsi="Times New Roman"/>
          <w:b/>
          <w:color w:val="002060"/>
          <w:sz w:val="24"/>
          <w:szCs w:val="24"/>
        </w:rPr>
        <w:lastRenderedPageBreak/>
        <w:t>ANEKSE</w:t>
      </w:r>
    </w:p>
    <w:p w:rsidR="00C2057D" w:rsidRPr="00A40910" w:rsidRDefault="00672F47" w:rsidP="00672F47">
      <w:pPr>
        <w:rPr>
          <w:rFonts w:ascii="Times New Roman" w:hAnsi="Times New Roman"/>
          <w:b/>
          <w:color w:val="002060"/>
          <w:sz w:val="24"/>
          <w:szCs w:val="24"/>
        </w:rPr>
      </w:pPr>
      <w:r w:rsidRPr="00A40910">
        <w:rPr>
          <w:rFonts w:ascii="Times New Roman" w:hAnsi="Times New Roman"/>
          <w:b/>
          <w:color w:val="002060"/>
          <w:sz w:val="24"/>
          <w:szCs w:val="24"/>
        </w:rPr>
        <w:t>Aneks 1: Zona e Emergjenc</w:t>
      </w:r>
      <w:r w:rsidR="00901066" w:rsidRPr="00A40910">
        <w:rPr>
          <w:rFonts w:ascii="Times New Roman" w:hAnsi="Times New Roman"/>
          <w:b/>
          <w:color w:val="002060"/>
          <w:sz w:val="24"/>
          <w:szCs w:val="24"/>
        </w:rPr>
        <w:t>ë</w:t>
      </w:r>
      <w:r w:rsidRPr="00A40910">
        <w:rPr>
          <w:rFonts w:ascii="Times New Roman" w:hAnsi="Times New Roman"/>
          <w:b/>
          <w:color w:val="002060"/>
          <w:sz w:val="24"/>
          <w:szCs w:val="24"/>
        </w:rPr>
        <w:t>s</w:t>
      </w:r>
    </w:p>
    <w:p w:rsidR="009413B2" w:rsidRDefault="00672F47" w:rsidP="00672F47">
      <w:pPr>
        <w:rPr>
          <w:rFonts w:ascii="Times New Roman" w:hAnsi="Times New Roman"/>
          <w:b/>
          <w:color w:val="002060"/>
          <w:sz w:val="24"/>
          <w:szCs w:val="24"/>
        </w:rPr>
      </w:pPr>
      <w:r w:rsidRPr="00A40910">
        <w:rPr>
          <w:rFonts w:ascii="Times New Roman" w:hAnsi="Times New Roman"/>
          <w:b/>
          <w:color w:val="002060"/>
          <w:sz w:val="24"/>
          <w:szCs w:val="24"/>
        </w:rPr>
        <w:t>Z</w:t>
      </w:r>
      <w:r w:rsidR="00D71A39" w:rsidRPr="00A40910">
        <w:rPr>
          <w:rFonts w:ascii="Times New Roman" w:hAnsi="Times New Roman"/>
          <w:b/>
          <w:color w:val="002060"/>
          <w:sz w:val="24"/>
          <w:szCs w:val="24"/>
        </w:rPr>
        <w:t>onë e Mbuluar për Strehimin e Popullsisë</w:t>
      </w:r>
    </w:p>
    <w:p w:rsidR="00B65D5D" w:rsidRPr="00881D7C" w:rsidRDefault="00B65D5D" w:rsidP="00672F47">
      <w:pPr>
        <w:rPr>
          <w:rFonts w:ascii="Times New Roman" w:hAnsi="Times New Roman"/>
          <w:b/>
          <w:sz w:val="24"/>
          <w:szCs w:val="24"/>
        </w:rPr>
      </w:pPr>
      <w:r w:rsidRPr="00881D7C">
        <w:rPr>
          <w:rFonts w:ascii="Times New Roman" w:hAnsi="Times New Roman"/>
          <w:b/>
          <w:sz w:val="24"/>
          <w:szCs w:val="24"/>
        </w:rPr>
        <w:t>Harta</w:t>
      </w:r>
    </w:p>
    <w:p w:rsidR="00BD64FE" w:rsidRPr="00B65D5D" w:rsidRDefault="006A616F" w:rsidP="00672F47">
      <w:pPr>
        <w:rPr>
          <w:rFonts w:ascii="Times New Roman" w:hAnsi="Times New Roman"/>
          <w:b/>
          <w:color w:val="FF0000"/>
          <w:sz w:val="24"/>
          <w:szCs w:val="24"/>
        </w:rPr>
      </w:pPr>
      <w:r>
        <w:rPr>
          <w:rFonts w:ascii="Times New Roman" w:hAnsi="Times New Roman"/>
          <w:b/>
          <w:noProof/>
          <w:color w:val="FF0000"/>
          <w:sz w:val="24"/>
          <w:szCs w:val="24"/>
          <w:lang w:val="en-US"/>
        </w:rPr>
        <w:drawing>
          <wp:inline distT="0" distB="0" distL="0" distR="0" wp14:anchorId="2D3FB04A" wp14:editId="7F5AD46E">
            <wp:extent cx="6695440" cy="29248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vikti Erseke foto.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95440" cy="2924810"/>
                    </a:xfrm>
                    <a:prstGeom prst="rect">
                      <a:avLst/>
                    </a:prstGeom>
                  </pic:spPr>
                </pic:pic>
              </a:graphicData>
            </a:graphic>
          </wp:inline>
        </w:drawing>
      </w:r>
    </w:p>
    <w:tbl>
      <w:tblPr>
        <w:tblStyle w:val="TableGrid"/>
        <w:tblW w:w="0" w:type="auto"/>
        <w:tblLook w:val="04A0" w:firstRow="1" w:lastRow="0" w:firstColumn="1" w:lastColumn="0" w:noHBand="0" w:noVBand="1"/>
      </w:tblPr>
      <w:tblGrid>
        <w:gridCol w:w="2606"/>
        <w:gridCol w:w="1732"/>
        <w:gridCol w:w="4320"/>
        <w:gridCol w:w="1768"/>
      </w:tblGrid>
      <w:tr w:rsidR="00951C82" w:rsidTr="002E3222">
        <w:tc>
          <w:tcPr>
            <w:tcW w:w="10426" w:type="dxa"/>
            <w:gridSpan w:val="4"/>
          </w:tcPr>
          <w:p w:rsidR="00951C82" w:rsidRPr="00CB789A" w:rsidRDefault="00951C82" w:rsidP="00951C82">
            <w:pPr>
              <w:jc w:val="center"/>
              <w:rPr>
                <w:rFonts w:ascii="Times New Roman" w:hAnsi="Times New Roman"/>
                <w:b/>
                <w:sz w:val="24"/>
                <w:szCs w:val="24"/>
              </w:rPr>
            </w:pPr>
            <w:r w:rsidRPr="00CB789A">
              <w:rPr>
                <w:rFonts w:ascii="Times New Roman" w:hAnsi="Times New Roman"/>
                <w:b/>
                <w:sz w:val="24"/>
                <w:szCs w:val="24"/>
              </w:rPr>
              <w:t>Zon</w:t>
            </w:r>
            <w:r w:rsidR="002E3222">
              <w:rPr>
                <w:rFonts w:ascii="Times New Roman" w:hAnsi="Times New Roman"/>
                <w:b/>
                <w:sz w:val="24"/>
                <w:szCs w:val="24"/>
              </w:rPr>
              <w:t>ë</w:t>
            </w:r>
            <w:r w:rsidRPr="00CB789A">
              <w:rPr>
                <w:rFonts w:ascii="Times New Roman" w:hAnsi="Times New Roman"/>
                <w:b/>
                <w:sz w:val="24"/>
                <w:szCs w:val="24"/>
              </w:rPr>
              <w:t xml:space="preserve"> e mbuluar p</w:t>
            </w:r>
            <w:r w:rsidR="002E3222">
              <w:rPr>
                <w:rFonts w:ascii="Times New Roman" w:hAnsi="Times New Roman"/>
                <w:b/>
                <w:sz w:val="24"/>
                <w:szCs w:val="24"/>
              </w:rPr>
              <w:t>ë</w:t>
            </w:r>
            <w:r w:rsidRPr="00CB789A">
              <w:rPr>
                <w:rFonts w:ascii="Times New Roman" w:hAnsi="Times New Roman"/>
                <w:b/>
                <w:sz w:val="24"/>
                <w:szCs w:val="24"/>
              </w:rPr>
              <w:t>r strehimin e popullsis</w:t>
            </w:r>
            <w:r w:rsidR="002E3222">
              <w:rPr>
                <w:rFonts w:ascii="Times New Roman" w:hAnsi="Times New Roman"/>
                <w:b/>
                <w:sz w:val="24"/>
                <w:szCs w:val="24"/>
              </w:rPr>
              <w:t>ë</w:t>
            </w:r>
          </w:p>
        </w:tc>
      </w:tr>
      <w:tr w:rsidR="00951C82" w:rsidTr="002E3222">
        <w:tc>
          <w:tcPr>
            <w:tcW w:w="2606" w:type="dxa"/>
          </w:tcPr>
          <w:p w:rsidR="00951C82" w:rsidRPr="00951C82" w:rsidRDefault="00951C82" w:rsidP="00672F47">
            <w:pPr>
              <w:rPr>
                <w:rFonts w:ascii="Times New Roman" w:hAnsi="Times New Roman"/>
                <w:sz w:val="24"/>
                <w:szCs w:val="24"/>
              </w:rPr>
            </w:pPr>
            <w:r w:rsidRPr="00951C82">
              <w:rPr>
                <w:rFonts w:ascii="Times New Roman" w:hAnsi="Times New Roman"/>
                <w:sz w:val="24"/>
                <w:szCs w:val="24"/>
              </w:rPr>
              <w:t>Emri i Zonës</w:t>
            </w:r>
          </w:p>
        </w:tc>
        <w:tc>
          <w:tcPr>
            <w:tcW w:w="7820" w:type="dxa"/>
            <w:gridSpan w:val="3"/>
          </w:tcPr>
          <w:p w:rsidR="00951C82" w:rsidRDefault="003F4927" w:rsidP="00672F47">
            <w:pPr>
              <w:rPr>
                <w:rFonts w:ascii="Times New Roman" w:hAnsi="Times New Roman"/>
                <w:sz w:val="24"/>
                <w:szCs w:val="24"/>
              </w:rPr>
            </w:pPr>
            <w:r>
              <w:rPr>
                <w:rFonts w:ascii="Times New Roman" w:hAnsi="Times New Roman"/>
                <w:sz w:val="24"/>
                <w:szCs w:val="24"/>
              </w:rPr>
              <w:t>Konvikti Ersek</w:t>
            </w:r>
            <w:r w:rsidR="00B638F9">
              <w:rPr>
                <w:rFonts w:ascii="Times New Roman" w:hAnsi="Times New Roman"/>
                <w:sz w:val="24"/>
                <w:szCs w:val="24"/>
              </w:rPr>
              <w:t>ë</w:t>
            </w:r>
          </w:p>
        </w:tc>
      </w:tr>
      <w:tr w:rsidR="00951C82" w:rsidTr="002E3222">
        <w:tc>
          <w:tcPr>
            <w:tcW w:w="2606" w:type="dxa"/>
          </w:tcPr>
          <w:p w:rsidR="00951C82" w:rsidRPr="00951C82" w:rsidRDefault="00951C82" w:rsidP="00672F47">
            <w:pPr>
              <w:rPr>
                <w:rFonts w:ascii="Times New Roman" w:hAnsi="Times New Roman"/>
                <w:sz w:val="24"/>
                <w:szCs w:val="24"/>
              </w:rPr>
            </w:pPr>
            <w:r w:rsidRPr="00951C82">
              <w:rPr>
                <w:rFonts w:ascii="Times New Roman" w:hAnsi="Times New Roman"/>
                <w:sz w:val="24"/>
                <w:szCs w:val="24"/>
              </w:rPr>
              <w:t>Koordinatat</w:t>
            </w:r>
          </w:p>
        </w:tc>
        <w:tc>
          <w:tcPr>
            <w:tcW w:w="7820" w:type="dxa"/>
            <w:gridSpan w:val="3"/>
          </w:tcPr>
          <w:p w:rsidR="00951C82" w:rsidRDefault="00951C82" w:rsidP="00672F47">
            <w:pPr>
              <w:rPr>
                <w:rFonts w:ascii="Times New Roman" w:hAnsi="Times New Roman"/>
                <w:sz w:val="24"/>
                <w:szCs w:val="24"/>
              </w:rPr>
            </w:pPr>
          </w:p>
        </w:tc>
      </w:tr>
      <w:tr w:rsidR="00951C82" w:rsidTr="002E3222">
        <w:tc>
          <w:tcPr>
            <w:tcW w:w="2606" w:type="dxa"/>
          </w:tcPr>
          <w:p w:rsidR="00951C82" w:rsidRPr="00951C82" w:rsidRDefault="00951C82" w:rsidP="00672F47">
            <w:pPr>
              <w:rPr>
                <w:rFonts w:ascii="Times New Roman" w:hAnsi="Times New Roman"/>
                <w:sz w:val="24"/>
                <w:szCs w:val="24"/>
              </w:rPr>
            </w:pPr>
            <w:r w:rsidRPr="00951C82">
              <w:rPr>
                <w:rFonts w:ascii="Times New Roman" w:hAnsi="Times New Roman"/>
                <w:sz w:val="24"/>
                <w:szCs w:val="24"/>
              </w:rPr>
              <w:t>Rrugës e Aksesit</w:t>
            </w:r>
          </w:p>
        </w:tc>
        <w:tc>
          <w:tcPr>
            <w:tcW w:w="7820" w:type="dxa"/>
            <w:gridSpan w:val="3"/>
          </w:tcPr>
          <w:p w:rsidR="00951C82" w:rsidRDefault="00B65D5D" w:rsidP="00672F47">
            <w:pPr>
              <w:rPr>
                <w:rFonts w:ascii="Times New Roman" w:hAnsi="Times New Roman"/>
                <w:sz w:val="24"/>
                <w:szCs w:val="24"/>
              </w:rPr>
            </w:pPr>
            <w:r>
              <w:rPr>
                <w:rFonts w:ascii="Times New Roman" w:hAnsi="Times New Roman"/>
                <w:sz w:val="24"/>
                <w:szCs w:val="24"/>
              </w:rPr>
              <w:t>Rrug</w:t>
            </w:r>
            <w:r w:rsidR="0025044E">
              <w:rPr>
                <w:rFonts w:ascii="Times New Roman" w:hAnsi="Times New Roman"/>
                <w:sz w:val="24"/>
                <w:szCs w:val="24"/>
              </w:rPr>
              <w:t>ë</w:t>
            </w:r>
            <w:r>
              <w:rPr>
                <w:rFonts w:ascii="Times New Roman" w:hAnsi="Times New Roman"/>
                <w:sz w:val="24"/>
                <w:szCs w:val="24"/>
              </w:rPr>
              <w:t xml:space="preserve"> nacionale dhe unaza e qytetit</w:t>
            </w:r>
          </w:p>
        </w:tc>
      </w:tr>
      <w:tr w:rsidR="00951C82" w:rsidTr="00951C82">
        <w:tc>
          <w:tcPr>
            <w:tcW w:w="2606" w:type="dxa"/>
          </w:tcPr>
          <w:p w:rsidR="00951C82" w:rsidRDefault="00951C82" w:rsidP="00672F47">
            <w:pPr>
              <w:rPr>
                <w:rFonts w:ascii="Times New Roman" w:hAnsi="Times New Roman"/>
                <w:sz w:val="24"/>
                <w:szCs w:val="24"/>
              </w:rPr>
            </w:pPr>
            <w:r>
              <w:rPr>
                <w:rFonts w:ascii="Times New Roman" w:hAnsi="Times New Roman"/>
                <w:sz w:val="24"/>
                <w:szCs w:val="24"/>
              </w:rPr>
              <w:t>N</w:t>
            </w:r>
            <w:r w:rsidR="002E3222">
              <w:rPr>
                <w:rFonts w:ascii="Times New Roman" w:hAnsi="Times New Roman"/>
                <w:sz w:val="24"/>
                <w:szCs w:val="24"/>
              </w:rPr>
              <w:t>ë</w:t>
            </w:r>
            <w:r>
              <w:rPr>
                <w:rFonts w:ascii="Times New Roman" w:hAnsi="Times New Roman"/>
                <w:sz w:val="24"/>
                <w:szCs w:val="24"/>
              </w:rPr>
              <w:t>nkalime</w:t>
            </w:r>
          </w:p>
        </w:tc>
        <w:tc>
          <w:tcPr>
            <w:tcW w:w="1732" w:type="dxa"/>
          </w:tcPr>
          <w:p w:rsidR="00951C82" w:rsidRDefault="002D7292" w:rsidP="00672F47">
            <w:pPr>
              <w:rPr>
                <w:rFonts w:ascii="Times New Roman" w:hAnsi="Times New Roman"/>
                <w:sz w:val="24"/>
                <w:szCs w:val="24"/>
              </w:rPr>
            </w:pPr>
            <w:r>
              <w:rPr>
                <w:rFonts w:ascii="Times New Roman" w:hAnsi="Times New Roman"/>
                <w:sz w:val="24"/>
                <w:szCs w:val="24"/>
              </w:rPr>
              <w:t>Nuk ka</w:t>
            </w:r>
          </w:p>
        </w:tc>
        <w:tc>
          <w:tcPr>
            <w:tcW w:w="4320" w:type="dxa"/>
          </w:tcPr>
          <w:p w:rsidR="00951C82" w:rsidRDefault="00951C82" w:rsidP="00951C82">
            <w:pPr>
              <w:jc w:val="center"/>
              <w:rPr>
                <w:rFonts w:ascii="Times New Roman" w:hAnsi="Times New Roman"/>
                <w:sz w:val="24"/>
                <w:szCs w:val="24"/>
              </w:rPr>
            </w:pPr>
            <w:r>
              <w:rPr>
                <w:rFonts w:ascii="Times New Roman" w:hAnsi="Times New Roman"/>
                <w:sz w:val="24"/>
                <w:szCs w:val="24"/>
              </w:rPr>
              <w:t>Prania e kufizimeve n</w:t>
            </w:r>
            <w:r w:rsidR="002E3222">
              <w:rPr>
                <w:rFonts w:ascii="Times New Roman" w:hAnsi="Times New Roman"/>
                <w:sz w:val="24"/>
                <w:szCs w:val="24"/>
              </w:rPr>
              <w:t>ë</w:t>
            </w:r>
            <w:r>
              <w:rPr>
                <w:rFonts w:ascii="Times New Roman" w:hAnsi="Times New Roman"/>
                <w:sz w:val="24"/>
                <w:szCs w:val="24"/>
              </w:rPr>
              <w:t xml:space="preserve"> mas</w:t>
            </w:r>
            <w:r w:rsidR="002E3222">
              <w:rPr>
                <w:rFonts w:ascii="Times New Roman" w:hAnsi="Times New Roman"/>
                <w:sz w:val="24"/>
                <w:szCs w:val="24"/>
              </w:rPr>
              <w:t>ë</w:t>
            </w:r>
            <w:r w:rsidR="002D7292">
              <w:rPr>
                <w:rFonts w:ascii="Times New Roman" w:hAnsi="Times New Roman"/>
                <w:sz w:val="24"/>
                <w:szCs w:val="24"/>
              </w:rPr>
              <w:t xml:space="preserve"> </w:t>
            </w:r>
            <w:r>
              <w:rPr>
                <w:rFonts w:ascii="Times New Roman" w:hAnsi="Times New Roman"/>
                <w:sz w:val="24"/>
                <w:szCs w:val="24"/>
              </w:rPr>
              <w:t>dhe /ose hap</w:t>
            </w:r>
            <w:r w:rsidR="002E3222">
              <w:rPr>
                <w:rFonts w:ascii="Times New Roman" w:hAnsi="Times New Roman"/>
                <w:sz w:val="24"/>
                <w:szCs w:val="24"/>
              </w:rPr>
              <w:t>ë</w:t>
            </w:r>
            <w:r>
              <w:rPr>
                <w:rFonts w:ascii="Times New Roman" w:hAnsi="Times New Roman"/>
                <w:sz w:val="24"/>
                <w:szCs w:val="24"/>
              </w:rPr>
              <w:t>sir</w:t>
            </w:r>
            <w:r w:rsidR="002E3222">
              <w:rPr>
                <w:rFonts w:ascii="Times New Roman" w:hAnsi="Times New Roman"/>
                <w:sz w:val="24"/>
                <w:szCs w:val="24"/>
              </w:rPr>
              <w:t>ë</w:t>
            </w:r>
            <w:r>
              <w:rPr>
                <w:rFonts w:ascii="Times New Roman" w:hAnsi="Times New Roman"/>
                <w:sz w:val="24"/>
                <w:szCs w:val="24"/>
              </w:rPr>
              <w:t xml:space="preserve"> p</w:t>
            </w:r>
            <w:r w:rsidR="002E3222">
              <w:rPr>
                <w:rFonts w:ascii="Times New Roman" w:hAnsi="Times New Roman"/>
                <w:sz w:val="24"/>
                <w:szCs w:val="24"/>
              </w:rPr>
              <w:t>ë</w:t>
            </w:r>
            <w:r>
              <w:rPr>
                <w:rFonts w:ascii="Times New Roman" w:hAnsi="Times New Roman"/>
                <w:sz w:val="24"/>
                <w:szCs w:val="24"/>
              </w:rPr>
              <w:t>r automjetet e r</w:t>
            </w:r>
            <w:r w:rsidR="002E3222">
              <w:rPr>
                <w:rFonts w:ascii="Times New Roman" w:hAnsi="Times New Roman"/>
                <w:sz w:val="24"/>
                <w:szCs w:val="24"/>
              </w:rPr>
              <w:t>ë</w:t>
            </w:r>
            <w:r>
              <w:rPr>
                <w:rFonts w:ascii="Times New Roman" w:hAnsi="Times New Roman"/>
                <w:sz w:val="24"/>
                <w:szCs w:val="24"/>
              </w:rPr>
              <w:t>nda</w:t>
            </w:r>
          </w:p>
        </w:tc>
        <w:tc>
          <w:tcPr>
            <w:tcW w:w="1768" w:type="dxa"/>
          </w:tcPr>
          <w:p w:rsidR="00951C82" w:rsidRDefault="002D7292" w:rsidP="00672F47">
            <w:pPr>
              <w:rPr>
                <w:rFonts w:ascii="Times New Roman" w:hAnsi="Times New Roman"/>
                <w:sz w:val="24"/>
                <w:szCs w:val="24"/>
              </w:rPr>
            </w:pPr>
            <w:r>
              <w:rPr>
                <w:rFonts w:ascii="Times New Roman" w:hAnsi="Times New Roman"/>
                <w:sz w:val="24"/>
                <w:szCs w:val="24"/>
              </w:rPr>
              <w:t>Po</w:t>
            </w:r>
          </w:p>
        </w:tc>
      </w:tr>
      <w:tr w:rsidR="00951C82" w:rsidTr="002E3222">
        <w:tc>
          <w:tcPr>
            <w:tcW w:w="10426" w:type="dxa"/>
            <w:gridSpan w:val="4"/>
          </w:tcPr>
          <w:p w:rsidR="00951C82" w:rsidRPr="00CB789A" w:rsidRDefault="00951C82" w:rsidP="00951C82">
            <w:pPr>
              <w:jc w:val="center"/>
              <w:rPr>
                <w:rFonts w:ascii="Times New Roman" w:hAnsi="Times New Roman"/>
                <w:b/>
                <w:sz w:val="24"/>
                <w:szCs w:val="24"/>
              </w:rPr>
            </w:pPr>
            <w:r w:rsidRPr="00CB789A">
              <w:rPr>
                <w:rFonts w:ascii="Times New Roman" w:hAnsi="Times New Roman"/>
                <w:b/>
                <w:sz w:val="24"/>
                <w:szCs w:val="24"/>
              </w:rPr>
              <w:t>Karakteristikat e p</w:t>
            </w:r>
            <w:r w:rsidR="002E3222">
              <w:rPr>
                <w:rFonts w:ascii="Times New Roman" w:hAnsi="Times New Roman"/>
                <w:b/>
                <w:sz w:val="24"/>
                <w:szCs w:val="24"/>
              </w:rPr>
              <w:t>ë</w:t>
            </w:r>
            <w:r w:rsidRPr="00CB789A">
              <w:rPr>
                <w:rFonts w:ascii="Times New Roman" w:hAnsi="Times New Roman"/>
                <w:b/>
                <w:sz w:val="24"/>
                <w:szCs w:val="24"/>
              </w:rPr>
              <w:t>rgjithshme t</w:t>
            </w:r>
            <w:r w:rsidR="002E3222">
              <w:rPr>
                <w:rFonts w:ascii="Times New Roman" w:hAnsi="Times New Roman"/>
                <w:b/>
                <w:sz w:val="24"/>
                <w:szCs w:val="24"/>
              </w:rPr>
              <w:t>ë</w:t>
            </w:r>
            <w:r w:rsidRPr="00CB789A">
              <w:rPr>
                <w:rFonts w:ascii="Times New Roman" w:hAnsi="Times New Roman"/>
                <w:b/>
                <w:sz w:val="24"/>
                <w:szCs w:val="24"/>
              </w:rPr>
              <w:t xml:space="preserve"> zon</w:t>
            </w:r>
            <w:r w:rsidR="002E3222">
              <w:rPr>
                <w:rFonts w:ascii="Times New Roman" w:hAnsi="Times New Roman"/>
                <w:b/>
                <w:sz w:val="24"/>
                <w:szCs w:val="24"/>
              </w:rPr>
              <w:t>ë</w:t>
            </w:r>
            <w:r w:rsidRPr="00CB789A">
              <w:rPr>
                <w:rFonts w:ascii="Times New Roman" w:hAnsi="Times New Roman"/>
                <w:b/>
                <w:sz w:val="24"/>
                <w:szCs w:val="24"/>
              </w:rPr>
              <w:t>s</w:t>
            </w:r>
          </w:p>
        </w:tc>
      </w:tr>
      <w:tr w:rsidR="00951C82" w:rsidTr="00951C82">
        <w:tc>
          <w:tcPr>
            <w:tcW w:w="2606" w:type="dxa"/>
          </w:tcPr>
          <w:p w:rsidR="00951C82" w:rsidRDefault="00951C82" w:rsidP="00672F47">
            <w:pPr>
              <w:rPr>
                <w:rFonts w:ascii="Times New Roman" w:hAnsi="Times New Roman"/>
                <w:sz w:val="24"/>
                <w:szCs w:val="24"/>
              </w:rPr>
            </w:pPr>
            <w:r>
              <w:rPr>
                <w:rFonts w:ascii="Times New Roman" w:hAnsi="Times New Roman"/>
                <w:sz w:val="24"/>
                <w:szCs w:val="24"/>
              </w:rPr>
              <w:t>Energjia Elektrike</w:t>
            </w:r>
          </w:p>
        </w:tc>
        <w:tc>
          <w:tcPr>
            <w:tcW w:w="1732" w:type="dxa"/>
          </w:tcPr>
          <w:p w:rsidR="00951C82" w:rsidRDefault="002D7292" w:rsidP="00672F47">
            <w:pPr>
              <w:rPr>
                <w:rFonts w:ascii="Times New Roman" w:hAnsi="Times New Roman"/>
                <w:sz w:val="24"/>
                <w:szCs w:val="24"/>
              </w:rPr>
            </w:pPr>
            <w:r>
              <w:rPr>
                <w:rFonts w:ascii="Times New Roman" w:hAnsi="Times New Roman"/>
                <w:sz w:val="24"/>
                <w:szCs w:val="24"/>
              </w:rPr>
              <w:t>P</w:t>
            </w:r>
            <w:r w:rsidR="00320DCA">
              <w:rPr>
                <w:rFonts w:ascii="Times New Roman" w:hAnsi="Times New Roman"/>
                <w:sz w:val="24"/>
                <w:szCs w:val="24"/>
              </w:rPr>
              <w:t>o</w:t>
            </w:r>
          </w:p>
        </w:tc>
        <w:tc>
          <w:tcPr>
            <w:tcW w:w="4320" w:type="dxa"/>
          </w:tcPr>
          <w:p w:rsidR="00951C82" w:rsidRDefault="00951C82" w:rsidP="00672F47">
            <w:pPr>
              <w:rPr>
                <w:rFonts w:ascii="Times New Roman" w:hAnsi="Times New Roman"/>
                <w:sz w:val="24"/>
                <w:szCs w:val="24"/>
              </w:rPr>
            </w:pPr>
            <w:r>
              <w:rPr>
                <w:rFonts w:ascii="Times New Roman" w:hAnsi="Times New Roman"/>
                <w:sz w:val="24"/>
                <w:szCs w:val="24"/>
              </w:rPr>
              <w:t>Rrjeti internetit /</w:t>
            </w:r>
            <w:r w:rsidR="002E3222">
              <w:rPr>
                <w:rFonts w:ascii="Times New Roman" w:hAnsi="Times New Roman"/>
                <w:sz w:val="24"/>
                <w:szCs w:val="24"/>
              </w:rPr>
              <w:t>Ë</w:t>
            </w:r>
            <w:r>
              <w:rPr>
                <w:rFonts w:ascii="Times New Roman" w:hAnsi="Times New Roman"/>
                <w:sz w:val="24"/>
                <w:szCs w:val="24"/>
              </w:rPr>
              <w:t>i-Fi</w:t>
            </w:r>
          </w:p>
        </w:tc>
        <w:tc>
          <w:tcPr>
            <w:tcW w:w="1768" w:type="dxa"/>
          </w:tcPr>
          <w:p w:rsidR="00951C82" w:rsidRDefault="002D7292" w:rsidP="00672F47">
            <w:pPr>
              <w:rPr>
                <w:rFonts w:ascii="Times New Roman" w:hAnsi="Times New Roman"/>
                <w:sz w:val="24"/>
                <w:szCs w:val="24"/>
              </w:rPr>
            </w:pPr>
            <w:r>
              <w:rPr>
                <w:rFonts w:ascii="Times New Roman" w:hAnsi="Times New Roman"/>
                <w:sz w:val="24"/>
                <w:szCs w:val="24"/>
              </w:rPr>
              <w:t>Po</w:t>
            </w:r>
          </w:p>
        </w:tc>
      </w:tr>
      <w:tr w:rsidR="00951C82" w:rsidTr="00951C82">
        <w:tc>
          <w:tcPr>
            <w:tcW w:w="2606" w:type="dxa"/>
          </w:tcPr>
          <w:p w:rsidR="00951C82" w:rsidRDefault="00951C82" w:rsidP="00672F47">
            <w:pPr>
              <w:rPr>
                <w:rFonts w:ascii="Times New Roman" w:hAnsi="Times New Roman"/>
                <w:sz w:val="24"/>
                <w:szCs w:val="24"/>
              </w:rPr>
            </w:pPr>
            <w:r>
              <w:rPr>
                <w:rFonts w:ascii="Times New Roman" w:hAnsi="Times New Roman"/>
                <w:sz w:val="24"/>
                <w:szCs w:val="24"/>
              </w:rPr>
              <w:t>Gaz</w:t>
            </w:r>
          </w:p>
        </w:tc>
        <w:tc>
          <w:tcPr>
            <w:tcW w:w="1732" w:type="dxa"/>
          </w:tcPr>
          <w:p w:rsidR="00951C82" w:rsidRDefault="002D7292" w:rsidP="00672F47">
            <w:pPr>
              <w:rPr>
                <w:rFonts w:ascii="Times New Roman" w:hAnsi="Times New Roman"/>
                <w:sz w:val="24"/>
                <w:szCs w:val="24"/>
              </w:rPr>
            </w:pPr>
            <w:r>
              <w:rPr>
                <w:rFonts w:ascii="Times New Roman" w:hAnsi="Times New Roman"/>
                <w:sz w:val="24"/>
                <w:szCs w:val="24"/>
              </w:rPr>
              <w:t>J</w:t>
            </w:r>
            <w:r w:rsidR="00320DCA">
              <w:rPr>
                <w:rFonts w:ascii="Times New Roman" w:hAnsi="Times New Roman"/>
                <w:sz w:val="24"/>
                <w:szCs w:val="24"/>
              </w:rPr>
              <w:t>o</w:t>
            </w:r>
          </w:p>
        </w:tc>
        <w:tc>
          <w:tcPr>
            <w:tcW w:w="4320" w:type="dxa"/>
          </w:tcPr>
          <w:p w:rsidR="00951C82" w:rsidRDefault="00951C82" w:rsidP="00672F47">
            <w:pPr>
              <w:rPr>
                <w:rFonts w:ascii="Times New Roman" w:hAnsi="Times New Roman"/>
                <w:sz w:val="24"/>
                <w:szCs w:val="24"/>
              </w:rPr>
            </w:pPr>
            <w:r>
              <w:rPr>
                <w:rFonts w:ascii="Times New Roman" w:hAnsi="Times New Roman"/>
                <w:sz w:val="24"/>
                <w:szCs w:val="24"/>
              </w:rPr>
              <w:t>Linja telefonike Fikse</w:t>
            </w:r>
          </w:p>
        </w:tc>
        <w:tc>
          <w:tcPr>
            <w:tcW w:w="1768" w:type="dxa"/>
          </w:tcPr>
          <w:p w:rsidR="00951C82" w:rsidRDefault="002D7292" w:rsidP="00672F47">
            <w:pPr>
              <w:rPr>
                <w:rFonts w:ascii="Times New Roman" w:hAnsi="Times New Roman"/>
                <w:sz w:val="24"/>
                <w:szCs w:val="24"/>
              </w:rPr>
            </w:pPr>
            <w:r>
              <w:rPr>
                <w:rFonts w:ascii="Times New Roman" w:hAnsi="Times New Roman"/>
                <w:sz w:val="24"/>
                <w:szCs w:val="24"/>
              </w:rPr>
              <w:t>Jo</w:t>
            </w:r>
          </w:p>
        </w:tc>
      </w:tr>
      <w:tr w:rsidR="00951C82" w:rsidTr="00951C82">
        <w:tc>
          <w:tcPr>
            <w:tcW w:w="2606" w:type="dxa"/>
          </w:tcPr>
          <w:p w:rsidR="00951C82" w:rsidRDefault="00951C82" w:rsidP="00672F47">
            <w:pPr>
              <w:rPr>
                <w:rFonts w:ascii="Times New Roman" w:hAnsi="Times New Roman"/>
                <w:sz w:val="24"/>
                <w:szCs w:val="24"/>
              </w:rPr>
            </w:pPr>
            <w:r>
              <w:rPr>
                <w:rFonts w:ascii="Times New Roman" w:hAnsi="Times New Roman"/>
                <w:sz w:val="24"/>
                <w:szCs w:val="24"/>
              </w:rPr>
              <w:t>Uji i pish</w:t>
            </w:r>
            <w:r w:rsidR="002E3222">
              <w:rPr>
                <w:rFonts w:ascii="Times New Roman" w:hAnsi="Times New Roman"/>
                <w:sz w:val="24"/>
                <w:szCs w:val="24"/>
              </w:rPr>
              <w:t>ë</w:t>
            </w:r>
            <w:r>
              <w:rPr>
                <w:rFonts w:ascii="Times New Roman" w:hAnsi="Times New Roman"/>
                <w:sz w:val="24"/>
                <w:szCs w:val="24"/>
              </w:rPr>
              <w:t>m</w:t>
            </w:r>
          </w:p>
        </w:tc>
        <w:tc>
          <w:tcPr>
            <w:tcW w:w="1732" w:type="dxa"/>
          </w:tcPr>
          <w:p w:rsidR="00951C82" w:rsidRDefault="002D7292" w:rsidP="00672F47">
            <w:pPr>
              <w:rPr>
                <w:rFonts w:ascii="Times New Roman" w:hAnsi="Times New Roman"/>
                <w:sz w:val="24"/>
                <w:szCs w:val="24"/>
              </w:rPr>
            </w:pPr>
            <w:r>
              <w:rPr>
                <w:rFonts w:ascii="Times New Roman" w:hAnsi="Times New Roman"/>
                <w:sz w:val="24"/>
                <w:szCs w:val="24"/>
              </w:rPr>
              <w:t>P</w:t>
            </w:r>
            <w:r w:rsidR="00320DCA">
              <w:rPr>
                <w:rFonts w:ascii="Times New Roman" w:hAnsi="Times New Roman"/>
                <w:sz w:val="24"/>
                <w:szCs w:val="24"/>
              </w:rPr>
              <w:t>o</w:t>
            </w:r>
          </w:p>
        </w:tc>
        <w:tc>
          <w:tcPr>
            <w:tcW w:w="4320" w:type="dxa"/>
          </w:tcPr>
          <w:p w:rsidR="00951C82" w:rsidRDefault="00951C82" w:rsidP="00672F47">
            <w:pPr>
              <w:rPr>
                <w:rFonts w:ascii="Times New Roman" w:hAnsi="Times New Roman"/>
                <w:sz w:val="24"/>
                <w:szCs w:val="24"/>
              </w:rPr>
            </w:pPr>
            <w:r>
              <w:rPr>
                <w:rFonts w:ascii="Times New Roman" w:hAnsi="Times New Roman"/>
                <w:sz w:val="24"/>
                <w:szCs w:val="24"/>
              </w:rPr>
              <w:t>Sinjal Celular</w:t>
            </w:r>
          </w:p>
        </w:tc>
        <w:tc>
          <w:tcPr>
            <w:tcW w:w="1768" w:type="dxa"/>
          </w:tcPr>
          <w:p w:rsidR="00951C82" w:rsidRDefault="002D7292" w:rsidP="00672F47">
            <w:pPr>
              <w:rPr>
                <w:rFonts w:ascii="Times New Roman" w:hAnsi="Times New Roman"/>
                <w:sz w:val="24"/>
                <w:szCs w:val="24"/>
              </w:rPr>
            </w:pPr>
            <w:r>
              <w:rPr>
                <w:rFonts w:ascii="Times New Roman" w:hAnsi="Times New Roman"/>
                <w:sz w:val="24"/>
                <w:szCs w:val="24"/>
              </w:rPr>
              <w:t>Po</w:t>
            </w:r>
          </w:p>
        </w:tc>
      </w:tr>
      <w:tr w:rsidR="00951C82" w:rsidTr="00951C82">
        <w:tc>
          <w:tcPr>
            <w:tcW w:w="2606" w:type="dxa"/>
          </w:tcPr>
          <w:p w:rsidR="00951C82" w:rsidRDefault="00951C82" w:rsidP="00672F47">
            <w:pPr>
              <w:rPr>
                <w:rFonts w:ascii="Times New Roman" w:hAnsi="Times New Roman"/>
                <w:sz w:val="24"/>
                <w:szCs w:val="24"/>
              </w:rPr>
            </w:pPr>
            <w:r>
              <w:rPr>
                <w:rFonts w:ascii="Times New Roman" w:hAnsi="Times New Roman"/>
                <w:sz w:val="24"/>
                <w:szCs w:val="24"/>
              </w:rPr>
              <w:t>Kanalizime</w:t>
            </w:r>
          </w:p>
        </w:tc>
        <w:tc>
          <w:tcPr>
            <w:tcW w:w="1732" w:type="dxa"/>
          </w:tcPr>
          <w:p w:rsidR="00951C82" w:rsidRDefault="002D7292" w:rsidP="00672F47">
            <w:pPr>
              <w:rPr>
                <w:rFonts w:ascii="Times New Roman" w:hAnsi="Times New Roman"/>
                <w:sz w:val="24"/>
                <w:szCs w:val="24"/>
              </w:rPr>
            </w:pPr>
            <w:r>
              <w:rPr>
                <w:rFonts w:ascii="Times New Roman" w:hAnsi="Times New Roman"/>
                <w:sz w:val="24"/>
                <w:szCs w:val="24"/>
              </w:rPr>
              <w:t>P</w:t>
            </w:r>
            <w:r w:rsidR="00320DCA">
              <w:rPr>
                <w:rFonts w:ascii="Times New Roman" w:hAnsi="Times New Roman"/>
                <w:sz w:val="24"/>
                <w:szCs w:val="24"/>
              </w:rPr>
              <w:t>o</w:t>
            </w:r>
          </w:p>
        </w:tc>
        <w:tc>
          <w:tcPr>
            <w:tcW w:w="4320" w:type="dxa"/>
          </w:tcPr>
          <w:p w:rsidR="00951C82" w:rsidRDefault="00951C82" w:rsidP="00672F47">
            <w:pPr>
              <w:rPr>
                <w:rFonts w:ascii="Times New Roman" w:hAnsi="Times New Roman"/>
                <w:sz w:val="24"/>
                <w:szCs w:val="24"/>
              </w:rPr>
            </w:pPr>
          </w:p>
        </w:tc>
        <w:tc>
          <w:tcPr>
            <w:tcW w:w="1768" w:type="dxa"/>
          </w:tcPr>
          <w:p w:rsidR="00951C82" w:rsidRDefault="00951C82" w:rsidP="00672F47">
            <w:pPr>
              <w:rPr>
                <w:rFonts w:ascii="Times New Roman" w:hAnsi="Times New Roman"/>
                <w:sz w:val="24"/>
                <w:szCs w:val="24"/>
              </w:rPr>
            </w:pPr>
          </w:p>
        </w:tc>
      </w:tr>
      <w:tr w:rsidR="00CB789A" w:rsidTr="002E3222">
        <w:tc>
          <w:tcPr>
            <w:tcW w:w="10426" w:type="dxa"/>
            <w:gridSpan w:val="4"/>
          </w:tcPr>
          <w:p w:rsidR="00CB789A" w:rsidRPr="00CB789A" w:rsidRDefault="00CB789A" w:rsidP="00CB789A">
            <w:pPr>
              <w:jc w:val="center"/>
              <w:rPr>
                <w:rFonts w:ascii="Times New Roman" w:hAnsi="Times New Roman"/>
                <w:b/>
                <w:sz w:val="24"/>
                <w:szCs w:val="24"/>
              </w:rPr>
            </w:pPr>
            <w:r w:rsidRPr="00CB789A">
              <w:rPr>
                <w:rFonts w:ascii="Times New Roman" w:hAnsi="Times New Roman"/>
                <w:b/>
                <w:sz w:val="24"/>
                <w:szCs w:val="24"/>
              </w:rPr>
              <w:t>Tiparet e Nd</w:t>
            </w:r>
            <w:r w:rsidR="002E3222">
              <w:rPr>
                <w:rFonts w:ascii="Times New Roman" w:hAnsi="Times New Roman"/>
                <w:b/>
                <w:sz w:val="24"/>
                <w:szCs w:val="24"/>
              </w:rPr>
              <w:t>ë</w:t>
            </w:r>
            <w:r w:rsidRPr="00CB789A">
              <w:rPr>
                <w:rFonts w:ascii="Times New Roman" w:hAnsi="Times New Roman"/>
                <w:b/>
                <w:sz w:val="24"/>
                <w:szCs w:val="24"/>
              </w:rPr>
              <w:t>rtimit</w:t>
            </w:r>
          </w:p>
        </w:tc>
      </w:tr>
      <w:tr w:rsidR="00951C82" w:rsidTr="00951C82">
        <w:tc>
          <w:tcPr>
            <w:tcW w:w="2606" w:type="dxa"/>
          </w:tcPr>
          <w:p w:rsidR="00951C82" w:rsidRDefault="00CB789A" w:rsidP="00672F47">
            <w:pPr>
              <w:rPr>
                <w:rFonts w:ascii="Times New Roman" w:hAnsi="Times New Roman"/>
                <w:sz w:val="24"/>
                <w:szCs w:val="24"/>
              </w:rPr>
            </w:pPr>
            <w:r>
              <w:rPr>
                <w:rFonts w:ascii="Times New Roman" w:hAnsi="Times New Roman"/>
                <w:sz w:val="24"/>
                <w:szCs w:val="24"/>
              </w:rPr>
              <w:lastRenderedPageBreak/>
              <w:t>Popullsia e Zon</w:t>
            </w:r>
            <w:r w:rsidR="002E3222">
              <w:rPr>
                <w:rFonts w:ascii="Times New Roman" w:hAnsi="Times New Roman"/>
                <w:sz w:val="24"/>
                <w:szCs w:val="24"/>
              </w:rPr>
              <w:t>ë</w:t>
            </w:r>
            <w:r>
              <w:rPr>
                <w:rFonts w:ascii="Times New Roman" w:hAnsi="Times New Roman"/>
                <w:sz w:val="24"/>
                <w:szCs w:val="24"/>
              </w:rPr>
              <w:t>s</w:t>
            </w:r>
          </w:p>
        </w:tc>
        <w:tc>
          <w:tcPr>
            <w:tcW w:w="1732" w:type="dxa"/>
          </w:tcPr>
          <w:p w:rsidR="00951C82" w:rsidRDefault="00B65D5D" w:rsidP="00672F47">
            <w:pPr>
              <w:rPr>
                <w:rFonts w:ascii="Times New Roman" w:hAnsi="Times New Roman"/>
                <w:sz w:val="24"/>
                <w:szCs w:val="24"/>
              </w:rPr>
            </w:pPr>
            <w:r>
              <w:rPr>
                <w:rFonts w:ascii="Times New Roman" w:hAnsi="Times New Roman"/>
                <w:sz w:val="24"/>
                <w:szCs w:val="24"/>
              </w:rPr>
              <w:t>P</w:t>
            </w:r>
            <w:r w:rsidR="00EB7294">
              <w:rPr>
                <w:rFonts w:ascii="Times New Roman" w:hAnsi="Times New Roman"/>
                <w:sz w:val="24"/>
                <w:szCs w:val="24"/>
              </w:rPr>
              <w:t>ublike</w:t>
            </w:r>
          </w:p>
        </w:tc>
        <w:tc>
          <w:tcPr>
            <w:tcW w:w="4320" w:type="dxa"/>
          </w:tcPr>
          <w:p w:rsidR="00951C82" w:rsidRDefault="00951C82" w:rsidP="00672F47">
            <w:pPr>
              <w:rPr>
                <w:rFonts w:ascii="Times New Roman" w:hAnsi="Times New Roman"/>
                <w:sz w:val="24"/>
                <w:szCs w:val="24"/>
              </w:rPr>
            </w:pPr>
          </w:p>
        </w:tc>
        <w:tc>
          <w:tcPr>
            <w:tcW w:w="1768" w:type="dxa"/>
          </w:tcPr>
          <w:p w:rsidR="00951C82" w:rsidRDefault="00951C82" w:rsidP="00672F47">
            <w:pPr>
              <w:rPr>
                <w:rFonts w:ascii="Times New Roman" w:hAnsi="Times New Roman"/>
                <w:sz w:val="24"/>
                <w:szCs w:val="24"/>
              </w:rPr>
            </w:pPr>
          </w:p>
        </w:tc>
      </w:tr>
      <w:tr w:rsidR="00951C82" w:rsidTr="00B72423">
        <w:trPr>
          <w:trHeight w:val="1001"/>
        </w:trPr>
        <w:tc>
          <w:tcPr>
            <w:tcW w:w="2606" w:type="dxa"/>
          </w:tcPr>
          <w:p w:rsidR="00951C82" w:rsidRDefault="00CB789A" w:rsidP="00672F47">
            <w:pPr>
              <w:rPr>
                <w:rFonts w:ascii="Times New Roman" w:hAnsi="Times New Roman"/>
                <w:sz w:val="24"/>
                <w:szCs w:val="24"/>
              </w:rPr>
            </w:pPr>
            <w:r>
              <w:rPr>
                <w:rFonts w:ascii="Times New Roman" w:hAnsi="Times New Roman"/>
                <w:sz w:val="24"/>
                <w:szCs w:val="24"/>
              </w:rPr>
              <w:t>P</w:t>
            </w:r>
            <w:r w:rsidR="002E3222">
              <w:rPr>
                <w:rFonts w:ascii="Times New Roman" w:hAnsi="Times New Roman"/>
                <w:sz w:val="24"/>
                <w:szCs w:val="24"/>
              </w:rPr>
              <w:t>ë</w:t>
            </w:r>
            <w:r>
              <w:rPr>
                <w:rFonts w:ascii="Times New Roman" w:hAnsi="Times New Roman"/>
                <w:sz w:val="24"/>
                <w:szCs w:val="24"/>
              </w:rPr>
              <w:t>rdorimi i Synuar</w:t>
            </w:r>
          </w:p>
        </w:tc>
        <w:tc>
          <w:tcPr>
            <w:tcW w:w="1732" w:type="dxa"/>
          </w:tcPr>
          <w:p w:rsidR="00951C82" w:rsidRDefault="00EB7294" w:rsidP="00672F47">
            <w:pPr>
              <w:rPr>
                <w:rFonts w:ascii="Times New Roman" w:hAnsi="Times New Roman"/>
                <w:sz w:val="24"/>
                <w:szCs w:val="24"/>
              </w:rPr>
            </w:pPr>
            <w:r>
              <w:rPr>
                <w:rFonts w:ascii="Times New Roman" w:hAnsi="Times New Roman"/>
                <w:sz w:val="24"/>
                <w:szCs w:val="24"/>
              </w:rPr>
              <w:t>Akomodimi i nx</w:t>
            </w:r>
            <w:r w:rsidR="0025044E">
              <w:rPr>
                <w:rFonts w:ascii="Times New Roman" w:hAnsi="Times New Roman"/>
                <w:sz w:val="24"/>
                <w:szCs w:val="24"/>
              </w:rPr>
              <w:t>ë</w:t>
            </w:r>
            <w:r>
              <w:rPr>
                <w:rFonts w:ascii="Times New Roman" w:hAnsi="Times New Roman"/>
                <w:sz w:val="24"/>
                <w:szCs w:val="24"/>
              </w:rPr>
              <w:t>n</w:t>
            </w:r>
            <w:r w:rsidR="0025044E">
              <w:rPr>
                <w:rFonts w:ascii="Times New Roman" w:hAnsi="Times New Roman"/>
                <w:sz w:val="24"/>
                <w:szCs w:val="24"/>
              </w:rPr>
              <w:t>ë</w:t>
            </w:r>
            <w:r>
              <w:rPr>
                <w:rFonts w:ascii="Times New Roman" w:hAnsi="Times New Roman"/>
                <w:sz w:val="24"/>
                <w:szCs w:val="24"/>
              </w:rPr>
              <w:t>sve</w:t>
            </w:r>
          </w:p>
        </w:tc>
        <w:tc>
          <w:tcPr>
            <w:tcW w:w="4320" w:type="dxa"/>
          </w:tcPr>
          <w:p w:rsidR="00951C82" w:rsidRDefault="00B65D5D" w:rsidP="00672F47">
            <w:pPr>
              <w:rPr>
                <w:rFonts w:ascii="Times New Roman" w:hAnsi="Times New Roman"/>
                <w:sz w:val="24"/>
                <w:szCs w:val="24"/>
              </w:rPr>
            </w:pPr>
            <w:r>
              <w:rPr>
                <w:rFonts w:ascii="Times New Roman" w:hAnsi="Times New Roman"/>
                <w:sz w:val="24"/>
                <w:szCs w:val="24"/>
              </w:rPr>
              <w:t>Lloji i nd</w:t>
            </w:r>
            <w:r w:rsidR="0025044E">
              <w:rPr>
                <w:rFonts w:ascii="Times New Roman" w:hAnsi="Times New Roman"/>
                <w:sz w:val="24"/>
                <w:szCs w:val="24"/>
              </w:rPr>
              <w:t>ë</w:t>
            </w:r>
            <w:r>
              <w:rPr>
                <w:rFonts w:ascii="Times New Roman" w:hAnsi="Times New Roman"/>
                <w:sz w:val="24"/>
                <w:szCs w:val="24"/>
              </w:rPr>
              <w:t>rtimit</w:t>
            </w:r>
          </w:p>
        </w:tc>
        <w:tc>
          <w:tcPr>
            <w:tcW w:w="1768" w:type="dxa"/>
          </w:tcPr>
          <w:p w:rsidR="00951C82" w:rsidRDefault="00B65D5D" w:rsidP="00672F47">
            <w:pPr>
              <w:rPr>
                <w:rFonts w:ascii="Times New Roman" w:hAnsi="Times New Roman"/>
                <w:sz w:val="24"/>
                <w:szCs w:val="24"/>
              </w:rPr>
            </w:pPr>
            <w:r>
              <w:rPr>
                <w:rFonts w:ascii="Times New Roman" w:hAnsi="Times New Roman"/>
                <w:sz w:val="24"/>
                <w:szCs w:val="24"/>
              </w:rPr>
              <w:t>Muratur</w:t>
            </w:r>
            <w:r w:rsidR="0025044E">
              <w:rPr>
                <w:rFonts w:ascii="Times New Roman" w:hAnsi="Times New Roman"/>
                <w:sz w:val="24"/>
                <w:szCs w:val="24"/>
              </w:rPr>
              <w:t>ë</w:t>
            </w:r>
            <w:r>
              <w:rPr>
                <w:rFonts w:ascii="Times New Roman" w:hAnsi="Times New Roman"/>
                <w:sz w:val="24"/>
                <w:szCs w:val="24"/>
              </w:rPr>
              <w:t xml:space="preserve"> prej tulle dhe kollona betoni</w:t>
            </w:r>
          </w:p>
        </w:tc>
      </w:tr>
      <w:tr w:rsidR="00951C82" w:rsidTr="00951C82">
        <w:tc>
          <w:tcPr>
            <w:tcW w:w="2606" w:type="dxa"/>
          </w:tcPr>
          <w:p w:rsidR="00951C82" w:rsidRDefault="00CB789A" w:rsidP="00672F47">
            <w:pPr>
              <w:rPr>
                <w:rFonts w:ascii="Times New Roman" w:hAnsi="Times New Roman"/>
                <w:sz w:val="24"/>
                <w:szCs w:val="24"/>
              </w:rPr>
            </w:pPr>
            <w:r>
              <w:rPr>
                <w:rFonts w:ascii="Times New Roman" w:hAnsi="Times New Roman"/>
                <w:sz w:val="24"/>
                <w:szCs w:val="24"/>
              </w:rPr>
              <w:t>Sip</w:t>
            </w:r>
            <w:r w:rsidR="002E3222">
              <w:rPr>
                <w:rFonts w:ascii="Times New Roman" w:hAnsi="Times New Roman"/>
                <w:sz w:val="24"/>
                <w:szCs w:val="24"/>
              </w:rPr>
              <w:t>ë</w:t>
            </w:r>
            <w:r>
              <w:rPr>
                <w:rFonts w:ascii="Times New Roman" w:hAnsi="Times New Roman"/>
                <w:sz w:val="24"/>
                <w:szCs w:val="24"/>
              </w:rPr>
              <w:t>rfaqja</w:t>
            </w:r>
          </w:p>
        </w:tc>
        <w:tc>
          <w:tcPr>
            <w:tcW w:w="1732" w:type="dxa"/>
          </w:tcPr>
          <w:p w:rsidR="00951C82" w:rsidRPr="00B65D5D" w:rsidRDefault="00B65D5D" w:rsidP="00672F47">
            <w:pPr>
              <w:rPr>
                <w:rFonts w:ascii="Times New Roman" w:hAnsi="Times New Roman"/>
                <w:sz w:val="24"/>
                <w:szCs w:val="24"/>
              </w:rPr>
            </w:pPr>
            <w:r>
              <w:rPr>
                <w:rFonts w:ascii="Times New Roman" w:hAnsi="Times New Roman"/>
                <w:sz w:val="24"/>
                <w:szCs w:val="24"/>
              </w:rPr>
              <w:t>1296 m</w:t>
            </w:r>
            <w:r>
              <w:rPr>
                <w:rFonts w:ascii="Times New Roman" w:hAnsi="Times New Roman"/>
                <w:sz w:val="24"/>
                <w:szCs w:val="24"/>
                <w:vertAlign w:val="superscript"/>
              </w:rPr>
              <w:t>2</w:t>
            </w:r>
          </w:p>
        </w:tc>
        <w:tc>
          <w:tcPr>
            <w:tcW w:w="4320" w:type="dxa"/>
          </w:tcPr>
          <w:p w:rsidR="00951C82" w:rsidRDefault="00B65D5D" w:rsidP="00672F47">
            <w:pPr>
              <w:rPr>
                <w:rFonts w:ascii="Times New Roman" w:hAnsi="Times New Roman"/>
                <w:sz w:val="24"/>
                <w:szCs w:val="24"/>
              </w:rPr>
            </w:pPr>
            <w:r>
              <w:rPr>
                <w:rFonts w:ascii="Times New Roman" w:hAnsi="Times New Roman"/>
                <w:sz w:val="24"/>
                <w:szCs w:val="24"/>
              </w:rPr>
              <w:t>Kapaciteti i persona</w:t>
            </w:r>
          </w:p>
        </w:tc>
        <w:tc>
          <w:tcPr>
            <w:tcW w:w="1768" w:type="dxa"/>
          </w:tcPr>
          <w:p w:rsidR="00951C82" w:rsidRDefault="00B65D5D" w:rsidP="00672F47">
            <w:pPr>
              <w:rPr>
                <w:rFonts w:ascii="Times New Roman" w:hAnsi="Times New Roman"/>
                <w:sz w:val="24"/>
                <w:szCs w:val="24"/>
              </w:rPr>
            </w:pPr>
            <w:r>
              <w:rPr>
                <w:rFonts w:ascii="Times New Roman" w:hAnsi="Times New Roman"/>
                <w:sz w:val="24"/>
                <w:szCs w:val="24"/>
              </w:rPr>
              <w:t>36 persona</w:t>
            </w:r>
          </w:p>
        </w:tc>
      </w:tr>
    </w:tbl>
    <w:p w:rsidR="00B72423" w:rsidRDefault="00B72423" w:rsidP="00672F47">
      <w:pPr>
        <w:rPr>
          <w:rFonts w:ascii="Times New Roman" w:hAnsi="Times New Roman"/>
          <w:sz w:val="24"/>
          <w:szCs w:val="24"/>
        </w:rPr>
      </w:pPr>
    </w:p>
    <w:p w:rsidR="002F73B0" w:rsidRPr="00881D7C" w:rsidRDefault="002F73B0" w:rsidP="00672F47">
      <w:pPr>
        <w:rPr>
          <w:rFonts w:ascii="Times New Roman" w:hAnsi="Times New Roman"/>
          <w:sz w:val="24"/>
          <w:szCs w:val="24"/>
        </w:rPr>
      </w:pPr>
      <w:r w:rsidRPr="00881D7C">
        <w:rPr>
          <w:rFonts w:ascii="Times New Roman" w:hAnsi="Times New Roman"/>
          <w:sz w:val="24"/>
          <w:szCs w:val="24"/>
        </w:rPr>
        <w:t>Hart</w:t>
      </w:r>
      <w:r w:rsidR="0025044E" w:rsidRPr="00881D7C">
        <w:rPr>
          <w:rFonts w:ascii="Times New Roman" w:hAnsi="Times New Roman"/>
          <w:sz w:val="24"/>
          <w:szCs w:val="24"/>
        </w:rPr>
        <w:t>ë</w:t>
      </w:r>
    </w:p>
    <w:p w:rsidR="00881D7C" w:rsidRPr="002F73B0" w:rsidRDefault="00881D7C" w:rsidP="00672F47">
      <w:pPr>
        <w:rPr>
          <w:rFonts w:ascii="Times New Roman" w:hAnsi="Times New Roman"/>
          <w:color w:val="FF0000"/>
          <w:sz w:val="24"/>
          <w:szCs w:val="24"/>
        </w:rPr>
      </w:pPr>
      <w:r>
        <w:rPr>
          <w:rFonts w:ascii="Times New Roman" w:hAnsi="Times New Roman"/>
          <w:noProof/>
          <w:color w:val="FF0000"/>
          <w:sz w:val="24"/>
          <w:szCs w:val="24"/>
          <w:lang w:val="en-US"/>
        </w:rPr>
        <w:drawing>
          <wp:inline distT="0" distB="0" distL="0" distR="0" wp14:anchorId="5A948016" wp14:editId="0E02BD10">
            <wp:extent cx="6695440" cy="29102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vikti Leskovik foto.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95440" cy="2910205"/>
                    </a:xfrm>
                    <a:prstGeom prst="rect">
                      <a:avLst/>
                    </a:prstGeom>
                  </pic:spPr>
                </pic:pic>
              </a:graphicData>
            </a:graphic>
          </wp:inline>
        </w:drawing>
      </w:r>
    </w:p>
    <w:tbl>
      <w:tblPr>
        <w:tblStyle w:val="TableGrid"/>
        <w:tblW w:w="0" w:type="auto"/>
        <w:tblLook w:val="04A0" w:firstRow="1" w:lastRow="0" w:firstColumn="1" w:lastColumn="0" w:noHBand="0" w:noVBand="1"/>
      </w:tblPr>
      <w:tblGrid>
        <w:gridCol w:w="2606"/>
        <w:gridCol w:w="1732"/>
        <w:gridCol w:w="4320"/>
        <w:gridCol w:w="1768"/>
      </w:tblGrid>
      <w:tr w:rsidR="003F4927" w:rsidRPr="00B638F9" w:rsidTr="00B72423">
        <w:trPr>
          <w:trHeight w:val="380"/>
        </w:trPr>
        <w:tc>
          <w:tcPr>
            <w:tcW w:w="10426" w:type="dxa"/>
            <w:gridSpan w:val="4"/>
          </w:tcPr>
          <w:p w:rsidR="003F4927" w:rsidRPr="00EA2F54" w:rsidRDefault="00260FA9" w:rsidP="00B638F9">
            <w:pPr>
              <w:rPr>
                <w:rFonts w:ascii="Times New Roman" w:hAnsi="Times New Roman"/>
                <w:b/>
                <w:sz w:val="24"/>
                <w:szCs w:val="24"/>
              </w:rPr>
            </w:pPr>
            <w:r>
              <w:rPr>
                <w:rFonts w:ascii="Times New Roman" w:hAnsi="Times New Roman"/>
                <w:b/>
                <w:sz w:val="24"/>
                <w:szCs w:val="24"/>
              </w:rPr>
              <w:t xml:space="preserve">                                             </w:t>
            </w:r>
            <w:r w:rsidR="003F4927" w:rsidRPr="00EA2F54">
              <w:rPr>
                <w:rFonts w:ascii="Times New Roman" w:hAnsi="Times New Roman"/>
                <w:b/>
                <w:sz w:val="24"/>
                <w:szCs w:val="24"/>
              </w:rPr>
              <w:t>Zonë e mbuluar për strehimin e popullsisë</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Emri i Zonës</w:t>
            </w:r>
          </w:p>
        </w:tc>
        <w:tc>
          <w:tcPr>
            <w:tcW w:w="7820" w:type="dxa"/>
            <w:gridSpan w:val="3"/>
          </w:tcPr>
          <w:p w:rsidR="003F4927" w:rsidRPr="00B638F9" w:rsidRDefault="003F4927" w:rsidP="00B638F9">
            <w:pPr>
              <w:rPr>
                <w:rFonts w:ascii="Times New Roman" w:hAnsi="Times New Roman"/>
                <w:b/>
                <w:sz w:val="24"/>
                <w:szCs w:val="24"/>
              </w:rPr>
            </w:pPr>
            <w:r w:rsidRPr="00B638F9">
              <w:rPr>
                <w:rFonts w:ascii="Times New Roman" w:hAnsi="Times New Roman"/>
                <w:b/>
                <w:sz w:val="24"/>
                <w:szCs w:val="24"/>
              </w:rPr>
              <w:t>Konvikti Leskovik (kati i dyt</w:t>
            </w:r>
            <w:r w:rsidR="00B638F9" w:rsidRPr="00B638F9">
              <w:rPr>
                <w:rFonts w:ascii="Times New Roman" w:hAnsi="Times New Roman"/>
                <w:b/>
                <w:sz w:val="24"/>
                <w:szCs w:val="24"/>
              </w:rPr>
              <w:t>ë</w:t>
            </w:r>
            <w:r w:rsidRPr="00B638F9">
              <w:rPr>
                <w:rFonts w:ascii="Times New Roman" w:hAnsi="Times New Roman"/>
                <w:b/>
                <w:sz w:val="24"/>
                <w:szCs w:val="24"/>
              </w:rPr>
              <w:t>)</w:t>
            </w:r>
          </w:p>
        </w:tc>
      </w:tr>
      <w:tr w:rsidR="003F4927" w:rsidRPr="00B638F9" w:rsidTr="00B72423">
        <w:trPr>
          <w:trHeight w:val="326"/>
        </w:trPr>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Koordinatat</w:t>
            </w:r>
          </w:p>
        </w:tc>
        <w:tc>
          <w:tcPr>
            <w:tcW w:w="7820" w:type="dxa"/>
            <w:gridSpan w:val="3"/>
          </w:tcPr>
          <w:p w:rsidR="003F4927" w:rsidRPr="00B638F9" w:rsidRDefault="003F4927" w:rsidP="00B638F9">
            <w:pPr>
              <w:rPr>
                <w:rFonts w:ascii="Times New Roman" w:hAnsi="Times New Roman"/>
                <w:sz w:val="24"/>
                <w:szCs w:val="24"/>
              </w:rPr>
            </w:pP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Rrugës e Aksesit</w:t>
            </w:r>
          </w:p>
        </w:tc>
        <w:tc>
          <w:tcPr>
            <w:tcW w:w="7820" w:type="dxa"/>
            <w:gridSpan w:val="3"/>
          </w:tcPr>
          <w:p w:rsidR="003F4927" w:rsidRPr="00B638F9" w:rsidRDefault="003E7C56" w:rsidP="00B638F9">
            <w:pPr>
              <w:rPr>
                <w:rFonts w:ascii="Times New Roman" w:hAnsi="Times New Roman"/>
                <w:sz w:val="24"/>
                <w:szCs w:val="24"/>
              </w:rPr>
            </w:pPr>
            <w:r>
              <w:rPr>
                <w:rFonts w:ascii="Times New Roman" w:hAnsi="Times New Roman"/>
                <w:sz w:val="24"/>
                <w:szCs w:val="24"/>
              </w:rPr>
              <w:t>Rrug</w:t>
            </w:r>
            <w:r w:rsidR="0025044E">
              <w:rPr>
                <w:rFonts w:ascii="Times New Roman" w:hAnsi="Times New Roman"/>
                <w:sz w:val="24"/>
                <w:szCs w:val="24"/>
              </w:rPr>
              <w:t>ë</w:t>
            </w:r>
            <w:r>
              <w:rPr>
                <w:rFonts w:ascii="Times New Roman" w:hAnsi="Times New Roman"/>
                <w:sz w:val="24"/>
                <w:szCs w:val="24"/>
              </w:rPr>
              <w:t xml:space="preserve"> nacionale Leskovik </w:t>
            </w:r>
            <w:r w:rsidR="00BC4B91">
              <w:rPr>
                <w:rFonts w:ascii="Times New Roman" w:hAnsi="Times New Roman"/>
                <w:sz w:val="24"/>
                <w:szCs w:val="24"/>
              </w:rPr>
              <w:t>-</w:t>
            </w:r>
            <w:r>
              <w:rPr>
                <w:rFonts w:ascii="Times New Roman" w:hAnsi="Times New Roman"/>
                <w:sz w:val="24"/>
                <w:szCs w:val="24"/>
              </w:rPr>
              <w:t>Ersek</w:t>
            </w:r>
            <w:r w:rsidR="0025044E">
              <w:rPr>
                <w:rFonts w:ascii="Times New Roman" w:hAnsi="Times New Roman"/>
                <w:sz w:val="24"/>
                <w:szCs w:val="24"/>
              </w:rPr>
              <w:t>ë</w:t>
            </w:r>
            <w:r>
              <w:rPr>
                <w:rFonts w:ascii="Times New Roman" w:hAnsi="Times New Roman"/>
                <w:sz w:val="24"/>
                <w:szCs w:val="24"/>
              </w:rPr>
              <w:t>, Q</w:t>
            </w:r>
            <w:r w:rsidR="0025044E">
              <w:rPr>
                <w:rFonts w:ascii="Times New Roman" w:hAnsi="Times New Roman"/>
                <w:sz w:val="24"/>
                <w:szCs w:val="24"/>
              </w:rPr>
              <w:t>ë</w:t>
            </w:r>
            <w:r>
              <w:rPr>
                <w:rFonts w:ascii="Times New Roman" w:hAnsi="Times New Roman"/>
                <w:sz w:val="24"/>
                <w:szCs w:val="24"/>
              </w:rPr>
              <w:t>ndra Sh</w:t>
            </w:r>
            <w:r w:rsidR="0025044E">
              <w:rPr>
                <w:rFonts w:ascii="Times New Roman" w:hAnsi="Times New Roman"/>
                <w:sz w:val="24"/>
                <w:szCs w:val="24"/>
              </w:rPr>
              <w:t>ë</w:t>
            </w:r>
            <w:r>
              <w:rPr>
                <w:rFonts w:ascii="Times New Roman" w:hAnsi="Times New Roman"/>
                <w:sz w:val="24"/>
                <w:szCs w:val="24"/>
              </w:rPr>
              <w:t>ndet</w:t>
            </w:r>
            <w:r w:rsidR="0025044E">
              <w:rPr>
                <w:rFonts w:ascii="Times New Roman" w:hAnsi="Times New Roman"/>
                <w:sz w:val="24"/>
                <w:szCs w:val="24"/>
              </w:rPr>
              <w:t>ë</w:t>
            </w:r>
            <w:r>
              <w:rPr>
                <w:rFonts w:ascii="Times New Roman" w:hAnsi="Times New Roman"/>
                <w:sz w:val="24"/>
                <w:szCs w:val="24"/>
              </w:rPr>
              <w:t>sore Leskovik</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Nënkalime</w:t>
            </w:r>
          </w:p>
        </w:tc>
        <w:tc>
          <w:tcPr>
            <w:tcW w:w="1732" w:type="dxa"/>
          </w:tcPr>
          <w:p w:rsidR="003F4927" w:rsidRPr="00B638F9" w:rsidRDefault="00BC4B91" w:rsidP="00B638F9">
            <w:pPr>
              <w:rPr>
                <w:rFonts w:ascii="Times New Roman" w:hAnsi="Times New Roman"/>
                <w:sz w:val="24"/>
                <w:szCs w:val="24"/>
              </w:rPr>
            </w:pPr>
            <w:r>
              <w:rPr>
                <w:rFonts w:ascii="Times New Roman" w:hAnsi="Times New Roman"/>
                <w:sz w:val="24"/>
                <w:szCs w:val="24"/>
              </w:rPr>
              <w:t>Jo</w:t>
            </w:r>
          </w:p>
        </w:tc>
        <w:tc>
          <w:tcPr>
            <w:tcW w:w="4320"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Prania e kufizimeve në masëdhe /ose hapësirë për automjetet e rënda</w:t>
            </w:r>
          </w:p>
        </w:tc>
        <w:tc>
          <w:tcPr>
            <w:tcW w:w="1768" w:type="dxa"/>
          </w:tcPr>
          <w:p w:rsidR="003F4927" w:rsidRPr="00B638F9" w:rsidRDefault="00BC4B91" w:rsidP="00B638F9">
            <w:pPr>
              <w:rPr>
                <w:rFonts w:ascii="Times New Roman" w:hAnsi="Times New Roman"/>
                <w:sz w:val="24"/>
                <w:szCs w:val="24"/>
              </w:rPr>
            </w:pPr>
            <w:r>
              <w:rPr>
                <w:rFonts w:ascii="Times New Roman" w:hAnsi="Times New Roman"/>
                <w:sz w:val="24"/>
                <w:szCs w:val="24"/>
              </w:rPr>
              <w:t>Jo</w:t>
            </w:r>
          </w:p>
        </w:tc>
      </w:tr>
      <w:tr w:rsidR="003F4927" w:rsidRPr="00B638F9" w:rsidTr="00146B04">
        <w:tc>
          <w:tcPr>
            <w:tcW w:w="10426" w:type="dxa"/>
            <w:gridSpan w:val="4"/>
          </w:tcPr>
          <w:p w:rsidR="003F4927" w:rsidRPr="00EA2F54" w:rsidRDefault="00260FA9" w:rsidP="00B638F9">
            <w:pPr>
              <w:rPr>
                <w:rFonts w:ascii="Times New Roman" w:hAnsi="Times New Roman"/>
                <w:b/>
                <w:sz w:val="24"/>
                <w:szCs w:val="24"/>
              </w:rPr>
            </w:pPr>
            <w:r>
              <w:rPr>
                <w:rFonts w:ascii="Times New Roman" w:hAnsi="Times New Roman"/>
                <w:b/>
                <w:sz w:val="24"/>
                <w:szCs w:val="24"/>
              </w:rPr>
              <w:t xml:space="preserve">                                            </w:t>
            </w:r>
            <w:r w:rsidR="003F4927" w:rsidRPr="00EA2F54">
              <w:rPr>
                <w:rFonts w:ascii="Times New Roman" w:hAnsi="Times New Roman"/>
                <w:b/>
                <w:sz w:val="24"/>
                <w:szCs w:val="24"/>
              </w:rPr>
              <w:t>Karakteristikat e përgjithshme të zonës</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Energjia Elektrike</w:t>
            </w:r>
          </w:p>
        </w:tc>
        <w:tc>
          <w:tcPr>
            <w:tcW w:w="1732" w:type="dxa"/>
          </w:tcPr>
          <w:p w:rsidR="003F4927" w:rsidRPr="00B638F9" w:rsidRDefault="00BC4B91" w:rsidP="00B638F9">
            <w:pPr>
              <w:rPr>
                <w:rFonts w:ascii="Times New Roman" w:hAnsi="Times New Roman"/>
                <w:sz w:val="24"/>
                <w:szCs w:val="24"/>
              </w:rPr>
            </w:pPr>
            <w:r>
              <w:rPr>
                <w:rFonts w:ascii="Times New Roman" w:hAnsi="Times New Roman"/>
                <w:sz w:val="24"/>
                <w:szCs w:val="24"/>
              </w:rPr>
              <w:t>Po</w:t>
            </w:r>
          </w:p>
        </w:tc>
        <w:tc>
          <w:tcPr>
            <w:tcW w:w="4320"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Rrjeti internetit /Ëi-Fi</w:t>
            </w:r>
          </w:p>
        </w:tc>
        <w:tc>
          <w:tcPr>
            <w:tcW w:w="1768" w:type="dxa"/>
          </w:tcPr>
          <w:p w:rsidR="003F4927" w:rsidRPr="00B638F9" w:rsidRDefault="00BC4B91" w:rsidP="00B638F9">
            <w:pPr>
              <w:rPr>
                <w:rFonts w:ascii="Times New Roman" w:hAnsi="Times New Roman"/>
                <w:sz w:val="24"/>
                <w:szCs w:val="24"/>
              </w:rPr>
            </w:pPr>
            <w:r>
              <w:rPr>
                <w:rFonts w:ascii="Times New Roman" w:hAnsi="Times New Roman"/>
                <w:sz w:val="24"/>
                <w:szCs w:val="24"/>
              </w:rPr>
              <w:t>Po</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Gaz</w:t>
            </w:r>
          </w:p>
        </w:tc>
        <w:tc>
          <w:tcPr>
            <w:tcW w:w="1732" w:type="dxa"/>
          </w:tcPr>
          <w:p w:rsidR="003F4927" w:rsidRPr="00B638F9" w:rsidRDefault="00BC4B91" w:rsidP="00B638F9">
            <w:pPr>
              <w:rPr>
                <w:rFonts w:ascii="Times New Roman" w:hAnsi="Times New Roman"/>
                <w:sz w:val="24"/>
                <w:szCs w:val="24"/>
              </w:rPr>
            </w:pPr>
            <w:r>
              <w:rPr>
                <w:rFonts w:ascii="Times New Roman" w:hAnsi="Times New Roman"/>
                <w:sz w:val="24"/>
                <w:szCs w:val="24"/>
              </w:rPr>
              <w:t>Jo</w:t>
            </w:r>
          </w:p>
        </w:tc>
        <w:tc>
          <w:tcPr>
            <w:tcW w:w="4320"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Linja telefonike Fikse</w:t>
            </w:r>
          </w:p>
        </w:tc>
        <w:tc>
          <w:tcPr>
            <w:tcW w:w="1768" w:type="dxa"/>
          </w:tcPr>
          <w:p w:rsidR="003F4927" w:rsidRPr="00B638F9" w:rsidRDefault="00BC4B91" w:rsidP="00B638F9">
            <w:pPr>
              <w:rPr>
                <w:rFonts w:ascii="Times New Roman" w:hAnsi="Times New Roman"/>
                <w:sz w:val="24"/>
                <w:szCs w:val="24"/>
              </w:rPr>
            </w:pPr>
            <w:r>
              <w:rPr>
                <w:rFonts w:ascii="Times New Roman" w:hAnsi="Times New Roman"/>
                <w:sz w:val="24"/>
                <w:szCs w:val="24"/>
              </w:rPr>
              <w:t>Jo</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Uji i pishëm</w:t>
            </w:r>
          </w:p>
        </w:tc>
        <w:tc>
          <w:tcPr>
            <w:tcW w:w="1732" w:type="dxa"/>
          </w:tcPr>
          <w:p w:rsidR="003F4927" w:rsidRPr="00B638F9" w:rsidRDefault="00BC4B91" w:rsidP="00B638F9">
            <w:pPr>
              <w:rPr>
                <w:rFonts w:ascii="Times New Roman" w:hAnsi="Times New Roman"/>
                <w:sz w:val="24"/>
                <w:szCs w:val="24"/>
              </w:rPr>
            </w:pPr>
            <w:r>
              <w:rPr>
                <w:rFonts w:ascii="Times New Roman" w:hAnsi="Times New Roman"/>
                <w:sz w:val="24"/>
                <w:szCs w:val="24"/>
              </w:rPr>
              <w:t>Po</w:t>
            </w:r>
          </w:p>
        </w:tc>
        <w:tc>
          <w:tcPr>
            <w:tcW w:w="4320"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Sinjal Celular</w:t>
            </w:r>
          </w:p>
        </w:tc>
        <w:tc>
          <w:tcPr>
            <w:tcW w:w="1768" w:type="dxa"/>
          </w:tcPr>
          <w:p w:rsidR="003F4927" w:rsidRPr="00B638F9" w:rsidRDefault="00BC4B91" w:rsidP="00B638F9">
            <w:pPr>
              <w:rPr>
                <w:rFonts w:ascii="Times New Roman" w:hAnsi="Times New Roman"/>
                <w:sz w:val="24"/>
                <w:szCs w:val="24"/>
              </w:rPr>
            </w:pPr>
            <w:r>
              <w:rPr>
                <w:rFonts w:ascii="Times New Roman" w:hAnsi="Times New Roman"/>
                <w:sz w:val="24"/>
                <w:szCs w:val="24"/>
              </w:rPr>
              <w:t>Po</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lastRenderedPageBreak/>
              <w:t>Kanalizime</w:t>
            </w:r>
          </w:p>
        </w:tc>
        <w:tc>
          <w:tcPr>
            <w:tcW w:w="1732" w:type="dxa"/>
          </w:tcPr>
          <w:p w:rsidR="003F4927" w:rsidRPr="00B638F9" w:rsidRDefault="00BC4B91" w:rsidP="00B638F9">
            <w:pPr>
              <w:rPr>
                <w:rFonts w:ascii="Times New Roman" w:hAnsi="Times New Roman"/>
                <w:sz w:val="24"/>
                <w:szCs w:val="24"/>
              </w:rPr>
            </w:pPr>
            <w:r>
              <w:rPr>
                <w:rFonts w:ascii="Times New Roman" w:hAnsi="Times New Roman"/>
                <w:sz w:val="24"/>
                <w:szCs w:val="24"/>
              </w:rPr>
              <w:t>po</w:t>
            </w:r>
          </w:p>
        </w:tc>
        <w:tc>
          <w:tcPr>
            <w:tcW w:w="4320" w:type="dxa"/>
          </w:tcPr>
          <w:p w:rsidR="003F4927" w:rsidRPr="00B638F9" w:rsidRDefault="003F4927" w:rsidP="00B638F9">
            <w:pPr>
              <w:rPr>
                <w:rFonts w:ascii="Times New Roman" w:hAnsi="Times New Roman"/>
                <w:sz w:val="24"/>
                <w:szCs w:val="24"/>
              </w:rPr>
            </w:pPr>
          </w:p>
        </w:tc>
        <w:tc>
          <w:tcPr>
            <w:tcW w:w="1768" w:type="dxa"/>
          </w:tcPr>
          <w:p w:rsidR="003F4927" w:rsidRPr="00B638F9" w:rsidRDefault="003F4927" w:rsidP="00B638F9">
            <w:pPr>
              <w:rPr>
                <w:rFonts w:ascii="Times New Roman" w:hAnsi="Times New Roman"/>
                <w:sz w:val="24"/>
                <w:szCs w:val="24"/>
              </w:rPr>
            </w:pPr>
          </w:p>
        </w:tc>
      </w:tr>
      <w:tr w:rsidR="003F4927" w:rsidRPr="00B638F9" w:rsidTr="00146B04">
        <w:tc>
          <w:tcPr>
            <w:tcW w:w="10426" w:type="dxa"/>
            <w:gridSpan w:val="4"/>
          </w:tcPr>
          <w:p w:rsidR="003F4927" w:rsidRPr="00EA2F54" w:rsidRDefault="00260FA9" w:rsidP="00B638F9">
            <w:pPr>
              <w:rPr>
                <w:rFonts w:ascii="Times New Roman" w:hAnsi="Times New Roman"/>
                <w:b/>
                <w:sz w:val="24"/>
                <w:szCs w:val="24"/>
              </w:rPr>
            </w:pPr>
            <w:r>
              <w:rPr>
                <w:rFonts w:ascii="Times New Roman" w:hAnsi="Times New Roman"/>
                <w:b/>
                <w:sz w:val="24"/>
                <w:szCs w:val="24"/>
              </w:rPr>
              <w:t xml:space="preserve">                                            </w:t>
            </w:r>
            <w:r w:rsidR="003F4927" w:rsidRPr="00EA2F54">
              <w:rPr>
                <w:rFonts w:ascii="Times New Roman" w:hAnsi="Times New Roman"/>
                <w:b/>
                <w:sz w:val="24"/>
                <w:szCs w:val="24"/>
              </w:rPr>
              <w:t>Tiparet e Ndërtimit</w:t>
            </w:r>
            <w:r w:rsidR="00BC4B91" w:rsidRPr="00EA2F54">
              <w:rPr>
                <w:rFonts w:ascii="Times New Roman" w:hAnsi="Times New Roman"/>
                <w:b/>
                <w:sz w:val="24"/>
                <w:szCs w:val="24"/>
              </w:rPr>
              <w:t xml:space="preserve"> </w:t>
            </w:r>
            <w:r w:rsidR="00EA2F54" w:rsidRPr="00EA2F54">
              <w:rPr>
                <w:rFonts w:ascii="Times New Roman" w:hAnsi="Times New Roman"/>
                <w:b/>
                <w:sz w:val="24"/>
                <w:szCs w:val="24"/>
              </w:rPr>
              <w:t xml:space="preserve">          </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Popullsia e Zonës</w:t>
            </w:r>
          </w:p>
        </w:tc>
        <w:tc>
          <w:tcPr>
            <w:tcW w:w="1732" w:type="dxa"/>
          </w:tcPr>
          <w:p w:rsidR="003F4927" w:rsidRPr="00B638F9" w:rsidRDefault="00BC4B91" w:rsidP="00B638F9">
            <w:pPr>
              <w:rPr>
                <w:rFonts w:ascii="Times New Roman" w:hAnsi="Times New Roman"/>
                <w:sz w:val="24"/>
                <w:szCs w:val="24"/>
              </w:rPr>
            </w:pPr>
            <w:r>
              <w:rPr>
                <w:rFonts w:ascii="Times New Roman" w:hAnsi="Times New Roman"/>
                <w:sz w:val="24"/>
                <w:szCs w:val="24"/>
              </w:rPr>
              <w:t>Publike</w:t>
            </w:r>
          </w:p>
        </w:tc>
        <w:tc>
          <w:tcPr>
            <w:tcW w:w="4320" w:type="dxa"/>
          </w:tcPr>
          <w:p w:rsidR="003F4927" w:rsidRPr="00B638F9" w:rsidRDefault="003F4927" w:rsidP="00B638F9">
            <w:pPr>
              <w:rPr>
                <w:rFonts w:ascii="Times New Roman" w:hAnsi="Times New Roman"/>
                <w:sz w:val="24"/>
                <w:szCs w:val="24"/>
              </w:rPr>
            </w:pPr>
          </w:p>
        </w:tc>
        <w:tc>
          <w:tcPr>
            <w:tcW w:w="1768" w:type="dxa"/>
          </w:tcPr>
          <w:p w:rsidR="003F4927" w:rsidRPr="00B638F9" w:rsidRDefault="003F4927" w:rsidP="00B638F9">
            <w:pPr>
              <w:rPr>
                <w:rFonts w:ascii="Times New Roman" w:hAnsi="Times New Roman"/>
                <w:sz w:val="24"/>
                <w:szCs w:val="24"/>
              </w:rPr>
            </w:pP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Përdorimi i Synuar</w:t>
            </w:r>
          </w:p>
        </w:tc>
        <w:tc>
          <w:tcPr>
            <w:tcW w:w="1732" w:type="dxa"/>
          </w:tcPr>
          <w:p w:rsidR="003F4927" w:rsidRPr="00B638F9" w:rsidRDefault="00BC4B91" w:rsidP="00B638F9">
            <w:pPr>
              <w:rPr>
                <w:rFonts w:ascii="Times New Roman" w:hAnsi="Times New Roman"/>
                <w:sz w:val="24"/>
                <w:szCs w:val="24"/>
              </w:rPr>
            </w:pPr>
            <w:r>
              <w:rPr>
                <w:rFonts w:ascii="Times New Roman" w:hAnsi="Times New Roman"/>
                <w:sz w:val="24"/>
                <w:szCs w:val="24"/>
              </w:rPr>
              <w:t>S, ka</w:t>
            </w:r>
          </w:p>
        </w:tc>
        <w:tc>
          <w:tcPr>
            <w:tcW w:w="4320" w:type="dxa"/>
          </w:tcPr>
          <w:p w:rsidR="003F4927" w:rsidRPr="00B638F9" w:rsidRDefault="00BC4B91" w:rsidP="00B638F9">
            <w:pPr>
              <w:rPr>
                <w:rFonts w:ascii="Times New Roman" w:hAnsi="Times New Roman"/>
                <w:sz w:val="24"/>
                <w:szCs w:val="24"/>
              </w:rPr>
            </w:pPr>
            <w:r>
              <w:rPr>
                <w:rFonts w:ascii="Times New Roman" w:hAnsi="Times New Roman"/>
                <w:sz w:val="24"/>
                <w:szCs w:val="24"/>
              </w:rPr>
              <w:t>Lloji i Nd</w:t>
            </w:r>
            <w:r w:rsidR="0025044E">
              <w:rPr>
                <w:rFonts w:ascii="Times New Roman" w:hAnsi="Times New Roman"/>
                <w:sz w:val="24"/>
                <w:szCs w:val="24"/>
              </w:rPr>
              <w:t>ë</w:t>
            </w:r>
            <w:r>
              <w:rPr>
                <w:rFonts w:ascii="Times New Roman" w:hAnsi="Times New Roman"/>
                <w:sz w:val="24"/>
                <w:szCs w:val="24"/>
              </w:rPr>
              <w:t>rtimit</w:t>
            </w:r>
          </w:p>
        </w:tc>
        <w:tc>
          <w:tcPr>
            <w:tcW w:w="1768" w:type="dxa"/>
          </w:tcPr>
          <w:p w:rsidR="003F4927" w:rsidRPr="00B638F9" w:rsidRDefault="00BC4B91" w:rsidP="00B638F9">
            <w:pPr>
              <w:rPr>
                <w:rFonts w:ascii="Times New Roman" w:hAnsi="Times New Roman"/>
                <w:sz w:val="24"/>
                <w:szCs w:val="24"/>
              </w:rPr>
            </w:pPr>
            <w:r>
              <w:rPr>
                <w:rFonts w:ascii="Times New Roman" w:hAnsi="Times New Roman"/>
                <w:sz w:val="24"/>
                <w:szCs w:val="24"/>
              </w:rPr>
              <w:t>Muratur</w:t>
            </w:r>
            <w:r w:rsidR="0025044E">
              <w:rPr>
                <w:rFonts w:ascii="Times New Roman" w:hAnsi="Times New Roman"/>
                <w:sz w:val="24"/>
                <w:szCs w:val="24"/>
              </w:rPr>
              <w:t>ë</w:t>
            </w:r>
            <w:r>
              <w:rPr>
                <w:rFonts w:ascii="Times New Roman" w:hAnsi="Times New Roman"/>
                <w:sz w:val="24"/>
                <w:szCs w:val="24"/>
              </w:rPr>
              <w:t xml:space="preserve"> tulle e suvatuar</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Sipërfaqja</w:t>
            </w:r>
          </w:p>
        </w:tc>
        <w:tc>
          <w:tcPr>
            <w:tcW w:w="1732" w:type="dxa"/>
          </w:tcPr>
          <w:p w:rsidR="003F4927" w:rsidRPr="00BC4B91" w:rsidRDefault="00BC4B91" w:rsidP="00B638F9">
            <w:pPr>
              <w:rPr>
                <w:rFonts w:ascii="Times New Roman" w:hAnsi="Times New Roman"/>
                <w:sz w:val="24"/>
                <w:szCs w:val="24"/>
              </w:rPr>
            </w:pPr>
            <w:r>
              <w:rPr>
                <w:rFonts w:ascii="Times New Roman" w:hAnsi="Times New Roman"/>
                <w:sz w:val="24"/>
                <w:szCs w:val="24"/>
              </w:rPr>
              <w:t>200 m</w:t>
            </w:r>
            <w:r>
              <w:rPr>
                <w:rFonts w:ascii="Times New Roman" w:hAnsi="Times New Roman"/>
                <w:sz w:val="24"/>
                <w:szCs w:val="24"/>
                <w:vertAlign w:val="superscript"/>
              </w:rPr>
              <w:t>2</w:t>
            </w:r>
          </w:p>
        </w:tc>
        <w:tc>
          <w:tcPr>
            <w:tcW w:w="4320" w:type="dxa"/>
          </w:tcPr>
          <w:p w:rsidR="003F4927" w:rsidRPr="00B638F9" w:rsidRDefault="00BC4B91" w:rsidP="00B638F9">
            <w:pPr>
              <w:rPr>
                <w:rFonts w:ascii="Times New Roman" w:hAnsi="Times New Roman"/>
                <w:sz w:val="24"/>
                <w:szCs w:val="24"/>
              </w:rPr>
            </w:pPr>
            <w:r>
              <w:rPr>
                <w:rFonts w:ascii="Times New Roman" w:hAnsi="Times New Roman"/>
                <w:sz w:val="24"/>
                <w:szCs w:val="24"/>
              </w:rPr>
              <w:t>Kapaciteti i personave</w:t>
            </w:r>
          </w:p>
        </w:tc>
        <w:tc>
          <w:tcPr>
            <w:tcW w:w="1768" w:type="dxa"/>
          </w:tcPr>
          <w:p w:rsidR="003F4927" w:rsidRPr="00B638F9" w:rsidRDefault="00BC4B91" w:rsidP="00B638F9">
            <w:pPr>
              <w:rPr>
                <w:rFonts w:ascii="Times New Roman" w:hAnsi="Times New Roman"/>
                <w:sz w:val="24"/>
                <w:szCs w:val="24"/>
              </w:rPr>
            </w:pPr>
            <w:r>
              <w:rPr>
                <w:rFonts w:ascii="Times New Roman" w:hAnsi="Times New Roman"/>
                <w:sz w:val="24"/>
                <w:szCs w:val="24"/>
              </w:rPr>
              <w:t>20 persona</w:t>
            </w:r>
          </w:p>
        </w:tc>
      </w:tr>
    </w:tbl>
    <w:p w:rsidR="00D0471C" w:rsidRDefault="00D0471C" w:rsidP="00B638F9">
      <w:pPr>
        <w:rPr>
          <w:rFonts w:ascii="Times New Roman" w:hAnsi="Times New Roman"/>
          <w:sz w:val="24"/>
          <w:szCs w:val="24"/>
        </w:rPr>
      </w:pPr>
    </w:p>
    <w:p w:rsidR="002F73B0" w:rsidRPr="00881D7C" w:rsidRDefault="002F73B0" w:rsidP="00B638F9">
      <w:pPr>
        <w:rPr>
          <w:rFonts w:ascii="Times New Roman" w:hAnsi="Times New Roman"/>
          <w:sz w:val="24"/>
          <w:szCs w:val="24"/>
        </w:rPr>
      </w:pPr>
      <w:r w:rsidRPr="00881D7C">
        <w:rPr>
          <w:rFonts w:ascii="Times New Roman" w:hAnsi="Times New Roman"/>
          <w:sz w:val="24"/>
          <w:szCs w:val="24"/>
        </w:rPr>
        <w:t>Hart</w:t>
      </w:r>
      <w:r w:rsidR="0025044E" w:rsidRPr="00881D7C">
        <w:rPr>
          <w:rFonts w:ascii="Times New Roman" w:hAnsi="Times New Roman"/>
          <w:sz w:val="24"/>
          <w:szCs w:val="24"/>
        </w:rPr>
        <w:t>ë</w:t>
      </w:r>
    </w:p>
    <w:p w:rsidR="00881D7C" w:rsidRPr="002F73B0" w:rsidRDefault="00881D7C" w:rsidP="00B638F9">
      <w:pPr>
        <w:rPr>
          <w:rFonts w:ascii="Times New Roman" w:hAnsi="Times New Roman"/>
          <w:color w:val="FF0000"/>
          <w:sz w:val="24"/>
          <w:szCs w:val="24"/>
        </w:rPr>
      </w:pPr>
      <w:r>
        <w:rPr>
          <w:rFonts w:ascii="Times New Roman" w:hAnsi="Times New Roman"/>
          <w:noProof/>
          <w:color w:val="FF0000"/>
          <w:sz w:val="24"/>
          <w:szCs w:val="24"/>
          <w:lang w:val="en-US"/>
        </w:rPr>
        <w:drawing>
          <wp:inline distT="0" distB="0" distL="0" distR="0" wp14:anchorId="1A1BC5F6" wp14:editId="36863C38">
            <wp:extent cx="6695440" cy="28746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ndra Sociale Erseke foto.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95440" cy="2874645"/>
                    </a:xfrm>
                    <a:prstGeom prst="rect">
                      <a:avLst/>
                    </a:prstGeom>
                  </pic:spPr>
                </pic:pic>
              </a:graphicData>
            </a:graphic>
          </wp:inline>
        </w:drawing>
      </w:r>
    </w:p>
    <w:tbl>
      <w:tblPr>
        <w:tblStyle w:val="TableGrid"/>
        <w:tblW w:w="0" w:type="auto"/>
        <w:tblLook w:val="04A0" w:firstRow="1" w:lastRow="0" w:firstColumn="1" w:lastColumn="0" w:noHBand="0" w:noVBand="1"/>
      </w:tblPr>
      <w:tblGrid>
        <w:gridCol w:w="2606"/>
        <w:gridCol w:w="1732"/>
        <w:gridCol w:w="4320"/>
        <w:gridCol w:w="1768"/>
      </w:tblGrid>
      <w:tr w:rsidR="003F4927" w:rsidRPr="00B638F9" w:rsidTr="00146B04">
        <w:tc>
          <w:tcPr>
            <w:tcW w:w="10426" w:type="dxa"/>
            <w:gridSpan w:val="4"/>
          </w:tcPr>
          <w:p w:rsidR="003F4927" w:rsidRPr="00260FA9" w:rsidRDefault="00074A3E" w:rsidP="00B638F9">
            <w:pPr>
              <w:rPr>
                <w:rFonts w:ascii="Times New Roman" w:hAnsi="Times New Roman"/>
                <w:b/>
                <w:sz w:val="24"/>
                <w:szCs w:val="24"/>
              </w:rPr>
            </w:pPr>
            <w:r>
              <w:rPr>
                <w:rFonts w:ascii="Times New Roman" w:hAnsi="Times New Roman"/>
                <w:b/>
                <w:sz w:val="24"/>
                <w:szCs w:val="24"/>
              </w:rPr>
              <w:t xml:space="preserve">                                       </w:t>
            </w:r>
            <w:r w:rsidR="003F4927" w:rsidRPr="00260FA9">
              <w:rPr>
                <w:rFonts w:ascii="Times New Roman" w:hAnsi="Times New Roman"/>
                <w:b/>
                <w:sz w:val="24"/>
                <w:szCs w:val="24"/>
              </w:rPr>
              <w:t>Zonë e mbuluar për strehimin e popullsisë</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Emri i Zonës</w:t>
            </w:r>
          </w:p>
        </w:tc>
        <w:tc>
          <w:tcPr>
            <w:tcW w:w="7820" w:type="dxa"/>
            <w:gridSpan w:val="3"/>
          </w:tcPr>
          <w:p w:rsidR="003F4927" w:rsidRPr="00B638F9" w:rsidRDefault="003F4927" w:rsidP="00B638F9">
            <w:pPr>
              <w:rPr>
                <w:rFonts w:ascii="Times New Roman" w:hAnsi="Times New Roman"/>
                <w:b/>
                <w:sz w:val="24"/>
                <w:szCs w:val="24"/>
              </w:rPr>
            </w:pPr>
            <w:r w:rsidRPr="00B638F9">
              <w:rPr>
                <w:rFonts w:ascii="Times New Roman" w:hAnsi="Times New Roman"/>
                <w:b/>
                <w:sz w:val="24"/>
                <w:szCs w:val="24"/>
              </w:rPr>
              <w:t>Q</w:t>
            </w:r>
            <w:r w:rsidR="00B638F9" w:rsidRPr="00B638F9">
              <w:rPr>
                <w:rFonts w:ascii="Times New Roman" w:hAnsi="Times New Roman"/>
                <w:b/>
                <w:sz w:val="24"/>
                <w:szCs w:val="24"/>
              </w:rPr>
              <w:t>ë</w:t>
            </w:r>
            <w:r w:rsidRPr="00B638F9">
              <w:rPr>
                <w:rFonts w:ascii="Times New Roman" w:hAnsi="Times New Roman"/>
                <w:b/>
                <w:sz w:val="24"/>
                <w:szCs w:val="24"/>
              </w:rPr>
              <w:t>ndra Sociale “Motrat Qirjazi”</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Koordinatat</w:t>
            </w:r>
          </w:p>
        </w:tc>
        <w:tc>
          <w:tcPr>
            <w:tcW w:w="7820" w:type="dxa"/>
            <w:gridSpan w:val="3"/>
          </w:tcPr>
          <w:p w:rsidR="003F4927" w:rsidRPr="00B638F9" w:rsidRDefault="003F4927" w:rsidP="00B638F9">
            <w:pPr>
              <w:rPr>
                <w:rFonts w:ascii="Times New Roman" w:hAnsi="Times New Roman"/>
                <w:sz w:val="24"/>
                <w:szCs w:val="24"/>
              </w:rPr>
            </w:pP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Rrugës e Aksesit</w:t>
            </w:r>
          </w:p>
        </w:tc>
        <w:tc>
          <w:tcPr>
            <w:tcW w:w="7820" w:type="dxa"/>
            <w:gridSpan w:val="3"/>
          </w:tcPr>
          <w:p w:rsidR="003F4927" w:rsidRPr="00B638F9" w:rsidRDefault="00D0471C" w:rsidP="00B638F9">
            <w:pPr>
              <w:rPr>
                <w:rFonts w:ascii="Times New Roman" w:hAnsi="Times New Roman"/>
                <w:sz w:val="24"/>
                <w:szCs w:val="24"/>
              </w:rPr>
            </w:pPr>
            <w:r>
              <w:rPr>
                <w:rFonts w:ascii="Times New Roman" w:hAnsi="Times New Roman"/>
                <w:sz w:val="24"/>
                <w:szCs w:val="24"/>
              </w:rPr>
              <w:t>Rruga nacionale Ersek</w:t>
            </w:r>
            <w:r w:rsidR="0025044E">
              <w:rPr>
                <w:rFonts w:ascii="Times New Roman" w:hAnsi="Times New Roman"/>
                <w:sz w:val="24"/>
                <w:szCs w:val="24"/>
              </w:rPr>
              <w:t>ë</w:t>
            </w:r>
            <w:r>
              <w:rPr>
                <w:rFonts w:ascii="Times New Roman" w:hAnsi="Times New Roman"/>
                <w:sz w:val="24"/>
                <w:szCs w:val="24"/>
              </w:rPr>
              <w:t xml:space="preserve"> -Korç</w:t>
            </w:r>
            <w:r w:rsidR="0025044E">
              <w:rPr>
                <w:rFonts w:ascii="Times New Roman" w:hAnsi="Times New Roman"/>
                <w:sz w:val="24"/>
                <w:szCs w:val="24"/>
              </w:rPr>
              <w:t>ë</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Nënkalime</w:t>
            </w:r>
          </w:p>
        </w:tc>
        <w:tc>
          <w:tcPr>
            <w:tcW w:w="1732" w:type="dxa"/>
          </w:tcPr>
          <w:p w:rsidR="003F4927" w:rsidRPr="00B638F9" w:rsidRDefault="00D0471C" w:rsidP="00B638F9">
            <w:pPr>
              <w:rPr>
                <w:rFonts w:ascii="Times New Roman" w:hAnsi="Times New Roman"/>
                <w:sz w:val="24"/>
                <w:szCs w:val="24"/>
              </w:rPr>
            </w:pPr>
            <w:r>
              <w:rPr>
                <w:rFonts w:ascii="Times New Roman" w:hAnsi="Times New Roman"/>
                <w:sz w:val="24"/>
                <w:szCs w:val="24"/>
              </w:rPr>
              <w:t>Jo</w:t>
            </w:r>
          </w:p>
        </w:tc>
        <w:tc>
          <w:tcPr>
            <w:tcW w:w="4320"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Prania e kufizimeve në masëdhe /ose hapësirë për automjetet e rënda</w:t>
            </w:r>
          </w:p>
        </w:tc>
        <w:tc>
          <w:tcPr>
            <w:tcW w:w="1768" w:type="dxa"/>
          </w:tcPr>
          <w:p w:rsidR="003F4927" w:rsidRPr="00B638F9" w:rsidRDefault="00D0471C" w:rsidP="00B638F9">
            <w:pPr>
              <w:rPr>
                <w:rFonts w:ascii="Times New Roman" w:hAnsi="Times New Roman"/>
                <w:sz w:val="24"/>
                <w:szCs w:val="24"/>
              </w:rPr>
            </w:pPr>
            <w:r>
              <w:rPr>
                <w:rFonts w:ascii="Times New Roman" w:hAnsi="Times New Roman"/>
                <w:sz w:val="24"/>
                <w:szCs w:val="24"/>
              </w:rPr>
              <w:t>Nuk ka</w:t>
            </w:r>
          </w:p>
        </w:tc>
      </w:tr>
      <w:tr w:rsidR="003F4927" w:rsidRPr="00B638F9" w:rsidTr="00146B04">
        <w:tc>
          <w:tcPr>
            <w:tcW w:w="10426" w:type="dxa"/>
            <w:gridSpan w:val="4"/>
          </w:tcPr>
          <w:p w:rsidR="003F4927" w:rsidRPr="00260FA9" w:rsidRDefault="00074A3E" w:rsidP="00B638F9">
            <w:pPr>
              <w:rPr>
                <w:rFonts w:ascii="Times New Roman" w:hAnsi="Times New Roman"/>
                <w:b/>
                <w:sz w:val="24"/>
                <w:szCs w:val="24"/>
              </w:rPr>
            </w:pPr>
            <w:r>
              <w:rPr>
                <w:rFonts w:ascii="Times New Roman" w:hAnsi="Times New Roman"/>
                <w:b/>
                <w:sz w:val="24"/>
                <w:szCs w:val="24"/>
              </w:rPr>
              <w:t xml:space="preserve">                                        </w:t>
            </w:r>
            <w:r w:rsidR="003F4927" w:rsidRPr="00260FA9">
              <w:rPr>
                <w:rFonts w:ascii="Times New Roman" w:hAnsi="Times New Roman"/>
                <w:b/>
                <w:sz w:val="24"/>
                <w:szCs w:val="24"/>
              </w:rPr>
              <w:t>Karakteristikat e përgjithshme të zonës</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Energjia Elektrike</w:t>
            </w:r>
          </w:p>
        </w:tc>
        <w:tc>
          <w:tcPr>
            <w:tcW w:w="1732" w:type="dxa"/>
          </w:tcPr>
          <w:p w:rsidR="003F4927" w:rsidRPr="00B638F9" w:rsidRDefault="00EA2F54" w:rsidP="00B638F9">
            <w:pPr>
              <w:rPr>
                <w:rFonts w:ascii="Times New Roman" w:hAnsi="Times New Roman"/>
                <w:sz w:val="24"/>
                <w:szCs w:val="24"/>
              </w:rPr>
            </w:pPr>
            <w:r>
              <w:rPr>
                <w:rFonts w:ascii="Times New Roman" w:hAnsi="Times New Roman"/>
                <w:sz w:val="24"/>
                <w:szCs w:val="24"/>
              </w:rPr>
              <w:t>Po</w:t>
            </w:r>
          </w:p>
        </w:tc>
        <w:tc>
          <w:tcPr>
            <w:tcW w:w="4320"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Rrjeti internetit /Ëi-Fi</w:t>
            </w:r>
          </w:p>
        </w:tc>
        <w:tc>
          <w:tcPr>
            <w:tcW w:w="1768" w:type="dxa"/>
          </w:tcPr>
          <w:p w:rsidR="003F4927" w:rsidRPr="00B638F9" w:rsidRDefault="00EA2F54" w:rsidP="00B638F9">
            <w:pPr>
              <w:rPr>
                <w:rFonts w:ascii="Times New Roman" w:hAnsi="Times New Roman"/>
                <w:sz w:val="24"/>
                <w:szCs w:val="24"/>
              </w:rPr>
            </w:pPr>
            <w:r>
              <w:rPr>
                <w:rFonts w:ascii="Times New Roman" w:hAnsi="Times New Roman"/>
                <w:sz w:val="24"/>
                <w:szCs w:val="24"/>
              </w:rPr>
              <w:t>Po</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Gaz</w:t>
            </w:r>
          </w:p>
        </w:tc>
        <w:tc>
          <w:tcPr>
            <w:tcW w:w="1732" w:type="dxa"/>
          </w:tcPr>
          <w:p w:rsidR="003F4927" w:rsidRPr="00B638F9" w:rsidRDefault="00EA2F54" w:rsidP="00B638F9">
            <w:pPr>
              <w:rPr>
                <w:rFonts w:ascii="Times New Roman" w:hAnsi="Times New Roman"/>
                <w:sz w:val="24"/>
                <w:szCs w:val="24"/>
              </w:rPr>
            </w:pPr>
            <w:r>
              <w:rPr>
                <w:rFonts w:ascii="Times New Roman" w:hAnsi="Times New Roman"/>
                <w:sz w:val="24"/>
                <w:szCs w:val="24"/>
              </w:rPr>
              <w:t>Po</w:t>
            </w:r>
          </w:p>
        </w:tc>
        <w:tc>
          <w:tcPr>
            <w:tcW w:w="4320"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Linja telefonike Fikse</w:t>
            </w:r>
          </w:p>
        </w:tc>
        <w:tc>
          <w:tcPr>
            <w:tcW w:w="1768" w:type="dxa"/>
          </w:tcPr>
          <w:p w:rsidR="003F4927" w:rsidRPr="00B638F9" w:rsidRDefault="00EA2F54" w:rsidP="00B638F9">
            <w:pPr>
              <w:rPr>
                <w:rFonts w:ascii="Times New Roman" w:hAnsi="Times New Roman"/>
                <w:sz w:val="24"/>
                <w:szCs w:val="24"/>
              </w:rPr>
            </w:pPr>
            <w:r>
              <w:rPr>
                <w:rFonts w:ascii="Times New Roman" w:hAnsi="Times New Roman"/>
                <w:sz w:val="24"/>
                <w:szCs w:val="24"/>
              </w:rPr>
              <w:t>Jo</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lastRenderedPageBreak/>
              <w:t>Uji i pishëm</w:t>
            </w:r>
          </w:p>
        </w:tc>
        <w:tc>
          <w:tcPr>
            <w:tcW w:w="1732" w:type="dxa"/>
          </w:tcPr>
          <w:p w:rsidR="003F4927" w:rsidRPr="00B638F9" w:rsidRDefault="00EA2F54" w:rsidP="00B638F9">
            <w:pPr>
              <w:rPr>
                <w:rFonts w:ascii="Times New Roman" w:hAnsi="Times New Roman"/>
                <w:sz w:val="24"/>
                <w:szCs w:val="24"/>
              </w:rPr>
            </w:pPr>
            <w:r>
              <w:rPr>
                <w:rFonts w:ascii="Times New Roman" w:hAnsi="Times New Roman"/>
                <w:sz w:val="24"/>
                <w:szCs w:val="24"/>
              </w:rPr>
              <w:t>Po</w:t>
            </w:r>
          </w:p>
        </w:tc>
        <w:tc>
          <w:tcPr>
            <w:tcW w:w="4320"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Sinjal Celular</w:t>
            </w:r>
          </w:p>
        </w:tc>
        <w:tc>
          <w:tcPr>
            <w:tcW w:w="1768" w:type="dxa"/>
          </w:tcPr>
          <w:p w:rsidR="003F4927" w:rsidRPr="00B638F9" w:rsidRDefault="00EA2F54" w:rsidP="00B638F9">
            <w:pPr>
              <w:rPr>
                <w:rFonts w:ascii="Times New Roman" w:hAnsi="Times New Roman"/>
                <w:sz w:val="24"/>
                <w:szCs w:val="24"/>
              </w:rPr>
            </w:pPr>
            <w:r>
              <w:rPr>
                <w:rFonts w:ascii="Times New Roman" w:hAnsi="Times New Roman"/>
                <w:sz w:val="24"/>
                <w:szCs w:val="24"/>
              </w:rPr>
              <w:t>Po</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Kanalizime</w:t>
            </w:r>
          </w:p>
        </w:tc>
        <w:tc>
          <w:tcPr>
            <w:tcW w:w="1732" w:type="dxa"/>
          </w:tcPr>
          <w:p w:rsidR="003F4927" w:rsidRPr="00B638F9" w:rsidRDefault="00EA2F54" w:rsidP="00B638F9">
            <w:pPr>
              <w:rPr>
                <w:rFonts w:ascii="Times New Roman" w:hAnsi="Times New Roman"/>
                <w:sz w:val="24"/>
                <w:szCs w:val="24"/>
              </w:rPr>
            </w:pPr>
            <w:r>
              <w:rPr>
                <w:rFonts w:ascii="Times New Roman" w:hAnsi="Times New Roman"/>
                <w:sz w:val="24"/>
                <w:szCs w:val="24"/>
              </w:rPr>
              <w:t>Po</w:t>
            </w:r>
          </w:p>
        </w:tc>
        <w:tc>
          <w:tcPr>
            <w:tcW w:w="4320" w:type="dxa"/>
          </w:tcPr>
          <w:p w:rsidR="003F4927" w:rsidRPr="00B638F9" w:rsidRDefault="003F4927" w:rsidP="00B638F9">
            <w:pPr>
              <w:rPr>
                <w:rFonts w:ascii="Times New Roman" w:hAnsi="Times New Roman"/>
                <w:sz w:val="24"/>
                <w:szCs w:val="24"/>
              </w:rPr>
            </w:pPr>
          </w:p>
        </w:tc>
        <w:tc>
          <w:tcPr>
            <w:tcW w:w="1768" w:type="dxa"/>
          </w:tcPr>
          <w:p w:rsidR="003F4927" w:rsidRPr="00B638F9" w:rsidRDefault="003F4927" w:rsidP="00B638F9">
            <w:pPr>
              <w:rPr>
                <w:rFonts w:ascii="Times New Roman" w:hAnsi="Times New Roman"/>
                <w:sz w:val="24"/>
                <w:szCs w:val="24"/>
              </w:rPr>
            </w:pPr>
          </w:p>
        </w:tc>
      </w:tr>
      <w:tr w:rsidR="003F4927" w:rsidRPr="00B638F9" w:rsidTr="00146B04">
        <w:tc>
          <w:tcPr>
            <w:tcW w:w="10426" w:type="dxa"/>
            <w:gridSpan w:val="4"/>
          </w:tcPr>
          <w:p w:rsidR="003F4927" w:rsidRPr="00260FA9" w:rsidRDefault="00074A3E" w:rsidP="00B638F9">
            <w:pPr>
              <w:rPr>
                <w:rFonts w:ascii="Times New Roman" w:hAnsi="Times New Roman"/>
                <w:b/>
                <w:sz w:val="24"/>
                <w:szCs w:val="24"/>
              </w:rPr>
            </w:pPr>
            <w:r>
              <w:rPr>
                <w:rFonts w:ascii="Times New Roman" w:hAnsi="Times New Roman"/>
                <w:b/>
                <w:sz w:val="24"/>
                <w:szCs w:val="24"/>
              </w:rPr>
              <w:t xml:space="preserve">                                          </w:t>
            </w:r>
            <w:r w:rsidR="003F4927" w:rsidRPr="00260FA9">
              <w:rPr>
                <w:rFonts w:ascii="Times New Roman" w:hAnsi="Times New Roman"/>
                <w:b/>
                <w:sz w:val="24"/>
                <w:szCs w:val="24"/>
              </w:rPr>
              <w:t>Tiparet e Ndërtimit</w:t>
            </w:r>
            <w:r w:rsidR="00EA2F54" w:rsidRPr="00260FA9">
              <w:rPr>
                <w:rFonts w:ascii="Times New Roman" w:hAnsi="Times New Roman"/>
                <w:b/>
                <w:sz w:val="24"/>
                <w:szCs w:val="24"/>
              </w:rPr>
              <w:t xml:space="preserve">        </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Popullsia e Zonës</w:t>
            </w:r>
          </w:p>
        </w:tc>
        <w:tc>
          <w:tcPr>
            <w:tcW w:w="1732" w:type="dxa"/>
          </w:tcPr>
          <w:p w:rsidR="003F4927" w:rsidRPr="00B638F9" w:rsidRDefault="00EA2F54" w:rsidP="00B638F9">
            <w:pPr>
              <w:rPr>
                <w:rFonts w:ascii="Times New Roman" w:hAnsi="Times New Roman"/>
                <w:sz w:val="24"/>
                <w:szCs w:val="24"/>
              </w:rPr>
            </w:pPr>
            <w:r>
              <w:rPr>
                <w:rFonts w:ascii="Times New Roman" w:hAnsi="Times New Roman"/>
                <w:sz w:val="24"/>
                <w:szCs w:val="24"/>
              </w:rPr>
              <w:t>Publike</w:t>
            </w:r>
          </w:p>
        </w:tc>
        <w:tc>
          <w:tcPr>
            <w:tcW w:w="4320" w:type="dxa"/>
          </w:tcPr>
          <w:p w:rsidR="003F4927" w:rsidRPr="00B638F9" w:rsidRDefault="003F4927" w:rsidP="00B638F9">
            <w:pPr>
              <w:rPr>
                <w:rFonts w:ascii="Times New Roman" w:hAnsi="Times New Roman"/>
                <w:sz w:val="24"/>
                <w:szCs w:val="24"/>
              </w:rPr>
            </w:pPr>
          </w:p>
        </w:tc>
        <w:tc>
          <w:tcPr>
            <w:tcW w:w="1768" w:type="dxa"/>
          </w:tcPr>
          <w:p w:rsidR="003F4927" w:rsidRPr="00B638F9" w:rsidRDefault="003F4927" w:rsidP="00B638F9">
            <w:pPr>
              <w:rPr>
                <w:rFonts w:ascii="Times New Roman" w:hAnsi="Times New Roman"/>
                <w:sz w:val="24"/>
                <w:szCs w:val="24"/>
              </w:rPr>
            </w:pP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Përdorimi i Synuar</w:t>
            </w:r>
          </w:p>
        </w:tc>
        <w:tc>
          <w:tcPr>
            <w:tcW w:w="1732" w:type="dxa"/>
          </w:tcPr>
          <w:p w:rsidR="003F4927" w:rsidRPr="00B638F9" w:rsidRDefault="00EA2F54" w:rsidP="00B638F9">
            <w:pPr>
              <w:rPr>
                <w:rFonts w:ascii="Times New Roman" w:hAnsi="Times New Roman"/>
                <w:sz w:val="24"/>
                <w:szCs w:val="24"/>
              </w:rPr>
            </w:pPr>
            <w:r>
              <w:rPr>
                <w:rFonts w:ascii="Times New Roman" w:hAnsi="Times New Roman"/>
                <w:sz w:val="24"/>
                <w:szCs w:val="24"/>
              </w:rPr>
              <w:t>Strehim Social</w:t>
            </w:r>
          </w:p>
        </w:tc>
        <w:tc>
          <w:tcPr>
            <w:tcW w:w="4320" w:type="dxa"/>
          </w:tcPr>
          <w:p w:rsidR="003F4927" w:rsidRPr="00B638F9" w:rsidRDefault="00074A3E" w:rsidP="00B638F9">
            <w:pPr>
              <w:rPr>
                <w:rFonts w:ascii="Times New Roman" w:hAnsi="Times New Roman"/>
                <w:sz w:val="24"/>
                <w:szCs w:val="24"/>
              </w:rPr>
            </w:pPr>
            <w:r>
              <w:rPr>
                <w:rFonts w:ascii="Times New Roman" w:hAnsi="Times New Roman"/>
                <w:sz w:val="24"/>
                <w:szCs w:val="24"/>
              </w:rPr>
              <w:t>Lloji i nd</w:t>
            </w:r>
            <w:r w:rsidR="0025044E">
              <w:rPr>
                <w:rFonts w:ascii="Times New Roman" w:hAnsi="Times New Roman"/>
                <w:sz w:val="24"/>
                <w:szCs w:val="24"/>
              </w:rPr>
              <w:t>ë</w:t>
            </w:r>
            <w:r>
              <w:rPr>
                <w:rFonts w:ascii="Times New Roman" w:hAnsi="Times New Roman"/>
                <w:sz w:val="24"/>
                <w:szCs w:val="24"/>
              </w:rPr>
              <w:t>rtimit</w:t>
            </w:r>
          </w:p>
        </w:tc>
        <w:tc>
          <w:tcPr>
            <w:tcW w:w="1768" w:type="dxa"/>
          </w:tcPr>
          <w:p w:rsidR="003F4927" w:rsidRPr="00B638F9" w:rsidRDefault="00074A3E" w:rsidP="00B638F9">
            <w:pPr>
              <w:rPr>
                <w:rFonts w:ascii="Times New Roman" w:hAnsi="Times New Roman"/>
                <w:sz w:val="24"/>
                <w:szCs w:val="24"/>
              </w:rPr>
            </w:pPr>
            <w:r>
              <w:rPr>
                <w:rFonts w:ascii="Times New Roman" w:hAnsi="Times New Roman"/>
                <w:sz w:val="24"/>
                <w:szCs w:val="24"/>
              </w:rPr>
              <w:t>Struktur</w:t>
            </w:r>
            <w:r w:rsidR="0025044E">
              <w:rPr>
                <w:rFonts w:ascii="Times New Roman" w:hAnsi="Times New Roman"/>
                <w:sz w:val="24"/>
                <w:szCs w:val="24"/>
              </w:rPr>
              <w:t>ë</w:t>
            </w:r>
            <w:r>
              <w:rPr>
                <w:rFonts w:ascii="Times New Roman" w:hAnsi="Times New Roman"/>
                <w:sz w:val="24"/>
                <w:szCs w:val="24"/>
              </w:rPr>
              <w:t xml:space="preserve"> me murr</w:t>
            </w:r>
            <w:r w:rsidR="0025044E">
              <w:rPr>
                <w:rFonts w:ascii="Times New Roman" w:hAnsi="Times New Roman"/>
                <w:sz w:val="24"/>
                <w:szCs w:val="24"/>
              </w:rPr>
              <w:t>ë</w:t>
            </w:r>
            <w:r>
              <w:rPr>
                <w:rFonts w:ascii="Times New Roman" w:hAnsi="Times New Roman"/>
                <w:sz w:val="24"/>
                <w:szCs w:val="24"/>
              </w:rPr>
              <w:t xml:space="preserve"> guri dhe tullë</w:t>
            </w:r>
          </w:p>
        </w:tc>
      </w:tr>
      <w:tr w:rsidR="003F4927" w:rsidRPr="00B638F9" w:rsidTr="00146B04">
        <w:tc>
          <w:tcPr>
            <w:tcW w:w="2606" w:type="dxa"/>
          </w:tcPr>
          <w:p w:rsidR="003F4927" w:rsidRPr="00B638F9" w:rsidRDefault="003F4927" w:rsidP="00B638F9">
            <w:pPr>
              <w:rPr>
                <w:rFonts w:ascii="Times New Roman" w:hAnsi="Times New Roman"/>
                <w:sz w:val="24"/>
                <w:szCs w:val="24"/>
              </w:rPr>
            </w:pPr>
            <w:r w:rsidRPr="00B638F9">
              <w:rPr>
                <w:rFonts w:ascii="Times New Roman" w:hAnsi="Times New Roman"/>
                <w:sz w:val="24"/>
                <w:szCs w:val="24"/>
              </w:rPr>
              <w:t>Sipërfaqja</w:t>
            </w:r>
          </w:p>
        </w:tc>
        <w:tc>
          <w:tcPr>
            <w:tcW w:w="1732" w:type="dxa"/>
          </w:tcPr>
          <w:p w:rsidR="003F4927" w:rsidRPr="00EA2F54" w:rsidRDefault="00EA2F54" w:rsidP="00B638F9">
            <w:pPr>
              <w:rPr>
                <w:rFonts w:ascii="Times New Roman" w:hAnsi="Times New Roman"/>
                <w:sz w:val="24"/>
                <w:szCs w:val="24"/>
                <w:vertAlign w:val="superscript"/>
              </w:rPr>
            </w:pPr>
            <w:r>
              <w:rPr>
                <w:rFonts w:ascii="Times New Roman" w:hAnsi="Times New Roman"/>
                <w:sz w:val="24"/>
                <w:szCs w:val="24"/>
              </w:rPr>
              <w:t>300 m</w:t>
            </w:r>
            <w:r>
              <w:rPr>
                <w:rFonts w:ascii="Times New Roman" w:hAnsi="Times New Roman"/>
                <w:sz w:val="24"/>
                <w:szCs w:val="24"/>
                <w:vertAlign w:val="superscript"/>
              </w:rPr>
              <w:t>2</w:t>
            </w:r>
          </w:p>
        </w:tc>
        <w:tc>
          <w:tcPr>
            <w:tcW w:w="4320" w:type="dxa"/>
          </w:tcPr>
          <w:p w:rsidR="003F4927" w:rsidRPr="00B638F9" w:rsidRDefault="00074A3E" w:rsidP="00B638F9">
            <w:pPr>
              <w:rPr>
                <w:rFonts w:ascii="Times New Roman" w:hAnsi="Times New Roman"/>
                <w:sz w:val="24"/>
                <w:szCs w:val="24"/>
              </w:rPr>
            </w:pPr>
            <w:r>
              <w:rPr>
                <w:rFonts w:ascii="Times New Roman" w:hAnsi="Times New Roman"/>
                <w:sz w:val="24"/>
                <w:szCs w:val="24"/>
              </w:rPr>
              <w:t>Kapaciteti i personave</w:t>
            </w:r>
          </w:p>
        </w:tc>
        <w:tc>
          <w:tcPr>
            <w:tcW w:w="1768" w:type="dxa"/>
          </w:tcPr>
          <w:p w:rsidR="003F4927" w:rsidRPr="00B638F9" w:rsidRDefault="00074A3E" w:rsidP="00B638F9">
            <w:pPr>
              <w:rPr>
                <w:rFonts w:ascii="Times New Roman" w:hAnsi="Times New Roman"/>
                <w:sz w:val="24"/>
                <w:szCs w:val="24"/>
              </w:rPr>
            </w:pPr>
            <w:r>
              <w:rPr>
                <w:rFonts w:ascii="Times New Roman" w:hAnsi="Times New Roman"/>
                <w:sz w:val="24"/>
                <w:szCs w:val="24"/>
              </w:rPr>
              <w:t>27 persona</w:t>
            </w:r>
          </w:p>
        </w:tc>
      </w:tr>
    </w:tbl>
    <w:p w:rsidR="00B638F9" w:rsidRDefault="00B638F9" w:rsidP="00672F47"/>
    <w:p w:rsidR="005028CB" w:rsidRDefault="00B638F9" w:rsidP="00672F47">
      <w:pPr>
        <w:rPr>
          <w:rFonts w:ascii="Times New Roman" w:hAnsi="Times New Roman"/>
          <w:b/>
          <w:color w:val="002060"/>
          <w:sz w:val="24"/>
          <w:szCs w:val="24"/>
        </w:rPr>
      </w:pPr>
      <w:r w:rsidRPr="002212A4">
        <w:rPr>
          <w:rFonts w:ascii="Times New Roman" w:hAnsi="Times New Roman"/>
          <w:b/>
          <w:color w:val="002060"/>
          <w:sz w:val="24"/>
          <w:szCs w:val="24"/>
        </w:rPr>
        <w:t>Zonë e Hapur për Strehimin e Popullsisë</w:t>
      </w:r>
    </w:p>
    <w:p w:rsidR="002F73B0" w:rsidRDefault="002F73B0" w:rsidP="00672F47">
      <w:pPr>
        <w:rPr>
          <w:rFonts w:ascii="Times New Roman" w:hAnsi="Times New Roman"/>
          <w:b/>
          <w:sz w:val="24"/>
          <w:szCs w:val="24"/>
        </w:rPr>
      </w:pPr>
      <w:r w:rsidRPr="00881D7C">
        <w:rPr>
          <w:rFonts w:ascii="Times New Roman" w:hAnsi="Times New Roman"/>
          <w:b/>
          <w:sz w:val="24"/>
          <w:szCs w:val="24"/>
        </w:rPr>
        <w:t>Hart</w:t>
      </w:r>
      <w:r w:rsidR="0025044E" w:rsidRPr="00881D7C">
        <w:rPr>
          <w:rFonts w:ascii="Times New Roman" w:hAnsi="Times New Roman"/>
          <w:b/>
          <w:sz w:val="24"/>
          <w:szCs w:val="24"/>
        </w:rPr>
        <w:t>ë</w:t>
      </w:r>
    </w:p>
    <w:p w:rsidR="00881D7C" w:rsidRPr="00881D7C" w:rsidRDefault="00881D7C" w:rsidP="00672F47">
      <w:pPr>
        <w:rPr>
          <w:rFonts w:ascii="Times New Roman" w:hAnsi="Times New Roman"/>
          <w:b/>
          <w:sz w:val="24"/>
          <w:szCs w:val="24"/>
        </w:rPr>
      </w:pPr>
      <w:r>
        <w:rPr>
          <w:rFonts w:ascii="Times New Roman" w:hAnsi="Times New Roman"/>
          <w:b/>
          <w:noProof/>
          <w:sz w:val="24"/>
          <w:szCs w:val="24"/>
          <w:lang w:val="en-US"/>
        </w:rPr>
        <w:drawing>
          <wp:inline distT="0" distB="0" distL="0" distR="0" wp14:anchorId="56C0FF9E" wp14:editId="451B30FB">
            <wp:extent cx="6695440" cy="29038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sha Ish repartit Ushtarak.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695440" cy="2903855"/>
                    </a:xfrm>
                    <a:prstGeom prst="rect">
                      <a:avLst/>
                    </a:prstGeom>
                  </pic:spPr>
                </pic:pic>
              </a:graphicData>
            </a:graphic>
          </wp:inline>
        </w:drawing>
      </w:r>
    </w:p>
    <w:tbl>
      <w:tblPr>
        <w:tblStyle w:val="TableGrid"/>
        <w:tblW w:w="0" w:type="auto"/>
        <w:tblLook w:val="04A0" w:firstRow="1" w:lastRow="0" w:firstColumn="1" w:lastColumn="0" w:noHBand="0" w:noVBand="1"/>
      </w:tblPr>
      <w:tblGrid>
        <w:gridCol w:w="2606"/>
        <w:gridCol w:w="1732"/>
        <w:gridCol w:w="4320"/>
        <w:gridCol w:w="1768"/>
      </w:tblGrid>
      <w:tr w:rsidR="00B638F9" w:rsidRPr="00CB789A" w:rsidTr="00146B04">
        <w:tc>
          <w:tcPr>
            <w:tcW w:w="10426" w:type="dxa"/>
            <w:gridSpan w:val="4"/>
          </w:tcPr>
          <w:p w:rsidR="00B638F9" w:rsidRPr="00CB789A" w:rsidRDefault="00B638F9" w:rsidP="00146B04">
            <w:pPr>
              <w:jc w:val="center"/>
              <w:rPr>
                <w:rFonts w:ascii="Times New Roman" w:hAnsi="Times New Roman"/>
                <w:b/>
                <w:sz w:val="24"/>
                <w:szCs w:val="24"/>
              </w:rPr>
            </w:pPr>
            <w:r w:rsidRPr="00CB789A">
              <w:rPr>
                <w:rFonts w:ascii="Times New Roman" w:hAnsi="Times New Roman"/>
                <w:b/>
                <w:sz w:val="24"/>
                <w:szCs w:val="24"/>
              </w:rPr>
              <w:t>Zon</w:t>
            </w:r>
            <w:r>
              <w:rPr>
                <w:rFonts w:ascii="Times New Roman" w:hAnsi="Times New Roman"/>
                <w:b/>
                <w:sz w:val="24"/>
                <w:szCs w:val="24"/>
              </w:rPr>
              <w:t>ë e hapur</w:t>
            </w:r>
            <w:r w:rsidRPr="00CB789A">
              <w:rPr>
                <w:rFonts w:ascii="Times New Roman" w:hAnsi="Times New Roman"/>
                <w:b/>
                <w:sz w:val="24"/>
                <w:szCs w:val="24"/>
              </w:rPr>
              <w:t xml:space="preserve"> p</w:t>
            </w:r>
            <w:r>
              <w:rPr>
                <w:rFonts w:ascii="Times New Roman" w:hAnsi="Times New Roman"/>
                <w:b/>
                <w:sz w:val="24"/>
                <w:szCs w:val="24"/>
              </w:rPr>
              <w:t>ë</w:t>
            </w:r>
            <w:r w:rsidRPr="00CB789A">
              <w:rPr>
                <w:rFonts w:ascii="Times New Roman" w:hAnsi="Times New Roman"/>
                <w:b/>
                <w:sz w:val="24"/>
                <w:szCs w:val="24"/>
              </w:rPr>
              <w:t>r strehimin e popullsis</w:t>
            </w:r>
            <w:r>
              <w:rPr>
                <w:rFonts w:ascii="Times New Roman" w:hAnsi="Times New Roman"/>
                <w:b/>
                <w:sz w:val="24"/>
                <w:szCs w:val="24"/>
              </w:rPr>
              <w:t>ë</w:t>
            </w:r>
          </w:p>
        </w:tc>
      </w:tr>
      <w:tr w:rsidR="00B638F9" w:rsidTr="00146B04">
        <w:tc>
          <w:tcPr>
            <w:tcW w:w="2606" w:type="dxa"/>
          </w:tcPr>
          <w:p w:rsidR="00B638F9" w:rsidRPr="00951C82" w:rsidRDefault="00B638F9" w:rsidP="00146B04">
            <w:pPr>
              <w:rPr>
                <w:rFonts w:ascii="Times New Roman" w:hAnsi="Times New Roman"/>
                <w:sz w:val="24"/>
                <w:szCs w:val="24"/>
              </w:rPr>
            </w:pPr>
            <w:r w:rsidRPr="00951C82">
              <w:rPr>
                <w:rFonts w:ascii="Times New Roman" w:hAnsi="Times New Roman"/>
                <w:sz w:val="24"/>
                <w:szCs w:val="24"/>
              </w:rPr>
              <w:t>Emri i Zonës</w:t>
            </w:r>
          </w:p>
        </w:tc>
        <w:tc>
          <w:tcPr>
            <w:tcW w:w="7820" w:type="dxa"/>
            <w:gridSpan w:val="3"/>
          </w:tcPr>
          <w:p w:rsidR="00B638F9" w:rsidRDefault="00B638F9" w:rsidP="00146B04">
            <w:pPr>
              <w:rPr>
                <w:rFonts w:ascii="Times New Roman" w:hAnsi="Times New Roman"/>
                <w:sz w:val="24"/>
                <w:szCs w:val="24"/>
              </w:rPr>
            </w:pPr>
            <w:r>
              <w:rPr>
                <w:rFonts w:ascii="Times New Roman" w:hAnsi="Times New Roman"/>
                <w:sz w:val="24"/>
                <w:szCs w:val="24"/>
              </w:rPr>
              <w:t>Fusha ish Reparti Ushtarak Ersekë</w:t>
            </w:r>
          </w:p>
        </w:tc>
      </w:tr>
      <w:tr w:rsidR="00B638F9" w:rsidTr="00146B04">
        <w:tc>
          <w:tcPr>
            <w:tcW w:w="2606" w:type="dxa"/>
          </w:tcPr>
          <w:p w:rsidR="00B638F9" w:rsidRPr="00951C82" w:rsidRDefault="00B638F9" w:rsidP="00146B04">
            <w:pPr>
              <w:rPr>
                <w:rFonts w:ascii="Times New Roman" w:hAnsi="Times New Roman"/>
                <w:sz w:val="24"/>
                <w:szCs w:val="24"/>
              </w:rPr>
            </w:pPr>
            <w:r w:rsidRPr="00951C82">
              <w:rPr>
                <w:rFonts w:ascii="Times New Roman" w:hAnsi="Times New Roman"/>
                <w:sz w:val="24"/>
                <w:szCs w:val="24"/>
              </w:rPr>
              <w:t>Koordinatat</w:t>
            </w:r>
          </w:p>
        </w:tc>
        <w:tc>
          <w:tcPr>
            <w:tcW w:w="7820" w:type="dxa"/>
            <w:gridSpan w:val="3"/>
          </w:tcPr>
          <w:p w:rsidR="00B638F9" w:rsidRDefault="00B638F9" w:rsidP="00146B04">
            <w:pPr>
              <w:rPr>
                <w:rFonts w:ascii="Times New Roman" w:hAnsi="Times New Roman"/>
                <w:sz w:val="24"/>
                <w:szCs w:val="24"/>
              </w:rPr>
            </w:pPr>
          </w:p>
        </w:tc>
      </w:tr>
      <w:tr w:rsidR="00B638F9" w:rsidTr="00146B04">
        <w:tc>
          <w:tcPr>
            <w:tcW w:w="2606" w:type="dxa"/>
          </w:tcPr>
          <w:p w:rsidR="00B638F9" w:rsidRPr="00951C82" w:rsidRDefault="00B638F9" w:rsidP="00146B04">
            <w:pPr>
              <w:rPr>
                <w:rFonts w:ascii="Times New Roman" w:hAnsi="Times New Roman"/>
                <w:sz w:val="24"/>
                <w:szCs w:val="24"/>
              </w:rPr>
            </w:pPr>
            <w:r w:rsidRPr="00951C82">
              <w:rPr>
                <w:rFonts w:ascii="Times New Roman" w:hAnsi="Times New Roman"/>
                <w:sz w:val="24"/>
                <w:szCs w:val="24"/>
              </w:rPr>
              <w:t>Rrugës e Aksesit</w:t>
            </w:r>
          </w:p>
        </w:tc>
        <w:tc>
          <w:tcPr>
            <w:tcW w:w="7820" w:type="dxa"/>
            <w:gridSpan w:val="3"/>
          </w:tcPr>
          <w:p w:rsidR="00B638F9" w:rsidRDefault="00C42BEA" w:rsidP="00146B04">
            <w:pPr>
              <w:rPr>
                <w:rFonts w:ascii="Times New Roman" w:hAnsi="Times New Roman"/>
                <w:sz w:val="24"/>
                <w:szCs w:val="24"/>
              </w:rPr>
            </w:pPr>
            <w:r>
              <w:rPr>
                <w:rFonts w:ascii="Times New Roman" w:hAnsi="Times New Roman"/>
                <w:sz w:val="24"/>
                <w:szCs w:val="24"/>
              </w:rPr>
              <w:t>Rruga nacionale dhe spitali bashkiak Kolonj</w:t>
            </w:r>
            <w:r w:rsidR="0025044E">
              <w:rPr>
                <w:rFonts w:ascii="Times New Roman" w:hAnsi="Times New Roman"/>
                <w:sz w:val="24"/>
                <w:szCs w:val="24"/>
              </w:rPr>
              <w:t>ë</w:t>
            </w:r>
          </w:p>
        </w:tc>
      </w:tr>
      <w:tr w:rsidR="00B638F9" w:rsidTr="00146B04">
        <w:tc>
          <w:tcPr>
            <w:tcW w:w="2606" w:type="dxa"/>
          </w:tcPr>
          <w:p w:rsidR="00B638F9" w:rsidRDefault="00B638F9" w:rsidP="00146B04">
            <w:pPr>
              <w:rPr>
                <w:rFonts w:ascii="Times New Roman" w:hAnsi="Times New Roman"/>
                <w:sz w:val="24"/>
                <w:szCs w:val="24"/>
              </w:rPr>
            </w:pPr>
            <w:r>
              <w:rPr>
                <w:rFonts w:ascii="Times New Roman" w:hAnsi="Times New Roman"/>
                <w:sz w:val="24"/>
                <w:szCs w:val="24"/>
              </w:rPr>
              <w:t>Nënkalime</w:t>
            </w:r>
          </w:p>
        </w:tc>
        <w:tc>
          <w:tcPr>
            <w:tcW w:w="1732" w:type="dxa"/>
          </w:tcPr>
          <w:p w:rsidR="00B638F9" w:rsidRDefault="00C42BEA" w:rsidP="00146B04">
            <w:pPr>
              <w:rPr>
                <w:rFonts w:ascii="Times New Roman" w:hAnsi="Times New Roman"/>
                <w:sz w:val="24"/>
                <w:szCs w:val="24"/>
              </w:rPr>
            </w:pPr>
            <w:r>
              <w:rPr>
                <w:rFonts w:ascii="Times New Roman" w:hAnsi="Times New Roman"/>
                <w:sz w:val="24"/>
                <w:szCs w:val="24"/>
              </w:rPr>
              <w:t>Jo</w:t>
            </w:r>
          </w:p>
        </w:tc>
        <w:tc>
          <w:tcPr>
            <w:tcW w:w="4320" w:type="dxa"/>
          </w:tcPr>
          <w:p w:rsidR="00B638F9" w:rsidRDefault="00B638F9" w:rsidP="00146B04">
            <w:pPr>
              <w:jc w:val="center"/>
              <w:rPr>
                <w:rFonts w:ascii="Times New Roman" w:hAnsi="Times New Roman"/>
                <w:sz w:val="24"/>
                <w:szCs w:val="24"/>
              </w:rPr>
            </w:pPr>
            <w:r>
              <w:rPr>
                <w:rFonts w:ascii="Times New Roman" w:hAnsi="Times New Roman"/>
                <w:sz w:val="24"/>
                <w:szCs w:val="24"/>
              </w:rPr>
              <w:t>Prania e kufizimeve në masë</w:t>
            </w:r>
            <w:r w:rsidR="003D4D85">
              <w:rPr>
                <w:rFonts w:ascii="Times New Roman" w:hAnsi="Times New Roman"/>
                <w:sz w:val="24"/>
                <w:szCs w:val="24"/>
              </w:rPr>
              <w:t xml:space="preserve"> </w:t>
            </w:r>
            <w:r>
              <w:rPr>
                <w:rFonts w:ascii="Times New Roman" w:hAnsi="Times New Roman"/>
                <w:sz w:val="24"/>
                <w:szCs w:val="24"/>
              </w:rPr>
              <w:t>dhe /ose hapësirë për automjetet e rënda</w:t>
            </w:r>
          </w:p>
        </w:tc>
        <w:tc>
          <w:tcPr>
            <w:tcW w:w="1768" w:type="dxa"/>
          </w:tcPr>
          <w:p w:rsidR="00B638F9" w:rsidRDefault="00C42BEA" w:rsidP="00146B04">
            <w:pPr>
              <w:rPr>
                <w:rFonts w:ascii="Times New Roman" w:hAnsi="Times New Roman"/>
                <w:sz w:val="24"/>
                <w:szCs w:val="24"/>
              </w:rPr>
            </w:pPr>
            <w:r>
              <w:rPr>
                <w:rFonts w:ascii="Times New Roman" w:hAnsi="Times New Roman"/>
                <w:sz w:val="24"/>
                <w:szCs w:val="24"/>
              </w:rPr>
              <w:t>Nuk ka</w:t>
            </w:r>
          </w:p>
        </w:tc>
      </w:tr>
      <w:tr w:rsidR="00B638F9" w:rsidRPr="00CB789A" w:rsidTr="00146B04">
        <w:tc>
          <w:tcPr>
            <w:tcW w:w="10426" w:type="dxa"/>
            <w:gridSpan w:val="4"/>
          </w:tcPr>
          <w:p w:rsidR="00B638F9" w:rsidRPr="00CB789A" w:rsidRDefault="00B638F9" w:rsidP="00146B04">
            <w:pPr>
              <w:jc w:val="center"/>
              <w:rPr>
                <w:rFonts w:ascii="Times New Roman" w:hAnsi="Times New Roman"/>
                <w:b/>
                <w:sz w:val="24"/>
                <w:szCs w:val="24"/>
              </w:rPr>
            </w:pPr>
            <w:r w:rsidRPr="00CB789A">
              <w:rPr>
                <w:rFonts w:ascii="Times New Roman" w:hAnsi="Times New Roman"/>
                <w:b/>
                <w:sz w:val="24"/>
                <w:szCs w:val="24"/>
              </w:rPr>
              <w:lastRenderedPageBreak/>
              <w:t>Karakteristikat e p</w:t>
            </w:r>
            <w:r>
              <w:rPr>
                <w:rFonts w:ascii="Times New Roman" w:hAnsi="Times New Roman"/>
                <w:b/>
                <w:sz w:val="24"/>
                <w:szCs w:val="24"/>
              </w:rPr>
              <w:t>ë</w:t>
            </w:r>
            <w:r w:rsidRPr="00CB789A">
              <w:rPr>
                <w:rFonts w:ascii="Times New Roman" w:hAnsi="Times New Roman"/>
                <w:b/>
                <w:sz w:val="24"/>
                <w:szCs w:val="24"/>
              </w:rPr>
              <w:t>rgjithshme t</w:t>
            </w:r>
            <w:r>
              <w:rPr>
                <w:rFonts w:ascii="Times New Roman" w:hAnsi="Times New Roman"/>
                <w:b/>
                <w:sz w:val="24"/>
                <w:szCs w:val="24"/>
              </w:rPr>
              <w:t>ë</w:t>
            </w:r>
            <w:r w:rsidRPr="00CB789A">
              <w:rPr>
                <w:rFonts w:ascii="Times New Roman" w:hAnsi="Times New Roman"/>
                <w:b/>
                <w:sz w:val="24"/>
                <w:szCs w:val="24"/>
              </w:rPr>
              <w:t xml:space="preserve"> zon</w:t>
            </w:r>
            <w:r>
              <w:rPr>
                <w:rFonts w:ascii="Times New Roman" w:hAnsi="Times New Roman"/>
                <w:b/>
                <w:sz w:val="24"/>
                <w:szCs w:val="24"/>
              </w:rPr>
              <w:t>ë</w:t>
            </w:r>
            <w:r w:rsidRPr="00CB789A">
              <w:rPr>
                <w:rFonts w:ascii="Times New Roman" w:hAnsi="Times New Roman"/>
                <w:b/>
                <w:sz w:val="24"/>
                <w:szCs w:val="24"/>
              </w:rPr>
              <w:t>s</w:t>
            </w:r>
          </w:p>
        </w:tc>
      </w:tr>
      <w:tr w:rsidR="00B638F9" w:rsidTr="00146B04">
        <w:tc>
          <w:tcPr>
            <w:tcW w:w="2606" w:type="dxa"/>
          </w:tcPr>
          <w:p w:rsidR="00B638F9" w:rsidRDefault="00B638F9" w:rsidP="00146B04">
            <w:pPr>
              <w:rPr>
                <w:rFonts w:ascii="Times New Roman" w:hAnsi="Times New Roman"/>
                <w:sz w:val="24"/>
                <w:szCs w:val="24"/>
              </w:rPr>
            </w:pPr>
            <w:r>
              <w:rPr>
                <w:rFonts w:ascii="Times New Roman" w:hAnsi="Times New Roman"/>
                <w:sz w:val="24"/>
                <w:szCs w:val="24"/>
              </w:rPr>
              <w:t>Energjia Elektrike</w:t>
            </w:r>
          </w:p>
        </w:tc>
        <w:tc>
          <w:tcPr>
            <w:tcW w:w="1732" w:type="dxa"/>
          </w:tcPr>
          <w:p w:rsidR="00B638F9" w:rsidRDefault="00665F5D" w:rsidP="00146B04">
            <w:pPr>
              <w:rPr>
                <w:rFonts w:ascii="Times New Roman" w:hAnsi="Times New Roman"/>
                <w:sz w:val="24"/>
                <w:szCs w:val="24"/>
              </w:rPr>
            </w:pPr>
            <w:r>
              <w:rPr>
                <w:rFonts w:ascii="Times New Roman" w:hAnsi="Times New Roman"/>
                <w:sz w:val="24"/>
                <w:szCs w:val="24"/>
              </w:rPr>
              <w:t>Jo</w:t>
            </w:r>
          </w:p>
        </w:tc>
        <w:tc>
          <w:tcPr>
            <w:tcW w:w="4320" w:type="dxa"/>
          </w:tcPr>
          <w:p w:rsidR="00B638F9" w:rsidRDefault="00B638F9" w:rsidP="00146B04">
            <w:pPr>
              <w:rPr>
                <w:rFonts w:ascii="Times New Roman" w:hAnsi="Times New Roman"/>
                <w:sz w:val="24"/>
                <w:szCs w:val="24"/>
              </w:rPr>
            </w:pPr>
            <w:r>
              <w:rPr>
                <w:rFonts w:ascii="Times New Roman" w:hAnsi="Times New Roman"/>
                <w:sz w:val="24"/>
                <w:szCs w:val="24"/>
              </w:rPr>
              <w:t>Rrjeti internetit /Ëi-Fi</w:t>
            </w:r>
          </w:p>
        </w:tc>
        <w:tc>
          <w:tcPr>
            <w:tcW w:w="1768" w:type="dxa"/>
          </w:tcPr>
          <w:p w:rsidR="00B638F9" w:rsidRDefault="00665F5D" w:rsidP="00146B04">
            <w:pPr>
              <w:rPr>
                <w:rFonts w:ascii="Times New Roman" w:hAnsi="Times New Roman"/>
                <w:sz w:val="24"/>
                <w:szCs w:val="24"/>
              </w:rPr>
            </w:pPr>
            <w:r>
              <w:rPr>
                <w:rFonts w:ascii="Times New Roman" w:hAnsi="Times New Roman"/>
                <w:sz w:val="24"/>
                <w:szCs w:val="24"/>
              </w:rPr>
              <w:t>Jo</w:t>
            </w:r>
          </w:p>
        </w:tc>
      </w:tr>
      <w:tr w:rsidR="00B638F9" w:rsidTr="00146B04">
        <w:tc>
          <w:tcPr>
            <w:tcW w:w="2606" w:type="dxa"/>
          </w:tcPr>
          <w:p w:rsidR="00B638F9" w:rsidRDefault="00B638F9" w:rsidP="00146B04">
            <w:pPr>
              <w:rPr>
                <w:rFonts w:ascii="Times New Roman" w:hAnsi="Times New Roman"/>
                <w:sz w:val="24"/>
                <w:szCs w:val="24"/>
              </w:rPr>
            </w:pPr>
            <w:r>
              <w:rPr>
                <w:rFonts w:ascii="Times New Roman" w:hAnsi="Times New Roman"/>
                <w:sz w:val="24"/>
                <w:szCs w:val="24"/>
              </w:rPr>
              <w:t>Gaz</w:t>
            </w:r>
          </w:p>
        </w:tc>
        <w:tc>
          <w:tcPr>
            <w:tcW w:w="1732" w:type="dxa"/>
          </w:tcPr>
          <w:p w:rsidR="00B638F9" w:rsidRDefault="00665F5D" w:rsidP="00146B04">
            <w:pPr>
              <w:rPr>
                <w:rFonts w:ascii="Times New Roman" w:hAnsi="Times New Roman"/>
                <w:sz w:val="24"/>
                <w:szCs w:val="24"/>
              </w:rPr>
            </w:pPr>
            <w:r>
              <w:rPr>
                <w:rFonts w:ascii="Times New Roman" w:hAnsi="Times New Roman"/>
                <w:sz w:val="24"/>
                <w:szCs w:val="24"/>
              </w:rPr>
              <w:t>Jo</w:t>
            </w:r>
          </w:p>
        </w:tc>
        <w:tc>
          <w:tcPr>
            <w:tcW w:w="4320" w:type="dxa"/>
          </w:tcPr>
          <w:p w:rsidR="00B638F9" w:rsidRDefault="00B638F9" w:rsidP="00146B04">
            <w:pPr>
              <w:rPr>
                <w:rFonts w:ascii="Times New Roman" w:hAnsi="Times New Roman"/>
                <w:sz w:val="24"/>
                <w:szCs w:val="24"/>
              </w:rPr>
            </w:pPr>
            <w:r>
              <w:rPr>
                <w:rFonts w:ascii="Times New Roman" w:hAnsi="Times New Roman"/>
                <w:sz w:val="24"/>
                <w:szCs w:val="24"/>
              </w:rPr>
              <w:t>Linja telefonike Fikse</w:t>
            </w:r>
          </w:p>
        </w:tc>
        <w:tc>
          <w:tcPr>
            <w:tcW w:w="1768" w:type="dxa"/>
          </w:tcPr>
          <w:p w:rsidR="00B638F9" w:rsidRDefault="00665F5D" w:rsidP="00146B04">
            <w:pPr>
              <w:rPr>
                <w:rFonts w:ascii="Times New Roman" w:hAnsi="Times New Roman"/>
                <w:sz w:val="24"/>
                <w:szCs w:val="24"/>
              </w:rPr>
            </w:pPr>
            <w:r>
              <w:rPr>
                <w:rFonts w:ascii="Times New Roman" w:hAnsi="Times New Roman"/>
                <w:sz w:val="24"/>
                <w:szCs w:val="24"/>
              </w:rPr>
              <w:t>Jo</w:t>
            </w:r>
          </w:p>
        </w:tc>
      </w:tr>
      <w:tr w:rsidR="00B638F9" w:rsidTr="00146B04">
        <w:tc>
          <w:tcPr>
            <w:tcW w:w="2606" w:type="dxa"/>
          </w:tcPr>
          <w:p w:rsidR="00B638F9" w:rsidRDefault="00B638F9" w:rsidP="00146B04">
            <w:pPr>
              <w:rPr>
                <w:rFonts w:ascii="Times New Roman" w:hAnsi="Times New Roman"/>
                <w:sz w:val="24"/>
                <w:szCs w:val="24"/>
              </w:rPr>
            </w:pPr>
            <w:r>
              <w:rPr>
                <w:rFonts w:ascii="Times New Roman" w:hAnsi="Times New Roman"/>
                <w:sz w:val="24"/>
                <w:szCs w:val="24"/>
              </w:rPr>
              <w:t>Uji i pishëm</w:t>
            </w:r>
          </w:p>
        </w:tc>
        <w:tc>
          <w:tcPr>
            <w:tcW w:w="1732" w:type="dxa"/>
          </w:tcPr>
          <w:p w:rsidR="00B638F9" w:rsidRDefault="00665F5D" w:rsidP="00146B04">
            <w:pPr>
              <w:rPr>
                <w:rFonts w:ascii="Times New Roman" w:hAnsi="Times New Roman"/>
                <w:sz w:val="24"/>
                <w:szCs w:val="24"/>
              </w:rPr>
            </w:pPr>
            <w:r>
              <w:rPr>
                <w:rFonts w:ascii="Times New Roman" w:hAnsi="Times New Roman"/>
                <w:sz w:val="24"/>
                <w:szCs w:val="24"/>
              </w:rPr>
              <w:t>Ka</w:t>
            </w:r>
          </w:p>
        </w:tc>
        <w:tc>
          <w:tcPr>
            <w:tcW w:w="4320" w:type="dxa"/>
          </w:tcPr>
          <w:p w:rsidR="00B638F9" w:rsidRDefault="00B638F9" w:rsidP="00146B04">
            <w:pPr>
              <w:rPr>
                <w:rFonts w:ascii="Times New Roman" w:hAnsi="Times New Roman"/>
                <w:sz w:val="24"/>
                <w:szCs w:val="24"/>
              </w:rPr>
            </w:pPr>
            <w:r>
              <w:rPr>
                <w:rFonts w:ascii="Times New Roman" w:hAnsi="Times New Roman"/>
                <w:sz w:val="24"/>
                <w:szCs w:val="24"/>
              </w:rPr>
              <w:t>Sinjal Celular</w:t>
            </w:r>
          </w:p>
        </w:tc>
        <w:tc>
          <w:tcPr>
            <w:tcW w:w="1768" w:type="dxa"/>
          </w:tcPr>
          <w:p w:rsidR="00B638F9" w:rsidRDefault="00665F5D" w:rsidP="00146B04">
            <w:pPr>
              <w:rPr>
                <w:rFonts w:ascii="Times New Roman" w:hAnsi="Times New Roman"/>
                <w:sz w:val="24"/>
                <w:szCs w:val="24"/>
              </w:rPr>
            </w:pPr>
            <w:r>
              <w:rPr>
                <w:rFonts w:ascii="Times New Roman" w:hAnsi="Times New Roman"/>
                <w:sz w:val="24"/>
                <w:szCs w:val="24"/>
              </w:rPr>
              <w:t>Po</w:t>
            </w:r>
          </w:p>
        </w:tc>
      </w:tr>
      <w:tr w:rsidR="00B638F9" w:rsidTr="00146B04">
        <w:tc>
          <w:tcPr>
            <w:tcW w:w="2606" w:type="dxa"/>
          </w:tcPr>
          <w:p w:rsidR="00B638F9" w:rsidRDefault="00B638F9" w:rsidP="00146B04">
            <w:pPr>
              <w:rPr>
                <w:rFonts w:ascii="Times New Roman" w:hAnsi="Times New Roman"/>
                <w:sz w:val="24"/>
                <w:szCs w:val="24"/>
              </w:rPr>
            </w:pPr>
            <w:r>
              <w:rPr>
                <w:rFonts w:ascii="Times New Roman" w:hAnsi="Times New Roman"/>
                <w:sz w:val="24"/>
                <w:szCs w:val="24"/>
              </w:rPr>
              <w:t>Kanalizime</w:t>
            </w:r>
          </w:p>
        </w:tc>
        <w:tc>
          <w:tcPr>
            <w:tcW w:w="1732" w:type="dxa"/>
          </w:tcPr>
          <w:p w:rsidR="00B638F9" w:rsidRDefault="00665F5D" w:rsidP="00146B04">
            <w:pPr>
              <w:rPr>
                <w:rFonts w:ascii="Times New Roman" w:hAnsi="Times New Roman"/>
                <w:sz w:val="24"/>
                <w:szCs w:val="24"/>
              </w:rPr>
            </w:pPr>
            <w:r>
              <w:rPr>
                <w:rFonts w:ascii="Times New Roman" w:hAnsi="Times New Roman"/>
                <w:sz w:val="24"/>
                <w:szCs w:val="24"/>
              </w:rPr>
              <w:t>Po</w:t>
            </w:r>
          </w:p>
        </w:tc>
        <w:tc>
          <w:tcPr>
            <w:tcW w:w="4320" w:type="dxa"/>
          </w:tcPr>
          <w:p w:rsidR="00B638F9" w:rsidRDefault="00B638F9" w:rsidP="00146B04">
            <w:pPr>
              <w:rPr>
                <w:rFonts w:ascii="Times New Roman" w:hAnsi="Times New Roman"/>
                <w:sz w:val="24"/>
                <w:szCs w:val="24"/>
              </w:rPr>
            </w:pPr>
          </w:p>
        </w:tc>
        <w:tc>
          <w:tcPr>
            <w:tcW w:w="1768" w:type="dxa"/>
          </w:tcPr>
          <w:p w:rsidR="00B638F9" w:rsidRDefault="00B638F9" w:rsidP="00146B04">
            <w:pPr>
              <w:rPr>
                <w:rFonts w:ascii="Times New Roman" w:hAnsi="Times New Roman"/>
                <w:sz w:val="24"/>
                <w:szCs w:val="24"/>
              </w:rPr>
            </w:pPr>
          </w:p>
        </w:tc>
      </w:tr>
      <w:tr w:rsidR="00B638F9" w:rsidRPr="00CB789A" w:rsidTr="00146B04">
        <w:tc>
          <w:tcPr>
            <w:tcW w:w="10426" w:type="dxa"/>
            <w:gridSpan w:val="4"/>
          </w:tcPr>
          <w:p w:rsidR="00B638F9" w:rsidRPr="00CB789A" w:rsidRDefault="00B638F9" w:rsidP="00146B04">
            <w:pPr>
              <w:jc w:val="center"/>
              <w:rPr>
                <w:rFonts w:ascii="Times New Roman" w:hAnsi="Times New Roman"/>
                <w:b/>
                <w:sz w:val="24"/>
                <w:szCs w:val="24"/>
              </w:rPr>
            </w:pPr>
            <w:r w:rsidRPr="00CB789A">
              <w:rPr>
                <w:rFonts w:ascii="Times New Roman" w:hAnsi="Times New Roman"/>
                <w:b/>
                <w:sz w:val="24"/>
                <w:szCs w:val="24"/>
              </w:rPr>
              <w:t>Tiparet e Nd</w:t>
            </w:r>
            <w:r>
              <w:rPr>
                <w:rFonts w:ascii="Times New Roman" w:hAnsi="Times New Roman"/>
                <w:b/>
                <w:sz w:val="24"/>
                <w:szCs w:val="24"/>
              </w:rPr>
              <w:t>ë</w:t>
            </w:r>
            <w:r w:rsidRPr="00CB789A">
              <w:rPr>
                <w:rFonts w:ascii="Times New Roman" w:hAnsi="Times New Roman"/>
                <w:b/>
                <w:sz w:val="24"/>
                <w:szCs w:val="24"/>
              </w:rPr>
              <w:t>rtimit</w:t>
            </w:r>
          </w:p>
        </w:tc>
      </w:tr>
      <w:tr w:rsidR="00B638F9" w:rsidTr="00146B04">
        <w:tc>
          <w:tcPr>
            <w:tcW w:w="2606" w:type="dxa"/>
          </w:tcPr>
          <w:p w:rsidR="00B638F9" w:rsidRDefault="00B638F9" w:rsidP="00146B04">
            <w:pPr>
              <w:rPr>
                <w:rFonts w:ascii="Times New Roman" w:hAnsi="Times New Roman"/>
                <w:sz w:val="24"/>
                <w:szCs w:val="24"/>
              </w:rPr>
            </w:pPr>
            <w:r>
              <w:rPr>
                <w:rFonts w:ascii="Times New Roman" w:hAnsi="Times New Roman"/>
                <w:sz w:val="24"/>
                <w:szCs w:val="24"/>
              </w:rPr>
              <w:t>Popullsia e Zonës</w:t>
            </w:r>
          </w:p>
        </w:tc>
        <w:tc>
          <w:tcPr>
            <w:tcW w:w="1732" w:type="dxa"/>
          </w:tcPr>
          <w:p w:rsidR="00B638F9" w:rsidRDefault="00665F5D" w:rsidP="00146B04">
            <w:pPr>
              <w:rPr>
                <w:rFonts w:ascii="Times New Roman" w:hAnsi="Times New Roman"/>
                <w:sz w:val="24"/>
                <w:szCs w:val="24"/>
              </w:rPr>
            </w:pPr>
            <w:r>
              <w:rPr>
                <w:rFonts w:ascii="Times New Roman" w:hAnsi="Times New Roman"/>
                <w:sz w:val="24"/>
                <w:szCs w:val="24"/>
              </w:rPr>
              <w:t>Publike</w:t>
            </w:r>
          </w:p>
        </w:tc>
        <w:tc>
          <w:tcPr>
            <w:tcW w:w="4320" w:type="dxa"/>
          </w:tcPr>
          <w:p w:rsidR="00B638F9" w:rsidRDefault="00B638F9" w:rsidP="00146B04">
            <w:pPr>
              <w:rPr>
                <w:rFonts w:ascii="Times New Roman" w:hAnsi="Times New Roman"/>
                <w:sz w:val="24"/>
                <w:szCs w:val="24"/>
              </w:rPr>
            </w:pPr>
          </w:p>
        </w:tc>
        <w:tc>
          <w:tcPr>
            <w:tcW w:w="1768" w:type="dxa"/>
          </w:tcPr>
          <w:p w:rsidR="00B638F9" w:rsidRDefault="00B638F9" w:rsidP="00146B04">
            <w:pPr>
              <w:rPr>
                <w:rFonts w:ascii="Times New Roman" w:hAnsi="Times New Roman"/>
                <w:sz w:val="24"/>
                <w:szCs w:val="24"/>
              </w:rPr>
            </w:pPr>
          </w:p>
        </w:tc>
      </w:tr>
      <w:tr w:rsidR="00B638F9" w:rsidTr="00146B04">
        <w:tc>
          <w:tcPr>
            <w:tcW w:w="2606" w:type="dxa"/>
          </w:tcPr>
          <w:p w:rsidR="00B638F9" w:rsidRDefault="00B638F9" w:rsidP="00146B04">
            <w:pPr>
              <w:rPr>
                <w:rFonts w:ascii="Times New Roman" w:hAnsi="Times New Roman"/>
                <w:sz w:val="24"/>
                <w:szCs w:val="24"/>
              </w:rPr>
            </w:pPr>
            <w:r>
              <w:rPr>
                <w:rFonts w:ascii="Times New Roman" w:hAnsi="Times New Roman"/>
                <w:sz w:val="24"/>
                <w:szCs w:val="24"/>
              </w:rPr>
              <w:t>Përdorimi i Synuar</w:t>
            </w:r>
          </w:p>
        </w:tc>
        <w:tc>
          <w:tcPr>
            <w:tcW w:w="1732" w:type="dxa"/>
          </w:tcPr>
          <w:p w:rsidR="00B638F9" w:rsidRDefault="00665F5D" w:rsidP="00146B04">
            <w:pPr>
              <w:rPr>
                <w:rFonts w:ascii="Times New Roman" w:hAnsi="Times New Roman"/>
                <w:sz w:val="24"/>
                <w:szCs w:val="24"/>
              </w:rPr>
            </w:pPr>
            <w:r>
              <w:rPr>
                <w:rFonts w:ascii="Times New Roman" w:hAnsi="Times New Roman"/>
                <w:sz w:val="24"/>
                <w:szCs w:val="24"/>
              </w:rPr>
              <w:t>Fush</w:t>
            </w:r>
            <w:r w:rsidR="0025044E">
              <w:rPr>
                <w:rFonts w:ascii="Times New Roman" w:hAnsi="Times New Roman"/>
                <w:sz w:val="24"/>
                <w:szCs w:val="24"/>
              </w:rPr>
              <w:t>ë</w:t>
            </w:r>
          </w:p>
        </w:tc>
        <w:tc>
          <w:tcPr>
            <w:tcW w:w="4320" w:type="dxa"/>
          </w:tcPr>
          <w:p w:rsidR="00B638F9" w:rsidRDefault="00B638F9" w:rsidP="00146B04">
            <w:pPr>
              <w:rPr>
                <w:rFonts w:ascii="Times New Roman" w:hAnsi="Times New Roman"/>
                <w:sz w:val="24"/>
                <w:szCs w:val="24"/>
              </w:rPr>
            </w:pPr>
          </w:p>
        </w:tc>
        <w:tc>
          <w:tcPr>
            <w:tcW w:w="1768" w:type="dxa"/>
          </w:tcPr>
          <w:p w:rsidR="00B638F9" w:rsidRDefault="00B638F9" w:rsidP="00146B04">
            <w:pPr>
              <w:rPr>
                <w:rFonts w:ascii="Times New Roman" w:hAnsi="Times New Roman"/>
                <w:sz w:val="24"/>
                <w:szCs w:val="24"/>
              </w:rPr>
            </w:pPr>
          </w:p>
        </w:tc>
      </w:tr>
      <w:tr w:rsidR="00B638F9" w:rsidTr="00146B04">
        <w:tc>
          <w:tcPr>
            <w:tcW w:w="2606" w:type="dxa"/>
          </w:tcPr>
          <w:p w:rsidR="00B638F9" w:rsidRDefault="00B638F9" w:rsidP="00146B04">
            <w:pPr>
              <w:rPr>
                <w:rFonts w:ascii="Times New Roman" w:hAnsi="Times New Roman"/>
                <w:sz w:val="24"/>
                <w:szCs w:val="24"/>
              </w:rPr>
            </w:pPr>
            <w:r>
              <w:rPr>
                <w:rFonts w:ascii="Times New Roman" w:hAnsi="Times New Roman"/>
                <w:sz w:val="24"/>
                <w:szCs w:val="24"/>
              </w:rPr>
              <w:t>Sipërfaqja</w:t>
            </w:r>
          </w:p>
        </w:tc>
        <w:tc>
          <w:tcPr>
            <w:tcW w:w="1732" w:type="dxa"/>
          </w:tcPr>
          <w:p w:rsidR="00B638F9" w:rsidRPr="00665F5D" w:rsidRDefault="00665F5D" w:rsidP="00146B04">
            <w:pPr>
              <w:rPr>
                <w:rFonts w:ascii="Times New Roman" w:hAnsi="Times New Roman"/>
                <w:sz w:val="24"/>
                <w:szCs w:val="24"/>
              </w:rPr>
            </w:pPr>
            <w:r>
              <w:rPr>
                <w:rFonts w:ascii="Times New Roman" w:hAnsi="Times New Roman"/>
                <w:sz w:val="24"/>
                <w:szCs w:val="24"/>
              </w:rPr>
              <w:t>90000 m</w:t>
            </w:r>
            <w:r>
              <w:rPr>
                <w:rFonts w:ascii="Times New Roman" w:hAnsi="Times New Roman"/>
                <w:sz w:val="24"/>
                <w:szCs w:val="24"/>
                <w:vertAlign w:val="superscript"/>
              </w:rPr>
              <w:t>2</w:t>
            </w:r>
          </w:p>
        </w:tc>
        <w:tc>
          <w:tcPr>
            <w:tcW w:w="4320" w:type="dxa"/>
          </w:tcPr>
          <w:p w:rsidR="00B638F9" w:rsidRDefault="00665F5D" w:rsidP="00146B04">
            <w:pPr>
              <w:rPr>
                <w:rFonts w:ascii="Times New Roman" w:hAnsi="Times New Roman"/>
                <w:sz w:val="24"/>
                <w:szCs w:val="24"/>
              </w:rPr>
            </w:pPr>
            <w:r>
              <w:rPr>
                <w:rFonts w:ascii="Times New Roman" w:hAnsi="Times New Roman"/>
                <w:sz w:val="24"/>
                <w:szCs w:val="24"/>
              </w:rPr>
              <w:t>Kapaciteti i personave</w:t>
            </w:r>
          </w:p>
        </w:tc>
        <w:tc>
          <w:tcPr>
            <w:tcW w:w="1768" w:type="dxa"/>
          </w:tcPr>
          <w:p w:rsidR="00B638F9" w:rsidRDefault="0015336C" w:rsidP="00146B04">
            <w:pPr>
              <w:rPr>
                <w:rFonts w:ascii="Times New Roman" w:hAnsi="Times New Roman"/>
                <w:sz w:val="24"/>
                <w:szCs w:val="24"/>
              </w:rPr>
            </w:pPr>
            <w:r>
              <w:rPr>
                <w:rFonts w:ascii="Times New Roman" w:hAnsi="Times New Roman"/>
                <w:sz w:val="24"/>
                <w:szCs w:val="24"/>
              </w:rPr>
              <w:t>70</w:t>
            </w:r>
            <w:r w:rsidR="00665F5D">
              <w:rPr>
                <w:rFonts w:ascii="Times New Roman" w:hAnsi="Times New Roman"/>
                <w:sz w:val="24"/>
                <w:szCs w:val="24"/>
              </w:rPr>
              <w:t>0 persona</w:t>
            </w:r>
          </w:p>
        </w:tc>
      </w:tr>
    </w:tbl>
    <w:p w:rsidR="005028CB" w:rsidRDefault="005028CB" w:rsidP="00672F47"/>
    <w:p w:rsidR="005028CB" w:rsidRDefault="00B638F9" w:rsidP="00672F47">
      <w:pPr>
        <w:rPr>
          <w:rFonts w:ascii="Times New Roman" w:hAnsi="Times New Roman"/>
          <w:b/>
          <w:color w:val="002060"/>
          <w:sz w:val="24"/>
          <w:szCs w:val="24"/>
        </w:rPr>
      </w:pPr>
      <w:r w:rsidRPr="002212A4">
        <w:rPr>
          <w:rFonts w:ascii="Times New Roman" w:hAnsi="Times New Roman"/>
          <w:b/>
          <w:color w:val="002060"/>
          <w:sz w:val="24"/>
          <w:szCs w:val="24"/>
        </w:rPr>
        <w:t>Zona për Uljen e Helikopterit</w:t>
      </w:r>
    </w:p>
    <w:p w:rsidR="002F73B0" w:rsidRDefault="00881D7C" w:rsidP="00672F47">
      <w:pPr>
        <w:rPr>
          <w:rFonts w:ascii="Times New Roman" w:hAnsi="Times New Roman"/>
          <w:b/>
          <w:sz w:val="24"/>
          <w:szCs w:val="24"/>
        </w:rPr>
      </w:pPr>
      <w:r>
        <w:rPr>
          <w:rFonts w:ascii="Times New Roman" w:hAnsi="Times New Roman"/>
          <w:b/>
          <w:sz w:val="24"/>
          <w:szCs w:val="24"/>
        </w:rPr>
        <w:t>H</w:t>
      </w:r>
      <w:r w:rsidR="002F73B0" w:rsidRPr="00881D7C">
        <w:rPr>
          <w:rFonts w:ascii="Times New Roman" w:hAnsi="Times New Roman"/>
          <w:b/>
          <w:sz w:val="24"/>
          <w:szCs w:val="24"/>
        </w:rPr>
        <w:t>art</w:t>
      </w:r>
      <w:r w:rsidR="0025044E" w:rsidRPr="00881D7C">
        <w:rPr>
          <w:rFonts w:ascii="Times New Roman" w:hAnsi="Times New Roman"/>
          <w:b/>
          <w:sz w:val="24"/>
          <w:szCs w:val="24"/>
        </w:rPr>
        <w:t>ë</w:t>
      </w:r>
    </w:p>
    <w:p w:rsidR="00881D7C" w:rsidRPr="00881D7C" w:rsidRDefault="00881D7C" w:rsidP="00672F47">
      <w:pPr>
        <w:rPr>
          <w:rFonts w:ascii="Times New Roman" w:hAnsi="Times New Roman"/>
          <w:b/>
          <w:sz w:val="24"/>
          <w:szCs w:val="24"/>
        </w:rPr>
      </w:pPr>
      <w:r>
        <w:rPr>
          <w:rFonts w:ascii="Times New Roman" w:hAnsi="Times New Roman"/>
          <w:b/>
          <w:noProof/>
          <w:sz w:val="24"/>
          <w:szCs w:val="24"/>
          <w:lang w:val="en-US"/>
        </w:rPr>
        <w:drawing>
          <wp:inline distT="0" distB="0" distL="0" distR="0" wp14:anchorId="3F32EC31" wp14:editId="1F9BF9EE">
            <wp:extent cx="6695440" cy="27914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diumi Erseke foto.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695440" cy="2791460"/>
                    </a:xfrm>
                    <a:prstGeom prst="rect">
                      <a:avLst/>
                    </a:prstGeom>
                  </pic:spPr>
                </pic:pic>
              </a:graphicData>
            </a:graphic>
          </wp:inline>
        </w:drawing>
      </w:r>
    </w:p>
    <w:tbl>
      <w:tblPr>
        <w:tblStyle w:val="TableGrid"/>
        <w:tblW w:w="0" w:type="auto"/>
        <w:tblLook w:val="04A0" w:firstRow="1" w:lastRow="0" w:firstColumn="1" w:lastColumn="0" w:noHBand="0" w:noVBand="1"/>
      </w:tblPr>
      <w:tblGrid>
        <w:gridCol w:w="2606"/>
        <w:gridCol w:w="1732"/>
        <w:gridCol w:w="4320"/>
        <w:gridCol w:w="1768"/>
      </w:tblGrid>
      <w:tr w:rsidR="00B638F9" w:rsidRPr="00CB789A" w:rsidTr="00146B04">
        <w:tc>
          <w:tcPr>
            <w:tcW w:w="10426" w:type="dxa"/>
            <w:gridSpan w:val="4"/>
          </w:tcPr>
          <w:p w:rsidR="00B638F9" w:rsidRPr="00CB789A" w:rsidRDefault="00B638F9" w:rsidP="00146B04">
            <w:pPr>
              <w:jc w:val="center"/>
              <w:rPr>
                <w:rFonts w:ascii="Times New Roman" w:hAnsi="Times New Roman"/>
                <w:b/>
                <w:sz w:val="24"/>
                <w:szCs w:val="24"/>
              </w:rPr>
            </w:pPr>
            <w:r w:rsidRPr="00CB789A">
              <w:rPr>
                <w:rFonts w:ascii="Times New Roman" w:hAnsi="Times New Roman"/>
                <w:b/>
                <w:sz w:val="24"/>
                <w:szCs w:val="24"/>
              </w:rPr>
              <w:t>Zon</w:t>
            </w:r>
            <w:r>
              <w:rPr>
                <w:rFonts w:ascii="Times New Roman" w:hAnsi="Times New Roman"/>
                <w:b/>
                <w:sz w:val="24"/>
                <w:szCs w:val="24"/>
              </w:rPr>
              <w:t>ë</w:t>
            </w:r>
            <w:r w:rsidRPr="00CB789A">
              <w:rPr>
                <w:rFonts w:ascii="Times New Roman" w:hAnsi="Times New Roman"/>
                <w:b/>
                <w:sz w:val="24"/>
                <w:szCs w:val="24"/>
              </w:rPr>
              <w:t xml:space="preserve"> e mbuluar p</w:t>
            </w:r>
            <w:r>
              <w:rPr>
                <w:rFonts w:ascii="Times New Roman" w:hAnsi="Times New Roman"/>
                <w:b/>
                <w:sz w:val="24"/>
                <w:szCs w:val="24"/>
              </w:rPr>
              <w:t>ë</w:t>
            </w:r>
            <w:r w:rsidRPr="00CB789A">
              <w:rPr>
                <w:rFonts w:ascii="Times New Roman" w:hAnsi="Times New Roman"/>
                <w:b/>
                <w:sz w:val="24"/>
                <w:szCs w:val="24"/>
              </w:rPr>
              <w:t>r strehimin e popullsis</w:t>
            </w:r>
            <w:r>
              <w:rPr>
                <w:rFonts w:ascii="Times New Roman" w:hAnsi="Times New Roman"/>
                <w:b/>
                <w:sz w:val="24"/>
                <w:szCs w:val="24"/>
              </w:rPr>
              <w:t>ë</w:t>
            </w:r>
          </w:p>
        </w:tc>
      </w:tr>
      <w:tr w:rsidR="00B638F9" w:rsidTr="00146B04">
        <w:tc>
          <w:tcPr>
            <w:tcW w:w="2606" w:type="dxa"/>
          </w:tcPr>
          <w:p w:rsidR="00B638F9" w:rsidRPr="00951C82" w:rsidRDefault="00B638F9" w:rsidP="00146B04">
            <w:pPr>
              <w:rPr>
                <w:rFonts w:ascii="Times New Roman" w:hAnsi="Times New Roman"/>
                <w:sz w:val="24"/>
                <w:szCs w:val="24"/>
              </w:rPr>
            </w:pPr>
            <w:r w:rsidRPr="00951C82">
              <w:rPr>
                <w:rFonts w:ascii="Times New Roman" w:hAnsi="Times New Roman"/>
                <w:sz w:val="24"/>
                <w:szCs w:val="24"/>
              </w:rPr>
              <w:t>Emri i Zonës</w:t>
            </w:r>
          </w:p>
        </w:tc>
        <w:tc>
          <w:tcPr>
            <w:tcW w:w="7820" w:type="dxa"/>
            <w:gridSpan w:val="3"/>
          </w:tcPr>
          <w:p w:rsidR="00B638F9" w:rsidRDefault="00B638F9" w:rsidP="00146B04">
            <w:pPr>
              <w:rPr>
                <w:rFonts w:ascii="Times New Roman" w:hAnsi="Times New Roman"/>
                <w:sz w:val="24"/>
                <w:szCs w:val="24"/>
              </w:rPr>
            </w:pPr>
            <w:r>
              <w:rPr>
                <w:rFonts w:ascii="Times New Roman" w:hAnsi="Times New Roman"/>
                <w:sz w:val="24"/>
                <w:szCs w:val="24"/>
              </w:rPr>
              <w:t>Stadjumi   në qytetin e Ersekës</w:t>
            </w:r>
          </w:p>
        </w:tc>
      </w:tr>
      <w:tr w:rsidR="00B638F9" w:rsidTr="00146B04">
        <w:tc>
          <w:tcPr>
            <w:tcW w:w="2606" w:type="dxa"/>
          </w:tcPr>
          <w:p w:rsidR="00B638F9" w:rsidRPr="00951C82" w:rsidRDefault="00B638F9" w:rsidP="00146B04">
            <w:pPr>
              <w:rPr>
                <w:rFonts w:ascii="Times New Roman" w:hAnsi="Times New Roman"/>
                <w:sz w:val="24"/>
                <w:szCs w:val="24"/>
              </w:rPr>
            </w:pPr>
            <w:r w:rsidRPr="00951C82">
              <w:rPr>
                <w:rFonts w:ascii="Times New Roman" w:hAnsi="Times New Roman"/>
                <w:sz w:val="24"/>
                <w:szCs w:val="24"/>
              </w:rPr>
              <w:t>Koordinatat</w:t>
            </w:r>
          </w:p>
        </w:tc>
        <w:tc>
          <w:tcPr>
            <w:tcW w:w="7820" w:type="dxa"/>
            <w:gridSpan w:val="3"/>
          </w:tcPr>
          <w:p w:rsidR="00B638F9" w:rsidRDefault="00B638F9" w:rsidP="00146B04">
            <w:pPr>
              <w:rPr>
                <w:rFonts w:ascii="Times New Roman" w:hAnsi="Times New Roman"/>
                <w:sz w:val="24"/>
                <w:szCs w:val="24"/>
              </w:rPr>
            </w:pPr>
          </w:p>
        </w:tc>
      </w:tr>
      <w:tr w:rsidR="00B638F9" w:rsidTr="00146B04">
        <w:tc>
          <w:tcPr>
            <w:tcW w:w="2606" w:type="dxa"/>
          </w:tcPr>
          <w:p w:rsidR="00B638F9" w:rsidRPr="00951C82" w:rsidRDefault="00B638F9" w:rsidP="00146B04">
            <w:pPr>
              <w:rPr>
                <w:rFonts w:ascii="Times New Roman" w:hAnsi="Times New Roman"/>
                <w:sz w:val="24"/>
                <w:szCs w:val="24"/>
              </w:rPr>
            </w:pPr>
            <w:r w:rsidRPr="00951C82">
              <w:rPr>
                <w:rFonts w:ascii="Times New Roman" w:hAnsi="Times New Roman"/>
                <w:sz w:val="24"/>
                <w:szCs w:val="24"/>
              </w:rPr>
              <w:t>Rrugës e Aksesit</w:t>
            </w:r>
          </w:p>
        </w:tc>
        <w:tc>
          <w:tcPr>
            <w:tcW w:w="7820" w:type="dxa"/>
            <w:gridSpan w:val="3"/>
          </w:tcPr>
          <w:p w:rsidR="00B638F9" w:rsidRDefault="00D9457B" w:rsidP="00146B04">
            <w:pPr>
              <w:rPr>
                <w:rFonts w:ascii="Times New Roman" w:hAnsi="Times New Roman"/>
                <w:sz w:val="24"/>
                <w:szCs w:val="24"/>
              </w:rPr>
            </w:pPr>
            <w:r>
              <w:rPr>
                <w:rFonts w:ascii="Times New Roman" w:hAnsi="Times New Roman"/>
                <w:sz w:val="24"/>
                <w:szCs w:val="24"/>
              </w:rPr>
              <w:t>Unaza dhe rruga nacionale</w:t>
            </w:r>
          </w:p>
        </w:tc>
      </w:tr>
      <w:tr w:rsidR="00B638F9" w:rsidTr="00146B04">
        <w:tc>
          <w:tcPr>
            <w:tcW w:w="2606" w:type="dxa"/>
          </w:tcPr>
          <w:p w:rsidR="00B638F9" w:rsidRDefault="00B638F9" w:rsidP="00146B04">
            <w:pPr>
              <w:rPr>
                <w:rFonts w:ascii="Times New Roman" w:hAnsi="Times New Roman"/>
                <w:sz w:val="24"/>
                <w:szCs w:val="24"/>
              </w:rPr>
            </w:pPr>
            <w:r>
              <w:rPr>
                <w:rFonts w:ascii="Times New Roman" w:hAnsi="Times New Roman"/>
                <w:sz w:val="24"/>
                <w:szCs w:val="24"/>
              </w:rPr>
              <w:lastRenderedPageBreak/>
              <w:t>Nënkalime</w:t>
            </w:r>
          </w:p>
        </w:tc>
        <w:tc>
          <w:tcPr>
            <w:tcW w:w="1732" w:type="dxa"/>
          </w:tcPr>
          <w:p w:rsidR="00B638F9" w:rsidRDefault="00D9457B" w:rsidP="00146B04">
            <w:pPr>
              <w:rPr>
                <w:rFonts w:ascii="Times New Roman" w:hAnsi="Times New Roman"/>
                <w:sz w:val="24"/>
                <w:szCs w:val="24"/>
              </w:rPr>
            </w:pPr>
            <w:r>
              <w:rPr>
                <w:rFonts w:ascii="Times New Roman" w:hAnsi="Times New Roman"/>
                <w:sz w:val="24"/>
                <w:szCs w:val="24"/>
              </w:rPr>
              <w:t>Nuk ka</w:t>
            </w:r>
          </w:p>
        </w:tc>
        <w:tc>
          <w:tcPr>
            <w:tcW w:w="4320" w:type="dxa"/>
          </w:tcPr>
          <w:p w:rsidR="00B638F9" w:rsidRDefault="00B638F9" w:rsidP="00146B04">
            <w:pPr>
              <w:jc w:val="center"/>
              <w:rPr>
                <w:rFonts w:ascii="Times New Roman" w:hAnsi="Times New Roman"/>
                <w:sz w:val="24"/>
                <w:szCs w:val="24"/>
              </w:rPr>
            </w:pPr>
            <w:r>
              <w:rPr>
                <w:rFonts w:ascii="Times New Roman" w:hAnsi="Times New Roman"/>
                <w:sz w:val="24"/>
                <w:szCs w:val="24"/>
              </w:rPr>
              <w:t>Prania e kufizimeve në masëdhe /ose hapësirë për automjetet e rënda</w:t>
            </w:r>
          </w:p>
        </w:tc>
        <w:tc>
          <w:tcPr>
            <w:tcW w:w="1768" w:type="dxa"/>
          </w:tcPr>
          <w:p w:rsidR="00B638F9" w:rsidRDefault="00D9457B" w:rsidP="00146B04">
            <w:pPr>
              <w:rPr>
                <w:rFonts w:ascii="Times New Roman" w:hAnsi="Times New Roman"/>
                <w:sz w:val="24"/>
                <w:szCs w:val="24"/>
              </w:rPr>
            </w:pPr>
            <w:r>
              <w:rPr>
                <w:rFonts w:ascii="Times New Roman" w:hAnsi="Times New Roman"/>
                <w:sz w:val="24"/>
                <w:szCs w:val="24"/>
              </w:rPr>
              <w:t>Nuk ka</w:t>
            </w:r>
          </w:p>
        </w:tc>
      </w:tr>
      <w:tr w:rsidR="00B638F9" w:rsidRPr="00CB789A" w:rsidTr="00146B04">
        <w:tc>
          <w:tcPr>
            <w:tcW w:w="10426" w:type="dxa"/>
            <w:gridSpan w:val="4"/>
          </w:tcPr>
          <w:p w:rsidR="00B638F9" w:rsidRPr="00CB789A" w:rsidRDefault="00B638F9" w:rsidP="00146B04">
            <w:pPr>
              <w:jc w:val="center"/>
              <w:rPr>
                <w:rFonts w:ascii="Times New Roman" w:hAnsi="Times New Roman"/>
                <w:b/>
                <w:sz w:val="24"/>
                <w:szCs w:val="24"/>
              </w:rPr>
            </w:pPr>
            <w:r w:rsidRPr="00CB789A">
              <w:rPr>
                <w:rFonts w:ascii="Times New Roman" w:hAnsi="Times New Roman"/>
                <w:b/>
                <w:sz w:val="24"/>
                <w:szCs w:val="24"/>
              </w:rPr>
              <w:t>Karakteristikat e p</w:t>
            </w:r>
            <w:r>
              <w:rPr>
                <w:rFonts w:ascii="Times New Roman" w:hAnsi="Times New Roman"/>
                <w:b/>
                <w:sz w:val="24"/>
                <w:szCs w:val="24"/>
              </w:rPr>
              <w:t>ë</w:t>
            </w:r>
            <w:r w:rsidRPr="00CB789A">
              <w:rPr>
                <w:rFonts w:ascii="Times New Roman" w:hAnsi="Times New Roman"/>
                <w:b/>
                <w:sz w:val="24"/>
                <w:szCs w:val="24"/>
              </w:rPr>
              <w:t>rgjithshme t</w:t>
            </w:r>
            <w:r>
              <w:rPr>
                <w:rFonts w:ascii="Times New Roman" w:hAnsi="Times New Roman"/>
                <w:b/>
                <w:sz w:val="24"/>
                <w:szCs w:val="24"/>
              </w:rPr>
              <w:t>ë</w:t>
            </w:r>
            <w:r w:rsidRPr="00CB789A">
              <w:rPr>
                <w:rFonts w:ascii="Times New Roman" w:hAnsi="Times New Roman"/>
                <w:b/>
                <w:sz w:val="24"/>
                <w:szCs w:val="24"/>
              </w:rPr>
              <w:t xml:space="preserve"> zon</w:t>
            </w:r>
            <w:r>
              <w:rPr>
                <w:rFonts w:ascii="Times New Roman" w:hAnsi="Times New Roman"/>
                <w:b/>
                <w:sz w:val="24"/>
                <w:szCs w:val="24"/>
              </w:rPr>
              <w:t>ë</w:t>
            </w:r>
            <w:r w:rsidRPr="00CB789A">
              <w:rPr>
                <w:rFonts w:ascii="Times New Roman" w:hAnsi="Times New Roman"/>
                <w:b/>
                <w:sz w:val="24"/>
                <w:szCs w:val="24"/>
              </w:rPr>
              <w:t>s</w:t>
            </w:r>
          </w:p>
        </w:tc>
      </w:tr>
      <w:tr w:rsidR="00B638F9" w:rsidTr="00146B04">
        <w:tc>
          <w:tcPr>
            <w:tcW w:w="2606" w:type="dxa"/>
          </w:tcPr>
          <w:p w:rsidR="00B638F9" w:rsidRDefault="00B638F9" w:rsidP="00146B04">
            <w:pPr>
              <w:rPr>
                <w:rFonts w:ascii="Times New Roman" w:hAnsi="Times New Roman"/>
                <w:sz w:val="24"/>
                <w:szCs w:val="24"/>
              </w:rPr>
            </w:pPr>
            <w:r>
              <w:rPr>
                <w:rFonts w:ascii="Times New Roman" w:hAnsi="Times New Roman"/>
                <w:sz w:val="24"/>
                <w:szCs w:val="24"/>
              </w:rPr>
              <w:t>Energjia Elektrike</w:t>
            </w:r>
          </w:p>
        </w:tc>
        <w:tc>
          <w:tcPr>
            <w:tcW w:w="1732" w:type="dxa"/>
          </w:tcPr>
          <w:p w:rsidR="00B638F9" w:rsidRDefault="0048775D" w:rsidP="00146B04">
            <w:pPr>
              <w:rPr>
                <w:rFonts w:ascii="Times New Roman" w:hAnsi="Times New Roman"/>
                <w:sz w:val="24"/>
                <w:szCs w:val="24"/>
              </w:rPr>
            </w:pPr>
            <w:r>
              <w:rPr>
                <w:rFonts w:ascii="Times New Roman" w:hAnsi="Times New Roman"/>
                <w:sz w:val="24"/>
                <w:szCs w:val="24"/>
              </w:rPr>
              <w:t>Po</w:t>
            </w:r>
          </w:p>
        </w:tc>
        <w:tc>
          <w:tcPr>
            <w:tcW w:w="4320" w:type="dxa"/>
          </w:tcPr>
          <w:p w:rsidR="00B638F9" w:rsidRDefault="00327B92" w:rsidP="00146B04">
            <w:pPr>
              <w:rPr>
                <w:rFonts w:ascii="Times New Roman" w:hAnsi="Times New Roman"/>
                <w:sz w:val="24"/>
                <w:szCs w:val="24"/>
              </w:rPr>
            </w:pPr>
            <w:r>
              <w:rPr>
                <w:rFonts w:ascii="Times New Roman" w:hAnsi="Times New Roman"/>
                <w:sz w:val="24"/>
                <w:szCs w:val="24"/>
              </w:rPr>
              <w:t>Rrjeti internetit /</w:t>
            </w:r>
            <w:r w:rsidR="006E09DD">
              <w:rPr>
                <w:rFonts w:ascii="Times New Roman" w:hAnsi="Times New Roman"/>
                <w:sz w:val="24"/>
                <w:szCs w:val="24"/>
              </w:rPr>
              <w:t>Ë</w:t>
            </w:r>
            <w:r w:rsidR="00B638F9">
              <w:rPr>
                <w:rFonts w:ascii="Times New Roman" w:hAnsi="Times New Roman"/>
                <w:sz w:val="24"/>
                <w:szCs w:val="24"/>
              </w:rPr>
              <w:t>i-Fi</w:t>
            </w:r>
          </w:p>
        </w:tc>
        <w:tc>
          <w:tcPr>
            <w:tcW w:w="1768" w:type="dxa"/>
          </w:tcPr>
          <w:p w:rsidR="00B638F9" w:rsidRDefault="0048775D" w:rsidP="00146B04">
            <w:pPr>
              <w:rPr>
                <w:rFonts w:ascii="Times New Roman" w:hAnsi="Times New Roman"/>
                <w:sz w:val="24"/>
                <w:szCs w:val="24"/>
              </w:rPr>
            </w:pPr>
            <w:r>
              <w:rPr>
                <w:rFonts w:ascii="Times New Roman" w:hAnsi="Times New Roman"/>
                <w:sz w:val="24"/>
                <w:szCs w:val="24"/>
              </w:rPr>
              <w:t>Jo</w:t>
            </w:r>
          </w:p>
        </w:tc>
      </w:tr>
      <w:tr w:rsidR="00B638F9" w:rsidTr="00146B04">
        <w:tc>
          <w:tcPr>
            <w:tcW w:w="2606" w:type="dxa"/>
          </w:tcPr>
          <w:p w:rsidR="00B638F9" w:rsidRDefault="00B638F9" w:rsidP="00146B04">
            <w:pPr>
              <w:rPr>
                <w:rFonts w:ascii="Times New Roman" w:hAnsi="Times New Roman"/>
                <w:sz w:val="24"/>
                <w:szCs w:val="24"/>
              </w:rPr>
            </w:pPr>
            <w:r>
              <w:rPr>
                <w:rFonts w:ascii="Times New Roman" w:hAnsi="Times New Roman"/>
                <w:sz w:val="24"/>
                <w:szCs w:val="24"/>
              </w:rPr>
              <w:t>Gaz</w:t>
            </w:r>
          </w:p>
        </w:tc>
        <w:tc>
          <w:tcPr>
            <w:tcW w:w="1732" w:type="dxa"/>
          </w:tcPr>
          <w:p w:rsidR="00B638F9" w:rsidRDefault="0048775D" w:rsidP="00146B04">
            <w:pPr>
              <w:rPr>
                <w:rFonts w:ascii="Times New Roman" w:hAnsi="Times New Roman"/>
                <w:sz w:val="24"/>
                <w:szCs w:val="24"/>
              </w:rPr>
            </w:pPr>
            <w:r>
              <w:rPr>
                <w:rFonts w:ascii="Times New Roman" w:hAnsi="Times New Roman"/>
                <w:sz w:val="24"/>
                <w:szCs w:val="24"/>
              </w:rPr>
              <w:t>Jo</w:t>
            </w:r>
          </w:p>
        </w:tc>
        <w:tc>
          <w:tcPr>
            <w:tcW w:w="4320" w:type="dxa"/>
          </w:tcPr>
          <w:p w:rsidR="00B638F9" w:rsidRDefault="00B638F9" w:rsidP="00146B04">
            <w:pPr>
              <w:rPr>
                <w:rFonts w:ascii="Times New Roman" w:hAnsi="Times New Roman"/>
                <w:sz w:val="24"/>
                <w:szCs w:val="24"/>
              </w:rPr>
            </w:pPr>
            <w:r>
              <w:rPr>
                <w:rFonts w:ascii="Times New Roman" w:hAnsi="Times New Roman"/>
                <w:sz w:val="24"/>
                <w:szCs w:val="24"/>
              </w:rPr>
              <w:t>Linja telefonike Fikse</w:t>
            </w:r>
          </w:p>
        </w:tc>
        <w:tc>
          <w:tcPr>
            <w:tcW w:w="1768" w:type="dxa"/>
          </w:tcPr>
          <w:p w:rsidR="00B638F9" w:rsidRDefault="0048775D" w:rsidP="00146B04">
            <w:pPr>
              <w:rPr>
                <w:rFonts w:ascii="Times New Roman" w:hAnsi="Times New Roman"/>
                <w:sz w:val="24"/>
                <w:szCs w:val="24"/>
              </w:rPr>
            </w:pPr>
            <w:r>
              <w:rPr>
                <w:rFonts w:ascii="Times New Roman" w:hAnsi="Times New Roman"/>
                <w:sz w:val="24"/>
                <w:szCs w:val="24"/>
              </w:rPr>
              <w:t>Jo</w:t>
            </w:r>
          </w:p>
        </w:tc>
      </w:tr>
      <w:tr w:rsidR="00B638F9" w:rsidTr="00146B04">
        <w:tc>
          <w:tcPr>
            <w:tcW w:w="2606" w:type="dxa"/>
          </w:tcPr>
          <w:p w:rsidR="00B638F9" w:rsidRDefault="00B638F9" w:rsidP="00146B04">
            <w:pPr>
              <w:rPr>
                <w:rFonts w:ascii="Times New Roman" w:hAnsi="Times New Roman"/>
                <w:sz w:val="24"/>
                <w:szCs w:val="24"/>
              </w:rPr>
            </w:pPr>
            <w:r>
              <w:rPr>
                <w:rFonts w:ascii="Times New Roman" w:hAnsi="Times New Roman"/>
                <w:sz w:val="24"/>
                <w:szCs w:val="24"/>
              </w:rPr>
              <w:t>Uji i pishëm</w:t>
            </w:r>
          </w:p>
        </w:tc>
        <w:tc>
          <w:tcPr>
            <w:tcW w:w="1732" w:type="dxa"/>
          </w:tcPr>
          <w:p w:rsidR="00B638F9" w:rsidRDefault="0048775D" w:rsidP="00146B04">
            <w:pPr>
              <w:rPr>
                <w:rFonts w:ascii="Times New Roman" w:hAnsi="Times New Roman"/>
                <w:sz w:val="24"/>
                <w:szCs w:val="24"/>
              </w:rPr>
            </w:pPr>
            <w:r>
              <w:rPr>
                <w:rFonts w:ascii="Times New Roman" w:hAnsi="Times New Roman"/>
                <w:sz w:val="24"/>
                <w:szCs w:val="24"/>
              </w:rPr>
              <w:t>Po</w:t>
            </w:r>
          </w:p>
        </w:tc>
        <w:tc>
          <w:tcPr>
            <w:tcW w:w="4320" w:type="dxa"/>
          </w:tcPr>
          <w:p w:rsidR="00B638F9" w:rsidRDefault="00B638F9" w:rsidP="00146B04">
            <w:pPr>
              <w:rPr>
                <w:rFonts w:ascii="Times New Roman" w:hAnsi="Times New Roman"/>
                <w:sz w:val="24"/>
                <w:szCs w:val="24"/>
              </w:rPr>
            </w:pPr>
            <w:r>
              <w:rPr>
                <w:rFonts w:ascii="Times New Roman" w:hAnsi="Times New Roman"/>
                <w:sz w:val="24"/>
                <w:szCs w:val="24"/>
              </w:rPr>
              <w:t>Sinjal Celular</w:t>
            </w:r>
          </w:p>
        </w:tc>
        <w:tc>
          <w:tcPr>
            <w:tcW w:w="1768" w:type="dxa"/>
          </w:tcPr>
          <w:p w:rsidR="00B638F9" w:rsidRDefault="0048775D" w:rsidP="00146B04">
            <w:pPr>
              <w:rPr>
                <w:rFonts w:ascii="Times New Roman" w:hAnsi="Times New Roman"/>
                <w:sz w:val="24"/>
                <w:szCs w:val="24"/>
              </w:rPr>
            </w:pPr>
            <w:r>
              <w:rPr>
                <w:rFonts w:ascii="Times New Roman" w:hAnsi="Times New Roman"/>
                <w:sz w:val="24"/>
                <w:szCs w:val="24"/>
              </w:rPr>
              <w:t>Po</w:t>
            </w:r>
          </w:p>
        </w:tc>
      </w:tr>
      <w:tr w:rsidR="00B638F9" w:rsidTr="00146B04">
        <w:tc>
          <w:tcPr>
            <w:tcW w:w="2606" w:type="dxa"/>
          </w:tcPr>
          <w:p w:rsidR="00B638F9" w:rsidRDefault="00B638F9" w:rsidP="00146B04">
            <w:pPr>
              <w:rPr>
                <w:rFonts w:ascii="Times New Roman" w:hAnsi="Times New Roman"/>
                <w:sz w:val="24"/>
                <w:szCs w:val="24"/>
              </w:rPr>
            </w:pPr>
            <w:r>
              <w:rPr>
                <w:rFonts w:ascii="Times New Roman" w:hAnsi="Times New Roman"/>
                <w:sz w:val="24"/>
                <w:szCs w:val="24"/>
              </w:rPr>
              <w:t>Kanalizime</w:t>
            </w:r>
          </w:p>
        </w:tc>
        <w:tc>
          <w:tcPr>
            <w:tcW w:w="1732" w:type="dxa"/>
          </w:tcPr>
          <w:p w:rsidR="00B638F9" w:rsidRDefault="0048775D" w:rsidP="00146B04">
            <w:pPr>
              <w:rPr>
                <w:rFonts w:ascii="Times New Roman" w:hAnsi="Times New Roman"/>
                <w:sz w:val="24"/>
                <w:szCs w:val="24"/>
              </w:rPr>
            </w:pPr>
            <w:r>
              <w:rPr>
                <w:rFonts w:ascii="Times New Roman" w:hAnsi="Times New Roman"/>
                <w:sz w:val="24"/>
                <w:szCs w:val="24"/>
              </w:rPr>
              <w:t>Po</w:t>
            </w:r>
          </w:p>
        </w:tc>
        <w:tc>
          <w:tcPr>
            <w:tcW w:w="4320" w:type="dxa"/>
          </w:tcPr>
          <w:p w:rsidR="00B638F9" w:rsidRDefault="00B638F9" w:rsidP="00146B04">
            <w:pPr>
              <w:rPr>
                <w:rFonts w:ascii="Times New Roman" w:hAnsi="Times New Roman"/>
                <w:sz w:val="24"/>
                <w:szCs w:val="24"/>
              </w:rPr>
            </w:pPr>
          </w:p>
        </w:tc>
        <w:tc>
          <w:tcPr>
            <w:tcW w:w="1768" w:type="dxa"/>
          </w:tcPr>
          <w:p w:rsidR="00B638F9" w:rsidRDefault="00B638F9" w:rsidP="00146B04">
            <w:pPr>
              <w:rPr>
                <w:rFonts w:ascii="Times New Roman" w:hAnsi="Times New Roman"/>
                <w:sz w:val="24"/>
                <w:szCs w:val="24"/>
              </w:rPr>
            </w:pPr>
          </w:p>
        </w:tc>
      </w:tr>
      <w:tr w:rsidR="00B638F9" w:rsidRPr="00CB789A" w:rsidTr="00146B04">
        <w:tc>
          <w:tcPr>
            <w:tcW w:w="10426" w:type="dxa"/>
            <w:gridSpan w:val="4"/>
          </w:tcPr>
          <w:p w:rsidR="00B638F9" w:rsidRPr="00CB789A" w:rsidRDefault="00B638F9" w:rsidP="00146B04">
            <w:pPr>
              <w:jc w:val="center"/>
              <w:rPr>
                <w:rFonts w:ascii="Times New Roman" w:hAnsi="Times New Roman"/>
                <w:b/>
                <w:sz w:val="24"/>
                <w:szCs w:val="24"/>
              </w:rPr>
            </w:pPr>
            <w:r w:rsidRPr="00CB789A">
              <w:rPr>
                <w:rFonts w:ascii="Times New Roman" w:hAnsi="Times New Roman"/>
                <w:b/>
                <w:sz w:val="24"/>
                <w:szCs w:val="24"/>
              </w:rPr>
              <w:t>Tiparet e Nd</w:t>
            </w:r>
            <w:r>
              <w:rPr>
                <w:rFonts w:ascii="Times New Roman" w:hAnsi="Times New Roman"/>
                <w:b/>
                <w:sz w:val="24"/>
                <w:szCs w:val="24"/>
              </w:rPr>
              <w:t>ë</w:t>
            </w:r>
            <w:r w:rsidRPr="00CB789A">
              <w:rPr>
                <w:rFonts w:ascii="Times New Roman" w:hAnsi="Times New Roman"/>
                <w:b/>
                <w:sz w:val="24"/>
                <w:szCs w:val="24"/>
              </w:rPr>
              <w:t>rtimit</w:t>
            </w:r>
          </w:p>
        </w:tc>
      </w:tr>
      <w:tr w:rsidR="00B638F9" w:rsidTr="00146B04">
        <w:tc>
          <w:tcPr>
            <w:tcW w:w="2606" w:type="dxa"/>
          </w:tcPr>
          <w:p w:rsidR="00B638F9" w:rsidRDefault="00B638F9" w:rsidP="00146B04">
            <w:pPr>
              <w:rPr>
                <w:rFonts w:ascii="Times New Roman" w:hAnsi="Times New Roman"/>
                <w:sz w:val="24"/>
                <w:szCs w:val="24"/>
              </w:rPr>
            </w:pPr>
            <w:r>
              <w:rPr>
                <w:rFonts w:ascii="Times New Roman" w:hAnsi="Times New Roman"/>
                <w:sz w:val="24"/>
                <w:szCs w:val="24"/>
              </w:rPr>
              <w:t>Popullsia e Zonës</w:t>
            </w:r>
          </w:p>
        </w:tc>
        <w:tc>
          <w:tcPr>
            <w:tcW w:w="1732" w:type="dxa"/>
          </w:tcPr>
          <w:p w:rsidR="00B638F9" w:rsidRDefault="0048775D" w:rsidP="00146B04">
            <w:pPr>
              <w:rPr>
                <w:rFonts w:ascii="Times New Roman" w:hAnsi="Times New Roman"/>
                <w:sz w:val="24"/>
                <w:szCs w:val="24"/>
              </w:rPr>
            </w:pPr>
            <w:r>
              <w:rPr>
                <w:rFonts w:ascii="Times New Roman" w:hAnsi="Times New Roman"/>
                <w:sz w:val="24"/>
                <w:szCs w:val="24"/>
              </w:rPr>
              <w:t>Publike</w:t>
            </w:r>
          </w:p>
        </w:tc>
        <w:tc>
          <w:tcPr>
            <w:tcW w:w="4320" w:type="dxa"/>
          </w:tcPr>
          <w:p w:rsidR="00B638F9" w:rsidRDefault="00B638F9" w:rsidP="00146B04">
            <w:pPr>
              <w:rPr>
                <w:rFonts w:ascii="Times New Roman" w:hAnsi="Times New Roman"/>
                <w:sz w:val="24"/>
                <w:szCs w:val="24"/>
              </w:rPr>
            </w:pPr>
          </w:p>
        </w:tc>
        <w:tc>
          <w:tcPr>
            <w:tcW w:w="1768" w:type="dxa"/>
          </w:tcPr>
          <w:p w:rsidR="00B638F9" w:rsidRDefault="00B638F9" w:rsidP="00146B04">
            <w:pPr>
              <w:rPr>
                <w:rFonts w:ascii="Times New Roman" w:hAnsi="Times New Roman"/>
                <w:sz w:val="24"/>
                <w:szCs w:val="24"/>
              </w:rPr>
            </w:pPr>
          </w:p>
        </w:tc>
      </w:tr>
      <w:tr w:rsidR="00B638F9" w:rsidTr="00146B04">
        <w:tc>
          <w:tcPr>
            <w:tcW w:w="2606" w:type="dxa"/>
          </w:tcPr>
          <w:p w:rsidR="00B638F9" w:rsidRDefault="00B638F9" w:rsidP="00146B04">
            <w:pPr>
              <w:rPr>
                <w:rFonts w:ascii="Times New Roman" w:hAnsi="Times New Roman"/>
                <w:sz w:val="24"/>
                <w:szCs w:val="24"/>
              </w:rPr>
            </w:pPr>
            <w:r>
              <w:rPr>
                <w:rFonts w:ascii="Times New Roman" w:hAnsi="Times New Roman"/>
                <w:sz w:val="24"/>
                <w:szCs w:val="24"/>
              </w:rPr>
              <w:t>Përdorimi i Synuar</w:t>
            </w:r>
          </w:p>
        </w:tc>
        <w:tc>
          <w:tcPr>
            <w:tcW w:w="1732" w:type="dxa"/>
          </w:tcPr>
          <w:p w:rsidR="00B638F9" w:rsidRDefault="0048775D" w:rsidP="00146B04">
            <w:pPr>
              <w:rPr>
                <w:rFonts w:ascii="Times New Roman" w:hAnsi="Times New Roman"/>
                <w:sz w:val="24"/>
                <w:szCs w:val="24"/>
              </w:rPr>
            </w:pPr>
            <w:r>
              <w:rPr>
                <w:rFonts w:ascii="Times New Roman" w:hAnsi="Times New Roman"/>
                <w:sz w:val="24"/>
                <w:szCs w:val="24"/>
              </w:rPr>
              <w:t>Fush</w:t>
            </w:r>
            <w:r w:rsidR="0025044E">
              <w:rPr>
                <w:rFonts w:ascii="Times New Roman" w:hAnsi="Times New Roman"/>
                <w:sz w:val="24"/>
                <w:szCs w:val="24"/>
              </w:rPr>
              <w:t>ë</w:t>
            </w:r>
            <w:r>
              <w:rPr>
                <w:rFonts w:ascii="Times New Roman" w:hAnsi="Times New Roman"/>
                <w:sz w:val="24"/>
                <w:szCs w:val="24"/>
              </w:rPr>
              <w:t xml:space="preserve"> futbolli</w:t>
            </w:r>
          </w:p>
        </w:tc>
        <w:tc>
          <w:tcPr>
            <w:tcW w:w="4320" w:type="dxa"/>
          </w:tcPr>
          <w:p w:rsidR="00B638F9" w:rsidRDefault="00B638F9" w:rsidP="00146B04">
            <w:pPr>
              <w:rPr>
                <w:rFonts w:ascii="Times New Roman" w:hAnsi="Times New Roman"/>
                <w:sz w:val="24"/>
                <w:szCs w:val="24"/>
              </w:rPr>
            </w:pPr>
          </w:p>
        </w:tc>
        <w:tc>
          <w:tcPr>
            <w:tcW w:w="1768" w:type="dxa"/>
          </w:tcPr>
          <w:p w:rsidR="00B638F9" w:rsidRDefault="00B638F9" w:rsidP="00146B04">
            <w:pPr>
              <w:rPr>
                <w:rFonts w:ascii="Times New Roman" w:hAnsi="Times New Roman"/>
                <w:sz w:val="24"/>
                <w:szCs w:val="24"/>
              </w:rPr>
            </w:pPr>
          </w:p>
        </w:tc>
      </w:tr>
      <w:tr w:rsidR="00B638F9" w:rsidTr="00146B04">
        <w:tc>
          <w:tcPr>
            <w:tcW w:w="2606" w:type="dxa"/>
          </w:tcPr>
          <w:p w:rsidR="00B638F9" w:rsidRDefault="00B638F9" w:rsidP="00146B04">
            <w:pPr>
              <w:rPr>
                <w:rFonts w:ascii="Times New Roman" w:hAnsi="Times New Roman"/>
                <w:sz w:val="24"/>
                <w:szCs w:val="24"/>
              </w:rPr>
            </w:pPr>
            <w:r>
              <w:rPr>
                <w:rFonts w:ascii="Times New Roman" w:hAnsi="Times New Roman"/>
                <w:sz w:val="24"/>
                <w:szCs w:val="24"/>
              </w:rPr>
              <w:t>Sipërfaqja</w:t>
            </w:r>
          </w:p>
        </w:tc>
        <w:tc>
          <w:tcPr>
            <w:tcW w:w="1732" w:type="dxa"/>
          </w:tcPr>
          <w:p w:rsidR="00B638F9" w:rsidRPr="0048775D" w:rsidRDefault="0048775D" w:rsidP="00146B04">
            <w:pPr>
              <w:rPr>
                <w:rFonts w:ascii="Times New Roman" w:hAnsi="Times New Roman"/>
                <w:sz w:val="24"/>
                <w:szCs w:val="24"/>
              </w:rPr>
            </w:pPr>
            <w:r>
              <w:rPr>
                <w:rFonts w:ascii="Times New Roman" w:hAnsi="Times New Roman"/>
                <w:sz w:val="24"/>
                <w:szCs w:val="24"/>
              </w:rPr>
              <w:t>9000 m</w:t>
            </w:r>
            <w:r>
              <w:rPr>
                <w:rFonts w:ascii="Times New Roman" w:hAnsi="Times New Roman"/>
                <w:sz w:val="24"/>
                <w:szCs w:val="24"/>
                <w:vertAlign w:val="superscript"/>
              </w:rPr>
              <w:t>2</w:t>
            </w:r>
          </w:p>
        </w:tc>
        <w:tc>
          <w:tcPr>
            <w:tcW w:w="4320" w:type="dxa"/>
          </w:tcPr>
          <w:p w:rsidR="00B638F9" w:rsidRDefault="0048775D" w:rsidP="00146B04">
            <w:pPr>
              <w:rPr>
                <w:rFonts w:ascii="Times New Roman" w:hAnsi="Times New Roman"/>
                <w:sz w:val="24"/>
                <w:szCs w:val="24"/>
              </w:rPr>
            </w:pPr>
            <w:r>
              <w:rPr>
                <w:rFonts w:ascii="Times New Roman" w:hAnsi="Times New Roman"/>
                <w:sz w:val="24"/>
                <w:szCs w:val="24"/>
              </w:rPr>
              <w:t>Kapaciteti i personave</w:t>
            </w:r>
          </w:p>
        </w:tc>
        <w:tc>
          <w:tcPr>
            <w:tcW w:w="1768" w:type="dxa"/>
          </w:tcPr>
          <w:p w:rsidR="00B638F9" w:rsidRDefault="0048775D" w:rsidP="00146B04">
            <w:pPr>
              <w:rPr>
                <w:rFonts w:ascii="Times New Roman" w:hAnsi="Times New Roman"/>
                <w:sz w:val="24"/>
                <w:szCs w:val="24"/>
              </w:rPr>
            </w:pPr>
            <w:r>
              <w:rPr>
                <w:rFonts w:ascii="Times New Roman" w:hAnsi="Times New Roman"/>
                <w:sz w:val="24"/>
                <w:szCs w:val="24"/>
              </w:rPr>
              <w:t>750 persona</w:t>
            </w:r>
          </w:p>
        </w:tc>
      </w:tr>
    </w:tbl>
    <w:p w:rsidR="005028CB" w:rsidRDefault="005028CB" w:rsidP="00672F47"/>
    <w:p w:rsidR="00DB4086" w:rsidRPr="00DB4086" w:rsidRDefault="00DB4086" w:rsidP="00672F47">
      <w:pPr>
        <w:rPr>
          <w:rFonts w:ascii="Times New Roman" w:hAnsi="Times New Roman"/>
          <w:color w:val="B79214" w:themeColor="accent3" w:themeShade="BF"/>
          <w:sz w:val="24"/>
          <w:szCs w:val="24"/>
        </w:rPr>
      </w:pPr>
      <w:r w:rsidRPr="00DB4086">
        <w:rPr>
          <w:rFonts w:ascii="Times New Roman" w:hAnsi="Times New Roman"/>
          <w:color w:val="B79214" w:themeColor="accent3" w:themeShade="BF"/>
          <w:sz w:val="24"/>
          <w:szCs w:val="24"/>
        </w:rPr>
        <w:t xml:space="preserve">Aneks 2: Raportimi Fillestar i Emergjencës </w:t>
      </w:r>
      <w:r>
        <w:rPr>
          <w:rFonts w:ascii="Times New Roman" w:hAnsi="Times New Roman"/>
          <w:color w:val="B79214" w:themeColor="accent3" w:themeShade="BF"/>
          <w:sz w:val="24"/>
          <w:szCs w:val="24"/>
        </w:rPr>
        <w:t xml:space="preserve"> </w:t>
      </w:r>
    </w:p>
    <w:p w:rsidR="00DB4086" w:rsidRPr="00DB4086" w:rsidRDefault="00DB4086" w:rsidP="00672F47">
      <w:pPr>
        <w:rPr>
          <w:rFonts w:ascii="Times New Roman" w:hAnsi="Times New Roman"/>
          <w:b/>
          <w:sz w:val="24"/>
          <w:szCs w:val="24"/>
        </w:rPr>
      </w:pPr>
      <w:r w:rsidRPr="00DB4086">
        <w:rPr>
          <w:rFonts w:ascii="Times New Roman" w:hAnsi="Times New Roman"/>
          <w:b/>
          <w:sz w:val="24"/>
          <w:szCs w:val="24"/>
        </w:rPr>
        <w:t>Bashkia: Kolonjë</w:t>
      </w:r>
    </w:p>
    <w:p w:rsidR="00DB4086" w:rsidRPr="00DB4086" w:rsidRDefault="00DB4086" w:rsidP="00672F47">
      <w:pPr>
        <w:rPr>
          <w:rFonts w:ascii="Times New Roman" w:hAnsi="Times New Roman"/>
          <w:b/>
          <w:sz w:val="24"/>
          <w:szCs w:val="24"/>
        </w:rPr>
      </w:pPr>
      <w:r w:rsidRPr="00DB4086">
        <w:rPr>
          <w:rFonts w:ascii="Times New Roman" w:hAnsi="Times New Roman"/>
          <w:b/>
          <w:sz w:val="24"/>
          <w:szCs w:val="24"/>
        </w:rPr>
        <w:t xml:space="preserve">Data: ___ / ___ / ______                      </w:t>
      </w:r>
      <w:r w:rsidR="00FB727E">
        <w:rPr>
          <w:rFonts w:ascii="Times New Roman" w:hAnsi="Times New Roman"/>
          <w:b/>
          <w:sz w:val="24"/>
          <w:szCs w:val="24"/>
        </w:rPr>
        <w:t xml:space="preserve">   </w:t>
      </w:r>
      <w:r w:rsidRPr="00DB4086">
        <w:rPr>
          <w:rFonts w:ascii="Times New Roman" w:hAnsi="Times New Roman"/>
          <w:b/>
          <w:sz w:val="24"/>
          <w:szCs w:val="24"/>
        </w:rPr>
        <w:t xml:space="preserve">  Ora: __ : ___           </w:t>
      </w:r>
      <w:r>
        <w:rPr>
          <w:rFonts w:ascii="Times New Roman" w:hAnsi="Times New Roman"/>
          <w:b/>
          <w:sz w:val="24"/>
          <w:szCs w:val="24"/>
        </w:rPr>
        <w:t xml:space="preserve">   </w:t>
      </w:r>
      <w:r w:rsidRPr="00DB4086">
        <w:rPr>
          <w:rFonts w:ascii="Times New Roman" w:hAnsi="Times New Roman"/>
          <w:b/>
          <w:sz w:val="24"/>
          <w:szCs w:val="24"/>
        </w:rPr>
        <w:t xml:space="preserve"> </w:t>
      </w:r>
      <w:r w:rsidR="00FB727E">
        <w:rPr>
          <w:rFonts w:ascii="Times New Roman" w:hAnsi="Times New Roman"/>
          <w:b/>
          <w:sz w:val="24"/>
          <w:szCs w:val="24"/>
        </w:rPr>
        <w:t xml:space="preserve">            </w:t>
      </w:r>
      <w:r w:rsidRPr="00DB4086">
        <w:rPr>
          <w:rFonts w:ascii="Times New Roman" w:hAnsi="Times New Roman"/>
          <w:b/>
          <w:sz w:val="24"/>
          <w:szCs w:val="24"/>
        </w:rPr>
        <w:t xml:space="preserve">Raporti Nr/datë: _______ </w:t>
      </w:r>
    </w:p>
    <w:p w:rsidR="00DB4086" w:rsidRDefault="00DB4086" w:rsidP="00672F47">
      <w:pPr>
        <w:rPr>
          <w:rFonts w:ascii="Times New Roman" w:hAnsi="Times New Roman"/>
          <w:b/>
          <w:sz w:val="24"/>
          <w:szCs w:val="24"/>
        </w:rPr>
      </w:pPr>
      <w:r w:rsidRPr="00DB4086">
        <w:rPr>
          <w:rFonts w:ascii="Times New Roman" w:hAnsi="Times New Roman"/>
          <w:b/>
          <w:sz w:val="24"/>
          <w:szCs w:val="24"/>
        </w:rPr>
        <w:t>Shkaku i Emergjencës:</w:t>
      </w:r>
    </w:p>
    <w:p w:rsidR="00FB727E" w:rsidRDefault="00C90BD3" w:rsidP="00FB727E">
      <w:pPr>
        <w:tabs>
          <w:tab w:val="left" w:pos="810"/>
          <w:tab w:val="left" w:pos="3630"/>
          <w:tab w:val="left" w:pos="6720"/>
        </w:tabs>
        <w:rPr>
          <w:rFonts w:ascii="Times New Roman" w:hAnsi="Times New Roman"/>
          <w:sz w:val="24"/>
          <w:szCs w:val="24"/>
        </w:rPr>
      </w:pPr>
      <w:r>
        <w:rPr>
          <w:rFonts w:ascii="Times New Roman" w:hAnsi="Times New Roman"/>
          <w:b/>
          <w:noProof/>
          <w:sz w:val="24"/>
          <w:szCs w:val="24"/>
          <w:lang w:val="en-US"/>
        </w:rPr>
        <w:pict>
          <v:rect id="_x0000_s1690" style="position:absolute;margin-left:145.6pt;margin-top:2.05pt;width:18pt;height:15pt;z-index:251945984"/>
        </w:pict>
      </w:r>
      <w:r>
        <w:rPr>
          <w:rFonts w:ascii="Times New Roman" w:hAnsi="Times New Roman"/>
          <w:b/>
          <w:noProof/>
          <w:sz w:val="24"/>
          <w:szCs w:val="24"/>
          <w:lang w:val="en-US"/>
        </w:rPr>
        <w:pict>
          <v:rect id="_x0000_s1691" style="position:absolute;margin-left:321.85pt;margin-top:2.05pt;width:17.25pt;height:15pt;z-index:251947008"/>
        </w:pict>
      </w:r>
      <w:r>
        <w:rPr>
          <w:rFonts w:ascii="Times New Roman" w:hAnsi="Times New Roman"/>
          <w:b/>
          <w:noProof/>
          <w:sz w:val="24"/>
          <w:szCs w:val="24"/>
          <w:lang w:val="en-US"/>
        </w:rPr>
        <w:pict>
          <v:rect id="_x0000_s1689" style="position:absolute;margin-left:9.85pt;margin-top:2.05pt;width:18pt;height:15pt;z-index:251944960"/>
        </w:pict>
      </w:r>
      <w:r w:rsidR="00FB727E">
        <w:rPr>
          <w:rFonts w:ascii="Times New Roman" w:hAnsi="Times New Roman"/>
          <w:b/>
          <w:sz w:val="24"/>
          <w:szCs w:val="24"/>
        </w:rPr>
        <w:tab/>
      </w:r>
      <w:r w:rsidR="00FB727E" w:rsidRPr="00FB727E">
        <w:rPr>
          <w:rFonts w:ascii="Times New Roman" w:hAnsi="Times New Roman"/>
          <w:sz w:val="24"/>
          <w:szCs w:val="24"/>
        </w:rPr>
        <w:t>P</w:t>
      </w:r>
      <w:r w:rsidR="00CA3766">
        <w:rPr>
          <w:rFonts w:ascii="Times New Roman" w:hAnsi="Times New Roman"/>
          <w:sz w:val="24"/>
          <w:szCs w:val="24"/>
        </w:rPr>
        <w:t>ë</w:t>
      </w:r>
      <w:r w:rsidR="00FB727E" w:rsidRPr="00FB727E">
        <w:rPr>
          <w:rFonts w:ascii="Times New Roman" w:hAnsi="Times New Roman"/>
          <w:sz w:val="24"/>
          <w:szCs w:val="24"/>
        </w:rPr>
        <w:t>rmbytje</w:t>
      </w:r>
      <w:r w:rsidR="00FB727E">
        <w:rPr>
          <w:rFonts w:ascii="Times New Roman" w:hAnsi="Times New Roman"/>
          <w:sz w:val="24"/>
          <w:szCs w:val="24"/>
        </w:rPr>
        <w:t xml:space="preserve">               </w:t>
      </w:r>
      <w:r w:rsidR="00FB727E">
        <w:rPr>
          <w:rFonts w:ascii="Times New Roman" w:hAnsi="Times New Roman"/>
          <w:sz w:val="24"/>
          <w:szCs w:val="24"/>
        </w:rPr>
        <w:tab/>
        <w:t>Zjarre n</w:t>
      </w:r>
      <w:r w:rsidR="00CA3766">
        <w:rPr>
          <w:rFonts w:ascii="Times New Roman" w:hAnsi="Times New Roman"/>
          <w:sz w:val="24"/>
          <w:szCs w:val="24"/>
        </w:rPr>
        <w:t>ë</w:t>
      </w:r>
      <w:r w:rsidR="00FB727E">
        <w:rPr>
          <w:rFonts w:ascii="Times New Roman" w:hAnsi="Times New Roman"/>
          <w:sz w:val="24"/>
          <w:szCs w:val="24"/>
        </w:rPr>
        <w:t xml:space="preserve"> pyje                 </w:t>
      </w:r>
      <w:r w:rsidR="00FB727E">
        <w:rPr>
          <w:rFonts w:ascii="Times New Roman" w:hAnsi="Times New Roman"/>
          <w:sz w:val="24"/>
          <w:szCs w:val="24"/>
        </w:rPr>
        <w:tab/>
        <w:t xml:space="preserve">   </w:t>
      </w:r>
      <w:r w:rsidR="00663A90">
        <w:rPr>
          <w:rFonts w:ascii="Times New Roman" w:hAnsi="Times New Roman"/>
          <w:sz w:val="24"/>
          <w:szCs w:val="24"/>
        </w:rPr>
        <w:t xml:space="preserve"> </w:t>
      </w:r>
      <w:r w:rsidR="00FB727E">
        <w:rPr>
          <w:rFonts w:ascii="Times New Roman" w:hAnsi="Times New Roman"/>
          <w:sz w:val="24"/>
          <w:szCs w:val="24"/>
        </w:rPr>
        <w:t>Ndotje</w:t>
      </w:r>
    </w:p>
    <w:p w:rsidR="00663A90" w:rsidRDefault="00C90BD3" w:rsidP="00FB727E">
      <w:pPr>
        <w:tabs>
          <w:tab w:val="left" w:pos="945"/>
          <w:tab w:val="left" w:pos="3075"/>
          <w:tab w:val="left" w:pos="3600"/>
          <w:tab w:val="left" w:pos="6720"/>
          <w:tab w:val="left" w:pos="7560"/>
        </w:tabs>
        <w:rPr>
          <w:rFonts w:ascii="Times New Roman" w:hAnsi="Times New Roman"/>
          <w:sz w:val="24"/>
          <w:szCs w:val="24"/>
        </w:rPr>
      </w:pPr>
      <w:r>
        <w:rPr>
          <w:rFonts w:ascii="Times New Roman" w:hAnsi="Times New Roman"/>
          <w:b/>
          <w:noProof/>
          <w:sz w:val="24"/>
          <w:szCs w:val="24"/>
          <w:lang w:val="en-US"/>
        </w:rPr>
        <w:pict>
          <v:rect id="_x0000_s1699" style="position:absolute;margin-left:321.85pt;margin-top:24.9pt;width:18pt;height:15pt;z-index:251954176"/>
        </w:pict>
      </w:r>
      <w:r>
        <w:rPr>
          <w:rFonts w:ascii="Times New Roman" w:hAnsi="Times New Roman"/>
          <w:noProof/>
          <w:sz w:val="24"/>
          <w:szCs w:val="24"/>
          <w:lang w:val="en-US"/>
        </w:rPr>
        <w:pict>
          <v:rect id="_x0000_s1694" style="position:absolute;margin-left:321.85pt;margin-top:1.65pt;width:18pt;height:15pt;z-index:251950080"/>
        </w:pict>
      </w:r>
      <w:r>
        <w:rPr>
          <w:rFonts w:ascii="Times New Roman" w:hAnsi="Times New Roman"/>
          <w:noProof/>
          <w:sz w:val="24"/>
          <w:szCs w:val="24"/>
          <w:lang w:val="en-US"/>
        </w:rPr>
        <w:pict>
          <v:rect id="_x0000_s1693" style="position:absolute;margin-left:145.6pt;margin-top:1.65pt;width:18pt;height:15pt;z-index:251949056"/>
        </w:pict>
      </w:r>
      <w:r>
        <w:rPr>
          <w:rFonts w:ascii="Times New Roman" w:hAnsi="Times New Roman"/>
          <w:noProof/>
          <w:sz w:val="24"/>
          <w:szCs w:val="24"/>
          <w:lang w:val="en-US"/>
        </w:rPr>
        <w:pict>
          <v:rect id="_x0000_s1692" style="position:absolute;margin-left:9.85pt;margin-top:1.65pt;width:18pt;height:17.25pt;z-index:251948032"/>
        </w:pict>
      </w:r>
      <w:r w:rsidR="00663A90">
        <w:rPr>
          <w:rFonts w:ascii="Times New Roman" w:hAnsi="Times New Roman"/>
          <w:sz w:val="24"/>
          <w:szCs w:val="24"/>
        </w:rPr>
        <w:t xml:space="preserve">             </w:t>
      </w:r>
      <w:r w:rsidR="00FB727E">
        <w:rPr>
          <w:rFonts w:ascii="Times New Roman" w:hAnsi="Times New Roman"/>
          <w:sz w:val="24"/>
          <w:szCs w:val="24"/>
        </w:rPr>
        <w:t>T</w:t>
      </w:r>
      <w:r w:rsidR="00CA3766">
        <w:rPr>
          <w:rFonts w:ascii="Times New Roman" w:hAnsi="Times New Roman"/>
          <w:sz w:val="24"/>
          <w:szCs w:val="24"/>
        </w:rPr>
        <w:t>ë</w:t>
      </w:r>
      <w:r w:rsidR="00FB727E">
        <w:rPr>
          <w:rFonts w:ascii="Times New Roman" w:hAnsi="Times New Roman"/>
          <w:sz w:val="24"/>
          <w:szCs w:val="24"/>
        </w:rPr>
        <w:t>rmet</w:t>
      </w:r>
      <w:r w:rsidR="00FB727E">
        <w:rPr>
          <w:rFonts w:ascii="Times New Roman" w:hAnsi="Times New Roman"/>
          <w:sz w:val="24"/>
          <w:szCs w:val="24"/>
        </w:rPr>
        <w:tab/>
      </w:r>
      <w:r w:rsidR="00FB727E">
        <w:rPr>
          <w:rFonts w:ascii="Times New Roman" w:hAnsi="Times New Roman"/>
          <w:sz w:val="24"/>
          <w:szCs w:val="24"/>
        </w:rPr>
        <w:tab/>
        <w:t>Zjarre Urbane/Industriale</w:t>
      </w:r>
      <w:r w:rsidR="00FB727E">
        <w:rPr>
          <w:rFonts w:ascii="Times New Roman" w:hAnsi="Times New Roman"/>
          <w:sz w:val="24"/>
          <w:szCs w:val="24"/>
        </w:rPr>
        <w:tab/>
        <w:t xml:space="preserve">    </w:t>
      </w:r>
      <w:r w:rsidR="00663A90">
        <w:rPr>
          <w:rFonts w:ascii="Times New Roman" w:hAnsi="Times New Roman"/>
          <w:sz w:val="24"/>
          <w:szCs w:val="24"/>
        </w:rPr>
        <w:t xml:space="preserve"> </w:t>
      </w:r>
      <w:r w:rsidR="00FB727E">
        <w:rPr>
          <w:rFonts w:ascii="Times New Roman" w:hAnsi="Times New Roman"/>
          <w:sz w:val="24"/>
          <w:szCs w:val="24"/>
        </w:rPr>
        <w:t>Diga</w:t>
      </w:r>
    </w:p>
    <w:p w:rsidR="00663A90" w:rsidRPr="00FB727E" w:rsidRDefault="00C90BD3" w:rsidP="00CA3766">
      <w:pPr>
        <w:tabs>
          <w:tab w:val="left" w:pos="720"/>
          <w:tab w:val="left" w:pos="1440"/>
          <w:tab w:val="left" w:pos="2160"/>
        </w:tabs>
        <w:rPr>
          <w:rFonts w:ascii="Times New Roman" w:hAnsi="Times New Roman"/>
          <w:sz w:val="24"/>
          <w:szCs w:val="24"/>
        </w:rPr>
      </w:pPr>
      <w:r>
        <w:rPr>
          <w:rFonts w:ascii="Times New Roman" w:hAnsi="Times New Roman"/>
          <w:noProof/>
          <w:sz w:val="24"/>
          <w:szCs w:val="24"/>
          <w:lang w:val="en-US"/>
        </w:rPr>
        <w:pict>
          <v:rect id="_x0000_s1700" style="position:absolute;margin-left:145.6pt;margin-top:24.55pt;width:18pt;height:17.25pt;z-index:251955200"/>
        </w:pict>
      </w:r>
      <w:r>
        <w:rPr>
          <w:rFonts w:ascii="Times New Roman" w:hAnsi="Times New Roman"/>
          <w:b/>
          <w:noProof/>
          <w:sz w:val="24"/>
          <w:szCs w:val="24"/>
          <w:lang w:val="en-US"/>
        </w:rPr>
        <w:pict>
          <v:rect id="_x0000_s1698" style="position:absolute;margin-left:145.6pt;margin-top:2.8pt;width:18pt;height:15pt;z-index:251953152"/>
        </w:pict>
      </w:r>
      <w:r>
        <w:rPr>
          <w:rFonts w:ascii="Times New Roman" w:hAnsi="Times New Roman"/>
          <w:b/>
          <w:noProof/>
          <w:sz w:val="24"/>
          <w:szCs w:val="24"/>
          <w:lang w:val="en-US"/>
        </w:rPr>
        <w:pict>
          <v:rect id="_x0000_s1696" style="position:absolute;margin-left:9.85pt;margin-top:24.55pt;width:18pt;height:12pt;flip:y;z-index:251952128"/>
        </w:pict>
      </w:r>
      <w:r>
        <w:rPr>
          <w:rFonts w:ascii="Times New Roman" w:hAnsi="Times New Roman"/>
          <w:noProof/>
          <w:sz w:val="24"/>
          <w:szCs w:val="24"/>
          <w:lang w:val="en-US"/>
        </w:rPr>
        <w:pict>
          <v:rect id="_x0000_s1695" style="position:absolute;margin-left:9.85pt;margin-top:2.8pt;width:18pt;height:15pt;z-index:251951104"/>
        </w:pict>
      </w:r>
      <w:r w:rsidR="00364197">
        <w:rPr>
          <w:rFonts w:ascii="Times New Roman" w:hAnsi="Times New Roman"/>
          <w:sz w:val="24"/>
          <w:szCs w:val="24"/>
        </w:rPr>
        <w:tab/>
        <w:t>Rr</w:t>
      </w:r>
      <w:r w:rsidR="00CA3766">
        <w:rPr>
          <w:rFonts w:ascii="Times New Roman" w:hAnsi="Times New Roman"/>
          <w:sz w:val="24"/>
          <w:szCs w:val="24"/>
        </w:rPr>
        <w:t>ë</w:t>
      </w:r>
      <w:r w:rsidR="00364197">
        <w:rPr>
          <w:rFonts w:ascii="Times New Roman" w:hAnsi="Times New Roman"/>
          <w:sz w:val="24"/>
          <w:szCs w:val="24"/>
        </w:rPr>
        <w:t>shqitje toke</w:t>
      </w:r>
      <w:r w:rsidR="00364197">
        <w:rPr>
          <w:rFonts w:ascii="Times New Roman" w:hAnsi="Times New Roman"/>
          <w:sz w:val="24"/>
          <w:szCs w:val="24"/>
        </w:rPr>
        <w:tab/>
      </w:r>
      <w:r w:rsidR="00364197">
        <w:rPr>
          <w:rFonts w:ascii="Times New Roman" w:hAnsi="Times New Roman"/>
          <w:sz w:val="24"/>
          <w:szCs w:val="24"/>
        </w:rPr>
        <w:tab/>
        <w:t>Incident</w:t>
      </w:r>
      <w:r w:rsidR="00CA3766">
        <w:rPr>
          <w:rFonts w:ascii="Times New Roman" w:hAnsi="Times New Roman"/>
          <w:sz w:val="24"/>
          <w:szCs w:val="24"/>
        </w:rPr>
        <w:t xml:space="preserve">                                          Të tjera _______________</w:t>
      </w:r>
    </w:p>
    <w:p w:rsidR="00CA3766" w:rsidRPr="001E04C9" w:rsidRDefault="00CA3766" w:rsidP="001E04C9">
      <w:pPr>
        <w:tabs>
          <w:tab w:val="left" w:pos="3720"/>
        </w:tabs>
        <w:ind w:firstLine="720"/>
        <w:rPr>
          <w:rFonts w:ascii="Times New Roman" w:hAnsi="Times New Roman"/>
          <w:sz w:val="24"/>
          <w:szCs w:val="24"/>
        </w:rPr>
      </w:pPr>
      <w:r w:rsidRPr="00CA3766">
        <w:rPr>
          <w:rFonts w:ascii="Times New Roman" w:hAnsi="Times New Roman"/>
          <w:sz w:val="24"/>
          <w:szCs w:val="24"/>
        </w:rPr>
        <w:t>Stuhi</w:t>
      </w:r>
      <w:r>
        <w:rPr>
          <w:rFonts w:ascii="Times New Roman" w:hAnsi="Times New Roman"/>
          <w:sz w:val="24"/>
          <w:szCs w:val="24"/>
        </w:rPr>
        <w:t xml:space="preserve">                                       Aksident Industrial</w:t>
      </w:r>
    </w:p>
    <w:p w:rsidR="005028CB" w:rsidRDefault="00DB4086" w:rsidP="00672F47">
      <w:pPr>
        <w:rPr>
          <w:rFonts w:ascii="Times New Roman" w:hAnsi="Times New Roman"/>
          <w:sz w:val="24"/>
          <w:szCs w:val="24"/>
        </w:rPr>
      </w:pPr>
      <w:r w:rsidRPr="00DB4086">
        <w:rPr>
          <w:rFonts w:ascii="Times New Roman" w:hAnsi="Times New Roman"/>
          <w:b/>
          <w:sz w:val="24"/>
          <w:szCs w:val="24"/>
        </w:rPr>
        <w:t>Vendi i origjinës së emergjencës (adresa, vendndodhja, detaje kontakti):</w:t>
      </w:r>
      <w:r w:rsidRPr="00DB4086">
        <w:rPr>
          <w:rFonts w:ascii="Times New Roman" w:hAnsi="Times New Roman"/>
          <w:sz w:val="24"/>
          <w:szCs w:val="24"/>
        </w:rPr>
        <w:t xml:space="preserve"> _____________________________________________________________________________________ _____________________________________________________________________________________ _____________________________________________________________________________________ </w:t>
      </w:r>
      <w:r w:rsidRPr="008F67D3">
        <w:rPr>
          <w:rFonts w:ascii="Times New Roman" w:hAnsi="Times New Roman"/>
          <w:b/>
          <w:sz w:val="24"/>
          <w:szCs w:val="24"/>
        </w:rPr>
        <w:t>Përshkrim i shkurtër i zonës në fjalë:</w:t>
      </w:r>
      <w:r w:rsidRPr="00DB4086">
        <w:rPr>
          <w:rFonts w:ascii="Times New Roman" w:hAnsi="Times New Roman"/>
          <w:sz w:val="24"/>
          <w:szCs w:val="24"/>
        </w:rPr>
        <w:t xml:space="preserve"> _____________________________________________________________________________________ _____________________________________________________________________________________ _____________________________________________________________________________________ </w:t>
      </w:r>
      <w:r w:rsidRPr="00FB727E">
        <w:rPr>
          <w:rFonts w:ascii="Times New Roman" w:hAnsi="Times New Roman"/>
          <w:b/>
          <w:sz w:val="24"/>
          <w:szCs w:val="24"/>
        </w:rPr>
        <w:t>Përshkrim i shkurtër i situatës:</w:t>
      </w:r>
      <w:r w:rsidRPr="00DB4086">
        <w:rPr>
          <w:rFonts w:ascii="Times New Roman" w:hAnsi="Times New Roman"/>
          <w:sz w:val="24"/>
          <w:szCs w:val="24"/>
        </w:rPr>
        <w:t xml:space="preserve"> </w:t>
      </w:r>
      <w:r w:rsidRPr="00DB4086">
        <w:rPr>
          <w:rFonts w:ascii="Times New Roman" w:hAnsi="Times New Roman"/>
          <w:sz w:val="24"/>
          <w:szCs w:val="24"/>
        </w:rPr>
        <w:lastRenderedPageBreak/>
        <w:t>_____________________________________________________________________________________ _____________________________________________________________________________________ _____________________________________________________________________________________</w:t>
      </w:r>
      <w:r w:rsidR="00FB727E">
        <w:rPr>
          <w:rFonts w:ascii="Times New Roman" w:hAnsi="Times New Roman"/>
          <w:sz w:val="24"/>
          <w:szCs w:val="24"/>
        </w:rPr>
        <w:t>_____________________________________________________________________________________</w:t>
      </w:r>
      <w:r w:rsidRPr="00DB4086">
        <w:rPr>
          <w:rFonts w:ascii="Times New Roman" w:hAnsi="Times New Roman"/>
          <w:sz w:val="24"/>
          <w:szCs w:val="24"/>
        </w:rPr>
        <w:t xml:space="preserve"> </w:t>
      </w:r>
    </w:p>
    <w:p w:rsidR="00FB727E" w:rsidRDefault="00FB727E" w:rsidP="00672F47">
      <w:pPr>
        <w:rPr>
          <w:rFonts w:ascii="Times New Roman" w:hAnsi="Times New Roman"/>
          <w:b/>
          <w:sz w:val="24"/>
          <w:szCs w:val="24"/>
        </w:rPr>
      </w:pPr>
      <w:r w:rsidRPr="00FB727E">
        <w:rPr>
          <w:rFonts w:ascii="Times New Roman" w:hAnsi="Times New Roman"/>
          <w:b/>
          <w:sz w:val="24"/>
          <w:szCs w:val="24"/>
        </w:rPr>
        <w:t>Popullsia</w:t>
      </w:r>
    </w:p>
    <w:tbl>
      <w:tblPr>
        <w:tblStyle w:val="TableGrid"/>
        <w:tblW w:w="0" w:type="auto"/>
        <w:tblLook w:val="04A0" w:firstRow="1" w:lastRow="0" w:firstColumn="1" w:lastColumn="0" w:noHBand="0" w:noVBand="1"/>
      </w:tblPr>
      <w:tblGrid>
        <w:gridCol w:w="1458"/>
        <w:gridCol w:w="1620"/>
        <w:gridCol w:w="1620"/>
        <w:gridCol w:w="1530"/>
        <w:gridCol w:w="1710"/>
        <w:gridCol w:w="2488"/>
      </w:tblGrid>
      <w:tr w:rsidR="001E04C9" w:rsidTr="001E04C9">
        <w:tc>
          <w:tcPr>
            <w:tcW w:w="1458" w:type="dxa"/>
          </w:tcPr>
          <w:p w:rsidR="001E04C9" w:rsidRPr="001E04C9" w:rsidRDefault="001E04C9" w:rsidP="00672F47">
            <w:pPr>
              <w:rPr>
                <w:rFonts w:ascii="Times New Roman" w:hAnsi="Times New Roman"/>
                <w:sz w:val="24"/>
                <w:szCs w:val="24"/>
              </w:rPr>
            </w:pPr>
            <w:r w:rsidRPr="001E04C9">
              <w:rPr>
                <w:rFonts w:ascii="Times New Roman" w:hAnsi="Times New Roman"/>
                <w:sz w:val="24"/>
                <w:szCs w:val="24"/>
              </w:rPr>
              <w:t>P</w:t>
            </w:r>
            <w:r>
              <w:rPr>
                <w:rFonts w:ascii="Times New Roman" w:hAnsi="Times New Roman"/>
                <w:sz w:val="24"/>
                <w:szCs w:val="24"/>
              </w:rPr>
              <w:t>ë</w:t>
            </w:r>
            <w:r w:rsidRPr="001E04C9">
              <w:rPr>
                <w:rFonts w:ascii="Times New Roman" w:hAnsi="Times New Roman"/>
                <w:sz w:val="24"/>
                <w:szCs w:val="24"/>
              </w:rPr>
              <w:t>rfshir</w:t>
            </w:r>
            <w:r>
              <w:rPr>
                <w:rFonts w:ascii="Times New Roman" w:hAnsi="Times New Roman"/>
                <w:sz w:val="24"/>
                <w:szCs w:val="24"/>
              </w:rPr>
              <w:t>ë</w:t>
            </w:r>
          </w:p>
        </w:tc>
        <w:tc>
          <w:tcPr>
            <w:tcW w:w="1620" w:type="dxa"/>
          </w:tcPr>
          <w:p w:rsidR="001E04C9" w:rsidRPr="001E04C9" w:rsidRDefault="001E04C9" w:rsidP="00672F47">
            <w:pPr>
              <w:rPr>
                <w:rFonts w:ascii="Times New Roman" w:hAnsi="Times New Roman"/>
                <w:sz w:val="24"/>
                <w:szCs w:val="24"/>
              </w:rPr>
            </w:pPr>
            <w:r>
              <w:rPr>
                <w:rFonts w:ascii="Times New Roman" w:hAnsi="Times New Roman"/>
                <w:sz w:val="24"/>
                <w:szCs w:val="24"/>
              </w:rPr>
              <w:t>Mungojnë</w:t>
            </w:r>
          </w:p>
        </w:tc>
        <w:tc>
          <w:tcPr>
            <w:tcW w:w="1620" w:type="dxa"/>
          </w:tcPr>
          <w:p w:rsidR="001E04C9" w:rsidRPr="001E04C9" w:rsidRDefault="001E04C9" w:rsidP="00672F47">
            <w:pPr>
              <w:rPr>
                <w:rFonts w:ascii="Times New Roman" w:hAnsi="Times New Roman"/>
                <w:sz w:val="24"/>
                <w:szCs w:val="24"/>
              </w:rPr>
            </w:pPr>
            <w:r>
              <w:rPr>
                <w:rFonts w:ascii="Times New Roman" w:hAnsi="Times New Roman"/>
                <w:sz w:val="24"/>
                <w:szCs w:val="24"/>
              </w:rPr>
              <w:t>Vdekur</w:t>
            </w:r>
          </w:p>
        </w:tc>
        <w:tc>
          <w:tcPr>
            <w:tcW w:w="1530" w:type="dxa"/>
          </w:tcPr>
          <w:p w:rsidR="001E04C9" w:rsidRPr="001E04C9" w:rsidRDefault="001E04C9" w:rsidP="00672F47">
            <w:pPr>
              <w:rPr>
                <w:rFonts w:ascii="Times New Roman" w:hAnsi="Times New Roman"/>
                <w:sz w:val="24"/>
                <w:szCs w:val="24"/>
              </w:rPr>
            </w:pPr>
            <w:r>
              <w:rPr>
                <w:rFonts w:ascii="Times New Roman" w:hAnsi="Times New Roman"/>
                <w:sz w:val="24"/>
                <w:szCs w:val="24"/>
              </w:rPr>
              <w:t>Dëmtuar</w:t>
            </w:r>
          </w:p>
        </w:tc>
        <w:tc>
          <w:tcPr>
            <w:tcW w:w="1710" w:type="dxa"/>
          </w:tcPr>
          <w:p w:rsidR="001E04C9" w:rsidRPr="001E04C9" w:rsidRDefault="001E04C9" w:rsidP="00672F47">
            <w:pPr>
              <w:rPr>
                <w:rFonts w:ascii="Times New Roman" w:hAnsi="Times New Roman"/>
                <w:sz w:val="24"/>
                <w:szCs w:val="24"/>
              </w:rPr>
            </w:pPr>
            <w:r>
              <w:rPr>
                <w:rFonts w:ascii="Times New Roman" w:hAnsi="Times New Roman"/>
                <w:sz w:val="24"/>
                <w:szCs w:val="24"/>
              </w:rPr>
              <w:t>Zhvendosur</w:t>
            </w:r>
          </w:p>
        </w:tc>
        <w:tc>
          <w:tcPr>
            <w:tcW w:w="2488" w:type="dxa"/>
          </w:tcPr>
          <w:p w:rsidR="001E04C9" w:rsidRPr="001E04C9" w:rsidRDefault="001E04C9" w:rsidP="00672F47">
            <w:pPr>
              <w:rPr>
                <w:rFonts w:ascii="Times New Roman" w:hAnsi="Times New Roman"/>
                <w:sz w:val="24"/>
                <w:szCs w:val="24"/>
              </w:rPr>
            </w:pPr>
            <w:r>
              <w:rPr>
                <w:rFonts w:ascii="Times New Roman" w:hAnsi="Times New Roman"/>
                <w:sz w:val="24"/>
                <w:szCs w:val="24"/>
              </w:rPr>
              <w:t>Të tjera</w:t>
            </w:r>
            <w:r w:rsidR="006510CB">
              <w:rPr>
                <w:rFonts w:ascii="Times New Roman" w:hAnsi="Times New Roman"/>
                <w:sz w:val="24"/>
                <w:szCs w:val="24"/>
              </w:rPr>
              <w:t xml:space="preserve"> (</w:t>
            </w:r>
            <w:r>
              <w:rPr>
                <w:rFonts w:ascii="Times New Roman" w:hAnsi="Times New Roman"/>
                <w:sz w:val="24"/>
                <w:szCs w:val="24"/>
              </w:rPr>
              <w:t>përshkuaj)</w:t>
            </w:r>
          </w:p>
        </w:tc>
      </w:tr>
      <w:tr w:rsidR="001E04C9" w:rsidTr="001E04C9">
        <w:tc>
          <w:tcPr>
            <w:tcW w:w="1458" w:type="dxa"/>
          </w:tcPr>
          <w:p w:rsidR="001E04C9" w:rsidRPr="001E04C9" w:rsidRDefault="001E04C9" w:rsidP="00672F47">
            <w:pPr>
              <w:rPr>
                <w:rFonts w:ascii="Times New Roman" w:hAnsi="Times New Roman"/>
                <w:sz w:val="24"/>
                <w:szCs w:val="24"/>
              </w:rPr>
            </w:pPr>
            <w:r>
              <w:rPr>
                <w:rFonts w:ascii="Times New Roman" w:hAnsi="Times New Roman"/>
                <w:sz w:val="24"/>
                <w:szCs w:val="24"/>
              </w:rPr>
              <w:t>n.</w:t>
            </w:r>
          </w:p>
        </w:tc>
        <w:tc>
          <w:tcPr>
            <w:tcW w:w="1620" w:type="dxa"/>
          </w:tcPr>
          <w:p w:rsidR="001E04C9" w:rsidRPr="001E04C9" w:rsidRDefault="001E04C9" w:rsidP="00672F47">
            <w:pPr>
              <w:rPr>
                <w:rFonts w:ascii="Times New Roman" w:hAnsi="Times New Roman"/>
                <w:sz w:val="24"/>
                <w:szCs w:val="24"/>
              </w:rPr>
            </w:pPr>
            <w:r>
              <w:rPr>
                <w:rFonts w:ascii="Times New Roman" w:hAnsi="Times New Roman"/>
                <w:sz w:val="24"/>
                <w:szCs w:val="24"/>
              </w:rPr>
              <w:t>n.</w:t>
            </w:r>
          </w:p>
        </w:tc>
        <w:tc>
          <w:tcPr>
            <w:tcW w:w="1620" w:type="dxa"/>
          </w:tcPr>
          <w:p w:rsidR="001E04C9" w:rsidRPr="001E04C9" w:rsidRDefault="001E04C9" w:rsidP="00672F47">
            <w:pPr>
              <w:rPr>
                <w:rFonts w:ascii="Times New Roman" w:hAnsi="Times New Roman"/>
                <w:sz w:val="24"/>
                <w:szCs w:val="24"/>
              </w:rPr>
            </w:pPr>
            <w:r>
              <w:rPr>
                <w:rFonts w:ascii="Times New Roman" w:hAnsi="Times New Roman"/>
                <w:sz w:val="24"/>
                <w:szCs w:val="24"/>
              </w:rPr>
              <w:t>n.</w:t>
            </w:r>
          </w:p>
        </w:tc>
        <w:tc>
          <w:tcPr>
            <w:tcW w:w="1530" w:type="dxa"/>
          </w:tcPr>
          <w:p w:rsidR="001E04C9" w:rsidRPr="001E04C9" w:rsidRDefault="001E04C9" w:rsidP="00672F47">
            <w:pPr>
              <w:rPr>
                <w:rFonts w:ascii="Times New Roman" w:hAnsi="Times New Roman"/>
                <w:sz w:val="24"/>
                <w:szCs w:val="24"/>
              </w:rPr>
            </w:pPr>
            <w:r>
              <w:rPr>
                <w:rFonts w:ascii="Times New Roman" w:hAnsi="Times New Roman"/>
                <w:sz w:val="24"/>
                <w:szCs w:val="24"/>
              </w:rPr>
              <w:t>n.</w:t>
            </w:r>
          </w:p>
        </w:tc>
        <w:tc>
          <w:tcPr>
            <w:tcW w:w="1710" w:type="dxa"/>
          </w:tcPr>
          <w:p w:rsidR="001E04C9" w:rsidRPr="001E04C9" w:rsidRDefault="001E04C9" w:rsidP="00672F47">
            <w:pPr>
              <w:rPr>
                <w:rFonts w:ascii="Times New Roman" w:hAnsi="Times New Roman"/>
                <w:sz w:val="24"/>
                <w:szCs w:val="24"/>
              </w:rPr>
            </w:pPr>
            <w:r>
              <w:rPr>
                <w:rFonts w:ascii="Times New Roman" w:hAnsi="Times New Roman"/>
                <w:sz w:val="24"/>
                <w:szCs w:val="24"/>
              </w:rPr>
              <w:t>n.</w:t>
            </w:r>
          </w:p>
        </w:tc>
        <w:tc>
          <w:tcPr>
            <w:tcW w:w="2488" w:type="dxa"/>
          </w:tcPr>
          <w:p w:rsidR="001E04C9" w:rsidRPr="001E04C9" w:rsidRDefault="001E04C9" w:rsidP="00672F47">
            <w:pPr>
              <w:rPr>
                <w:rFonts w:ascii="Times New Roman" w:hAnsi="Times New Roman"/>
                <w:sz w:val="24"/>
                <w:szCs w:val="24"/>
              </w:rPr>
            </w:pPr>
          </w:p>
        </w:tc>
      </w:tr>
    </w:tbl>
    <w:p w:rsidR="003334ED" w:rsidRDefault="003334ED" w:rsidP="00672F47">
      <w:pPr>
        <w:rPr>
          <w:rFonts w:ascii="Times New Roman" w:hAnsi="Times New Roman"/>
          <w:b/>
          <w:sz w:val="24"/>
          <w:szCs w:val="24"/>
        </w:rPr>
      </w:pPr>
    </w:p>
    <w:p w:rsidR="005028CB" w:rsidRPr="00E53EB1" w:rsidRDefault="001E04C9" w:rsidP="00672F47">
      <w:pPr>
        <w:rPr>
          <w:rFonts w:ascii="Times New Roman" w:hAnsi="Times New Roman"/>
          <w:b/>
          <w:sz w:val="24"/>
          <w:szCs w:val="24"/>
        </w:rPr>
      </w:pPr>
      <w:r w:rsidRPr="00E53EB1">
        <w:rPr>
          <w:rFonts w:ascii="Times New Roman" w:hAnsi="Times New Roman"/>
          <w:b/>
          <w:sz w:val="24"/>
          <w:szCs w:val="24"/>
        </w:rPr>
        <w:t>D</w:t>
      </w:r>
      <w:r w:rsidR="00E53EB1" w:rsidRPr="00E53EB1">
        <w:rPr>
          <w:rFonts w:ascii="Times New Roman" w:hAnsi="Times New Roman"/>
          <w:b/>
          <w:sz w:val="24"/>
          <w:szCs w:val="24"/>
        </w:rPr>
        <w:t>ë</w:t>
      </w:r>
      <w:r w:rsidRPr="00E53EB1">
        <w:rPr>
          <w:rFonts w:ascii="Times New Roman" w:hAnsi="Times New Roman"/>
          <w:b/>
          <w:sz w:val="24"/>
          <w:szCs w:val="24"/>
        </w:rPr>
        <w:t>mtim rruge</w:t>
      </w:r>
    </w:p>
    <w:tbl>
      <w:tblPr>
        <w:tblStyle w:val="TableGrid"/>
        <w:tblW w:w="0" w:type="auto"/>
        <w:tblLook w:val="04A0" w:firstRow="1" w:lastRow="0" w:firstColumn="1" w:lastColumn="0" w:noHBand="0" w:noVBand="1"/>
      </w:tblPr>
      <w:tblGrid>
        <w:gridCol w:w="2085"/>
        <w:gridCol w:w="2085"/>
        <w:gridCol w:w="1428"/>
        <w:gridCol w:w="2742"/>
        <w:gridCol w:w="2086"/>
      </w:tblGrid>
      <w:tr w:rsidR="00C120BF" w:rsidTr="00C120BF">
        <w:tc>
          <w:tcPr>
            <w:tcW w:w="2085" w:type="dxa"/>
          </w:tcPr>
          <w:p w:rsidR="00C120BF" w:rsidRDefault="00C120BF" w:rsidP="00672F47">
            <w:pPr>
              <w:rPr>
                <w:rFonts w:ascii="Times New Roman" w:hAnsi="Times New Roman"/>
                <w:sz w:val="24"/>
                <w:szCs w:val="24"/>
              </w:rPr>
            </w:pPr>
            <w:r>
              <w:rPr>
                <w:rFonts w:ascii="Times New Roman" w:hAnsi="Times New Roman"/>
                <w:sz w:val="24"/>
                <w:szCs w:val="24"/>
              </w:rPr>
              <w:t>Tipi i rrug</w:t>
            </w:r>
            <w:r w:rsidR="00E53EB1">
              <w:rPr>
                <w:rFonts w:ascii="Times New Roman" w:hAnsi="Times New Roman"/>
                <w:sz w:val="24"/>
                <w:szCs w:val="24"/>
              </w:rPr>
              <w:t>ë</w:t>
            </w:r>
            <w:r>
              <w:rPr>
                <w:rFonts w:ascii="Times New Roman" w:hAnsi="Times New Roman"/>
                <w:sz w:val="24"/>
                <w:szCs w:val="24"/>
              </w:rPr>
              <w:t>s</w:t>
            </w:r>
          </w:p>
        </w:tc>
        <w:tc>
          <w:tcPr>
            <w:tcW w:w="2085" w:type="dxa"/>
          </w:tcPr>
          <w:p w:rsidR="00C120BF" w:rsidRDefault="00C120BF" w:rsidP="00672F47">
            <w:pPr>
              <w:rPr>
                <w:rFonts w:ascii="Times New Roman" w:hAnsi="Times New Roman"/>
                <w:sz w:val="24"/>
                <w:szCs w:val="24"/>
              </w:rPr>
            </w:pPr>
            <w:r>
              <w:rPr>
                <w:rFonts w:ascii="Times New Roman" w:hAnsi="Times New Roman"/>
                <w:sz w:val="24"/>
                <w:szCs w:val="24"/>
              </w:rPr>
              <w:t>Emri</w:t>
            </w:r>
          </w:p>
        </w:tc>
        <w:tc>
          <w:tcPr>
            <w:tcW w:w="1428" w:type="dxa"/>
          </w:tcPr>
          <w:p w:rsidR="00C120BF" w:rsidRDefault="00C120BF" w:rsidP="00672F47">
            <w:pPr>
              <w:rPr>
                <w:rFonts w:ascii="Times New Roman" w:hAnsi="Times New Roman"/>
                <w:sz w:val="24"/>
                <w:szCs w:val="24"/>
              </w:rPr>
            </w:pPr>
            <w:r>
              <w:rPr>
                <w:rFonts w:ascii="Times New Roman" w:hAnsi="Times New Roman"/>
                <w:sz w:val="24"/>
                <w:szCs w:val="24"/>
              </w:rPr>
              <w:t>Vendi</w:t>
            </w:r>
          </w:p>
        </w:tc>
        <w:tc>
          <w:tcPr>
            <w:tcW w:w="2742" w:type="dxa"/>
          </w:tcPr>
          <w:p w:rsidR="00C120BF" w:rsidRDefault="00C120BF" w:rsidP="00672F47">
            <w:pPr>
              <w:rPr>
                <w:rFonts w:ascii="Times New Roman" w:hAnsi="Times New Roman"/>
                <w:sz w:val="24"/>
                <w:szCs w:val="24"/>
              </w:rPr>
            </w:pPr>
            <w:r>
              <w:rPr>
                <w:rFonts w:ascii="Times New Roman" w:hAnsi="Times New Roman"/>
                <w:sz w:val="24"/>
                <w:szCs w:val="24"/>
              </w:rPr>
              <w:t>Vendodhja e izoluar</w:t>
            </w:r>
          </w:p>
        </w:tc>
        <w:tc>
          <w:tcPr>
            <w:tcW w:w="2086" w:type="dxa"/>
          </w:tcPr>
          <w:p w:rsidR="00C120BF" w:rsidRDefault="00C120BF" w:rsidP="00672F47">
            <w:pPr>
              <w:rPr>
                <w:rFonts w:ascii="Times New Roman" w:hAnsi="Times New Roman"/>
                <w:sz w:val="24"/>
                <w:szCs w:val="24"/>
              </w:rPr>
            </w:pPr>
            <w:r>
              <w:rPr>
                <w:rFonts w:ascii="Times New Roman" w:hAnsi="Times New Roman"/>
                <w:sz w:val="24"/>
                <w:szCs w:val="24"/>
              </w:rPr>
              <w:t>Sh</w:t>
            </w:r>
            <w:r w:rsidR="00E53EB1">
              <w:rPr>
                <w:rFonts w:ascii="Times New Roman" w:hAnsi="Times New Roman"/>
                <w:sz w:val="24"/>
                <w:szCs w:val="24"/>
              </w:rPr>
              <w:t>ë</w:t>
            </w:r>
            <w:r>
              <w:rPr>
                <w:rFonts w:ascii="Times New Roman" w:hAnsi="Times New Roman"/>
                <w:sz w:val="24"/>
                <w:szCs w:val="24"/>
              </w:rPr>
              <w:t>nim</w:t>
            </w:r>
          </w:p>
        </w:tc>
      </w:tr>
      <w:tr w:rsidR="00C120BF" w:rsidTr="00C120BF">
        <w:tc>
          <w:tcPr>
            <w:tcW w:w="2085" w:type="dxa"/>
          </w:tcPr>
          <w:p w:rsidR="00E53EB1" w:rsidRDefault="00C90BD3" w:rsidP="00E53EB1">
            <w:pPr>
              <w:tabs>
                <w:tab w:val="center" w:pos="934"/>
              </w:tabs>
              <w:rPr>
                <w:rFonts w:ascii="Times New Roman" w:hAnsi="Times New Roman"/>
                <w:sz w:val="24"/>
                <w:szCs w:val="24"/>
              </w:rPr>
            </w:pPr>
            <w:r>
              <w:rPr>
                <w:rFonts w:ascii="Times New Roman" w:hAnsi="Times New Roman"/>
                <w:noProof/>
                <w:sz w:val="24"/>
                <w:szCs w:val="24"/>
                <w:lang w:val="en-US"/>
              </w:rPr>
              <w:pict>
                <v:rect id="_x0000_s1703" style="position:absolute;margin-left:2.35pt;margin-top:2.3pt;width:12.75pt;height:13.5pt;z-index:251956224;mso-position-horizontal-relative:text;mso-position-vertical-relative:text"/>
              </w:pict>
            </w:r>
            <w:r w:rsidR="00E53EB1">
              <w:rPr>
                <w:rFonts w:ascii="Times New Roman" w:hAnsi="Times New Roman"/>
                <w:sz w:val="24"/>
                <w:szCs w:val="24"/>
              </w:rPr>
              <w:t xml:space="preserve">         Kryesore</w:t>
            </w:r>
            <w:r w:rsidR="00E53EB1">
              <w:rPr>
                <w:rFonts w:ascii="Times New Roman" w:hAnsi="Times New Roman"/>
                <w:sz w:val="24"/>
                <w:szCs w:val="24"/>
              </w:rPr>
              <w:tab/>
            </w:r>
          </w:p>
          <w:p w:rsidR="00C120BF" w:rsidRPr="00C120BF" w:rsidRDefault="00C90BD3" w:rsidP="00C120BF">
            <w:pPr>
              <w:rPr>
                <w:rFonts w:ascii="Times New Roman" w:hAnsi="Times New Roman"/>
                <w:sz w:val="24"/>
                <w:szCs w:val="24"/>
              </w:rPr>
            </w:pPr>
            <w:r>
              <w:rPr>
                <w:rFonts w:ascii="Times New Roman" w:hAnsi="Times New Roman"/>
                <w:noProof/>
                <w:sz w:val="24"/>
                <w:szCs w:val="24"/>
                <w:lang w:val="en-US"/>
              </w:rPr>
              <w:pict>
                <v:rect id="_x0000_s1704" style="position:absolute;margin-left:2.35pt;margin-top:3.45pt;width:12.75pt;height:11.05pt;z-index:251957248"/>
              </w:pict>
            </w:r>
            <w:r w:rsidR="00E53EB1">
              <w:rPr>
                <w:rFonts w:ascii="Times New Roman" w:hAnsi="Times New Roman"/>
                <w:sz w:val="24"/>
                <w:szCs w:val="24"/>
              </w:rPr>
              <w:t xml:space="preserve">         Sekondare</w:t>
            </w:r>
          </w:p>
        </w:tc>
        <w:tc>
          <w:tcPr>
            <w:tcW w:w="2085" w:type="dxa"/>
          </w:tcPr>
          <w:p w:rsidR="00C120BF" w:rsidRDefault="00C120BF" w:rsidP="00672F47">
            <w:pPr>
              <w:rPr>
                <w:rFonts w:ascii="Times New Roman" w:hAnsi="Times New Roman"/>
                <w:sz w:val="24"/>
                <w:szCs w:val="24"/>
              </w:rPr>
            </w:pPr>
          </w:p>
        </w:tc>
        <w:tc>
          <w:tcPr>
            <w:tcW w:w="1428" w:type="dxa"/>
          </w:tcPr>
          <w:p w:rsidR="00C120BF" w:rsidRDefault="00C120BF" w:rsidP="00672F47">
            <w:pPr>
              <w:rPr>
                <w:rFonts w:ascii="Times New Roman" w:hAnsi="Times New Roman"/>
                <w:sz w:val="24"/>
                <w:szCs w:val="24"/>
              </w:rPr>
            </w:pPr>
          </w:p>
        </w:tc>
        <w:tc>
          <w:tcPr>
            <w:tcW w:w="2742" w:type="dxa"/>
          </w:tcPr>
          <w:p w:rsidR="00C120BF" w:rsidRDefault="00C120BF" w:rsidP="00672F47">
            <w:pPr>
              <w:rPr>
                <w:rFonts w:ascii="Times New Roman" w:hAnsi="Times New Roman"/>
                <w:sz w:val="24"/>
                <w:szCs w:val="24"/>
              </w:rPr>
            </w:pPr>
          </w:p>
        </w:tc>
        <w:tc>
          <w:tcPr>
            <w:tcW w:w="2086" w:type="dxa"/>
          </w:tcPr>
          <w:p w:rsidR="00C120BF" w:rsidRDefault="00C120BF" w:rsidP="00672F47">
            <w:pPr>
              <w:rPr>
                <w:rFonts w:ascii="Times New Roman" w:hAnsi="Times New Roman"/>
                <w:sz w:val="24"/>
                <w:szCs w:val="24"/>
              </w:rPr>
            </w:pPr>
          </w:p>
        </w:tc>
      </w:tr>
      <w:tr w:rsidR="00C120BF" w:rsidTr="00C120BF">
        <w:tc>
          <w:tcPr>
            <w:tcW w:w="2085" w:type="dxa"/>
          </w:tcPr>
          <w:p w:rsidR="00C120BF" w:rsidRDefault="00C90BD3" w:rsidP="00E53EB1">
            <w:pPr>
              <w:tabs>
                <w:tab w:val="center" w:pos="934"/>
              </w:tabs>
              <w:rPr>
                <w:rFonts w:ascii="Times New Roman" w:hAnsi="Times New Roman"/>
                <w:sz w:val="24"/>
                <w:szCs w:val="24"/>
              </w:rPr>
            </w:pPr>
            <w:r>
              <w:rPr>
                <w:rFonts w:ascii="Times New Roman" w:hAnsi="Times New Roman"/>
                <w:noProof/>
                <w:sz w:val="24"/>
                <w:szCs w:val="24"/>
                <w:lang w:val="en-US"/>
              </w:rPr>
              <w:pict>
                <v:rect id="_x0000_s1705" style="position:absolute;margin-left:2.35pt;margin-top:4.85pt;width:12.75pt;height:9.75pt;z-index:251958272;mso-position-horizontal-relative:text;mso-position-vertical-relative:text"/>
              </w:pict>
            </w:r>
            <w:r w:rsidR="00E53EB1">
              <w:rPr>
                <w:rFonts w:ascii="Times New Roman" w:hAnsi="Times New Roman"/>
                <w:sz w:val="24"/>
                <w:szCs w:val="24"/>
              </w:rPr>
              <w:tab/>
              <w:t>Kryesore</w:t>
            </w:r>
            <w:r w:rsidR="00E53EB1">
              <w:rPr>
                <w:rFonts w:ascii="Times New Roman" w:hAnsi="Times New Roman"/>
                <w:sz w:val="24"/>
                <w:szCs w:val="24"/>
              </w:rPr>
              <w:tab/>
            </w:r>
          </w:p>
          <w:p w:rsidR="00E53EB1" w:rsidRDefault="00C90BD3" w:rsidP="00433CF0">
            <w:pPr>
              <w:tabs>
                <w:tab w:val="center" w:pos="934"/>
              </w:tabs>
              <w:rPr>
                <w:rFonts w:ascii="Times New Roman" w:hAnsi="Times New Roman"/>
                <w:sz w:val="24"/>
                <w:szCs w:val="24"/>
              </w:rPr>
            </w:pPr>
            <w:r>
              <w:rPr>
                <w:rFonts w:ascii="Times New Roman" w:hAnsi="Times New Roman"/>
                <w:noProof/>
                <w:sz w:val="24"/>
                <w:szCs w:val="24"/>
                <w:lang w:val="en-US"/>
              </w:rPr>
              <w:pict>
                <v:rect id="_x0000_s1706" style="position:absolute;margin-left:2.35pt;margin-top:.75pt;width:12.75pt;height:11.05pt;z-index:251959296"/>
              </w:pict>
            </w:r>
            <w:r w:rsidR="00433CF0">
              <w:rPr>
                <w:rFonts w:ascii="Times New Roman" w:hAnsi="Times New Roman"/>
                <w:sz w:val="24"/>
                <w:szCs w:val="24"/>
              </w:rPr>
              <w:tab/>
              <w:t>Sekondare</w:t>
            </w:r>
          </w:p>
        </w:tc>
        <w:tc>
          <w:tcPr>
            <w:tcW w:w="2085" w:type="dxa"/>
          </w:tcPr>
          <w:p w:rsidR="00C120BF" w:rsidRDefault="00C120BF" w:rsidP="00672F47">
            <w:pPr>
              <w:rPr>
                <w:rFonts w:ascii="Times New Roman" w:hAnsi="Times New Roman"/>
                <w:sz w:val="24"/>
                <w:szCs w:val="24"/>
              </w:rPr>
            </w:pPr>
          </w:p>
        </w:tc>
        <w:tc>
          <w:tcPr>
            <w:tcW w:w="1428" w:type="dxa"/>
          </w:tcPr>
          <w:p w:rsidR="00C120BF" w:rsidRDefault="00C120BF" w:rsidP="00672F47">
            <w:pPr>
              <w:rPr>
                <w:rFonts w:ascii="Times New Roman" w:hAnsi="Times New Roman"/>
                <w:sz w:val="24"/>
                <w:szCs w:val="24"/>
              </w:rPr>
            </w:pPr>
          </w:p>
        </w:tc>
        <w:tc>
          <w:tcPr>
            <w:tcW w:w="2742" w:type="dxa"/>
          </w:tcPr>
          <w:p w:rsidR="00C120BF" w:rsidRDefault="00C120BF" w:rsidP="00672F47">
            <w:pPr>
              <w:rPr>
                <w:rFonts w:ascii="Times New Roman" w:hAnsi="Times New Roman"/>
                <w:sz w:val="24"/>
                <w:szCs w:val="24"/>
              </w:rPr>
            </w:pPr>
          </w:p>
        </w:tc>
        <w:tc>
          <w:tcPr>
            <w:tcW w:w="2086" w:type="dxa"/>
          </w:tcPr>
          <w:p w:rsidR="00C120BF" w:rsidRDefault="00C120BF" w:rsidP="00672F47">
            <w:pPr>
              <w:rPr>
                <w:rFonts w:ascii="Times New Roman" w:hAnsi="Times New Roman"/>
                <w:sz w:val="24"/>
                <w:szCs w:val="24"/>
              </w:rPr>
            </w:pPr>
          </w:p>
        </w:tc>
      </w:tr>
      <w:tr w:rsidR="00C120BF" w:rsidTr="00C120BF">
        <w:tc>
          <w:tcPr>
            <w:tcW w:w="2085" w:type="dxa"/>
          </w:tcPr>
          <w:p w:rsidR="00433CF0" w:rsidRDefault="00C90BD3" w:rsidP="00433CF0">
            <w:pPr>
              <w:tabs>
                <w:tab w:val="center" w:pos="934"/>
              </w:tabs>
              <w:rPr>
                <w:rFonts w:ascii="Times New Roman" w:hAnsi="Times New Roman"/>
                <w:sz w:val="24"/>
                <w:szCs w:val="24"/>
              </w:rPr>
            </w:pPr>
            <w:r>
              <w:rPr>
                <w:rFonts w:ascii="Times New Roman" w:hAnsi="Times New Roman"/>
                <w:noProof/>
                <w:sz w:val="24"/>
                <w:szCs w:val="24"/>
                <w:lang w:val="en-US"/>
              </w:rPr>
              <w:pict>
                <v:rect id="_x0000_s1707" style="position:absolute;margin-left:2.35pt;margin-top:5.1pt;width:12.75pt;height:9.75pt;z-index:251960320;mso-position-horizontal-relative:text;mso-position-vertical-relative:text"/>
              </w:pict>
            </w:r>
            <w:r w:rsidR="00433CF0">
              <w:rPr>
                <w:rFonts w:ascii="Times New Roman" w:hAnsi="Times New Roman"/>
                <w:sz w:val="24"/>
                <w:szCs w:val="24"/>
              </w:rPr>
              <w:tab/>
              <w:t>Kryesore</w:t>
            </w:r>
            <w:r w:rsidR="00433CF0">
              <w:rPr>
                <w:rFonts w:ascii="Times New Roman" w:hAnsi="Times New Roman"/>
                <w:sz w:val="24"/>
                <w:szCs w:val="24"/>
              </w:rPr>
              <w:tab/>
            </w:r>
          </w:p>
          <w:p w:rsidR="00C120BF" w:rsidRDefault="00C90BD3" w:rsidP="00433CF0">
            <w:pPr>
              <w:tabs>
                <w:tab w:val="center" w:pos="934"/>
              </w:tabs>
              <w:rPr>
                <w:rFonts w:ascii="Times New Roman" w:hAnsi="Times New Roman"/>
                <w:sz w:val="24"/>
                <w:szCs w:val="24"/>
              </w:rPr>
            </w:pPr>
            <w:r>
              <w:rPr>
                <w:rFonts w:ascii="Times New Roman" w:hAnsi="Times New Roman"/>
                <w:noProof/>
                <w:sz w:val="24"/>
                <w:szCs w:val="24"/>
                <w:lang w:val="en-US"/>
              </w:rPr>
              <w:pict>
                <v:rect id="_x0000_s1708" style="position:absolute;margin-left:2.35pt;margin-top:.3pt;width:12.75pt;height:11.05pt;z-index:251961344"/>
              </w:pict>
            </w:r>
            <w:r w:rsidR="00433CF0">
              <w:rPr>
                <w:rFonts w:ascii="Times New Roman" w:hAnsi="Times New Roman"/>
                <w:sz w:val="24"/>
                <w:szCs w:val="24"/>
              </w:rPr>
              <w:tab/>
              <w:t>Sekondare</w:t>
            </w:r>
          </w:p>
        </w:tc>
        <w:tc>
          <w:tcPr>
            <w:tcW w:w="2085" w:type="dxa"/>
          </w:tcPr>
          <w:p w:rsidR="00C120BF" w:rsidRDefault="00C120BF" w:rsidP="00672F47">
            <w:pPr>
              <w:rPr>
                <w:rFonts w:ascii="Times New Roman" w:hAnsi="Times New Roman"/>
                <w:sz w:val="24"/>
                <w:szCs w:val="24"/>
              </w:rPr>
            </w:pPr>
          </w:p>
        </w:tc>
        <w:tc>
          <w:tcPr>
            <w:tcW w:w="1428" w:type="dxa"/>
          </w:tcPr>
          <w:p w:rsidR="00C120BF" w:rsidRDefault="00C120BF" w:rsidP="00672F47">
            <w:pPr>
              <w:rPr>
                <w:rFonts w:ascii="Times New Roman" w:hAnsi="Times New Roman"/>
                <w:sz w:val="24"/>
                <w:szCs w:val="24"/>
              </w:rPr>
            </w:pPr>
          </w:p>
        </w:tc>
        <w:tc>
          <w:tcPr>
            <w:tcW w:w="2742" w:type="dxa"/>
          </w:tcPr>
          <w:p w:rsidR="00C120BF" w:rsidRDefault="00C120BF" w:rsidP="00672F47">
            <w:pPr>
              <w:rPr>
                <w:rFonts w:ascii="Times New Roman" w:hAnsi="Times New Roman"/>
                <w:sz w:val="24"/>
                <w:szCs w:val="24"/>
              </w:rPr>
            </w:pPr>
          </w:p>
        </w:tc>
        <w:tc>
          <w:tcPr>
            <w:tcW w:w="2086" w:type="dxa"/>
          </w:tcPr>
          <w:p w:rsidR="00C120BF" w:rsidRDefault="00C120BF" w:rsidP="00672F47">
            <w:pPr>
              <w:rPr>
                <w:rFonts w:ascii="Times New Roman" w:hAnsi="Times New Roman"/>
                <w:sz w:val="24"/>
                <w:szCs w:val="24"/>
              </w:rPr>
            </w:pPr>
          </w:p>
        </w:tc>
      </w:tr>
      <w:tr w:rsidR="00C120BF" w:rsidTr="00C120BF">
        <w:tc>
          <w:tcPr>
            <w:tcW w:w="2085" w:type="dxa"/>
          </w:tcPr>
          <w:p w:rsidR="00433CF0" w:rsidRDefault="00C90BD3" w:rsidP="00433CF0">
            <w:pPr>
              <w:tabs>
                <w:tab w:val="center" w:pos="934"/>
              </w:tabs>
              <w:rPr>
                <w:rFonts w:ascii="Times New Roman" w:hAnsi="Times New Roman"/>
                <w:sz w:val="24"/>
                <w:szCs w:val="24"/>
              </w:rPr>
            </w:pPr>
            <w:r>
              <w:rPr>
                <w:rFonts w:ascii="Times New Roman" w:hAnsi="Times New Roman"/>
                <w:noProof/>
                <w:sz w:val="24"/>
                <w:szCs w:val="24"/>
                <w:lang w:val="en-US"/>
              </w:rPr>
              <w:pict>
                <v:rect id="_x0000_s1710" style="position:absolute;margin-left:1.6pt;margin-top:24.1pt;width:12.75pt;height:11.05pt;z-index:251963392;mso-position-horizontal-relative:text;mso-position-vertical-relative:text"/>
              </w:pict>
            </w:r>
            <w:r>
              <w:rPr>
                <w:rFonts w:ascii="Times New Roman" w:hAnsi="Times New Roman"/>
                <w:noProof/>
                <w:sz w:val="24"/>
                <w:szCs w:val="24"/>
                <w:lang w:val="en-US"/>
              </w:rPr>
              <w:pict>
                <v:rect id="_x0000_s1709" style="position:absolute;margin-left:1.6pt;margin-top:2.35pt;width:12.75pt;height:9.75pt;z-index:251962368;mso-position-horizontal-relative:text;mso-position-vertical-relative:text"/>
              </w:pict>
            </w:r>
            <w:r w:rsidR="00433CF0">
              <w:rPr>
                <w:rFonts w:ascii="Times New Roman" w:hAnsi="Times New Roman"/>
                <w:sz w:val="24"/>
                <w:szCs w:val="24"/>
              </w:rPr>
              <w:tab/>
              <w:t>Kryesore</w:t>
            </w:r>
            <w:r w:rsidR="00433CF0">
              <w:rPr>
                <w:rFonts w:ascii="Times New Roman" w:hAnsi="Times New Roman"/>
                <w:sz w:val="24"/>
                <w:szCs w:val="24"/>
              </w:rPr>
              <w:tab/>
            </w:r>
          </w:p>
          <w:p w:rsidR="00C120BF" w:rsidRDefault="00433CF0" w:rsidP="00433CF0">
            <w:pPr>
              <w:tabs>
                <w:tab w:val="center" w:pos="934"/>
              </w:tabs>
              <w:rPr>
                <w:rFonts w:ascii="Times New Roman" w:hAnsi="Times New Roman"/>
                <w:sz w:val="24"/>
                <w:szCs w:val="24"/>
              </w:rPr>
            </w:pPr>
            <w:r>
              <w:rPr>
                <w:rFonts w:ascii="Times New Roman" w:hAnsi="Times New Roman"/>
                <w:sz w:val="24"/>
                <w:szCs w:val="24"/>
              </w:rPr>
              <w:t xml:space="preserve">        Sekondare</w:t>
            </w:r>
          </w:p>
        </w:tc>
        <w:tc>
          <w:tcPr>
            <w:tcW w:w="2085" w:type="dxa"/>
          </w:tcPr>
          <w:p w:rsidR="00C120BF" w:rsidRDefault="00C120BF" w:rsidP="00672F47">
            <w:pPr>
              <w:rPr>
                <w:rFonts w:ascii="Times New Roman" w:hAnsi="Times New Roman"/>
                <w:sz w:val="24"/>
                <w:szCs w:val="24"/>
              </w:rPr>
            </w:pPr>
          </w:p>
        </w:tc>
        <w:tc>
          <w:tcPr>
            <w:tcW w:w="1428" w:type="dxa"/>
          </w:tcPr>
          <w:p w:rsidR="00C120BF" w:rsidRDefault="00C120BF" w:rsidP="00672F47">
            <w:pPr>
              <w:rPr>
                <w:rFonts w:ascii="Times New Roman" w:hAnsi="Times New Roman"/>
                <w:sz w:val="24"/>
                <w:szCs w:val="24"/>
              </w:rPr>
            </w:pPr>
          </w:p>
        </w:tc>
        <w:tc>
          <w:tcPr>
            <w:tcW w:w="2742" w:type="dxa"/>
          </w:tcPr>
          <w:p w:rsidR="00C120BF" w:rsidRDefault="00C120BF" w:rsidP="00672F47">
            <w:pPr>
              <w:rPr>
                <w:rFonts w:ascii="Times New Roman" w:hAnsi="Times New Roman"/>
                <w:sz w:val="24"/>
                <w:szCs w:val="24"/>
              </w:rPr>
            </w:pPr>
          </w:p>
        </w:tc>
        <w:tc>
          <w:tcPr>
            <w:tcW w:w="2086" w:type="dxa"/>
          </w:tcPr>
          <w:p w:rsidR="00C120BF" w:rsidRDefault="00C120BF" w:rsidP="00672F47">
            <w:pPr>
              <w:rPr>
                <w:rFonts w:ascii="Times New Roman" w:hAnsi="Times New Roman"/>
                <w:sz w:val="24"/>
                <w:szCs w:val="24"/>
              </w:rPr>
            </w:pPr>
          </w:p>
        </w:tc>
      </w:tr>
    </w:tbl>
    <w:p w:rsidR="005028CB" w:rsidRDefault="005028CB" w:rsidP="00672F47">
      <w:pPr>
        <w:rPr>
          <w:rFonts w:ascii="Times New Roman" w:hAnsi="Times New Roman"/>
          <w:sz w:val="24"/>
          <w:szCs w:val="24"/>
        </w:rPr>
      </w:pPr>
    </w:p>
    <w:p w:rsidR="00E53EB1" w:rsidRDefault="00E53EB1" w:rsidP="00672F47">
      <w:pPr>
        <w:rPr>
          <w:rFonts w:ascii="Times New Roman" w:hAnsi="Times New Roman"/>
          <w:b/>
          <w:sz w:val="24"/>
          <w:szCs w:val="24"/>
        </w:rPr>
      </w:pPr>
      <w:r w:rsidRPr="00E53EB1">
        <w:rPr>
          <w:rFonts w:ascii="Times New Roman" w:hAnsi="Times New Roman"/>
          <w:b/>
          <w:sz w:val="24"/>
          <w:szCs w:val="24"/>
        </w:rPr>
        <w:t>Kushtet atmosferike</w:t>
      </w:r>
    </w:p>
    <w:tbl>
      <w:tblPr>
        <w:tblStyle w:val="TableGrid"/>
        <w:tblW w:w="0" w:type="auto"/>
        <w:tblLook w:val="04A0" w:firstRow="1" w:lastRow="0" w:firstColumn="1" w:lastColumn="0" w:noHBand="0" w:noVBand="1"/>
      </w:tblPr>
      <w:tblGrid>
        <w:gridCol w:w="3475"/>
        <w:gridCol w:w="3475"/>
        <w:gridCol w:w="3476"/>
      </w:tblGrid>
      <w:tr w:rsidR="00E53EB1" w:rsidTr="00E53EB1">
        <w:tc>
          <w:tcPr>
            <w:tcW w:w="3475" w:type="dxa"/>
          </w:tcPr>
          <w:p w:rsidR="00E53EB1" w:rsidRPr="00E53EB1" w:rsidRDefault="00E53EB1" w:rsidP="00672F47">
            <w:pPr>
              <w:rPr>
                <w:rFonts w:ascii="Times New Roman" w:hAnsi="Times New Roman"/>
                <w:sz w:val="24"/>
                <w:szCs w:val="24"/>
              </w:rPr>
            </w:pPr>
            <w:r w:rsidRPr="00E53EB1">
              <w:rPr>
                <w:rFonts w:ascii="Times New Roman" w:hAnsi="Times New Roman"/>
                <w:sz w:val="24"/>
                <w:szCs w:val="24"/>
              </w:rPr>
              <w:t>Dukshm</w:t>
            </w:r>
            <w:r>
              <w:rPr>
                <w:rFonts w:ascii="Times New Roman" w:hAnsi="Times New Roman"/>
                <w:sz w:val="24"/>
                <w:szCs w:val="24"/>
              </w:rPr>
              <w:t>ë</w:t>
            </w:r>
            <w:r w:rsidRPr="00E53EB1">
              <w:rPr>
                <w:rFonts w:ascii="Times New Roman" w:hAnsi="Times New Roman"/>
                <w:sz w:val="24"/>
                <w:szCs w:val="24"/>
              </w:rPr>
              <w:t>ria</w:t>
            </w:r>
          </w:p>
        </w:tc>
        <w:tc>
          <w:tcPr>
            <w:tcW w:w="3475" w:type="dxa"/>
          </w:tcPr>
          <w:p w:rsidR="00E53EB1" w:rsidRPr="00E53EB1" w:rsidRDefault="00E53EB1" w:rsidP="00672F47">
            <w:pPr>
              <w:rPr>
                <w:rFonts w:ascii="Times New Roman" w:hAnsi="Times New Roman"/>
                <w:sz w:val="24"/>
                <w:szCs w:val="24"/>
              </w:rPr>
            </w:pPr>
            <w:r w:rsidRPr="00E53EB1">
              <w:rPr>
                <w:rFonts w:ascii="Times New Roman" w:hAnsi="Times New Roman"/>
                <w:sz w:val="24"/>
                <w:szCs w:val="24"/>
              </w:rPr>
              <w:t>Er</w:t>
            </w:r>
            <w:r>
              <w:rPr>
                <w:rFonts w:ascii="Times New Roman" w:hAnsi="Times New Roman"/>
                <w:sz w:val="24"/>
                <w:szCs w:val="24"/>
              </w:rPr>
              <w:t>ë</w:t>
            </w:r>
            <w:r w:rsidRPr="00E53EB1">
              <w:rPr>
                <w:rFonts w:ascii="Times New Roman" w:hAnsi="Times New Roman"/>
                <w:sz w:val="24"/>
                <w:szCs w:val="24"/>
              </w:rPr>
              <w:t>rat</w:t>
            </w:r>
          </w:p>
        </w:tc>
        <w:tc>
          <w:tcPr>
            <w:tcW w:w="3476" w:type="dxa"/>
          </w:tcPr>
          <w:p w:rsidR="00E53EB1" w:rsidRPr="00E53EB1" w:rsidRDefault="00E53EB1" w:rsidP="00672F47">
            <w:pPr>
              <w:rPr>
                <w:rFonts w:ascii="Times New Roman" w:hAnsi="Times New Roman"/>
                <w:sz w:val="24"/>
                <w:szCs w:val="24"/>
              </w:rPr>
            </w:pPr>
            <w:r w:rsidRPr="00E53EB1">
              <w:rPr>
                <w:rFonts w:ascii="Times New Roman" w:hAnsi="Times New Roman"/>
                <w:sz w:val="24"/>
                <w:szCs w:val="24"/>
              </w:rPr>
              <w:t>Ret</w:t>
            </w:r>
            <w:r>
              <w:rPr>
                <w:rFonts w:ascii="Times New Roman" w:hAnsi="Times New Roman"/>
                <w:sz w:val="24"/>
                <w:szCs w:val="24"/>
              </w:rPr>
              <w:t>ë</w:t>
            </w:r>
          </w:p>
        </w:tc>
      </w:tr>
      <w:tr w:rsidR="00E53EB1" w:rsidTr="00E53EB1">
        <w:tc>
          <w:tcPr>
            <w:tcW w:w="3475" w:type="dxa"/>
          </w:tcPr>
          <w:p w:rsidR="00E53EB1" w:rsidRPr="00B61FEE" w:rsidRDefault="00C90BD3" w:rsidP="00B61FEE">
            <w:pPr>
              <w:tabs>
                <w:tab w:val="center" w:pos="1629"/>
                <w:tab w:val="right" w:pos="3259"/>
              </w:tabs>
              <w:rPr>
                <w:rFonts w:ascii="Times New Roman" w:hAnsi="Times New Roman"/>
                <w:b/>
                <w:sz w:val="20"/>
                <w:szCs w:val="20"/>
              </w:rPr>
            </w:pPr>
            <w:r>
              <w:rPr>
                <w:rFonts w:ascii="Times New Roman" w:hAnsi="Times New Roman"/>
                <w:b/>
                <w:noProof/>
                <w:sz w:val="24"/>
                <w:szCs w:val="24"/>
                <w:lang w:val="en-US"/>
              </w:rPr>
              <w:pict>
                <v:rect id="_x0000_s1714" style="position:absolute;margin-left:105.85pt;margin-top:1.25pt;width:15.75pt;height:10.5pt;flip:y;z-index:251966464;mso-position-horizontal-relative:text;mso-position-vertical-relative:text"/>
              </w:pict>
            </w:r>
            <w:r>
              <w:rPr>
                <w:rFonts w:ascii="Times New Roman" w:hAnsi="Times New Roman"/>
                <w:b/>
                <w:noProof/>
                <w:sz w:val="24"/>
                <w:szCs w:val="24"/>
                <w:lang w:val="en-US"/>
              </w:rPr>
              <w:pict>
                <v:rect id="_x0000_s1713" style="position:absolute;margin-left:51.1pt;margin-top:1.25pt;width:12pt;height:12pt;flip:y;z-index:251965440;mso-position-horizontal-relative:text;mso-position-vertical-relative:text"/>
              </w:pict>
            </w:r>
            <w:r>
              <w:rPr>
                <w:rFonts w:ascii="Times New Roman" w:hAnsi="Times New Roman"/>
                <w:b/>
                <w:noProof/>
                <w:sz w:val="24"/>
                <w:szCs w:val="24"/>
                <w:lang w:val="en-US"/>
              </w:rPr>
              <w:pict>
                <v:rect id="_x0000_s1712" style="position:absolute;margin-left:1.6pt;margin-top:1.25pt;width:12.75pt;height:10.5pt;z-index:251964416;mso-position-horizontal-relative:text;mso-position-vertical-relative:text"/>
              </w:pict>
            </w:r>
            <w:r w:rsidR="00B61FEE">
              <w:rPr>
                <w:rFonts w:ascii="Times New Roman" w:hAnsi="Times New Roman"/>
                <w:b/>
                <w:sz w:val="24"/>
                <w:szCs w:val="24"/>
              </w:rPr>
              <w:t xml:space="preserve">       </w:t>
            </w:r>
            <w:r w:rsidR="00B61FEE" w:rsidRPr="00B61FEE">
              <w:rPr>
                <w:rFonts w:ascii="Times New Roman" w:hAnsi="Times New Roman"/>
                <w:sz w:val="20"/>
                <w:szCs w:val="20"/>
              </w:rPr>
              <w:t>Qart</w:t>
            </w:r>
            <w:r w:rsidR="004C5D9A">
              <w:rPr>
                <w:rFonts w:ascii="Times New Roman" w:hAnsi="Times New Roman"/>
                <w:sz w:val="20"/>
                <w:szCs w:val="20"/>
              </w:rPr>
              <w:t>ë</w:t>
            </w:r>
            <w:r w:rsidR="00B61FEE">
              <w:rPr>
                <w:rFonts w:ascii="Times New Roman" w:hAnsi="Times New Roman"/>
                <w:b/>
                <w:sz w:val="20"/>
                <w:szCs w:val="20"/>
              </w:rPr>
              <w:t xml:space="preserve">          </w:t>
            </w:r>
            <w:r w:rsidR="00B61FEE" w:rsidRPr="00B61FEE">
              <w:rPr>
                <w:rFonts w:ascii="Times New Roman" w:hAnsi="Times New Roman"/>
                <w:sz w:val="20"/>
                <w:szCs w:val="20"/>
              </w:rPr>
              <w:tab/>
              <w:t>500 m</w:t>
            </w:r>
            <w:r w:rsidR="00B61FEE">
              <w:rPr>
                <w:rFonts w:ascii="Times New Roman" w:hAnsi="Times New Roman"/>
                <w:b/>
                <w:sz w:val="20"/>
                <w:szCs w:val="20"/>
              </w:rPr>
              <w:t xml:space="preserve">                </w:t>
            </w:r>
            <w:r w:rsidR="00B61FEE" w:rsidRPr="00B61FEE">
              <w:rPr>
                <w:rFonts w:ascii="Times New Roman" w:hAnsi="Times New Roman"/>
                <w:sz w:val="20"/>
                <w:szCs w:val="20"/>
              </w:rPr>
              <w:t>100m</w:t>
            </w:r>
          </w:p>
        </w:tc>
        <w:tc>
          <w:tcPr>
            <w:tcW w:w="3475" w:type="dxa"/>
          </w:tcPr>
          <w:p w:rsidR="00E53EB1" w:rsidRDefault="00C90BD3" w:rsidP="00672F47">
            <w:pPr>
              <w:rPr>
                <w:rFonts w:ascii="Times New Roman" w:hAnsi="Times New Roman"/>
                <w:sz w:val="20"/>
                <w:szCs w:val="20"/>
              </w:rPr>
            </w:pPr>
            <w:r>
              <w:rPr>
                <w:rFonts w:ascii="Times New Roman" w:hAnsi="Times New Roman"/>
                <w:b/>
                <w:noProof/>
                <w:sz w:val="24"/>
                <w:szCs w:val="24"/>
                <w:lang w:val="en-US"/>
              </w:rPr>
              <w:pict>
                <v:rect id="_x0000_s1716" style="position:absolute;margin-left:74.6pt;margin-top:2.75pt;width:15.75pt;height:10.5pt;flip:y;z-index:251968512;mso-position-horizontal-relative:text;mso-position-vertical-relative:text"/>
              </w:pict>
            </w:r>
            <w:r>
              <w:rPr>
                <w:rFonts w:ascii="Times New Roman" w:hAnsi="Times New Roman"/>
                <w:b/>
                <w:noProof/>
                <w:sz w:val="24"/>
                <w:szCs w:val="24"/>
                <w:lang w:val="en-US"/>
              </w:rPr>
              <w:pict>
                <v:rect id="_x0000_s1715" style="position:absolute;margin-left:-.4pt;margin-top:1.25pt;width:15.75pt;height:10.5pt;flip:y;z-index:251967488;mso-position-horizontal-relative:text;mso-position-vertical-relative:text"/>
              </w:pict>
            </w:r>
            <w:r w:rsidR="004C5D9A">
              <w:rPr>
                <w:rFonts w:ascii="Times New Roman" w:hAnsi="Times New Roman"/>
                <w:b/>
                <w:sz w:val="24"/>
                <w:szCs w:val="24"/>
              </w:rPr>
              <w:t xml:space="preserve">M   </w:t>
            </w:r>
            <w:r w:rsidR="004C5D9A" w:rsidRPr="004C5D9A">
              <w:rPr>
                <w:rFonts w:ascii="Times New Roman" w:hAnsi="Times New Roman"/>
                <w:sz w:val="20"/>
                <w:szCs w:val="20"/>
              </w:rPr>
              <w:t>Mungojn</w:t>
            </w:r>
            <w:r w:rsidR="00F531FC">
              <w:rPr>
                <w:rFonts w:ascii="Times New Roman" w:hAnsi="Times New Roman"/>
                <w:sz w:val="20"/>
                <w:szCs w:val="20"/>
              </w:rPr>
              <w:t>ë</w:t>
            </w:r>
            <w:r w:rsidR="004C5D9A">
              <w:rPr>
                <w:rFonts w:ascii="Times New Roman" w:hAnsi="Times New Roman"/>
                <w:sz w:val="20"/>
                <w:szCs w:val="20"/>
              </w:rPr>
              <w:t xml:space="preserve"> </w:t>
            </w:r>
            <w:r w:rsidR="00F531FC">
              <w:rPr>
                <w:rFonts w:ascii="Times New Roman" w:hAnsi="Times New Roman"/>
                <w:sz w:val="20"/>
                <w:szCs w:val="20"/>
              </w:rPr>
              <w:t xml:space="preserve">  </w:t>
            </w:r>
            <w:r w:rsidR="004C5D9A">
              <w:rPr>
                <w:rFonts w:ascii="Times New Roman" w:hAnsi="Times New Roman"/>
                <w:sz w:val="20"/>
                <w:szCs w:val="20"/>
              </w:rPr>
              <w:t xml:space="preserve">         E leht</w:t>
            </w:r>
            <w:r w:rsidR="00F531FC">
              <w:rPr>
                <w:rFonts w:ascii="Times New Roman" w:hAnsi="Times New Roman"/>
                <w:sz w:val="20"/>
                <w:szCs w:val="20"/>
              </w:rPr>
              <w:t>ë</w:t>
            </w:r>
          </w:p>
          <w:p w:rsidR="00F531FC" w:rsidRPr="00F531FC" w:rsidRDefault="00C90BD3" w:rsidP="00672F47">
            <w:pPr>
              <w:rPr>
                <w:rFonts w:ascii="Times New Roman" w:hAnsi="Times New Roman"/>
                <w:sz w:val="20"/>
                <w:szCs w:val="20"/>
              </w:rPr>
            </w:pPr>
            <w:r>
              <w:rPr>
                <w:rFonts w:ascii="Times New Roman" w:hAnsi="Times New Roman"/>
                <w:b/>
                <w:noProof/>
                <w:sz w:val="24"/>
                <w:szCs w:val="24"/>
                <w:lang w:val="en-US"/>
              </w:rPr>
              <w:pict>
                <v:rect id="_x0000_s1719" style="position:absolute;margin-left:-.4pt;margin-top:-.6pt;width:15.75pt;height:10.5pt;flip:y;z-index:251971584"/>
              </w:pict>
            </w:r>
            <w:r w:rsidR="00F531FC">
              <w:rPr>
                <w:rFonts w:ascii="Times New Roman" w:hAnsi="Times New Roman"/>
                <w:b/>
                <w:sz w:val="24"/>
                <w:szCs w:val="24"/>
              </w:rPr>
              <w:t xml:space="preserve">       </w:t>
            </w:r>
            <w:r w:rsidR="00F531FC" w:rsidRPr="00F531FC">
              <w:rPr>
                <w:rFonts w:ascii="Times New Roman" w:hAnsi="Times New Roman"/>
                <w:sz w:val="20"/>
                <w:szCs w:val="20"/>
              </w:rPr>
              <w:t>E fort</w:t>
            </w:r>
            <w:r w:rsidR="00F531FC">
              <w:rPr>
                <w:rFonts w:ascii="Times New Roman" w:hAnsi="Times New Roman"/>
                <w:sz w:val="20"/>
                <w:szCs w:val="20"/>
              </w:rPr>
              <w:t>ë</w:t>
            </w:r>
          </w:p>
        </w:tc>
        <w:tc>
          <w:tcPr>
            <w:tcW w:w="3476" w:type="dxa"/>
          </w:tcPr>
          <w:p w:rsidR="00E53EB1" w:rsidRDefault="00C90BD3" w:rsidP="00F531FC">
            <w:pPr>
              <w:tabs>
                <w:tab w:val="left" w:pos="1695"/>
              </w:tabs>
              <w:rPr>
                <w:rFonts w:ascii="Times New Roman" w:hAnsi="Times New Roman"/>
                <w:sz w:val="20"/>
                <w:szCs w:val="20"/>
              </w:rPr>
            </w:pPr>
            <w:r>
              <w:rPr>
                <w:rFonts w:ascii="Times New Roman" w:hAnsi="Times New Roman"/>
                <w:b/>
                <w:noProof/>
                <w:sz w:val="24"/>
                <w:szCs w:val="24"/>
                <w:lang w:val="en-US"/>
              </w:rPr>
              <w:pict>
                <v:rect id="_x0000_s1718" style="position:absolute;margin-left:61.35pt;margin-top:2.75pt;width:15.75pt;height:10.5pt;flip:y;z-index:251970560;mso-position-horizontal-relative:text;mso-position-vertical-relative:text"/>
              </w:pict>
            </w:r>
            <w:r>
              <w:rPr>
                <w:rFonts w:ascii="Times New Roman" w:hAnsi="Times New Roman"/>
                <w:b/>
                <w:noProof/>
                <w:sz w:val="24"/>
                <w:szCs w:val="24"/>
                <w:lang w:val="en-US"/>
              </w:rPr>
              <w:pict>
                <v:rect id="_x0000_s1717" style="position:absolute;margin-left:-2.4pt;margin-top:2.75pt;width:15.75pt;height:10.5pt;flip:y;z-index:251969536;mso-position-horizontal-relative:text;mso-position-vertical-relative:text"/>
              </w:pict>
            </w:r>
            <w:r w:rsidR="00F531FC">
              <w:rPr>
                <w:rFonts w:ascii="Times New Roman" w:hAnsi="Times New Roman"/>
                <w:b/>
                <w:sz w:val="24"/>
                <w:szCs w:val="24"/>
              </w:rPr>
              <w:t xml:space="preserve">      </w:t>
            </w:r>
            <w:r w:rsidR="00F531FC" w:rsidRPr="00F531FC">
              <w:rPr>
                <w:rFonts w:ascii="Times New Roman" w:hAnsi="Times New Roman"/>
                <w:sz w:val="20"/>
                <w:szCs w:val="20"/>
              </w:rPr>
              <w:t>Mungon</w:t>
            </w:r>
            <w:r w:rsidR="00F531FC">
              <w:rPr>
                <w:rFonts w:ascii="Times New Roman" w:hAnsi="Times New Roman"/>
                <w:sz w:val="20"/>
                <w:szCs w:val="20"/>
              </w:rPr>
              <w:t xml:space="preserve">  </w:t>
            </w:r>
            <w:r w:rsidR="00F531FC">
              <w:rPr>
                <w:rFonts w:ascii="Times New Roman" w:hAnsi="Times New Roman"/>
                <w:sz w:val="20"/>
                <w:szCs w:val="20"/>
              </w:rPr>
              <w:tab/>
              <w:t>Pranishme</w:t>
            </w:r>
          </w:p>
          <w:p w:rsidR="00F531FC" w:rsidRPr="00F531FC" w:rsidRDefault="00C90BD3" w:rsidP="00F531FC">
            <w:pPr>
              <w:tabs>
                <w:tab w:val="left" w:pos="1695"/>
              </w:tabs>
              <w:rPr>
                <w:rFonts w:ascii="Times New Roman" w:hAnsi="Times New Roman"/>
                <w:sz w:val="20"/>
                <w:szCs w:val="20"/>
              </w:rPr>
            </w:pPr>
            <w:r>
              <w:rPr>
                <w:rFonts w:ascii="Times New Roman" w:hAnsi="Times New Roman"/>
                <w:b/>
                <w:noProof/>
                <w:sz w:val="24"/>
                <w:szCs w:val="24"/>
                <w:lang w:val="en-US"/>
              </w:rPr>
              <w:pict>
                <v:rect id="_x0000_s1720" style="position:absolute;margin-left:-2.4pt;margin-top:2.05pt;width:15.75pt;height:10.5pt;flip:y;z-index:251972608"/>
              </w:pict>
            </w:r>
            <w:r w:rsidR="00F531FC">
              <w:rPr>
                <w:rFonts w:ascii="Times New Roman" w:hAnsi="Times New Roman"/>
                <w:sz w:val="20"/>
                <w:szCs w:val="20"/>
              </w:rPr>
              <w:t xml:space="preserve">       Shi</w:t>
            </w:r>
          </w:p>
        </w:tc>
      </w:tr>
    </w:tbl>
    <w:p w:rsidR="00E53EB1" w:rsidRDefault="00E53EB1" w:rsidP="00672F47">
      <w:pPr>
        <w:rPr>
          <w:rFonts w:ascii="Times New Roman" w:hAnsi="Times New Roman"/>
          <w:b/>
          <w:sz w:val="24"/>
          <w:szCs w:val="24"/>
        </w:rPr>
      </w:pPr>
    </w:p>
    <w:p w:rsidR="005B44FB" w:rsidRDefault="00C90BD3" w:rsidP="00672F47">
      <w:pPr>
        <w:rPr>
          <w:rFonts w:ascii="Times New Roman" w:hAnsi="Times New Roman"/>
          <w:b/>
          <w:sz w:val="24"/>
          <w:szCs w:val="24"/>
        </w:rPr>
      </w:pPr>
      <w:r>
        <w:rPr>
          <w:rFonts w:ascii="Times New Roman" w:hAnsi="Times New Roman"/>
          <w:b/>
          <w:noProof/>
          <w:sz w:val="24"/>
          <w:szCs w:val="24"/>
          <w:lang w:val="en-US"/>
        </w:rPr>
        <w:pict>
          <v:rect id="_x0000_s1724" style="position:absolute;margin-left:307.6pt;margin-top:24.8pt;width:18.75pt;height:16.5pt;z-index:251976704"/>
        </w:pict>
      </w:r>
      <w:r>
        <w:rPr>
          <w:rFonts w:ascii="Times New Roman" w:hAnsi="Times New Roman"/>
          <w:b/>
          <w:noProof/>
          <w:sz w:val="24"/>
          <w:szCs w:val="24"/>
          <w:lang w:val="en-US"/>
        </w:rPr>
        <w:pict>
          <v:rect id="_x0000_s1723" style="position:absolute;margin-left:204.85pt;margin-top:24.8pt;width:18.75pt;height:16.5pt;z-index:251975680"/>
        </w:pict>
      </w:r>
      <w:r>
        <w:rPr>
          <w:rFonts w:ascii="Times New Roman" w:hAnsi="Times New Roman"/>
          <w:b/>
          <w:noProof/>
          <w:sz w:val="24"/>
          <w:szCs w:val="24"/>
          <w:lang w:val="en-US"/>
        </w:rPr>
        <w:pict>
          <v:rect id="_x0000_s1722" style="position:absolute;margin-left:105.85pt;margin-top:24.8pt;width:18.75pt;height:16.5pt;z-index:251974656"/>
        </w:pict>
      </w:r>
      <w:r>
        <w:rPr>
          <w:rFonts w:ascii="Times New Roman" w:hAnsi="Times New Roman"/>
          <w:b/>
          <w:noProof/>
          <w:sz w:val="24"/>
          <w:szCs w:val="24"/>
          <w:lang w:val="en-US"/>
        </w:rPr>
        <w:pict>
          <v:rect id="_x0000_s1721" style="position:absolute;margin-left:10.6pt;margin-top:24.8pt;width:18.75pt;height:16.5pt;z-index:251973632"/>
        </w:pict>
      </w:r>
      <w:r w:rsidR="005B44FB">
        <w:rPr>
          <w:rFonts w:ascii="Times New Roman" w:hAnsi="Times New Roman"/>
          <w:b/>
          <w:sz w:val="24"/>
          <w:szCs w:val="24"/>
        </w:rPr>
        <w:t xml:space="preserve"> Struktura t</w:t>
      </w:r>
      <w:r w:rsidR="004857E1">
        <w:rPr>
          <w:rFonts w:ascii="Times New Roman" w:hAnsi="Times New Roman"/>
          <w:b/>
          <w:sz w:val="24"/>
          <w:szCs w:val="24"/>
        </w:rPr>
        <w:t>ë</w:t>
      </w:r>
      <w:r w:rsidR="005B44FB">
        <w:rPr>
          <w:rFonts w:ascii="Times New Roman" w:hAnsi="Times New Roman"/>
          <w:b/>
          <w:sz w:val="24"/>
          <w:szCs w:val="24"/>
        </w:rPr>
        <w:t xml:space="preserve"> p</w:t>
      </w:r>
      <w:r w:rsidR="004857E1">
        <w:rPr>
          <w:rFonts w:ascii="Times New Roman" w:hAnsi="Times New Roman"/>
          <w:b/>
          <w:sz w:val="24"/>
          <w:szCs w:val="24"/>
        </w:rPr>
        <w:t>ë</w:t>
      </w:r>
      <w:r w:rsidR="005B44FB">
        <w:rPr>
          <w:rFonts w:ascii="Times New Roman" w:hAnsi="Times New Roman"/>
          <w:b/>
          <w:sz w:val="24"/>
          <w:szCs w:val="24"/>
        </w:rPr>
        <w:t>rfshira</w:t>
      </w:r>
    </w:p>
    <w:p w:rsidR="005B44FB" w:rsidRPr="005B44FB" w:rsidRDefault="00C90BD3" w:rsidP="005B44FB">
      <w:pPr>
        <w:tabs>
          <w:tab w:val="left" w:pos="2595"/>
          <w:tab w:val="left" w:pos="4590"/>
        </w:tabs>
        <w:rPr>
          <w:rFonts w:ascii="Times New Roman" w:hAnsi="Times New Roman"/>
          <w:sz w:val="24"/>
          <w:szCs w:val="24"/>
        </w:rPr>
      </w:pPr>
      <w:r>
        <w:rPr>
          <w:rFonts w:ascii="Times New Roman" w:hAnsi="Times New Roman"/>
          <w:noProof/>
          <w:sz w:val="24"/>
          <w:szCs w:val="24"/>
          <w:lang w:val="en-US"/>
        </w:rPr>
        <w:pict>
          <v:rect id="_x0000_s1728" style="position:absolute;margin-left:307.6pt;margin-top:22.2pt;width:18.75pt;height:16.5pt;flip:y;z-index:251980800"/>
        </w:pict>
      </w:r>
      <w:r>
        <w:rPr>
          <w:rFonts w:ascii="Times New Roman" w:hAnsi="Times New Roman"/>
          <w:noProof/>
          <w:sz w:val="24"/>
          <w:szCs w:val="24"/>
          <w:lang w:val="en-US"/>
        </w:rPr>
        <w:pict>
          <v:rect id="_x0000_s1727" style="position:absolute;margin-left:204.85pt;margin-top:22.2pt;width:18.75pt;height:16.5pt;z-index:251979776"/>
        </w:pict>
      </w:r>
      <w:r>
        <w:rPr>
          <w:rFonts w:ascii="Times New Roman" w:hAnsi="Times New Roman"/>
          <w:noProof/>
          <w:sz w:val="24"/>
          <w:szCs w:val="24"/>
          <w:lang w:val="en-US"/>
        </w:rPr>
        <w:pict>
          <v:rect id="_x0000_s1726" style="position:absolute;margin-left:105.85pt;margin-top:22.2pt;width:18.75pt;height:16.5pt;z-index:251978752"/>
        </w:pict>
      </w:r>
      <w:r w:rsidR="005B44FB">
        <w:rPr>
          <w:rFonts w:ascii="Times New Roman" w:hAnsi="Times New Roman"/>
          <w:b/>
          <w:sz w:val="24"/>
          <w:szCs w:val="24"/>
        </w:rPr>
        <w:t xml:space="preserve">           </w:t>
      </w:r>
      <w:r w:rsidR="005B44FB" w:rsidRPr="005B44FB">
        <w:rPr>
          <w:rFonts w:ascii="Times New Roman" w:hAnsi="Times New Roman"/>
          <w:sz w:val="24"/>
          <w:szCs w:val="24"/>
        </w:rPr>
        <w:t>Sht</w:t>
      </w:r>
      <w:r w:rsidR="004857E1">
        <w:rPr>
          <w:rFonts w:ascii="Times New Roman" w:hAnsi="Times New Roman"/>
          <w:sz w:val="24"/>
          <w:szCs w:val="24"/>
        </w:rPr>
        <w:t>ë</w:t>
      </w:r>
      <w:r w:rsidR="005B44FB" w:rsidRPr="005B44FB">
        <w:rPr>
          <w:rFonts w:ascii="Times New Roman" w:hAnsi="Times New Roman"/>
          <w:sz w:val="24"/>
          <w:szCs w:val="24"/>
        </w:rPr>
        <w:t>pi</w:t>
      </w:r>
      <w:r w:rsidR="005B44FB">
        <w:rPr>
          <w:rFonts w:ascii="Times New Roman" w:hAnsi="Times New Roman"/>
          <w:sz w:val="24"/>
          <w:szCs w:val="24"/>
        </w:rPr>
        <w:t xml:space="preserve">      </w:t>
      </w:r>
      <w:r w:rsidR="005B44FB">
        <w:rPr>
          <w:rFonts w:ascii="Times New Roman" w:hAnsi="Times New Roman"/>
          <w:sz w:val="24"/>
          <w:szCs w:val="24"/>
        </w:rPr>
        <w:tab/>
        <w:t>Ferm</w:t>
      </w:r>
      <w:r w:rsidR="004857E1">
        <w:rPr>
          <w:rFonts w:ascii="Times New Roman" w:hAnsi="Times New Roman"/>
          <w:sz w:val="24"/>
          <w:szCs w:val="24"/>
        </w:rPr>
        <w:t>ë</w:t>
      </w:r>
      <w:r w:rsidR="005B44FB">
        <w:rPr>
          <w:rFonts w:ascii="Times New Roman" w:hAnsi="Times New Roman"/>
          <w:sz w:val="24"/>
          <w:szCs w:val="24"/>
        </w:rPr>
        <w:t xml:space="preserve">       </w:t>
      </w:r>
      <w:r w:rsidR="005B44FB">
        <w:rPr>
          <w:rFonts w:ascii="Times New Roman" w:hAnsi="Times New Roman"/>
          <w:sz w:val="24"/>
          <w:szCs w:val="24"/>
        </w:rPr>
        <w:tab/>
        <w:t>Shkoll</w:t>
      </w:r>
      <w:r w:rsidR="004857E1">
        <w:rPr>
          <w:rFonts w:ascii="Times New Roman" w:hAnsi="Times New Roman"/>
          <w:sz w:val="24"/>
          <w:szCs w:val="24"/>
        </w:rPr>
        <w:t>ë</w:t>
      </w:r>
      <w:r w:rsidR="005B44FB">
        <w:rPr>
          <w:rFonts w:ascii="Times New Roman" w:hAnsi="Times New Roman"/>
          <w:sz w:val="24"/>
          <w:szCs w:val="24"/>
        </w:rPr>
        <w:t xml:space="preserve">                    </w:t>
      </w:r>
      <w:r w:rsidR="003334ED">
        <w:rPr>
          <w:rFonts w:ascii="Times New Roman" w:hAnsi="Times New Roman"/>
          <w:sz w:val="24"/>
          <w:szCs w:val="24"/>
        </w:rPr>
        <w:t xml:space="preserve"> </w:t>
      </w:r>
      <w:r w:rsidR="005B44FB">
        <w:rPr>
          <w:rFonts w:ascii="Times New Roman" w:hAnsi="Times New Roman"/>
          <w:sz w:val="24"/>
          <w:szCs w:val="24"/>
        </w:rPr>
        <w:t>Stacion Policie</w:t>
      </w:r>
    </w:p>
    <w:p w:rsidR="004857E1" w:rsidRDefault="00C90BD3" w:rsidP="00807A97">
      <w:pPr>
        <w:tabs>
          <w:tab w:val="left" w:pos="780"/>
          <w:tab w:val="left" w:pos="2595"/>
          <w:tab w:val="center" w:pos="5105"/>
        </w:tabs>
        <w:rPr>
          <w:rFonts w:ascii="Times New Roman" w:hAnsi="Times New Roman"/>
          <w:sz w:val="24"/>
          <w:szCs w:val="24"/>
        </w:rPr>
      </w:pPr>
      <w:r>
        <w:rPr>
          <w:rFonts w:ascii="Times New Roman" w:hAnsi="Times New Roman"/>
          <w:noProof/>
          <w:sz w:val="24"/>
          <w:szCs w:val="24"/>
          <w:lang w:val="en-US"/>
        </w:rPr>
        <w:pict>
          <v:rect id="_x0000_s1725" style="position:absolute;margin-left:10.6pt;margin-top:1.55pt;width:18.75pt;height:16.5pt;z-index:251977728"/>
        </w:pict>
      </w:r>
      <w:r w:rsidR="005B44FB">
        <w:rPr>
          <w:rFonts w:ascii="Times New Roman" w:hAnsi="Times New Roman"/>
          <w:sz w:val="24"/>
          <w:szCs w:val="24"/>
        </w:rPr>
        <w:tab/>
        <w:t xml:space="preserve">Hotel/Fshat    </w:t>
      </w:r>
      <w:r w:rsidR="005B44FB">
        <w:rPr>
          <w:rFonts w:ascii="Times New Roman" w:hAnsi="Times New Roman"/>
          <w:sz w:val="24"/>
          <w:szCs w:val="24"/>
        </w:rPr>
        <w:tab/>
        <w:t>Fabrik</w:t>
      </w:r>
      <w:r w:rsidR="004857E1">
        <w:rPr>
          <w:rFonts w:ascii="Times New Roman" w:hAnsi="Times New Roman"/>
          <w:sz w:val="24"/>
          <w:szCs w:val="24"/>
        </w:rPr>
        <w:t>ë</w:t>
      </w:r>
      <w:r w:rsidR="005B44FB">
        <w:rPr>
          <w:rFonts w:ascii="Times New Roman" w:hAnsi="Times New Roman"/>
          <w:sz w:val="24"/>
          <w:szCs w:val="24"/>
        </w:rPr>
        <w:t xml:space="preserve">                    Spital                         Stacion Zjarrfik</w:t>
      </w:r>
      <w:r w:rsidR="004857E1">
        <w:rPr>
          <w:rFonts w:ascii="Times New Roman" w:hAnsi="Times New Roman"/>
          <w:sz w:val="24"/>
          <w:szCs w:val="24"/>
        </w:rPr>
        <w:t>ë</w:t>
      </w:r>
      <w:r w:rsidR="005B44FB">
        <w:rPr>
          <w:rFonts w:ascii="Times New Roman" w:hAnsi="Times New Roman"/>
          <w:sz w:val="24"/>
          <w:szCs w:val="24"/>
        </w:rPr>
        <w:t>se</w:t>
      </w:r>
    </w:p>
    <w:p w:rsidR="005028CB" w:rsidRDefault="004857E1" w:rsidP="00672F47">
      <w:pPr>
        <w:rPr>
          <w:rFonts w:ascii="Times New Roman" w:hAnsi="Times New Roman"/>
          <w:b/>
          <w:sz w:val="24"/>
          <w:szCs w:val="24"/>
        </w:rPr>
      </w:pPr>
      <w:r w:rsidRPr="004857E1">
        <w:rPr>
          <w:rFonts w:ascii="Times New Roman" w:hAnsi="Times New Roman"/>
          <w:b/>
          <w:sz w:val="24"/>
          <w:szCs w:val="24"/>
        </w:rPr>
        <w:lastRenderedPageBreak/>
        <w:t>Burimet</w:t>
      </w:r>
    </w:p>
    <w:tbl>
      <w:tblPr>
        <w:tblStyle w:val="TableGrid"/>
        <w:tblW w:w="0" w:type="auto"/>
        <w:tblLook w:val="04A0" w:firstRow="1" w:lastRow="0" w:firstColumn="1" w:lastColumn="0" w:noHBand="0" w:noVBand="1"/>
      </w:tblPr>
      <w:tblGrid>
        <w:gridCol w:w="5213"/>
        <w:gridCol w:w="5213"/>
      </w:tblGrid>
      <w:tr w:rsidR="004857E1" w:rsidTr="004857E1">
        <w:tc>
          <w:tcPr>
            <w:tcW w:w="5213" w:type="dxa"/>
          </w:tcPr>
          <w:p w:rsidR="004857E1" w:rsidRPr="004857E1" w:rsidRDefault="004857E1" w:rsidP="00672F47">
            <w:pPr>
              <w:rPr>
                <w:rFonts w:ascii="Times New Roman" w:hAnsi="Times New Roman"/>
                <w:b/>
                <w:sz w:val="24"/>
                <w:szCs w:val="24"/>
              </w:rPr>
            </w:pPr>
            <w:r w:rsidRPr="004857E1">
              <w:rPr>
                <w:rFonts w:ascii="Times New Roman" w:hAnsi="Times New Roman"/>
                <w:b/>
                <w:sz w:val="24"/>
                <w:szCs w:val="24"/>
              </w:rPr>
              <w:t>Aktivizuar</w:t>
            </w:r>
          </w:p>
        </w:tc>
        <w:tc>
          <w:tcPr>
            <w:tcW w:w="5213" w:type="dxa"/>
          </w:tcPr>
          <w:p w:rsidR="004857E1" w:rsidRPr="004857E1" w:rsidRDefault="004857E1" w:rsidP="00672F47">
            <w:pPr>
              <w:rPr>
                <w:rFonts w:ascii="Times New Roman" w:hAnsi="Times New Roman"/>
                <w:b/>
                <w:sz w:val="24"/>
                <w:szCs w:val="24"/>
              </w:rPr>
            </w:pPr>
            <w:r w:rsidRPr="004857E1">
              <w:rPr>
                <w:rFonts w:ascii="Times New Roman" w:hAnsi="Times New Roman"/>
                <w:b/>
                <w:sz w:val="24"/>
                <w:szCs w:val="24"/>
              </w:rPr>
              <w:t>K</w:t>
            </w:r>
            <w:r w:rsidR="001B17A4">
              <w:rPr>
                <w:rFonts w:ascii="Times New Roman" w:hAnsi="Times New Roman"/>
                <w:b/>
                <w:sz w:val="24"/>
                <w:szCs w:val="24"/>
              </w:rPr>
              <w:t>ë</w:t>
            </w:r>
            <w:r w:rsidRPr="004857E1">
              <w:rPr>
                <w:rFonts w:ascii="Times New Roman" w:hAnsi="Times New Roman"/>
                <w:b/>
                <w:sz w:val="24"/>
                <w:szCs w:val="24"/>
              </w:rPr>
              <w:t>rkuar</w:t>
            </w:r>
          </w:p>
        </w:tc>
      </w:tr>
      <w:tr w:rsidR="004857E1" w:rsidTr="004857E1">
        <w:tc>
          <w:tcPr>
            <w:tcW w:w="5213" w:type="dxa"/>
          </w:tcPr>
          <w:p w:rsidR="004857E1" w:rsidRDefault="004857E1" w:rsidP="00672F47">
            <w:pPr>
              <w:rPr>
                <w:rFonts w:ascii="Times New Roman" w:hAnsi="Times New Roman"/>
                <w:sz w:val="24"/>
                <w:szCs w:val="24"/>
              </w:rPr>
            </w:pPr>
          </w:p>
          <w:p w:rsidR="001B17A4" w:rsidRDefault="001B17A4" w:rsidP="00672F47">
            <w:pPr>
              <w:rPr>
                <w:rFonts w:ascii="Times New Roman" w:hAnsi="Times New Roman"/>
                <w:sz w:val="24"/>
                <w:szCs w:val="24"/>
              </w:rPr>
            </w:pPr>
          </w:p>
        </w:tc>
        <w:tc>
          <w:tcPr>
            <w:tcW w:w="5213" w:type="dxa"/>
          </w:tcPr>
          <w:p w:rsidR="004857E1" w:rsidRDefault="004857E1" w:rsidP="00672F47">
            <w:pPr>
              <w:rPr>
                <w:rFonts w:ascii="Times New Roman" w:hAnsi="Times New Roman"/>
                <w:sz w:val="24"/>
                <w:szCs w:val="24"/>
              </w:rPr>
            </w:pPr>
          </w:p>
        </w:tc>
      </w:tr>
    </w:tbl>
    <w:p w:rsidR="004857E1" w:rsidRPr="004857E1" w:rsidRDefault="004857E1" w:rsidP="00672F47">
      <w:pPr>
        <w:rPr>
          <w:rFonts w:ascii="Times New Roman" w:hAnsi="Times New Roman"/>
          <w:sz w:val="24"/>
          <w:szCs w:val="24"/>
        </w:rPr>
      </w:pPr>
    </w:p>
    <w:p w:rsidR="005028CB" w:rsidRPr="001E04C9" w:rsidRDefault="001B17A4" w:rsidP="00672F47">
      <w:pPr>
        <w:rPr>
          <w:rFonts w:ascii="Times New Roman" w:hAnsi="Times New Roman"/>
          <w:sz w:val="24"/>
          <w:szCs w:val="24"/>
        </w:rPr>
      </w:pPr>
      <w:r>
        <w:rPr>
          <w:rFonts w:ascii="Times New Roman" w:hAnsi="Times New Roman"/>
          <w:sz w:val="24"/>
          <w:szCs w:val="24"/>
        </w:rPr>
        <w:t>Emri_________________________________             Numër telefoni____________________________</w:t>
      </w:r>
    </w:p>
    <w:p w:rsidR="000F5972" w:rsidRDefault="000F5972" w:rsidP="00672F47">
      <w:pPr>
        <w:rPr>
          <w:rFonts w:ascii="Times New Roman" w:hAnsi="Times New Roman"/>
          <w:b/>
          <w:sz w:val="24"/>
          <w:szCs w:val="24"/>
        </w:rPr>
      </w:pPr>
    </w:p>
    <w:p w:rsidR="005028CB" w:rsidRPr="001B17A4" w:rsidRDefault="001B17A4" w:rsidP="00672F47">
      <w:pPr>
        <w:rPr>
          <w:rFonts w:ascii="Times New Roman" w:hAnsi="Times New Roman"/>
          <w:b/>
          <w:sz w:val="24"/>
          <w:szCs w:val="24"/>
        </w:rPr>
      </w:pPr>
      <w:r w:rsidRPr="001B17A4">
        <w:rPr>
          <w:rFonts w:ascii="Times New Roman" w:hAnsi="Times New Roman"/>
          <w:b/>
          <w:sz w:val="24"/>
          <w:szCs w:val="24"/>
        </w:rPr>
        <w:t>Veprimet kryesore t</w:t>
      </w:r>
      <w:r>
        <w:rPr>
          <w:rFonts w:ascii="Times New Roman" w:hAnsi="Times New Roman"/>
          <w:b/>
          <w:sz w:val="24"/>
          <w:szCs w:val="24"/>
        </w:rPr>
        <w:t>ë</w:t>
      </w:r>
      <w:r w:rsidRPr="001B17A4">
        <w:rPr>
          <w:rFonts w:ascii="Times New Roman" w:hAnsi="Times New Roman"/>
          <w:b/>
          <w:sz w:val="24"/>
          <w:szCs w:val="24"/>
        </w:rPr>
        <w:t xml:space="preserve"> nd</w:t>
      </w:r>
      <w:r>
        <w:rPr>
          <w:rFonts w:ascii="Times New Roman" w:hAnsi="Times New Roman"/>
          <w:b/>
          <w:sz w:val="24"/>
          <w:szCs w:val="24"/>
        </w:rPr>
        <w:t>ë</w:t>
      </w:r>
      <w:r w:rsidRPr="001B17A4">
        <w:rPr>
          <w:rFonts w:ascii="Times New Roman" w:hAnsi="Times New Roman"/>
          <w:b/>
          <w:sz w:val="24"/>
          <w:szCs w:val="24"/>
        </w:rPr>
        <w:t>rmarra</w:t>
      </w:r>
    </w:p>
    <w:p w:rsidR="00A64D06" w:rsidRPr="000F5972" w:rsidRDefault="001B17A4" w:rsidP="00672F47">
      <w:pPr>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B17A4" w:rsidRPr="001B17A4" w:rsidRDefault="001B17A4" w:rsidP="00672F47">
      <w:pPr>
        <w:rPr>
          <w:rFonts w:ascii="Times New Roman" w:hAnsi="Times New Roman"/>
          <w:b/>
          <w:sz w:val="24"/>
          <w:szCs w:val="24"/>
        </w:rPr>
      </w:pPr>
      <w:r w:rsidRPr="001B17A4">
        <w:rPr>
          <w:rFonts w:ascii="Times New Roman" w:hAnsi="Times New Roman"/>
          <w:b/>
          <w:sz w:val="24"/>
          <w:szCs w:val="24"/>
        </w:rPr>
        <w:t>Harta</w:t>
      </w:r>
    </w:p>
    <w:p w:rsidR="005028CB" w:rsidRPr="001E04C9" w:rsidRDefault="00A64D06" w:rsidP="00672F47">
      <w:pPr>
        <w:rPr>
          <w:rFonts w:ascii="Times New Roman" w:hAnsi="Times New Roman"/>
          <w:sz w:val="24"/>
          <w:szCs w:val="24"/>
        </w:rPr>
      </w:pPr>
      <w:r>
        <w:rPr>
          <w:rFonts w:ascii="Times New Roman" w:hAnsi="Times New Roman"/>
          <w:noProof/>
          <w:sz w:val="24"/>
          <w:szCs w:val="24"/>
          <w:lang w:val="en-US"/>
        </w:rPr>
        <w:lastRenderedPageBreak/>
        <w:drawing>
          <wp:inline distT="0" distB="0" distL="0" distR="0" wp14:anchorId="3DCFE90A" wp14:editId="6C2C0CB5">
            <wp:extent cx="6076950" cy="5895975"/>
            <wp:effectExtent l="0" t="0" r="0" b="0"/>
            <wp:docPr id="1" name="Picture 1" descr="Harta e rreziqeve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ta e rreziqeve_page-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5895975"/>
                    </a:xfrm>
                    <a:prstGeom prst="rect">
                      <a:avLst/>
                    </a:prstGeom>
                    <a:noFill/>
                    <a:ln>
                      <a:noFill/>
                    </a:ln>
                  </pic:spPr>
                </pic:pic>
              </a:graphicData>
            </a:graphic>
          </wp:inline>
        </w:drawing>
      </w:r>
    </w:p>
    <w:p w:rsidR="000F5972" w:rsidRDefault="000F5972" w:rsidP="001B17A4">
      <w:pPr>
        <w:jc w:val="both"/>
        <w:rPr>
          <w:rFonts w:ascii="Times New Roman" w:hAnsi="Times New Roman"/>
          <w:color w:val="006600"/>
          <w:sz w:val="24"/>
          <w:szCs w:val="24"/>
        </w:rPr>
      </w:pPr>
    </w:p>
    <w:p w:rsidR="001B17A4" w:rsidRPr="001B17A4" w:rsidRDefault="001B17A4" w:rsidP="001B17A4">
      <w:pPr>
        <w:jc w:val="both"/>
        <w:rPr>
          <w:rFonts w:ascii="Times New Roman" w:hAnsi="Times New Roman"/>
          <w:color w:val="006600"/>
          <w:sz w:val="24"/>
          <w:szCs w:val="24"/>
        </w:rPr>
      </w:pPr>
      <w:r w:rsidRPr="001B17A4">
        <w:rPr>
          <w:rFonts w:ascii="Times New Roman" w:hAnsi="Times New Roman"/>
          <w:color w:val="006600"/>
          <w:sz w:val="24"/>
          <w:szCs w:val="24"/>
        </w:rPr>
        <w:t xml:space="preserve">Aneks 3: Formate orientuese për komunikimin me publikun, sipas etapave </w:t>
      </w:r>
    </w:p>
    <w:p w:rsidR="001B17A4" w:rsidRPr="00592F68" w:rsidRDefault="001B17A4" w:rsidP="001B17A4">
      <w:pPr>
        <w:jc w:val="both"/>
        <w:rPr>
          <w:rFonts w:ascii="Times New Roman" w:hAnsi="Times New Roman"/>
          <w:b/>
          <w:sz w:val="24"/>
          <w:szCs w:val="24"/>
        </w:rPr>
      </w:pPr>
      <w:r w:rsidRPr="00592F68">
        <w:rPr>
          <w:rFonts w:ascii="Times New Roman" w:hAnsi="Times New Roman"/>
          <w:b/>
          <w:sz w:val="24"/>
          <w:szCs w:val="24"/>
        </w:rPr>
        <w:t>Etapa I – Rritja e gatishmërisë</w:t>
      </w:r>
    </w:p>
    <w:p w:rsidR="001B17A4" w:rsidRDefault="001B17A4" w:rsidP="001B17A4">
      <w:pPr>
        <w:jc w:val="both"/>
        <w:rPr>
          <w:rFonts w:ascii="Times New Roman" w:hAnsi="Times New Roman"/>
          <w:sz w:val="24"/>
          <w:szCs w:val="24"/>
        </w:rPr>
      </w:pPr>
      <w:r>
        <w:rPr>
          <w:rFonts w:ascii="Times New Roman" w:hAnsi="Times New Roman"/>
          <w:sz w:val="24"/>
          <w:szCs w:val="24"/>
        </w:rPr>
        <w:t xml:space="preserve">Titulli: </w:t>
      </w:r>
      <w:r w:rsidRPr="001B17A4">
        <w:rPr>
          <w:rFonts w:ascii="Times New Roman" w:hAnsi="Times New Roman"/>
          <w:sz w:val="24"/>
          <w:szCs w:val="24"/>
        </w:rPr>
        <w:t>R</w:t>
      </w:r>
      <w:r>
        <w:rPr>
          <w:rFonts w:ascii="Times New Roman" w:hAnsi="Times New Roman"/>
          <w:sz w:val="24"/>
          <w:szCs w:val="24"/>
        </w:rPr>
        <w:t xml:space="preserve">ritje e gatishmërie </w:t>
      </w:r>
    </w:p>
    <w:p w:rsidR="001B17A4" w:rsidRDefault="001B17A4" w:rsidP="001B17A4">
      <w:pPr>
        <w:jc w:val="both"/>
        <w:rPr>
          <w:rFonts w:ascii="Times New Roman" w:hAnsi="Times New Roman"/>
          <w:sz w:val="24"/>
          <w:szCs w:val="24"/>
        </w:rPr>
      </w:pPr>
      <w:r>
        <w:rPr>
          <w:rFonts w:ascii="Times New Roman" w:hAnsi="Times New Roman"/>
          <w:sz w:val="24"/>
          <w:szCs w:val="24"/>
        </w:rPr>
        <w:t>Bashkia Kolonjë</w:t>
      </w:r>
      <w:r w:rsidRPr="001B17A4">
        <w:rPr>
          <w:rFonts w:ascii="Times New Roman" w:hAnsi="Times New Roman"/>
          <w:sz w:val="24"/>
          <w:szCs w:val="24"/>
        </w:rPr>
        <w:t xml:space="preserve"> dhe AKMC janë duke ndjekur nga afër [</w:t>
      </w:r>
      <w:r w:rsidRPr="00DF36FA">
        <w:rPr>
          <w:rFonts w:ascii="Times New Roman" w:hAnsi="Times New Roman"/>
          <w:color w:val="C00000"/>
          <w:sz w:val="24"/>
          <w:szCs w:val="24"/>
        </w:rPr>
        <w:t>përshkruani shkurt situatën dhe vendndodhjen</w:t>
      </w:r>
      <w:r>
        <w:rPr>
          <w:rFonts w:ascii="Times New Roman" w:hAnsi="Times New Roman"/>
          <w:sz w:val="24"/>
          <w:szCs w:val="24"/>
        </w:rPr>
        <w:t>]. Për këtë arsye, bashkia Kolonj</w:t>
      </w:r>
      <w:r w:rsidR="008737EB">
        <w:rPr>
          <w:rFonts w:ascii="Times New Roman" w:hAnsi="Times New Roman"/>
          <w:sz w:val="24"/>
          <w:szCs w:val="24"/>
        </w:rPr>
        <w:t>ë</w:t>
      </w:r>
      <w:r w:rsidRPr="001B17A4">
        <w:rPr>
          <w:rFonts w:ascii="Times New Roman" w:hAnsi="Times New Roman"/>
          <w:sz w:val="24"/>
          <w:szCs w:val="24"/>
        </w:rPr>
        <w:t xml:space="preserve"> dhe AKMC kanë rritur gatishmërinë për të përballuar situatën në rast përshkallëzimi. Të gjithë qytetarët janë të lutur të marrin masa për të shmangur lëvizjet e panevojshme deri në një njoftim të dytë. Siguria juaj është prioritet! Informohuni në [</w:t>
      </w:r>
      <w:r w:rsidRPr="00DF36FA">
        <w:rPr>
          <w:rFonts w:ascii="Times New Roman" w:hAnsi="Times New Roman"/>
          <w:color w:val="C00000"/>
          <w:sz w:val="24"/>
          <w:szCs w:val="24"/>
        </w:rPr>
        <w:t>vendosni një faqe online dhe/ose</w:t>
      </w:r>
      <w:r w:rsidRPr="001B17A4">
        <w:rPr>
          <w:rFonts w:ascii="Times New Roman" w:hAnsi="Times New Roman"/>
          <w:sz w:val="24"/>
          <w:szCs w:val="24"/>
        </w:rPr>
        <w:t xml:space="preserve"> </w:t>
      </w:r>
      <w:r w:rsidRPr="00DF36FA">
        <w:rPr>
          <w:rFonts w:ascii="Times New Roman" w:hAnsi="Times New Roman"/>
          <w:color w:val="C00000"/>
          <w:sz w:val="24"/>
          <w:szCs w:val="24"/>
        </w:rPr>
        <w:t>kontaktet</w:t>
      </w:r>
      <w:r w:rsidRPr="001B17A4">
        <w:rPr>
          <w:rFonts w:ascii="Times New Roman" w:hAnsi="Times New Roman"/>
          <w:sz w:val="24"/>
          <w:szCs w:val="24"/>
        </w:rPr>
        <w:t xml:space="preserve">]. </w:t>
      </w:r>
    </w:p>
    <w:p w:rsidR="001B17A4" w:rsidRPr="00592F68" w:rsidRDefault="001B17A4" w:rsidP="001B17A4">
      <w:pPr>
        <w:jc w:val="both"/>
        <w:rPr>
          <w:rFonts w:ascii="Times New Roman" w:hAnsi="Times New Roman"/>
          <w:b/>
          <w:sz w:val="24"/>
          <w:szCs w:val="24"/>
        </w:rPr>
      </w:pPr>
      <w:r w:rsidRPr="00592F68">
        <w:rPr>
          <w:rFonts w:ascii="Times New Roman" w:hAnsi="Times New Roman"/>
          <w:b/>
          <w:sz w:val="24"/>
          <w:szCs w:val="24"/>
        </w:rPr>
        <w:lastRenderedPageBreak/>
        <w:t xml:space="preserve">Etapa II - Vendosja e gjendjes së gatishmërisë </w:t>
      </w:r>
    </w:p>
    <w:p w:rsidR="001B17A4" w:rsidRDefault="001B17A4" w:rsidP="001B17A4">
      <w:pPr>
        <w:jc w:val="both"/>
        <w:rPr>
          <w:rFonts w:ascii="Times New Roman" w:hAnsi="Times New Roman"/>
          <w:sz w:val="24"/>
          <w:szCs w:val="24"/>
        </w:rPr>
      </w:pPr>
      <w:r w:rsidRPr="001B17A4">
        <w:rPr>
          <w:rFonts w:ascii="Times New Roman" w:hAnsi="Times New Roman"/>
          <w:sz w:val="24"/>
          <w:szCs w:val="24"/>
        </w:rPr>
        <w:t>Titull: Gjendje gatishmërie në [</w:t>
      </w:r>
      <w:r w:rsidRPr="00987D7D">
        <w:rPr>
          <w:rFonts w:ascii="Times New Roman" w:hAnsi="Times New Roman"/>
          <w:color w:val="C00000"/>
          <w:sz w:val="24"/>
          <w:szCs w:val="24"/>
        </w:rPr>
        <w:t>zona e prekur</w:t>
      </w:r>
      <w:r w:rsidRPr="001B17A4">
        <w:rPr>
          <w:rFonts w:ascii="Times New Roman" w:hAnsi="Times New Roman"/>
          <w:sz w:val="24"/>
          <w:szCs w:val="24"/>
        </w:rPr>
        <w:t xml:space="preserve">] </w:t>
      </w:r>
    </w:p>
    <w:p w:rsidR="001B17A4" w:rsidRDefault="001B17A4" w:rsidP="001B17A4">
      <w:pPr>
        <w:jc w:val="both"/>
        <w:rPr>
          <w:rFonts w:ascii="Times New Roman" w:hAnsi="Times New Roman"/>
          <w:sz w:val="24"/>
          <w:szCs w:val="24"/>
        </w:rPr>
      </w:pPr>
      <w:r w:rsidRPr="001B17A4">
        <w:rPr>
          <w:rFonts w:ascii="Times New Roman" w:hAnsi="Times New Roman"/>
          <w:sz w:val="24"/>
          <w:szCs w:val="24"/>
        </w:rPr>
        <w:t>Shpallet gjendja e gatishmërisë në [</w:t>
      </w:r>
      <w:r w:rsidRPr="00987D7D">
        <w:rPr>
          <w:rFonts w:ascii="Times New Roman" w:hAnsi="Times New Roman"/>
          <w:color w:val="C00000"/>
          <w:sz w:val="24"/>
          <w:szCs w:val="24"/>
        </w:rPr>
        <w:t>zona e prekur</w:t>
      </w:r>
      <w:r w:rsidRPr="001B17A4">
        <w:rPr>
          <w:rFonts w:ascii="Times New Roman" w:hAnsi="Times New Roman"/>
          <w:sz w:val="24"/>
          <w:szCs w:val="24"/>
        </w:rPr>
        <w:t>] për shkak të përshkallëzimit të [</w:t>
      </w:r>
      <w:r w:rsidRPr="00987D7D">
        <w:rPr>
          <w:rFonts w:ascii="Times New Roman" w:hAnsi="Times New Roman"/>
          <w:color w:val="C00000"/>
          <w:sz w:val="24"/>
          <w:szCs w:val="24"/>
        </w:rPr>
        <w:t>përshkruani shkurt</w:t>
      </w:r>
      <w:r w:rsidRPr="001B17A4">
        <w:rPr>
          <w:rFonts w:ascii="Times New Roman" w:hAnsi="Times New Roman"/>
          <w:sz w:val="24"/>
          <w:szCs w:val="24"/>
        </w:rPr>
        <w:t xml:space="preserve"> </w:t>
      </w:r>
      <w:r w:rsidRPr="00987D7D">
        <w:rPr>
          <w:rFonts w:ascii="Times New Roman" w:hAnsi="Times New Roman"/>
          <w:color w:val="C00000"/>
          <w:sz w:val="24"/>
          <w:szCs w:val="24"/>
        </w:rPr>
        <w:t>situatën</w:t>
      </w:r>
      <w:r w:rsidRPr="001B17A4">
        <w:rPr>
          <w:rFonts w:ascii="Times New Roman" w:hAnsi="Times New Roman"/>
          <w:sz w:val="24"/>
          <w:szCs w:val="24"/>
        </w:rPr>
        <w:t>]. Informojmë se kjo masë është marrë për të siguruar mobilizimin e të gjitha burimeve për përballimin ë një situate të emergjencës. Luten të gjithë qytetarët që të mos qarkullojnë në afërsi të [</w:t>
      </w:r>
      <w:r w:rsidRPr="00987D7D">
        <w:rPr>
          <w:rFonts w:ascii="Times New Roman" w:hAnsi="Times New Roman"/>
          <w:color w:val="C00000"/>
          <w:sz w:val="24"/>
          <w:szCs w:val="24"/>
        </w:rPr>
        <w:t>emri i</w:t>
      </w:r>
      <w:r w:rsidRPr="001B17A4">
        <w:rPr>
          <w:rFonts w:ascii="Times New Roman" w:hAnsi="Times New Roman"/>
          <w:sz w:val="24"/>
          <w:szCs w:val="24"/>
        </w:rPr>
        <w:t xml:space="preserve"> </w:t>
      </w:r>
      <w:r w:rsidRPr="00987D7D">
        <w:rPr>
          <w:rFonts w:ascii="Times New Roman" w:hAnsi="Times New Roman"/>
          <w:color w:val="C00000"/>
          <w:sz w:val="24"/>
          <w:szCs w:val="24"/>
        </w:rPr>
        <w:t>zonës së prekur</w:t>
      </w:r>
      <w:r w:rsidRPr="001B17A4">
        <w:rPr>
          <w:rFonts w:ascii="Times New Roman" w:hAnsi="Times New Roman"/>
          <w:sz w:val="24"/>
          <w:szCs w:val="24"/>
        </w:rPr>
        <w:t>]. Situata është nën kontroll dhe nuk ka vend për panik. Informohuni vazhdimisht në [</w:t>
      </w:r>
      <w:r w:rsidRPr="00987D7D">
        <w:rPr>
          <w:rFonts w:ascii="Times New Roman" w:hAnsi="Times New Roman"/>
          <w:color w:val="C00000"/>
          <w:sz w:val="24"/>
          <w:szCs w:val="24"/>
        </w:rPr>
        <w:t>vendosni një faqe online dhe/ose kontaktet</w:t>
      </w:r>
      <w:r w:rsidRPr="001B17A4">
        <w:rPr>
          <w:rFonts w:ascii="Times New Roman" w:hAnsi="Times New Roman"/>
          <w:sz w:val="24"/>
          <w:szCs w:val="24"/>
        </w:rPr>
        <w:t xml:space="preserve">]. </w:t>
      </w:r>
    </w:p>
    <w:p w:rsidR="001B17A4" w:rsidRDefault="001B17A4" w:rsidP="001B17A4">
      <w:pPr>
        <w:jc w:val="both"/>
        <w:rPr>
          <w:rFonts w:ascii="Times New Roman" w:hAnsi="Times New Roman"/>
          <w:sz w:val="24"/>
          <w:szCs w:val="24"/>
        </w:rPr>
      </w:pPr>
      <w:r>
        <w:rPr>
          <w:rFonts w:ascii="Times New Roman" w:hAnsi="Times New Roman"/>
          <w:sz w:val="24"/>
          <w:szCs w:val="24"/>
        </w:rPr>
        <w:t>Bashkia Kolonjë</w:t>
      </w:r>
      <w:r w:rsidRPr="001B17A4">
        <w:rPr>
          <w:rFonts w:ascii="Times New Roman" w:hAnsi="Times New Roman"/>
          <w:sz w:val="24"/>
          <w:szCs w:val="24"/>
        </w:rPr>
        <w:t xml:space="preserve">/ AKMC </w:t>
      </w:r>
    </w:p>
    <w:p w:rsidR="001B17A4" w:rsidRPr="00592F68" w:rsidRDefault="001B17A4" w:rsidP="001B17A4">
      <w:pPr>
        <w:jc w:val="both"/>
        <w:rPr>
          <w:rFonts w:ascii="Times New Roman" w:hAnsi="Times New Roman"/>
          <w:b/>
          <w:sz w:val="24"/>
          <w:szCs w:val="24"/>
        </w:rPr>
      </w:pPr>
      <w:r w:rsidRPr="00592F68">
        <w:rPr>
          <w:rFonts w:ascii="Times New Roman" w:hAnsi="Times New Roman"/>
          <w:b/>
          <w:sz w:val="24"/>
          <w:szCs w:val="24"/>
        </w:rPr>
        <w:t xml:space="preserve">Etapa III – Aktivizimi: Shpallja e situatës së Emergjencës </w:t>
      </w:r>
    </w:p>
    <w:p w:rsidR="001B17A4" w:rsidRDefault="001B17A4" w:rsidP="001B17A4">
      <w:pPr>
        <w:jc w:val="both"/>
        <w:rPr>
          <w:rFonts w:ascii="Times New Roman" w:hAnsi="Times New Roman"/>
          <w:sz w:val="24"/>
          <w:szCs w:val="24"/>
        </w:rPr>
      </w:pPr>
      <w:r w:rsidRPr="001B17A4">
        <w:rPr>
          <w:rFonts w:ascii="Times New Roman" w:hAnsi="Times New Roman"/>
          <w:sz w:val="24"/>
          <w:szCs w:val="24"/>
        </w:rPr>
        <w:t xml:space="preserve">Titull: Situatë emergjence </w:t>
      </w:r>
    </w:p>
    <w:p w:rsidR="001B17A4" w:rsidRDefault="001B17A4" w:rsidP="001B17A4">
      <w:pPr>
        <w:jc w:val="both"/>
        <w:rPr>
          <w:rFonts w:ascii="Times New Roman" w:hAnsi="Times New Roman"/>
          <w:sz w:val="24"/>
          <w:szCs w:val="24"/>
        </w:rPr>
      </w:pPr>
      <w:r w:rsidRPr="001B17A4">
        <w:rPr>
          <w:rFonts w:ascii="Times New Roman" w:hAnsi="Times New Roman"/>
          <w:sz w:val="24"/>
          <w:szCs w:val="24"/>
        </w:rPr>
        <w:t>Të gjitha burimet janë venë në dispozicion për të përballuar situatën [</w:t>
      </w:r>
      <w:r w:rsidRPr="002C75DA">
        <w:rPr>
          <w:rFonts w:ascii="Times New Roman" w:hAnsi="Times New Roman"/>
          <w:color w:val="C00000"/>
          <w:sz w:val="24"/>
          <w:szCs w:val="24"/>
        </w:rPr>
        <w:t>përshkruani shkurt situatën dhe</w:t>
      </w:r>
      <w:r w:rsidRPr="001B17A4">
        <w:rPr>
          <w:rFonts w:ascii="Times New Roman" w:hAnsi="Times New Roman"/>
          <w:sz w:val="24"/>
          <w:szCs w:val="24"/>
        </w:rPr>
        <w:t xml:space="preserve"> </w:t>
      </w:r>
      <w:r w:rsidRPr="002C75DA">
        <w:rPr>
          <w:rFonts w:ascii="Times New Roman" w:hAnsi="Times New Roman"/>
          <w:color w:val="C00000"/>
          <w:sz w:val="24"/>
          <w:szCs w:val="24"/>
        </w:rPr>
        <w:t>vendndodhjen</w:t>
      </w:r>
      <w:r w:rsidRPr="001B17A4">
        <w:rPr>
          <w:rFonts w:ascii="Times New Roman" w:hAnsi="Times New Roman"/>
          <w:sz w:val="24"/>
          <w:szCs w:val="24"/>
        </w:rPr>
        <w:t>]. Ekipet e emergjencës janë në vendngjarje dhe po punojnë për të garantuar sigurinë e banorëve dhe minimizuar dëmet. Bashkëpunoni dhe zbatoni urdhërat e autoriteteve në rast të evakuimit të banesave! Kërkoni ndihmë në numrin 112.</w:t>
      </w:r>
    </w:p>
    <w:p w:rsidR="001B17A4" w:rsidRDefault="001B17A4" w:rsidP="001B17A4">
      <w:pPr>
        <w:jc w:val="both"/>
        <w:rPr>
          <w:rFonts w:ascii="Times New Roman" w:hAnsi="Times New Roman"/>
          <w:sz w:val="24"/>
          <w:szCs w:val="24"/>
        </w:rPr>
      </w:pPr>
      <w:r w:rsidRPr="001B17A4">
        <w:rPr>
          <w:rFonts w:ascii="Times New Roman" w:hAnsi="Times New Roman"/>
          <w:sz w:val="24"/>
          <w:szCs w:val="24"/>
        </w:rPr>
        <w:t xml:space="preserve"> Informohuni vazhdimisht në [</w:t>
      </w:r>
      <w:r w:rsidRPr="002C75DA">
        <w:rPr>
          <w:rFonts w:ascii="Times New Roman" w:hAnsi="Times New Roman"/>
          <w:color w:val="C00000"/>
          <w:sz w:val="24"/>
          <w:szCs w:val="24"/>
        </w:rPr>
        <w:t>vendosni një faqe online dhe/ose kontaktet</w:t>
      </w:r>
      <w:r w:rsidRPr="001B17A4">
        <w:rPr>
          <w:rFonts w:ascii="Times New Roman" w:hAnsi="Times New Roman"/>
          <w:sz w:val="24"/>
          <w:szCs w:val="24"/>
        </w:rPr>
        <w:t xml:space="preserve">]. </w:t>
      </w:r>
    </w:p>
    <w:p w:rsidR="001B17A4" w:rsidRDefault="001B17A4" w:rsidP="001B17A4">
      <w:pPr>
        <w:jc w:val="both"/>
        <w:rPr>
          <w:rFonts w:ascii="Times New Roman" w:hAnsi="Times New Roman"/>
          <w:sz w:val="24"/>
          <w:szCs w:val="24"/>
        </w:rPr>
      </w:pPr>
      <w:r w:rsidRPr="001B17A4">
        <w:rPr>
          <w:rFonts w:ascii="Times New Roman" w:hAnsi="Times New Roman"/>
          <w:sz w:val="24"/>
          <w:szCs w:val="24"/>
        </w:rPr>
        <w:t xml:space="preserve">Agjencia Kombëtare e Mbrojtjes Civile </w:t>
      </w:r>
    </w:p>
    <w:p w:rsidR="00592F68" w:rsidRPr="00592F68" w:rsidRDefault="001B17A4" w:rsidP="001B17A4">
      <w:pPr>
        <w:jc w:val="both"/>
        <w:rPr>
          <w:rFonts w:ascii="Times New Roman" w:hAnsi="Times New Roman"/>
          <w:b/>
          <w:sz w:val="24"/>
          <w:szCs w:val="24"/>
        </w:rPr>
      </w:pPr>
      <w:r w:rsidRPr="00592F68">
        <w:rPr>
          <w:rFonts w:ascii="Times New Roman" w:hAnsi="Times New Roman"/>
          <w:b/>
          <w:sz w:val="24"/>
          <w:szCs w:val="24"/>
        </w:rPr>
        <w:t xml:space="preserve">Etapa IV – Dalja nga situata </w:t>
      </w:r>
    </w:p>
    <w:p w:rsidR="001B17A4" w:rsidRDefault="001B17A4" w:rsidP="001B17A4">
      <w:pPr>
        <w:jc w:val="both"/>
        <w:rPr>
          <w:rFonts w:ascii="Times New Roman" w:hAnsi="Times New Roman"/>
          <w:sz w:val="24"/>
          <w:szCs w:val="24"/>
        </w:rPr>
      </w:pPr>
      <w:r w:rsidRPr="001B17A4">
        <w:rPr>
          <w:rFonts w:ascii="Times New Roman" w:hAnsi="Times New Roman"/>
          <w:sz w:val="24"/>
          <w:szCs w:val="24"/>
        </w:rPr>
        <w:t xml:space="preserve">Titull: Stabilizim i situatës </w:t>
      </w:r>
    </w:p>
    <w:p w:rsidR="00CE520D" w:rsidRDefault="001B17A4" w:rsidP="001B17A4">
      <w:pPr>
        <w:jc w:val="both"/>
        <w:rPr>
          <w:rFonts w:ascii="Times New Roman" w:hAnsi="Times New Roman"/>
          <w:sz w:val="24"/>
          <w:szCs w:val="24"/>
        </w:rPr>
      </w:pPr>
      <w:r>
        <w:rPr>
          <w:rFonts w:ascii="Times New Roman" w:hAnsi="Times New Roman"/>
          <w:sz w:val="24"/>
          <w:szCs w:val="24"/>
        </w:rPr>
        <w:t>Bashkia Kolonjë</w:t>
      </w:r>
      <w:r w:rsidRPr="001B17A4">
        <w:rPr>
          <w:rFonts w:ascii="Times New Roman" w:hAnsi="Times New Roman"/>
          <w:sz w:val="24"/>
          <w:szCs w:val="24"/>
        </w:rPr>
        <w:t xml:space="preserve"> dhe AKMC kanë marrë në kontroll situatën e [</w:t>
      </w:r>
      <w:r w:rsidRPr="002C75DA">
        <w:rPr>
          <w:rFonts w:ascii="Times New Roman" w:hAnsi="Times New Roman"/>
          <w:color w:val="C00000"/>
          <w:sz w:val="24"/>
          <w:szCs w:val="24"/>
        </w:rPr>
        <w:t>përshkruani shkurt situatën dhe</w:t>
      </w:r>
      <w:r w:rsidRPr="001B17A4">
        <w:rPr>
          <w:rFonts w:ascii="Times New Roman" w:hAnsi="Times New Roman"/>
          <w:sz w:val="24"/>
          <w:szCs w:val="24"/>
        </w:rPr>
        <w:t xml:space="preserve"> </w:t>
      </w:r>
      <w:r w:rsidRPr="002C75DA">
        <w:rPr>
          <w:rFonts w:ascii="Times New Roman" w:hAnsi="Times New Roman"/>
          <w:color w:val="C00000"/>
          <w:sz w:val="24"/>
          <w:szCs w:val="24"/>
        </w:rPr>
        <w:t>vendndodhjen</w:t>
      </w:r>
      <w:r w:rsidRPr="001B17A4">
        <w:rPr>
          <w:rFonts w:ascii="Times New Roman" w:hAnsi="Times New Roman"/>
          <w:sz w:val="24"/>
          <w:szCs w:val="24"/>
        </w:rPr>
        <w:t>]. Ka nisur puna për normalizimin e situatës dhe rimëkëmbjen e dëmeve. Shmangn</w:t>
      </w:r>
      <w:r>
        <w:rPr>
          <w:rFonts w:ascii="Times New Roman" w:hAnsi="Times New Roman"/>
          <w:sz w:val="24"/>
          <w:szCs w:val="24"/>
        </w:rPr>
        <w:t>i lëvizjet në [</w:t>
      </w:r>
      <w:r w:rsidRPr="002C75DA">
        <w:rPr>
          <w:rFonts w:ascii="Times New Roman" w:hAnsi="Times New Roman"/>
          <w:color w:val="C00000"/>
          <w:sz w:val="24"/>
          <w:szCs w:val="24"/>
        </w:rPr>
        <w:t>zona e prekur</w:t>
      </w:r>
      <w:r>
        <w:rPr>
          <w:rFonts w:ascii="Times New Roman" w:hAnsi="Times New Roman"/>
          <w:sz w:val="24"/>
          <w:szCs w:val="24"/>
        </w:rPr>
        <w:t>]. Raportoni dëmet në</w:t>
      </w:r>
      <w:r w:rsidR="000B5B3A">
        <w:rPr>
          <w:rFonts w:ascii="Times New Roman" w:hAnsi="Times New Roman"/>
          <w:sz w:val="24"/>
          <w:szCs w:val="24"/>
        </w:rPr>
        <w:t xml:space="preserve">  </w:t>
      </w:r>
      <w:r>
        <w:rPr>
          <w:rFonts w:ascii="Times New Roman" w:hAnsi="Times New Roman"/>
          <w:sz w:val="24"/>
          <w:szCs w:val="24"/>
        </w:rPr>
        <w:t>[</w:t>
      </w:r>
      <w:r w:rsidRPr="002C75DA">
        <w:rPr>
          <w:rFonts w:ascii="Times New Roman" w:hAnsi="Times New Roman"/>
          <w:color w:val="C00000"/>
          <w:sz w:val="24"/>
          <w:szCs w:val="24"/>
        </w:rPr>
        <w:t>kontakt</w:t>
      </w:r>
      <w:r>
        <w:rPr>
          <w:rFonts w:ascii="Times New Roman" w:hAnsi="Times New Roman"/>
          <w:sz w:val="24"/>
          <w:szCs w:val="24"/>
        </w:rPr>
        <w:t>]</w:t>
      </w:r>
    </w:p>
    <w:p w:rsidR="001B17A4" w:rsidRPr="001B17A4" w:rsidRDefault="001B17A4" w:rsidP="001B17A4">
      <w:pPr>
        <w:jc w:val="both"/>
        <w:rPr>
          <w:rFonts w:ascii="Times New Roman" w:hAnsi="Times New Roman"/>
          <w:sz w:val="24"/>
          <w:szCs w:val="24"/>
        </w:rPr>
      </w:pPr>
      <w:r>
        <w:rPr>
          <w:rFonts w:ascii="Times New Roman" w:hAnsi="Times New Roman"/>
          <w:sz w:val="24"/>
          <w:szCs w:val="24"/>
        </w:rPr>
        <w:t>Ju faleminderit për bashkëpunimin.</w:t>
      </w:r>
    </w:p>
    <w:p w:rsidR="000F5972" w:rsidRDefault="000F5972" w:rsidP="001B17A4">
      <w:pPr>
        <w:jc w:val="both"/>
        <w:rPr>
          <w:rFonts w:ascii="Times New Roman" w:hAnsi="Times New Roman"/>
          <w:color w:val="0066FF"/>
          <w:sz w:val="24"/>
          <w:szCs w:val="24"/>
        </w:rPr>
      </w:pPr>
    </w:p>
    <w:p w:rsidR="000F5972" w:rsidRDefault="000F5972" w:rsidP="001B17A4">
      <w:pPr>
        <w:jc w:val="both"/>
        <w:rPr>
          <w:rFonts w:ascii="Times New Roman" w:hAnsi="Times New Roman"/>
          <w:color w:val="0066FF"/>
          <w:sz w:val="24"/>
          <w:szCs w:val="24"/>
        </w:rPr>
      </w:pPr>
    </w:p>
    <w:p w:rsidR="00807A97" w:rsidRDefault="00807A97" w:rsidP="001B17A4">
      <w:pPr>
        <w:jc w:val="both"/>
        <w:rPr>
          <w:rFonts w:ascii="Times New Roman" w:hAnsi="Times New Roman"/>
          <w:color w:val="0066FF"/>
          <w:sz w:val="24"/>
          <w:szCs w:val="24"/>
        </w:rPr>
      </w:pPr>
    </w:p>
    <w:p w:rsidR="00807A97" w:rsidRDefault="00807A97" w:rsidP="001B17A4">
      <w:pPr>
        <w:jc w:val="both"/>
        <w:rPr>
          <w:rFonts w:ascii="Times New Roman" w:hAnsi="Times New Roman"/>
          <w:color w:val="0066FF"/>
          <w:sz w:val="24"/>
          <w:szCs w:val="24"/>
        </w:rPr>
      </w:pPr>
    </w:p>
    <w:p w:rsidR="00807A97" w:rsidRDefault="00807A97" w:rsidP="001B17A4">
      <w:pPr>
        <w:jc w:val="both"/>
        <w:rPr>
          <w:rFonts w:ascii="Times New Roman" w:hAnsi="Times New Roman"/>
          <w:color w:val="0066FF"/>
          <w:sz w:val="24"/>
          <w:szCs w:val="24"/>
        </w:rPr>
      </w:pPr>
    </w:p>
    <w:p w:rsidR="00807A97" w:rsidRDefault="00807A97" w:rsidP="001B17A4">
      <w:pPr>
        <w:jc w:val="both"/>
        <w:rPr>
          <w:rFonts w:ascii="Times New Roman" w:hAnsi="Times New Roman"/>
          <w:color w:val="0066FF"/>
          <w:sz w:val="24"/>
          <w:szCs w:val="24"/>
        </w:rPr>
      </w:pPr>
    </w:p>
    <w:p w:rsidR="00807A97" w:rsidRDefault="00807A97" w:rsidP="001B17A4">
      <w:pPr>
        <w:jc w:val="both"/>
        <w:rPr>
          <w:rFonts w:ascii="Times New Roman" w:hAnsi="Times New Roman"/>
          <w:color w:val="0066FF"/>
          <w:sz w:val="24"/>
          <w:szCs w:val="24"/>
        </w:rPr>
      </w:pPr>
    </w:p>
    <w:p w:rsidR="00BA4D1C" w:rsidRPr="00790356" w:rsidRDefault="002C75DA" w:rsidP="001B17A4">
      <w:pPr>
        <w:jc w:val="both"/>
        <w:rPr>
          <w:rFonts w:ascii="Times New Roman" w:hAnsi="Times New Roman"/>
          <w:color w:val="0066FF"/>
          <w:sz w:val="24"/>
          <w:szCs w:val="24"/>
        </w:rPr>
      </w:pPr>
      <w:r w:rsidRPr="00790356">
        <w:rPr>
          <w:rFonts w:ascii="Times New Roman" w:hAnsi="Times New Roman"/>
          <w:color w:val="0066FF"/>
          <w:sz w:val="24"/>
          <w:szCs w:val="24"/>
        </w:rPr>
        <w:lastRenderedPageBreak/>
        <w:t>Aneks</w:t>
      </w:r>
      <w:r w:rsidR="007A5410" w:rsidRPr="00790356">
        <w:rPr>
          <w:rFonts w:ascii="Times New Roman" w:hAnsi="Times New Roman"/>
          <w:color w:val="0066FF"/>
          <w:sz w:val="24"/>
          <w:szCs w:val="24"/>
        </w:rPr>
        <w:t xml:space="preserve"> 4: Tabela e kapaciteteve njer</w:t>
      </w:r>
      <w:r w:rsidR="008737EB">
        <w:rPr>
          <w:rFonts w:ascii="Times New Roman" w:hAnsi="Times New Roman"/>
          <w:color w:val="0066FF"/>
          <w:sz w:val="24"/>
          <w:szCs w:val="24"/>
        </w:rPr>
        <w:t>ë</w:t>
      </w:r>
      <w:r w:rsidR="007A5410" w:rsidRPr="00790356">
        <w:rPr>
          <w:rFonts w:ascii="Times New Roman" w:hAnsi="Times New Roman"/>
          <w:color w:val="0066FF"/>
          <w:sz w:val="24"/>
          <w:szCs w:val="24"/>
        </w:rPr>
        <w:t>zore dhe logjistike</w:t>
      </w:r>
    </w:p>
    <w:tbl>
      <w:tblPr>
        <w:tblStyle w:val="TableGrid"/>
        <w:tblW w:w="0" w:type="auto"/>
        <w:tblInd w:w="288" w:type="dxa"/>
        <w:tblLook w:val="04A0" w:firstRow="1" w:lastRow="0" w:firstColumn="1" w:lastColumn="0" w:noHBand="0" w:noVBand="1"/>
      </w:tblPr>
      <w:tblGrid>
        <w:gridCol w:w="8460"/>
        <w:gridCol w:w="1260"/>
      </w:tblGrid>
      <w:tr w:rsidR="00790356" w:rsidRPr="00B35EAD" w:rsidTr="003C7B1F">
        <w:tc>
          <w:tcPr>
            <w:tcW w:w="8460" w:type="dxa"/>
            <w:shd w:val="clear" w:color="auto" w:fill="0066FF"/>
          </w:tcPr>
          <w:p w:rsidR="00790356" w:rsidRPr="00B35EAD" w:rsidRDefault="00790356" w:rsidP="003F0177">
            <w:pPr>
              <w:rPr>
                <w:rFonts w:ascii="Times New Roman" w:hAnsi="Times New Roman"/>
                <w:sz w:val="16"/>
                <w:szCs w:val="16"/>
              </w:rPr>
            </w:pPr>
            <w:r w:rsidRPr="00B35EAD">
              <w:rPr>
                <w:rFonts w:ascii="Times New Roman" w:hAnsi="Times New Roman"/>
                <w:sz w:val="16"/>
                <w:szCs w:val="16"/>
              </w:rPr>
              <w:t>Bashkia Kolonj</w:t>
            </w:r>
            <w:r w:rsidR="008737EB" w:rsidRPr="00B35EAD">
              <w:rPr>
                <w:rFonts w:ascii="Times New Roman" w:hAnsi="Times New Roman"/>
                <w:sz w:val="16"/>
                <w:szCs w:val="16"/>
              </w:rPr>
              <w:t>ë</w:t>
            </w:r>
          </w:p>
        </w:tc>
        <w:tc>
          <w:tcPr>
            <w:tcW w:w="1260" w:type="dxa"/>
            <w:shd w:val="clear" w:color="auto" w:fill="0066FF"/>
          </w:tcPr>
          <w:p w:rsidR="00790356" w:rsidRPr="00B35EAD" w:rsidRDefault="00790356" w:rsidP="003F0177">
            <w:pPr>
              <w:rPr>
                <w:rFonts w:ascii="Times New Roman" w:hAnsi="Times New Roman"/>
                <w:sz w:val="16"/>
                <w:szCs w:val="16"/>
              </w:rPr>
            </w:pPr>
            <w:r w:rsidRPr="00B35EAD">
              <w:rPr>
                <w:rFonts w:ascii="Times New Roman" w:hAnsi="Times New Roman"/>
                <w:sz w:val="16"/>
                <w:szCs w:val="16"/>
              </w:rPr>
              <w:t>Nr</w:t>
            </w:r>
          </w:p>
        </w:tc>
      </w:tr>
      <w:tr w:rsidR="00790356" w:rsidRPr="00B35EAD" w:rsidTr="003C7B1F">
        <w:tc>
          <w:tcPr>
            <w:tcW w:w="8460" w:type="dxa"/>
          </w:tcPr>
          <w:p w:rsidR="00790356" w:rsidRPr="00B35EAD" w:rsidRDefault="00790356" w:rsidP="003F0177">
            <w:pPr>
              <w:rPr>
                <w:rFonts w:ascii="Times New Roman" w:hAnsi="Times New Roman"/>
                <w:sz w:val="16"/>
                <w:szCs w:val="16"/>
              </w:rPr>
            </w:pPr>
            <w:r w:rsidRPr="00B35EAD">
              <w:rPr>
                <w:rFonts w:ascii="Times New Roman" w:hAnsi="Times New Roman"/>
                <w:sz w:val="16"/>
                <w:szCs w:val="16"/>
              </w:rPr>
              <w:t>Personel</w:t>
            </w:r>
          </w:p>
        </w:tc>
        <w:tc>
          <w:tcPr>
            <w:tcW w:w="1260" w:type="dxa"/>
          </w:tcPr>
          <w:p w:rsidR="00790356" w:rsidRPr="00B35EAD" w:rsidRDefault="0031499F" w:rsidP="003F0177">
            <w:pPr>
              <w:rPr>
                <w:rFonts w:ascii="Times New Roman" w:hAnsi="Times New Roman"/>
                <w:sz w:val="16"/>
                <w:szCs w:val="16"/>
              </w:rPr>
            </w:pPr>
            <w:r>
              <w:rPr>
                <w:rFonts w:ascii="Times New Roman" w:hAnsi="Times New Roman"/>
                <w:sz w:val="16"/>
                <w:szCs w:val="16"/>
              </w:rPr>
              <w:t>290</w:t>
            </w:r>
          </w:p>
        </w:tc>
      </w:tr>
      <w:tr w:rsidR="00790356" w:rsidRPr="00B35EAD" w:rsidTr="003C7B1F">
        <w:tc>
          <w:tcPr>
            <w:tcW w:w="8460" w:type="dxa"/>
          </w:tcPr>
          <w:p w:rsidR="00790356" w:rsidRPr="00B35EAD" w:rsidRDefault="00790356" w:rsidP="003F0177">
            <w:pPr>
              <w:rPr>
                <w:rFonts w:ascii="Times New Roman" w:hAnsi="Times New Roman"/>
                <w:sz w:val="16"/>
                <w:szCs w:val="16"/>
              </w:rPr>
            </w:pPr>
            <w:r w:rsidRPr="00B35EAD">
              <w:rPr>
                <w:rFonts w:ascii="Times New Roman" w:hAnsi="Times New Roman"/>
                <w:sz w:val="16"/>
                <w:szCs w:val="16"/>
              </w:rPr>
              <w:t>Eskavator</w:t>
            </w:r>
          </w:p>
        </w:tc>
        <w:tc>
          <w:tcPr>
            <w:tcW w:w="1260" w:type="dxa"/>
          </w:tcPr>
          <w:p w:rsidR="00790356" w:rsidRPr="00B35EAD" w:rsidRDefault="00D81699" w:rsidP="003F0177">
            <w:pPr>
              <w:rPr>
                <w:rFonts w:ascii="Times New Roman" w:hAnsi="Times New Roman"/>
                <w:sz w:val="16"/>
                <w:szCs w:val="16"/>
              </w:rPr>
            </w:pPr>
            <w:r w:rsidRPr="00B35EAD">
              <w:rPr>
                <w:rFonts w:ascii="Times New Roman" w:hAnsi="Times New Roman"/>
                <w:sz w:val="16"/>
                <w:szCs w:val="16"/>
              </w:rPr>
              <w:t>1</w:t>
            </w:r>
          </w:p>
        </w:tc>
      </w:tr>
      <w:tr w:rsidR="00790356" w:rsidRPr="00B35EAD" w:rsidTr="003C7B1F">
        <w:tc>
          <w:tcPr>
            <w:tcW w:w="8460" w:type="dxa"/>
          </w:tcPr>
          <w:p w:rsidR="00790356" w:rsidRPr="00B35EAD" w:rsidRDefault="00790356" w:rsidP="003F0177">
            <w:pPr>
              <w:rPr>
                <w:rFonts w:ascii="Times New Roman" w:hAnsi="Times New Roman"/>
                <w:sz w:val="16"/>
                <w:szCs w:val="16"/>
              </w:rPr>
            </w:pPr>
            <w:r w:rsidRPr="00B35EAD">
              <w:rPr>
                <w:rFonts w:ascii="Times New Roman" w:hAnsi="Times New Roman"/>
                <w:sz w:val="16"/>
                <w:szCs w:val="16"/>
              </w:rPr>
              <w:t>Fadroma</w:t>
            </w:r>
          </w:p>
        </w:tc>
        <w:tc>
          <w:tcPr>
            <w:tcW w:w="1260" w:type="dxa"/>
          </w:tcPr>
          <w:p w:rsidR="00790356" w:rsidRPr="00B35EAD" w:rsidRDefault="00D81699" w:rsidP="003F0177">
            <w:pPr>
              <w:rPr>
                <w:rFonts w:ascii="Times New Roman" w:hAnsi="Times New Roman"/>
                <w:sz w:val="16"/>
                <w:szCs w:val="16"/>
              </w:rPr>
            </w:pPr>
            <w:r w:rsidRPr="00B35EAD">
              <w:rPr>
                <w:rFonts w:ascii="Times New Roman" w:hAnsi="Times New Roman"/>
                <w:sz w:val="16"/>
                <w:szCs w:val="16"/>
              </w:rPr>
              <w:t>2</w:t>
            </w:r>
          </w:p>
        </w:tc>
      </w:tr>
      <w:tr w:rsidR="00790356" w:rsidRPr="00B35EAD" w:rsidTr="003C7B1F">
        <w:tc>
          <w:tcPr>
            <w:tcW w:w="8460" w:type="dxa"/>
          </w:tcPr>
          <w:p w:rsidR="00790356" w:rsidRPr="00B35EAD" w:rsidRDefault="00790356" w:rsidP="003F0177">
            <w:pPr>
              <w:rPr>
                <w:rFonts w:ascii="Times New Roman" w:hAnsi="Times New Roman"/>
                <w:sz w:val="16"/>
                <w:szCs w:val="16"/>
              </w:rPr>
            </w:pPr>
            <w:r w:rsidRPr="00B35EAD">
              <w:rPr>
                <w:rFonts w:ascii="Times New Roman" w:hAnsi="Times New Roman"/>
                <w:sz w:val="16"/>
                <w:szCs w:val="16"/>
              </w:rPr>
              <w:t>Bor</w:t>
            </w:r>
            <w:r w:rsidR="008737EB" w:rsidRPr="00B35EAD">
              <w:rPr>
                <w:rFonts w:ascii="Times New Roman" w:hAnsi="Times New Roman"/>
                <w:sz w:val="16"/>
                <w:szCs w:val="16"/>
              </w:rPr>
              <w:t>ë</w:t>
            </w:r>
            <w:r w:rsidRPr="00B35EAD">
              <w:rPr>
                <w:rFonts w:ascii="Times New Roman" w:hAnsi="Times New Roman"/>
                <w:sz w:val="16"/>
                <w:szCs w:val="16"/>
              </w:rPr>
              <w:t>pastruese</w:t>
            </w:r>
          </w:p>
        </w:tc>
        <w:tc>
          <w:tcPr>
            <w:tcW w:w="1260" w:type="dxa"/>
          </w:tcPr>
          <w:p w:rsidR="00790356" w:rsidRPr="00B35EAD" w:rsidRDefault="00D81699" w:rsidP="003F0177">
            <w:pPr>
              <w:rPr>
                <w:rFonts w:ascii="Times New Roman" w:hAnsi="Times New Roman"/>
                <w:sz w:val="16"/>
                <w:szCs w:val="16"/>
              </w:rPr>
            </w:pPr>
            <w:r w:rsidRPr="00B35EAD">
              <w:rPr>
                <w:rFonts w:ascii="Times New Roman" w:hAnsi="Times New Roman"/>
                <w:sz w:val="16"/>
                <w:szCs w:val="16"/>
              </w:rPr>
              <w:t>0</w:t>
            </w:r>
          </w:p>
        </w:tc>
      </w:tr>
      <w:tr w:rsidR="00790356" w:rsidRPr="00B35EAD" w:rsidTr="003C7B1F">
        <w:tc>
          <w:tcPr>
            <w:tcW w:w="8460" w:type="dxa"/>
          </w:tcPr>
          <w:p w:rsidR="00790356" w:rsidRPr="00B35EAD" w:rsidRDefault="00790356" w:rsidP="003F0177">
            <w:pPr>
              <w:rPr>
                <w:rFonts w:ascii="Times New Roman" w:hAnsi="Times New Roman"/>
                <w:sz w:val="16"/>
                <w:szCs w:val="16"/>
              </w:rPr>
            </w:pPr>
            <w:r w:rsidRPr="00B35EAD">
              <w:rPr>
                <w:rFonts w:ascii="Times New Roman" w:hAnsi="Times New Roman"/>
                <w:sz w:val="16"/>
                <w:szCs w:val="16"/>
              </w:rPr>
              <w:t>Vinça</w:t>
            </w:r>
          </w:p>
        </w:tc>
        <w:tc>
          <w:tcPr>
            <w:tcW w:w="1260" w:type="dxa"/>
          </w:tcPr>
          <w:p w:rsidR="00790356" w:rsidRPr="00B35EAD" w:rsidRDefault="00D81699" w:rsidP="003F0177">
            <w:pPr>
              <w:rPr>
                <w:rFonts w:ascii="Times New Roman" w:hAnsi="Times New Roman"/>
                <w:sz w:val="16"/>
                <w:szCs w:val="16"/>
              </w:rPr>
            </w:pPr>
            <w:r w:rsidRPr="00B35EAD">
              <w:rPr>
                <w:rFonts w:ascii="Times New Roman" w:hAnsi="Times New Roman"/>
                <w:sz w:val="16"/>
                <w:szCs w:val="16"/>
              </w:rPr>
              <w:t>1</w:t>
            </w:r>
          </w:p>
        </w:tc>
      </w:tr>
      <w:tr w:rsidR="00790356" w:rsidRPr="00B35EAD" w:rsidTr="003C7B1F">
        <w:tc>
          <w:tcPr>
            <w:tcW w:w="8460" w:type="dxa"/>
          </w:tcPr>
          <w:p w:rsidR="00790356" w:rsidRPr="00B35EAD" w:rsidRDefault="00790356" w:rsidP="003F0177">
            <w:pPr>
              <w:rPr>
                <w:rFonts w:ascii="Times New Roman" w:hAnsi="Times New Roman"/>
                <w:sz w:val="16"/>
                <w:szCs w:val="16"/>
              </w:rPr>
            </w:pPr>
            <w:r w:rsidRPr="00B35EAD">
              <w:rPr>
                <w:rFonts w:ascii="Times New Roman" w:hAnsi="Times New Roman"/>
                <w:sz w:val="16"/>
                <w:szCs w:val="16"/>
              </w:rPr>
              <w:t>Mjete vet</w:t>
            </w:r>
            <w:r w:rsidR="008737EB" w:rsidRPr="00B35EAD">
              <w:rPr>
                <w:rFonts w:ascii="Times New Roman" w:hAnsi="Times New Roman"/>
                <w:sz w:val="16"/>
                <w:szCs w:val="16"/>
              </w:rPr>
              <w:t>ë</w:t>
            </w:r>
            <w:r w:rsidRPr="00B35EAD">
              <w:rPr>
                <w:rFonts w:ascii="Times New Roman" w:hAnsi="Times New Roman"/>
                <w:sz w:val="16"/>
                <w:szCs w:val="16"/>
              </w:rPr>
              <w:t>shkarkuese</w:t>
            </w:r>
          </w:p>
        </w:tc>
        <w:tc>
          <w:tcPr>
            <w:tcW w:w="1260" w:type="dxa"/>
          </w:tcPr>
          <w:p w:rsidR="00790356" w:rsidRPr="00B35EAD" w:rsidRDefault="0031499F" w:rsidP="003F0177">
            <w:pPr>
              <w:rPr>
                <w:rFonts w:ascii="Times New Roman" w:hAnsi="Times New Roman"/>
                <w:sz w:val="16"/>
                <w:szCs w:val="16"/>
              </w:rPr>
            </w:pPr>
            <w:r>
              <w:rPr>
                <w:rFonts w:ascii="Times New Roman" w:hAnsi="Times New Roman"/>
                <w:sz w:val="16"/>
                <w:szCs w:val="16"/>
              </w:rPr>
              <w:t>5</w:t>
            </w:r>
          </w:p>
        </w:tc>
      </w:tr>
      <w:tr w:rsidR="00790356" w:rsidRPr="00B35EAD" w:rsidTr="003C7B1F">
        <w:tc>
          <w:tcPr>
            <w:tcW w:w="8460" w:type="dxa"/>
          </w:tcPr>
          <w:p w:rsidR="00790356" w:rsidRPr="00B35EAD" w:rsidRDefault="00790356" w:rsidP="003F0177">
            <w:pPr>
              <w:rPr>
                <w:rFonts w:ascii="Times New Roman" w:hAnsi="Times New Roman"/>
                <w:sz w:val="16"/>
                <w:szCs w:val="16"/>
              </w:rPr>
            </w:pPr>
            <w:r w:rsidRPr="00B35EAD">
              <w:rPr>
                <w:rFonts w:ascii="Times New Roman" w:hAnsi="Times New Roman"/>
                <w:sz w:val="16"/>
                <w:szCs w:val="16"/>
              </w:rPr>
              <w:t>Makina transporti t</w:t>
            </w:r>
            <w:r w:rsidR="008737EB" w:rsidRPr="00B35EAD">
              <w:rPr>
                <w:rFonts w:ascii="Times New Roman" w:hAnsi="Times New Roman"/>
                <w:sz w:val="16"/>
                <w:szCs w:val="16"/>
              </w:rPr>
              <w:t>ë</w:t>
            </w:r>
            <w:r w:rsidRPr="00B35EAD">
              <w:rPr>
                <w:rFonts w:ascii="Times New Roman" w:hAnsi="Times New Roman"/>
                <w:sz w:val="16"/>
                <w:szCs w:val="16"/>
              </w:rPr>
              <w:t xml:space="preserve"> llojeve t</w:t>
            </w:r>
            <w:r w:rsidR="008737EB" w:rsidRPr="00B35EAD">
              <w:rPr>
                <w:rFonts w:ascii="Times New Roman" w:hAnsi="Times New Roman"/>
                <w:sz w:val="16"/>
                <w:szCs w:val="16"/>
              </w:rPr>
              <w:t>ë</w:t>
            </w:r>
            <w:r w:rsidRPr="00B35EAD">
              <w:rPr>
                <w:rFonts w:ascii="Times New Roman" w:hAnsi="Times New Roman"/>
                <w:sz w:val="16"/>
                <w:szCs w:val="16"/>
              </w:rPr>
              <w:t xml:space="preserve"> ndryshme</w:t>
            </w:r>
          </w:p>
        </w:tc>
        <w:tc>
          <w:tcPr>
            <w:tcW w:w="1260" w:type="dxa"/>
          </w:tcPr>
          <w:p w:rsidR="00790356" w:rsidRPr="00B35EAD" w:rsidRDefault="00D81699" w:rsidP="003F0177">
            <w:pPr>
              <w:rPr>
                <w:rFonts w:ascii="Times New Roman" w:hAnsi="Times New Roman"/>
                <w:sz w:val="16"/>
                <w:szCs w:val="16"/>
              </w:rPr>
            </w:pPr>
            <w:r w:rsidRPr="00B35EAD">
              <w:rPr>
                <w:rFonts w:ascii="Times New Roman" w:hAnsi="Times New Roman"/>
                <w:sz w:val="16"/>
                <w:szCs w:val="16"/>
              </w:rPr>
              <w:t>2</w:t>
            </w:r>
          </w:p>
        </w:tc>
      </w:tr>
      <w:tr w:rsidR="00790356" w:rsidRPr="00B35EAD" w:rsidTr="003C7B1F">
        <w:tc>
          <w:tcPr>
            <w:tcW w:w="8460" w:type="dxa"/>
          </w:tcPr>
          <w:p w:rsidR="00790356" w:rsidRPr="00B35EAD" w:rsidRDefault="00790356" w:rsidP="003F0177">
            <w:pPr>
              <w:rPr>
                <w:rFonts w:ascii="Times New Roman" w:hAnsi="Times New Roman"/>
                <w:sz w:val="16"/>
                <w:szCs w:val="16"/>
              </w:rPr>
            </w:pPr>
            <w:r w:rsidRPr="00B35EAD">
              <w:rPr>
                <w:rFonts w:ascii="Times New Roman" w:hAnsi="Times New Roman"/>
                <w:sz w:val="16"/>
                <w:szCs w:val="16"/>
              </w:rPr>
              <w:t>Traktor</w:t>
            </w:r>
            <w:r w:rsidR="008737EB" w:rsidRPr="00B35EAD">
              <w:rPr>
                <w:rFonts w:ascii="Times New Roman" w:hAnsi="Times New Roman"/>
                <w:sz w:val="16"/>
                <w:szCs w:val="16"/>
              </w:rPr>
              <w:t>ë</w:t>
            </w:r>
          </w:p>
        </w:tc>
        <w:tc>
          <w:tcPr>
            <w:tcW w:w="1260" w:type="dxa"/>
          </w:tcPr>
          <w:p w:rsidR="00790356" w:rsidRPr="00B35EAD" w:rsidRDefault="00D81699" w:rsidP="003F0177">
            <w:pPr>
              <w:rPr>
                <w:rFonts w:ascii="Times New Roman" w:hAnsi="Times New Roman"/>
                <w:sz w:val="16"/>
                <w:szCs w:val="16"/>
              </w:rPr>
            </w:pPr>
            <w:r w:rsidRPr="00B35EAD">
              <w:rPr>
                <w:rFonts w:ascii="Times New Roman" w:hAnsi="Times New Roman"/>
                <w:sz w:val="16"/>
                <w:szCs w:val="16"/>
              </w:rPr>
              <w:t>0</w:t>
            </w:r>
          </w:p>
        </w:tc>
      </w:tr>
      <w:tr w:rsidR="00790356" w:rsidRPr="00B35EAD" w:rsidTr="003C7B1F">
        <w:tc>
          <w:tcPr>
            <w:tcW w:w="8460" w:type="dxa"/>
          </w:tcPr>
          <w:p w:rsidR="00790356" w:rsidRPr="00B35EAD" w:rsidRDefault="00790356" w:rsidP="003F0177">
            <w:pPr>
              <w:rPr>
                <w:rFonts w:ascii="Times New Roman" w:hAnsi="Times New Roman"/>
                <w:sz w:val="16"/>
                <w:szCs w:val="16"/>
              </w:rPr>
            </w:pPr>
            <w:r w:rsidRPr="00B35EAD">
              <w:rPr>
                <w:rFonts w:ascii="Times New Roman" w:hAnsi="Times New Roman"/>
                <w:sz w:val="16"/>
                <w:szCs w:val="16"/>
              </w:rPr>
              <w:t>Karroofiçin</w:t>
            </w:r>
            <w:r w:rsidR="008737EB" w:rsidRPr="00B35EAD">
              <w:rPr>
                <w:rFonts w:ascii="Times New Roman" w:hAnsi="Times New Roman"/>
                <w:sz w:val="16"/>
                <w:szCs w:val="16"/>
              </w:rPr>
              <w:t>ë</w:t>
            </w:r>
          </w:p>
        </w:tc>
        <w:tc>
          <w:tcPr>
            <w:tcW w:w="1260" w:type="dxa"/>
          </w:tcPr>
          <w:p w:rsidR="00790356" w:rsidRPr="00B35EAD" w:rsidRDefault="00D81699" w:rsidP="003F0177">
            <w:pPr>
              <w:rPr>
                <w:rFonts w:ascii="Times New Roman" w:hAnsi="Times New Roman"/>
                <w:sz w:val="16"/>
                <w:szCs w:val="16"/>
              </w:rPr>
            </w:pPr>
            <w:r w:rsidRPr="00B35EAD">
              <w:rPr>
                <w:rFonts w:ascii="Times New Roman" w:hAnsi="Times New Roman"/>
                <w:sz w:val="16"/>
                <w:szCs w:val="16"/>
              </w:rPr>
              <w:t>0</w:t>
            </w:r>
          </w:p>
        </w:tc>
      </w:tr>
      <w:tr w:rsidR="00790356" w:rsidRPr="00B35EAD" w:rsidTr="003C7B1F">
        <w:tc>
          <w:tcPr>
            <w:tcW w:w="8460" w:type="dxa"/>
          </w:tcPr>
          <w:p w:rsidR="00790356" w:rsidRPr="00B35EAD" w:rsidRDefault="00790356" w:rsidP="003F0177">
            <w:pPr>
              <w:rPr>
                <w:rFonts w:ascii="Times New Roman" w:hAnsi="Times New Roman"/>
                <w:sz w:val="16"/>
                <w:szCs w:val="16"/>
              </w:rPr>
            </w:pPr>
            <w:r w:rsidRPr="00B35EAD">
              <w:rPr>
                <w:rFonts w:ascii="Times New Roman" w:hAnsi="Times New Roman"/>
                <w:sz w:val="16"/>
                <w:szCs w:val="16"/>
              </w:rPr>
              <w:t>Mjete zjarrfik</w:t>
            </w:r>
            <w:r w:rsidR="008737EB" w:rsidRPr="00B35EAD">
              <w:rPr>
                <w:rFonts w:ascii="Times New Roman" w:hAnsi="Times New Roman"/>
                <w:sz w:val="16"/>
                <w:szCs w:val="16"/>
              </w:rPr>
              <w:t>ë</w:t>
            </w:r>
            <w:r w:rsidRPr="00B35EAD">
              <w:rPr>
                <w:rFonts w:ascii="Times New Roman" w:hAnsi="Times New Roman"/>
                <w:sz w:val="16"/>
                <w:szCs w:val="16"/>
              </w:rPr>
              <w:t>se</w:t>
            </w:r>
          </w:p>
        </w:tc>
        <w:tc>
          <w:tcPr>
            <w:tcW w:w="1260" w:type="dxa"/>
          </w:tcPr>
          <w:p w:rsidR="00790356" w:rsidRPr="00B35EAD" w:rsidRDefault="00D81699" w:rsidP="003F0177">
            <w:pPr>
              <w:rPr>
                <w:rFonts w:ascii="Times New Roman" w:hAnsi="Times New Roman"/>
                <w:sz w:val="16"/>
                <w:szCs w:val="16"/>
              </w:rPr>
            </w:pPr>
            <w:r w:rsidRPr="00B35EAD">
              <w:rPr>
                <w:rFonts w:ascii="Times New Roman" w:hAnsi="Times New Roman"/>
                <w:sz w:val="16"/>
                <w:szCs w:val="16"/>
              </w:rPr>
              <w:t>4</w:t>
            </w:r>
          </w:p>
        </w:tc>
      </w:tr>
      <w:tr w:rsidR="00790356" w:rsidRPr="00B35EAD" w:rsidTr="003C7B1F">
        <w:tc>
          <w:tcPr>
            <w:tcW w:w="8460" w:type="dxa"/>
          </w:tcPr>
          <w:p w:rsidR="00790356" w:rsidRPr="00B35EAD" w:rsidRDefault="00790356" w:rsidP="003F0177">
            <w:pPr>
              <w:rPr>
                <w:rFonts w:ascii="Times New Roman" w:hAnsi="Times New Roman"/>
                <w:sz w:val="16"/>
                <w:szCs w:val="16"/>
              </w:rPr>
            </w:pPr>
            <w:r w:rsidRPr="00B35EAD">
              <w:rPr>
                <w:rFonts w:ascii="Times New Roman" w:hAnsi="Times New Roman"/>
                <w:sz w:val="16"/>
                <w:szCs w:val="16"/>
              </w:rPr>
              <w:t>Makin</w:t>
            </w:r>
            <w:r w:rsidR="008737EB" w:rsidRPr="00B35EAD">
              <w:rPr>
                <w:rFonts w:ascii="Times New Roman" w:hAnsi="Times New Roman"/>
                <w:sz w:val="16"/>
                <w:szCs w:val="16"/>
              </w:rPr>
              <w:t>ë</w:t>
            </w:r>
            <w:r w:rsidRPr="00B35EAD">
              <w:rPr>
                <w:rFonts w:ascii="Times New Roman" w:hAnsi="Times New Roman"/>
                <w:sz w:val="16"/>
                <w:szCs w:val="16"/>
              </w:rPr>
              <w:t xml:space="preserve"> shp</w:t>
            </w:r>
            <w:r w:rsidR="008737EB" w:rsidRPr="00B35EAD">
              <w:rPr>
                <w:rFonts w:ascii="Times New Roman" w:hAnsi="Times New Roman"/>
                <w:sz w:val="16"/>
                <w:szCs w:val="16"/>
              </w:rPr>
              <w:t>ë</w:t>
            </w:r>
            <w:r w:rsidRPr="00B35EAD">
              <w:rPr>
                <w:rFonts w:ascii="Times New Roman" w:hAnsi="Times New Roman"/>
                <w:sz w:val="16"/>
                <w:szCs w:val="16"/>
              </w:rPr>
              <w:t xml:space="preserve">timi / </w:t>
            </w:r>
            <w:r w:rsidR="001703BE" w:rsidRPr="00B35EAD">
              <w:rPr>
                <w:rFonts w:ascii="Times New Roman" w:hAnsi="Times New Roman"/>
                <w:sz w:val="16"/>
                <w:szCs w:val="16"/>
              </w:rPr>
              <w:t>Autoshka</w:t>
            </w:r>
            <w:r w:rsidRPr="00B35EAD">
              <w:rPr>
                <w:rFonts w:ascii="Times New Roman" w:hAnsi="Times New Roman"/>
                <w:sz w:val="16"/>
                <w:szCs w:val="16"/>
              </w:rPr>
              <w:t>ll</w:t>
            </w:r>
            <w:r w:rsidR="008737EB" w:rsidRPr="00B35EAD">
              <w:rPr>
                <w:rFonts w:ascii="Times New Roman" w:hAnsi="Times New Roman"/>
                <w:sz w:val="16"/>
                <w:szCs w:val="16"/>
              </w:rPr>
              <w:t>ë</w:t>
            </w:r>
          </w:p>
        </w:tc>
        <w:tc>
          <w:tcPr>
            <w:tcW w:w="1260" w:type="dxa"/>
          </w:tcPr>
          <w:p w:rsidR="00790356" w:rsidRPr="00B35EAD" w:rsidRDefault="00320DCA" w:rsidP="003F0177">
            <w:pPr>
              <w:rPr>
                <w:rFonts w:ascii="Times New Roman" w:hAnsi="Times New Roman"/>
                <w:sz w:val="16"/>
                <w:szCs w:val="16"/>
              </w:rPr>
            </w:pPr>
            <w:r w:rsidRPr="00B35EAD">
              <w:rPr>
                <w:rFonts w:ascii="Times New Roman" w:hAnsi="Times New Roman"/>
                <w:sz w:val="16"/>
                <w:szCs w:val="16"/>
              </w:rPr>
              <w:t>0</w:t>
            </w:r>
          </w:p>
        </w:tc>
      </w:tr>
      <w:tr w:rsidR="00790356" w:rsidRPr="00B35EAD" w:rsidTr="003C7B1F">
        <w:tc>
          <w:tcPr>
            <w:tcW w:w="8460" w:type="dxa"/>
          </w:tcPr>
          <w:p w:rsidR="00790356" w:rsidRPr="00B35EAD" w:rsidRDefault="001703BE" w:rsidP="003F0177">
            <w:pPr>
              <w:rPr>
                <w:rFonts w:ascii="Times New Roman" w:hAnsi="Times New Roman"/>
                <w:sz w:val="16"/>
                <w:szCs w:val="16"/>
              </w:rPr>
            </w:pPr>
            <w:r w:rsidRPr="00B35EAD">
              <w:rPr>
                <w:rFonts w:ascii="Times New Roman" w:hAnsi="Times New Roman"/>
                <w:sz w:val="16"/>
                <w:szCs w:val="16"/>
              </w:rPr>
              <w:t>Pompa shpine</w:t>
            </w:r>
          </w:p>
        </w:tc>
        <w:tc>
          <w:tcPr>
            <w:tcW w:w="1260" w:type="dxa"/>
          </w:tcPr>
          <w:p w:rsidR="00790356" w:rsidRPr="00B35EAD" w:rsidRDefault="00320DCA" w:rsidP="003F0177">
            <w:pPr>
              <w:rPr>
                <w:rFonts w:ascii="Times New Roman" w:hAnsi="Times New Roman"/>
                <w:sz w:val="16"/>
                <w:szCs w:val="16"/>
              </w:rPr>
            </w:pPr>
            <w:r w:rsidRPr="00B35EAD">
              <w:rPr>
                <w:rFonts w:ascii="Times New Roman" w:hAnsi="Times New Roman"/>
                <w:sz w:val="16"/>
                <w:szCs w:val="16"/>
              </w:rPr>
              <w:t>11</w:t>
            </w:r>
          </w:p>
        </w:tc>
      </w:tr>
      <w:tr w:rsidR="00790356" w:rsidRPr="00B35EAD" w:rsidTr="003C7B1F">
        <w:tc>
          <w:tcPr>
            <w:tcW w:w="8460" w:type="dxa"/>
          </w:tcPr>
          <w:p w:rsidR="00790356" w:rsidRPr="00B35EAD" w:rsidRDefault="009E77BB" w:rsidP="003F0177">
            <w:pPr>
              <w:rPr>
                <w:rFonts w:ascii="Times New Roman" w:hAnsi="Times New Roman"/>
                <w:sz w:val="16"/>
                <w:szCs w:val="16"/>
              </w:rPr>
            </w:pPr>
            <w:r w:rsidRPr="00B35EAD">
              <w:rPr>
                <w:rFonts w:ascii="Times New Roman" w:hAnsi="Times New Roman"/>
                <w:sz w:val="16"/>
                <w:szCs w:val="16"/>
              </w:rPr>
              <w:t>Autobot uji</w:t>
            </w:r>
          </w:p>
        </w:tc>
        <w:tc>
          <w:tcPr>
            <w:tcW w:w="1260" w:type="dxa"/>
          </w:tcPr>
          <w:p w:rsidR="00790356" w:rsidRPr="00B35EAD" w:rsidRDefault="00D81699" w:rsidP="003F0177">
            <w:pPr>
              <w:rPr>
                <w:rFonts w:ascii="Times New Roman" w:hAnsi="Times New Roman"/>
                <w:sz w:val="16"/>
                <w:szCs w:val="16"/>
              </w:rPr>
            </w:pPr>
            <w:r w:rsidRPr="00B35EAD">
              <w:rPr>
                <w:rFonts w:ascii="Times New Roman" w:hAnsi="Times New Roman"/>
                <w:sz w:val="16"/>
                <w:szCs w:val="16"/>
              </w:rPr>
              <w:t>1</w:t>
            </w:r>
          </w:p>
        </w:tc>
      </w:tr>
      <w:tr w:rsidR="00790356" w:rsidRPr="00B35EAD" w:rsidTr="003C7B1F">
        <w:tc>
          <w:tcPr>
            <w:tcW w:w="8460" w:type="dxa"/>
          </w:tcPr>
          <w:p w:rsidR="00790356" w:rsidRPr="00B35EAD" w:rsidRDefault="009E77BB" w:rsidP="003F0177">
            <w:pPr>
              <w:rPr>
                <w:rFonts w:ascii="Times New Roman" w:hAnsi="Times New Roman"/>
                <w:sz w:val="16"/>
                <w:szCs w:val="16"/>
              </w:rPr>
            </w:pPr>
            <w:r w:rsidRPr="00B35EAD">
              <w:rPr>
                <w:rFonts w:ascii="Times New Roman" w:hAnsi="Times New Roman"/>
                <w:sz w:val="16"/>
                <w:szCs w:val="16"/>
              </w:rPr>
              <w:t>Varka / skafe</w:t>
            </w:r>
          </w:p>
        </w:tc>
        <w:tc>
          <w:tcPr>
            <w:tcW w:w="1260" w:type="dxa"/>
          </w:tcPr>
          <w:p w:rsidR="00790356" w:rsidRPr="00B35EAD" w:rsidRDefault="002F73B0" w:rsidP="003F0177">
            <w:pPr>
              <w:rPr>
                <w:rFonts w:ascii="Times New Roman" w:hAnsi="Times New Roman"/>
                <w:sz w:val="16"/>
                <w:szCs w:val="16"/>
              </w:rPr>
            </w:pPr>
            <w:r w:rsidRPr="00B35EAD">
              <w:rPr>
                <w:rFonts w:ascii="Times New Roman" w:hAnsi="Times New Roman"/>
                <w:sz w:val="16"/>
                <w:szCs w:val="16"/>
              </w:rPr>
              <w:t>0</w:t>
            </w:r>
          </w:p>
        </w:tc>
      </w:tr>
      <w:tr w:rsidR="00790356" w:rsidRPr="00B35EAD" w:rsidTr="003C7B1F">
        <w:tc>
          <w:tcPr>
            <w:tcW w:w="8460" w:type="dxa"/>
          </w:tcPr>
          <w:p w:rsidR="00790356" w:rsidRPr="00B35EAD" w:rsidRDefault="000758B5" w:rsidP="003F0177">
            <w:pPr>
              <w:rPr>
                <w:rFonts w:ascii="Times New Roman" w:hAnsi="Times New Roman"/>
                <w:sz w:val="16"/>
                <w:szCs w:val="16"/>
              </w:rPr>
            </w:pPr>
            <w:r w:rsidRPr="00B35EAD">
              <w:rPr>
                <w:rFonts w:ascii="Times New Roman" w:hAnsi="Times New Roman"/>
                <w:sz w:val="16"/>
                <w:szCs w:val="16"/>
              </w:rPr>
              <w:t>Pompa thith</w:t>
            </w:r>
            <w:r w:rsidR="008737EB" w:rsidRPr="00B35EAD">
              <w:rPr>
                <w:rFonts w:ascii="Times New Roman" w:hAnsi="Times New Roman"/>
                <w:sz w:val="16"/>
                <w:szCs w:val="16"/>
              </w:rPr>
              <w:t>ë</w:t>
            </w:r>
            <w:r w:rsidRPr="00B35EAD">
              <w:rPr>
                <w:rFonts w:ascii="Times New Roman" w:hAnsi="Times New Roman"/>
                <w:sz w:val="16"/>
                <w:szCs w:val="16"/>
              </w:rPr>
              <w:t>se uji</w:t>
            </w:r>
          </w:p>
        </w:tc>
        <w:tc>
          <w:tcPr>
            <w:tcW w:w="1260" w:type="dxa"/>
          </w:tcPr>
          <w:p w:rsidR="00790356" w:rsidRPr="00B35EAD" w:rsidRDefault="00320DCA" w:rsidP="003F0177">
            <w:pPr>
              <w:rPr>
                <w:rFonts w:ascii="Times New Roman" w:hAnsi="Times New Roman"/>
                <w:sz w:val="16"/>
                <w:szCs w:val="16"/>
              </w:rPr>
            </w:pPr>
            <w:r w:rsidRPr="00B35EAD">
              <w:rPr>
                <w:rFonts w:ascii="Times New Roman" w:hAnsi="Times New Roman"/>
                <w:sz w:val="16"/>
                <w:szCs w:val="16"/>
              </w:rPr>
              <w:t>1</w:t>
            </w:r>
          </w:p>
        </w:tc>
      </w:tr>
      <w:tr w:rsidR="00790356" w:rsidRPr="00B35EAD" w:rsidTr="003C7B1F">
        <w:tc>
          <w:tcPr>
            <w:tcW w:w="8460" w:type="dxa"/>
          </w:tcPr>
          <w:p w:rsidR="00790356" w:rsidRPr="00B35EAD" w:rsidRDefault="000758B5" w:rsidP="003F0177">
            <w:pPr>
              <w:rPr>
                <w:rFonts w:ascii="Times New Roman" w:hAnsi="Times New Roman"/>
                <w:sz w:val="16"/>
                <w:szCs w:val="16"/>
              </w:rPr>
            </w:pPr>
            <w:r w:rsidRPr="00B35EAD">
              <w:rPr>
                <w:rFonts w:ascii="Times New Roman" w:hAnsi="Times New Roman"/>
                <w:sz w:val="16"/>
                <w:szCs w:val="16"/>
              </w:rPr>
              <w:t>Gjenerator</w:t>
            </w:r>
          </w:p>
        </w:tc>
        <w:tc>
          <w:tcPr>
            <w:tcW w:w="1260" w:type="dxa"/>
          </w:tcPr>
          <w:p w:rsidR="00790356" w:rsidRPr="00B35EAD" w:rsidRDefault="008230D4" w:rsidP="003F0177">
            <w:pPr>
              <w:rPr>
                <w:rFonts w:ascii="Times New Roman" w:hAnsi="Times New Roman"/>
                <w:sz w:val="16"/>
                <w:szCs w:val="16"/>
              </w:rPr>
            </w:pPr>
            <w:r w:rsidRPr="00B35EAD">
              <w:rPr>
                <w:rFonts w:ascii="Times New Roman" w:hAnsi="Times New Roman"/>
                <w:sz w:val="16"/>
                <w:szCs w:val="16"/>
              </w:rPr>
              <w:t>1</w:t>
            </w:r>
          </w:p>
        </w:tc>
      </w:tr>
      <w:tr w:rsidR="00790356" w:rsidRPr="00B35EAD" w:rsidTr="003C7B1F">
        <w:tc>
          <w:tcPr>
            <w:tcW w:w="8460" w:type="dxa"/>
          </w:tcPr>
          <w:p w:rsidR="00790356" w:rsidRPr="00B35EAD" w:rsidRDefault="000758B5" w:rsidP="003F0177">
            <w:pPr>
              <w:rPr>
                <w:rFonts w:ascii="Times New Roman" w:hAnsi="Times New Roman"/>
                <w:sz w:val="16"/>
                <w:szCs w:val="16"/>
              </w:rPr>
            </w:pPr>
            <w:r w:rsidRPr="00B35EAD">
              <w:rPr>
                <w:rFonts w:ascii="Times New Roman" w:hAnsi="Times New Roman"/>
                <w:sz w:val="16"/>
                <w:szCs w:val="16"/>
              </w:rPr>
              <w:t>Autoambulanca</w:t>
            </w:r>
          </w:p>
        </w:tc>
        <w:tc>
          <w:tcPr>
            <w:tcW w:w="1260" w:type="dxa"/>
          </w:tcPr>
          <w:p w:rsidR="00790356" w:rsidRPr="00B35EAD" w:rsidRDefault="008230D4" w:rsidP="003F0177">
            <w:pPr>
              <w:rPr>
                <w:rFonts w:ascii="Times New Roman" w:hAnsi="Times New Roman"/>
                <w:sz w:val="16"/>
                <w:szCs w:val="16"/>
              </w:rPr>
            </w:pPr>
            <w:r w:rsidRPr="00B35EAD">
              <w:rPr>
                <w:rFonts w:ascii="Times New Roman" w:hAnsi="Times New Roman"/>
                <w:sz w:val="16"/>
                <w:szCs w:val="16"/>
              </w:rPr>
              <w:t>7</w:t>
            </w:r>
          </w:p>
        </w:tc>
      </w:tr>
      <w:tr w:rsidR="00790356" w:rsidRPr="00B35EAD" w:rsidTr="003C7B1F">
        <w:tc>
          <w:tcPr>
            <w:tcW w:w="8460" w:type="dxa"/>
          </w:tcPr>
          <w:p w:rsidR="00790356" w:rsidRPr="00B35EAD" w:rsidRDefault="000758B5" w:rsidP="003F0177">
            <w:pPr>
              <w:rPr>
                <w:rFonts w:ascii="Times New Roman" w:hAnsi="Times New Roman"/>
                <w:sz w:val="16"/>
                <w:szCs w:val="16"/>
              </w:rPr>
            </w:pPr>
            <w:r w:rsidRPr="00B35EAD">
              <w:rPr>
                <w:rFonts w:ascii="Times New Roman" w:hAnsi="Times New Roman"/>
                <w:sz w:val="16"/>
                <w:szCs w:val="16"/>
              </w:rPr>
              <w:t>Laborator p</w:t>
            </w:r>
            <w:r w:rsidR="008737EB" w:rsidRPr="00B35EAD">
              <w:rPr>
                <w:rFonts w:ascii="Times New Roman" w:hAnsi="Times New Roman"/>
                <w:sz w:val="16"/>
                <w:szCs w:val="16"/>
              </w:rPr>
              <w:t>ë</w:t>
            </w:r>
            <w:r w:rsidRPr="00B35EAD">
              <w:rPr>
                <w:rFonts w:ascii="Times New Roman" w:hAnsi="Times New Roman"/>
                <w:sz w:val="16"/>
                <w:szCs w:val="16"/>
              </w:rPr>
              <w:t>r kry</w:t>
            </w:r>
            <w:r w:rsidR="003C7B1F" w:rsidRPr="00B35EAD">
              <w:rPr>
                <w:rFonts w:ascii="Times New Roman" w:hAnsi="Times New Roman"/>
                <w:sz w:val="16"/>
                <w:szCs w:val="16"/>
              </w:rPr>
              <w:t>erje analizash uji t</w:t>
            </w:r>
            <w:r w:rsidR="008737EB" w:rsidRPr="00B35EAD">
              <w:rPr>
                <w:rFonts w:ascii="Times New Roman" w:hAnsi="Times New Roman"/>
                <w:sz w:val="16"/>
                <w:szCs w:val="16"/>
              </w:rPr>
              <w:t>ë</w:t>
            </w:r>
            <w:r w:rsidR="003C7B1F" w:rsidRPr="00B35EAD">
              <w:rPr>
                <w:rFonts w:ascii="Times New Roman" w:hAnsi="Times New Roman"/>
                <w:sz w:val="16"/>
                <w:szCs w:val="16"/>
              </w:rPr>
              <w:t xml:space="preserve"> pish</w:t>
            </w:r>
            <w:r w:rsidR="008737EB" w:rsidRPr="00B35EAD">
              <w:rPr>
                <w:rFonts w:ascii="Times New Roman" w:hAnsi="Times New Roman"/>
                <w:sz w:val="16"/>
                <w:szCs w:val="16"/>
              </w:rPr>
              <w:t>ë</w:t>
            </w:r>
            <w:r w:rsidR="003C7B1F" w:rsidRPr="00B35EAD">
              <w:rPr>
                <w:rFonts w:ascii="Times New Roman" w:hAnsi="Times New Roman"/>
                <w:sz w:val="16"/>
                <w:szCs w:val="16"/>
              </w:rPr>
              <w:t>m dhe analizat bakterologjike (NJVKSH)</w:t>
            </w:r>
          </w:p>
        </w:tc>
        <w:tc>
          <w:tcPr>
            <w:tcW w:w="1260" w:type="dxa"/>
          </w:tcPr>
          <w:p w:rsidR="00790356" w:rsidRPr="00B35EAD" w:rsidRDefault="003C7B1F" w:rsidP="003F0177">
            <w:pPr>
              <w:rPr>
                <w:rFonts w:ascii="Times New Roman" w:hAnsi="Times New Roman"/>
                <w:sz w:val="16"/>
                <w:szCs w:val="16"/>
              </w:rPr>
            </w:pPr>
            <w:r w:rsidRPr="00B35EAD">
              <w:rPr>
                <w:rFonts w:ascii="Times New Roman" w:hAnsi="Times New Roman"/>
                <w:sz w:val="16"/>
                <w:szCs w:val="16"/>
              </w:rPr>
              <w:t>1</w:t>
            </w:r>
          </w:p>
        </w:tc>
      </w:tr>
      <w:tr w:rsidR="00790356" w:rsidRPr="00B35EAD" w:rsidTr="003C7B1F">
        <w:tc>
          <w:tcPr>
            <w:tcW w:w="8460" w:type="dxa"/>
          </w:tcPr>
          <w:p w:rsidR="00790356" w:rsidRPr="00B35EAD" w:rsidRDefault="003C7B1F" w:rsidP="003F0177">
            <w:pPr>
              <w:rPr>
                <w:rFonts w:ascii="Times New Roman" w:hAnsi="Times New Roman"/>
                <w:sz w:val="16"/>
                <w:szCs w:val="16"/>
              </w:rPr>
            </w:pPr>
            <w:r w:rsidRPr="00B35EAD">
              <w:rPr>
                <w:rFonts w:ascii="Times New Roman" w:hAnsi="Times New Roman"/>
                <w:sz w:val="16"/>
                <w:szCs w:val="16"/>
              </w:rPr>
              <w:t>Laborator p</w:t>
            </w:r>
            <w:r w:rsidR="008737EB" w:rsidRPr="00B35EAD">
              <w:rPr>
                <w:rFonts w:ascii="Times New Roman" w:hAnsi="Times New Roman"/>
                <w:sz w:val="16"/>
                <w:szCs w:val="16"/>
              </w:rPr>
              <w:t>ë</w:t>
            </w:r>
            <w:r w:rsidRPr="00B35EAD">
              <w:rPr>
                <w:rFonts w:ascii="Times New Roman" w:hAnsi="Times New Roman"/>
                <w:sz w:val="16"/>
                <w:szCs w:val="16"/>
              </w:rPr>
              <w:t>r kryerje analizash kllinike dhe biokimike (Spitali)</w:t>
            </w:r>
          </w:p>
        </w:tc>
        <w:tc>
          <w:tcPr>
            <w:tcW w:w="1260" w:type="dxa"/>
          </w:tcPr>
          <w:p w:rsidR="00790356" w:rsidRPr="00B35EAD" w:rsidRDefault="003C7B1F" w:rsidP="003F0177">
            <w:pPr>
              <w:rPr>
                <w:rFonts w:ascii="Times New Roman" w:hAnsi="Times New Roman"/>
                <w:sz w:val="16"/>
                <w:szCs w:val="16"/>
              </w:rPr>
            </w:pPr>
            <w:r w:rsidRPr="00B35EAD">
              <w:rPr>
                <w:rFonts w:ascii="Times New Roman" w:hAnsi="Times New Roman"/>
                <w:sz w:val="16"/>
                <w:szCs w:val="16"/>
              </w:rPr>
              <w:t>1</w:t>
            </w:r>
          </w:p>
        </w:tc>
      </w:tr>
      <w:tr w:rsidR="003C7B1F" w:rsidRPr="00B35EAD" w:rsidTr="003C7B1F">
        <w:tc>
          <w:tcPr>
            <w:tcW w:w="8460" w:type="dxa"/>
          </w:tcPr>
          <w:p w:rsidR="003C7B1F" w:rsidRPr="00B35EAD" w:rsidRDefault="003C7B1F" w:rsidP="003F0177">
            <w:pPr>
              <w:rPr>
                <w:rFonts w:ascii="Times New Roman" w:hAnsi="Times New Roman"/>
                <w:sz w:val="16"/>
                <w:szCs w:val="16"/>
              </w:rPr>
            </w:pPr>
            <w:r w:rsidRPr="00B35EAD">
              <w:rPr>
                <w:rFonts w:ascii="Times New Roman" w:hAnsi="Times New Roman"/>
                <w:sz w:val="16"/>
                <w:szCs w:val="16"/>
              </w:rPr>
              <w:t>Pik</w:t>
            </w:r>
            <w:r w:rsidR="008737EB" w:rsidRPr="00B35EAD">
              <w:rPr>
                <w:rFonts w:ascii="Times New Roman" w:hAnsi="Times New Roman"/>
                <w:sz w:val="16"/>
                <w:szCs w:val="16"/>
              </w:rPr>
              <w:t>ë</w:t>
            </w:r>
            <w:r w:rsidRPr="00B35EAD">
              <w:rPr>
                <w:rFonts w:ascii="Times New Roman" w:hAnsi="Times New Roman"/>
                <w:sz w:val="16"/>
                <w:szCs w:val="16"/>
              </w:rPr>
              <w:t xml:space="preserve"> marrje gjaku (Klinika mjek</w:t>
            </w:r>
            <w:r w:rsidR="008737EB" w:rsidRPr="00B35EAD">
              <w:rPr>
                <w:rFonts w:ascii="Times New Roman" w:hAnsi="Times New Roman"/>
                <w:sz w:val="16"/>
                <w:szCs w:val="16"/>
              </w:rPr>
              <w:t>ë</w:t>
            </w:r>
            <w:r w:rsidRPr="00B35EAD">
              <w:rPr>
                <w:rFonts w:ascii="Times New Roman" w:hAnsi="Times New Roman"/>
                <w:sz w:val="16"/>
                <w:szCs w:val="16"/>
              </w:rPr>
              <w:t>sore Kristi Ersek</w:t>
            </w:r>
            <w:r w:rsidR="008737EB" w:rsidRPr="00B35EAD">
              <w:rPr>
                <w:rFonts w:ascii="Times New Roman" w:hAnsi="Times New Roman"/>
                <w:sz w:val="16"/>
                <w:szCs w:val="16"/>
              </w:rPr>
              <w:t>ë</w:t>
            </w:r>
            <w:r w:rsidRPr="00B35EAD">
              <w:rPr>
                <w:rFonts w:ascii="Times New Roman" w:hAnsi="Times New Roman"/>
                <w:sz w:val="16"/>
                <w:szCs w:val="16"/>
              </w:rPr>
              <w:t>)</w:t>
            </w:r>
          </w:p>
        </w:tc>
        <w:tc>
          <w:tcPr>
            <w:tcW w:w="1260" w:type="dxa"/>
          </w:tcPr>
          <w:p w:rsidR="003C7B1F" w:rsidRPr="00B35EAD" w:rsidRDefault="003C7B1F" w:rsidP="003F0177">
            <w:pPr>
              <w:rPr>
                <w:rFonts w:ascii="Times New Roman" w:hAnsi="Times New Roman"/>
                <w:sz w:val="16"/>
                <w:szCs w:val="16"/>
              </w:rPr>
            </w:pPr>
            <w:r w:rsidRPr="00B35EAD">
              <w:rPr>
                <w:rFonts w:ascii="Times New Roman" w:hAnsi="Times New Roman"/>
                <w:sz w:val="16"/>
                <w:szCs w:val="16"/>
              </w:rPr>
              <w:t>1</w:t>
            </w:r>
          </w:p>
        </w:tc>
      </w:tr>
      <w:tr w:rsidR="003C7B1F" w:rsidRPr="00B35EAD" w:rsidTr="003C7B1F">
        <w:tc>
          <w:tcPr>
            <w:tcW w:w="8460" w:type="dxa"/>
          </w:tcPr>
          <w:p w:rsidR="003C7B1F" w:rsidRPr="00B35EAD" w:rsidRDefault="003C7B1F" w:rsidP="003F0177">
            <w:pPr>
              <w:rPr>
                <w:rFonts w:ascii="Times New Roman" w:hAnsi="Times New Roman"/>
                <w:sz w:val="16"/>
                <w:szCs w:val="16"/>
              </w:rPr>
            </w:pPr>
            <w:r w:rsidRPr="00B35EAD">
              <w:rPr>
                <w:rFonts w:ascii="Times New Roman" w:hAnsi="Times New Roman"/>
                <w:sz w:val="16"/>
                <w:szCs w:val="16"/>
              </w:rPr>
              <w:t>Numri i shtret</w:t>
            </w:r>
            <w:r w:rsidR="008737EB" w:rsidRPr="00B35EAD">
              <w:rPr>
                <w:rFonts w:ascii="Times New Roman" w:hAnsi="Times New Roman"/>
                <w:sz w:val="16"/>
                <w:szCs w:val="16"/>
              </w:rPr>
              <w:t>ë</w:t>
            </w:r>
            <w:r w:rsidRPr="00B35EAD">
              <w:rPr>
                <w:rFonts w:ascii="Times New Roman" w:hAnsi="Times New Roman"/>
                <w:sz w:val="16"/>
                <w:szCs w:val="16"/>
              </w:rPr>
              <w:t>rve p</w:t>
            </w:r>
            <w:r w:rsidR="008737EB" w:rsidRPr="00B35EAD">
              <w:rPr>
                <w:rFonts w:ascii="Times New Roman" w:hAnsi="Times New Roman"/>
                <w:sz w:val="16"/>
                <w:szCs w:val="16"/>
              </w:rPr>
              <w:t>ë</w:t>
            </w:r>
            <w:r w:rsidRPr="00B35EAD">
              <w:rPr>
                <w:rFonts w:ascii="Times New Roman" w:hAnsi="Times New Roman"/>
                <w:sz w:val="16"/>
                <w:szCs w:val="16"/>
              </w:rPr>
              <w:t>r evakuim, spitale, hotele, konvikte etj.</w:t>
            </w:r>
          </w:p>
        </w:tc>
        <w:tc>
          <w:tcPr>
            <w:tcW w:w="1260" w:type="dxa"/>
          </w:tcPr>
          <w:p w:rsidR="003C7B1F" w:rsidRPr="00B35EAD" w:rsidRDefault="002F73B0" w:rsidP="003F0177">
            <w:pPr>
              <w:rPr>
                <w:rFonts w:ascii="Times New Roman" w:hAnsi="Times New Roman"/>
                <w:sz w:val="16"/>
                <w:szCs w:val="16"/>
              </w:rPr>
            </w:pPr>
            <w:r w:rsidRPr="00B35EAD">
              <w:rPr>
                <w:rFonts w:ascii="Times New Roman" w:hAnsi="Times New Roman"/>
                <w:sz w:val="16"/>
                <w:szCs w:val="16"/>
              </w:rPr>
              <w:t>368</w:t>
            </w:r>
          </w:p>
        </w:tc>
      </w:tr>
      <w:tr w:rsidR="006F2DDE" w:rsidRPr="00B35EAD" w:rsidTr="003C7B1F">
        <w:tc>
          <w:tcPr>
            <w:tcW w:w="8460" w:type="dxa"/>
          </w:tcPr>
          <w:p w:rsidR="006F2DDE" w:rsidRPr="00B35EAD" w:rsidRDefault="006F2DDE" w:rsidP="003F0177">
            <w:pPr>
              <w:rPr>
                <w:rFonts w:ascii="Times New Roman" w:hAnsi="Times New Roman"/>
                <w:sz w:val="16"/>
                <w:szCs w:val="16"/>
              </w:rPr>
            </w:pPr>
            <w:r w:rsidRPr="00B35EAD">
              <w:rPr>
                <w:rFonts w:ascii="Times New Roman" w:hAnsi="Times New Roman"/>
                <w:sz w:val="16"/>
                <w:szCs w:val="16"/>
              </w:rPr>
              <w:t>Ambiente t</w:t>
            </w:r>
            <w:r w:rsidR="008737EB" w:rsidRPr="00B35EAD">
              <w:rPr>
                <w:rFonts w:ascii="Times New Roman" w:hAnsi="Times New Roman"/>
                <w:sz w:val="16"/>
                <w:szCs w:val="16"/>
              </w:rPr>
              <w:t>ë</w:t>
            </w:r>
            <w:r w:rsidRPr="00B35EAD">
              <w:rPr>
                <w:rFonts w:ascii="Times New Roman" w:hAnsi="Times New Roman"/>
                <w:sz w:val="16"/>
                <w:szCs w:val="16"/>
              </w:rPr>
              <w:t xml:space="preserve"> lira p</w:t>
            </w:r>
            <w:r w:rsidR="008737EB" w:rsidRPr="00B35EAD">
              <w:rPr>
                <w:rFonts w:ascii="Times New Roman" w:hAnsi="Times New Roman"/>
                <w:sz w:val="16"/>
                <w:szCs w:val="16"/>
              </w:rPr>
              <w:t>ë</w:t>
            </w:r>
            <w:r w:rsidRPr="00B35EAD">
              <w:rPr>
                <w:rFonts w:ascii="Times New Roman" w:hAnsi="Times New Roman"/>
                <w:sz w:val="16"/>
                <w:szCs w:val="16"/>
              </w:rPr>
              <w:t>r evakuim(sip</w:t>
            </w:r>
            <w:r w:rsidR="008737EB" w:rsidRPr="00B35EAD">
              <w:rPr>
                <w:rFonts w:ascii="Times New Roman" w:hAnsi="Times New Roman"/>
                <w:sz w:val="16"/>
                <w:szCs w:val="16"/>
              </w:rPr>
              <w:t>ë</w:t>
            </w:r>
            <w:r w:rsidRPr="00B35EAD">
              <w:rPr>
                <w:rFonts w:ascii="Times New Roman" w:hAnsi="Times New Roman"/>
                <w:sz w:val="16"/>
                <w:szCs w:val="16"/>
              </w:rPr>
              <w:t>rfaqe n</w:t>
            </w:r>
            <w:r w:rsidR="008737EB" w:rsidRPr="00B35EAD">
              <w:rPr>
                <w:rFonts w:ascii="Times New Roman" w:hAnsi="Times New Roman"/>
                <w:sz w:val="16"/>
                <w:szCs w:val="16"/>
              </w:rPr>
              <w:t>ë</w:t>
            </w:r>
            <w:r w:rsidRPr="00B35EAD">
              <w:rPr>
                <w:rFonts w:ascii="Times New Roman" w:hAnsi="Times New Roman"/>
                <w:sz w:val="16"/>
                <w:szCs w:val="16"/>
              </w:rPr>
              <w:t xml:space="preserve"> m</w:t>
            </w:r>
            <w:r w:rsidRPr="00B35EAD">
              <w:rPr>
                <w:rFonts w:ascii="Times New Roman" w:hAnsi="Times New Roman"/>
                <w:sz w:val="16"/>
                <w:szCs w:val="16"/>
                <w:vertAlign w:val="superscript"/>
              </w:rPr>
              <w:t>2</w:t>
            </w:r>
            <w:r w:rsidRPr="00B35EAD">
              <w:rPr>
                <w:rFonts w:ascii="Times New Roman" w:hAnsi="Times New Roman"/>
                <w:sz w:val="16"/>
                <w:szCs w:val="16"/>
              </w:rPr>
              <w:t>)</w:t>
            </w:r>
          </w:p>
        </w:tc>
        <w:tc>
          <w:tcPr>
            <w:tcW w:w="1260" w:type="dxa"/>
          </w:tcPr>
          <w:p w:rsidR="006F2DDE" w:rsidRPr="00B35EAD" w:rsidRDefault="002F73B0" w:rsidP="003F0177">
            <w:pPr>
              <w:rPr>
                <w:rFonts w:ascii="Times New Roman" w:hAnsi="Times New Roman"/>
                <w:sz w:val="16"/>
                <w:szCs w:val="16"/>
              </w:rPr>
            </w:pPr>
            <w:r w:rsidRPr="00B35EAD">
              <w:rPr>
                <w:rFonts w:ascii="Times New Roman" w:hAnsi="Times New Roman"/>
                <w:sz w:val="16"/>
                <w:szCs w:val="16"/>
              </w:rPr>
              <w:t xml:space="preserve">19796 </w:t>
            </w:r>
          </w:p>
        </w:tc>
      </w:tr>
      <w:tr w:rsidR="006F2DDE" w:rsidRPr="00B35EAD" w:rsidTr="003C7B1F">
        <w:tc>
          <w:tcPr>
            <w:tcW w:w="8460" w:type="dxa"/>
          </w:tcPr>
          <w:p w:rsidR="006F2DDE" w:rsidRPr="00B35EAD" w:rsidRDefault="006F2DDE" w:rsidP="003F0177">
            <w:pPr>
              <w:rPr>
                <w:rFonts w:ascii="Times New Roman" w:hAnsi="Times New Roman"/>
                <w:sz w:val="16"/>
                <w:szCs w:val="16"/>
              </w:rPr>
            </w:pPr>
            <w:r w:rsidRPr="00B35EAD">
              <w:rPr>
                <w:rFonts w:ascii="Times New Roman" w:hAnsi="Times New Roman"/>
                <w:sz w:val="16"/>
                <w:szCs w:val="16"/>
              </w:rPr>
              <w:t>Çadra p</w:t>
            </w:r>
            <w:r w:rsidR="008737EB" w:rsidRPr="00B35EAD">
              <w:rPr>
                <w:rFonts w:ascii="Times New Roman" w:hAnsi="Times New Roman"/>
                <w:sz w:val="16"/>
                <w:szCs w:val="16"/>
              </w:rPr>
              <w:t>ë</w:t>
            </w:r>
            <w:r w:rsidRPr="00B35EAD">
              <w:rPr>
                <w:rFonts w:ascii="Times New Roman" w:hAnsi="Times New Roman"/>
                <w:sz w:val="16"/>
                <w:szCs w:val="16"/>
              </w:rPr>
              <w:t>r strehim (cop</w:t>
            </w:r>
            <w:r w:rsidR="008737EB" w:rsidRPr="00B35EAD">
              <w:rPr>
                <w:rFonts w:ascii="Times New Roman" w:hAnsi="Times New Roman"/>
                <w:sz w:val="16"/>
                <w:szCs w:val="16"/>
              </w:rPr>
              <w:t>ë</w:t>
            </w:r>
            <w:r w:rsidRPr="00B35EAD">
              <w:rPr>
                <w:rFonts w:ascii="Times New Roman" w:hAnsi="Times New Roman"/>
                <w:sz w:val="16"/>
                <w:szCs w:val="16"/>
              </w:rPr>
              <w:t>)</w:t>
            </w:r>
          </w:p>
        </w:tc>
        <w:tc>
          <w:tcPr>
            <w:tcW w:w="1260" w:type="dxa"/>
          </w:tcPr>
          <w:p w:rsidR="006F2DDE" w:rsidRPr="00B35EAD" w:rsidRDefault="00320DCA" w:rsidP="003F0177">
            <w:pPr>
              <w:rPr>
                <w:rFonts w:ascii="Times New Roman" w:hAnsi="Times New Roman"/>
                <w:sz w:val="16"/>
                <w:szCs w:val="16"/>
              </w:rPr>
            </w:pPr>
            <w:r w:rsidRPr="00B35EAD">
              <w:rPr>
                <w:rFonts w:ascii="Times New Roman" w:hAnsi="Times New Roman"/>
                <w:sz w:val="16"/>
                <w:szCs w:val="16"/>
              </w:rPr>
              <w:t>0</w:t>
            </w:r>
          </w:p>
        </w:tc>
      </w:tr>
      <w:tr w:rsidR="006F2DDE" w:rsidRPr="00B35EAD" w:rsidTr="003C7B1F">
        <w:tc>
          <w:tcPr>
            <w:tcW w:w="8460" w:type="dxa"/>
          </w:tcPr>
          <w:p w:rsidR="006F2DDE" w:rsidRPr="00B35EAD" w:rsidRDefault="006F2DDE" w:rsidP="003F0177">
            <w:pPr>
              <w:rPr>
                <w:rFonts w:ascii="Times New Roman" w:hAnsi="Times New Roman"/>
                <w:sz w:val="16"/>
                <w:szCs w:val="16"/>
              </w:rPr>
            </w:pPr>
            <w:r w:rsidRPr="00B35EAD">
              <w:rPr>
                <w:rFonts w:ascii="Times New Roman" w:hAnsi="Times New Roman"/>
                <w:sz w:val="16"/>
                <w:szCs w:val="16"/>
              </w:rPr>
              <w:t>T</w:t>
            </w:r>
            <w:r w:rsidR="008737EB" w:rsidRPr="00B35EAD">
              <w:rPr>
                <w:rFonts w:ascii="Times New Roman" w:hAnsi="Times New Roman"/>
                <w:sz w:val="16"/>
                <w:szCs w:val="16"/>
              </w:rPr>
              <w:t>ë</w:t>
            </w:r>
            <w:r w:rsidRPr="00B35EAD">
              <w:rPr>
                <w:rFonts w:ascii="Times New Roman" w:hAnsi="Times New Roman"/>
                <w:sz w:val="16"/>
                <w:szCs w:val="16"/>
              </w:rPr>
              <w:t xml:space="preserve"> tjera,</w:t>
            </w:r>
            <w:r w:rsidR="008737EB" w:rsidRPr="00B35EAD">
              <w:rPr>
                <w:rFonts w:ascii="Times New Roman" w:hAnsi="Times New Roman"/>
                <w:sz w:val="16"/>
                <w:szCs w:val="16"/>
              </w:rPr>
              <w:t xml:space="preserve"> </w:t>
            </w:r>
            <w:r w:rsidRPr="00B35EAD">
              <w:rPr>
                <w:rFonts w:ascii="Times New Roman" w:hAnsi="Times New Roman"/>
                <w:sz w:val="16"/>
                <w:szCs w:val="16"/>
              </w:rPr>
              <w:t>autobuza,</w:t>
            </w:r>
            <w:r w:rsidR="008737EB" w:rsidRPr="00B35EAD">
              <w:rPr>
                <w:rFonts w:ascii="Times New Roman" w:hAnsi="Times New Roman"/>
                <w:sz w:val="16"/>
                <w:szCs w:val="16"/>
              </w:rPr>
              <w:t xml:space="preserve"> </w:t>
            </w:r>
            <w:r w:rsidRPr="00B35EAD">
              <w:rPr>
                <w:rFonts w:ascii="Times New Roman" w:hAnsi="Times New Roman"/>
                <w:sz w:val="16"/>
                <w:szCs w:val="16"/>
              </w:rPr>
              <w:t>fugona,</w:t>
            </w:r>
            <w:r w:rsidR="000B5B3A" w:rsidRPr="00B35EAD">
              <w:rPr>
                <w:rFonts w:ascii="Times New Roman" w:hAnsi="Times New Roman"/>
                <w:sz w:val="16"/>
                <w:szCs w:val="16"/>
              </w:rPr>
              <w:t xml:space="preserve"> </w:t>
            </w:r>
            <w:r w:rsidRPr="00B35EAD">
              <w:rPr>
                <w:rFonts w:ascii="Times New Roman" w:hAnsi="Times New Roman"/>
                <w:sz w:val="16"/>
                <w:szCs w:val="16"/>
              </w:rPr>
              <w:t>taksi</w:t>
            </w:r>
          </w:p>
        </w:tc>
        <w:tc>
          <w:tcPr>
            <w:tcW w:w="1260" w:type="dxa"/>
          </w:tcPr>
          <w:p w:rsidR="006F2DDE" w:rsidRPr="00B35EAD" w:rsidRDefault="002F73B0" w:rsidP="003F0177">
            <w:pPr>
              <w:rPr>
                <w:rFonts w:ascii="Times New Roman" w:hAnsi="Times New Roman"/>
                <w:sz w:val="16"/>
                <w:szCs w:val="16"/>
              </w:rPr>
            </w:pPr>
            <w:r w:rsidRPr="00B35EAD">
              <w:rPr>
                <w:rFonts w:ascii="Times New Roman" w:hAnsi="Times New Roman"/>
                <w:sz w:val="16"/>
                <w:szCs w:val="16"/>
              </w:rPr>
              <w:t>12</w:t>
            </w:r>
          </w:p>
        </w:tc>
      </w:tr>
      <w:tr w:rsidR="008737EB" w:rsidRPr="00B35EAD" w:rsidTr="003C7B1F">
        <w:tc>
          <w:tcPr>
            <w:tcW w:w="8460" w:type="dxa"/>
          </w:tcPr>
          <w:p w:rsidR="008737EB" w:rsidRPr="00B35EAD" w:rsidRDefault="008737EB" w:rsidP="003F0177">
            <w:pPr>
              <w:rPr>
                <w:rFonts w:ascii="Times New Roman" w:hAnsi="Times New Roman"/>
                <w:sz w:val="16"/>
                <w:szCs w:val="16"/>
              </w:rPr>
            </w:pPr>
            <w:r w:rsidRPr="00B35EAD">
              <w:rPr>
                <w:rFonts w:ascii="Times New Roman" w:hAnsi="Times New Roman"/>
                <w:sz w:val="16"/>
                <w:szCs w:val="16"/>
              </w:rPr>
              <w:t>Kazma  dhe lopata</w:t>
            </w:r>
          </w:p>
        </w:tc>
        <w:tc>
          <w:tcPr>
            <w:tcW w:w="1260" w:type="dxa"/>
          </w:tcPr>
          <w:p w:rsidR="008737EB" w:rsidRPr="00B35EAD" w:rsidRDefault="002F73B0" w:rsidP="003F0177">
            <w:pPr>
              <w:rPr>
                <w:rFonts w:ascii="Times New Roman" w:hAnsi="Times New Roman"/>
                <w:sz w:val="16"/>
                <w:szCs w:val="16"/>
              </w:rPr>
            </w:pPr>
            <w:r w:rsidRPr="00B35EAD">
              <w:rPr>
                <w:rFonts w:ascii="Times New Roman" w:hAnsi="Times New Roman"/>
                <w:sz w:val="16"/>
                <w:szCs w:val="16"/>
              </w:rPr>
              <w:t>36</w:t>
            </w:r>
          </w:p>
        </w:tc>
      </w:tr>
    </w:tbl>
    <w:p w:rsidR="008E263F" w:rsidRDefault="008E263F" w:rsidP="00672F47">
      <w:pPr>
        <w:rPr>
          <w:rFonts w:ascii="Times New Roman" w:hAnsi="Times New Roman"/>
          <w:sz w:val="16"/>
          <w:szCs w:val="16"/>
        </w:rPr>
      </w:pPr>
    </w:p>
    <w:p w:rsidR="00B35EAD" w:rsidRDefault="00B35EAD" w:rsidP="00672F47">
      <w:pPr>
        <w:rPr>
          <w:rFonts w:ascii="Times New Roman" w:hAnsi="Times New Roman"/>
          <w:sz w:val="16"/>
          <w:szCs w:val="16"/>
        </w:rPr>
      </w:pPr>
    </w:p>
    <w:p w:rsidR="00B72423" w:rsidRDefault="00B72423" w:rsidP="00672F47">
      <w:pPr>
        <w:rPr>
          <w:rFonts w:ascii="Times New Roman" w:hAnsi="Times New Roman"/>
          <w:sz w:val="16"/>
          <w:szCs w:val="16"/>
        </w:rPr>
      </w:pPr>
    </w:p>
    <w:p w:rsidR="00B35EAD" w:rsidRPr="00B35EAD" w:rsidRDefault="00B35EAD" w:rsidP="00672F47">
      <w:pPr>
        <w:rPr>
          <w:rFonts w:ascii="Times New Roman" w:hAnsi="Times New Roman"/>
          <w:sz w:val="16"/>
          <w:szCs w:val="16"/>
        </w:rPr>
      </w:pPr>
    </w:p>
    <w:p w:rsidR="008E263F" w:rsidRPr="00B35EAD" w:rsidRDefault="00DC0FF8" w:rsidP="00672F47">
      <w:pPr>
        <w:rPr>
          <w:rFonts w:ascii="Times New Roman" w:hAnsi="Times New Roman"/>
          <w:b/>
          <w:color w:val="FF0000"/>
          <w:sz w:val="16"/>
          <w:szCs w:val="16"/>
        </w:rPr>
      </w:pPr>
      <w:r w:rsidRPr="00B35EAD">
        <w:rPr>
          <w:rFonts w:ascii="Times New Roman" w:hAnsi="Times New Roman"/>
          <w:b/>
          <w:sz w:val="16"/>
          <w:szCs w:val="16"/>
        </w:rPr>
        <w:lastRenderedPageBreak/>
        <w:t>Tabela e kapaciteteve</w:t>
      </w:r>
      <w:r w:rsidR="000E3F60" w:rsidRPr="00B35EAD">
        <w:rPr>
          <w:rFonts w:ascii="Times New Roman" w:hAnsi="Times New Roman"/>
          <w:b/>
          <w:sz w:val="16"/>
          <w:szCs w:val="16"/>
        </w:rPr>
        <w:t>, kategoria për akomodim</w:t>
      </w:r>
    </w:p>
    <w:tbl>
      <w:tblPr>
        <w:tblStyle w:val="TableGrid"/>
        <w:tblW w:w="0" w:type="auto"/>
        <w:tblLook w:val="04A0" w:firstRow="1" w:lastRow="0" w:firstColumn="1" w:lastColumn="0" w:noHBand="0" w:noVBand="1"/>
      </w:tblPr>
      <w:tblGrid>
        <w:gridCol w:w="468"/>
        <w:gridCol w:w="1826"/>
        <w:gridCol w:w="2138"/>
        <w:gridCol w:w="1334"/>
        <w:gridCol w:w="1155"/>
        <w:gridCol w:w="1242"/>
        <w:gridCol w:w="1148"/>
        <w:gridCol w:w="1115"/>
      </w:tblGrid>
      <w:tr w:rsidR="000E3F60" w:rsidTr="000E3F60">
        <w:tc>
          <w:tcPr>
            <w:tcW w:w="468" w:type="dxa"/>
            <w:shd w:val="clear" w:color="auto" w:fill="F2F2F2" w:themeFill="background1" w:themeFillShade="F2"/>
          </w:tcPr>
          <w:p w:rsidR="000E3F60" w:rsidRPr="000E3F60" w:rsidRDefault="000E3F60" w:rsidP="00672F47">
            <w:pPr>
              <w:rPr>
                <w:rFonts w:ascii="Times New Roman" w:hAnsi="Times New Roman"/>
                <w:sz w:val="20"/>
                <w:szCs w:val="20"/>
              </w:rPr>
            </w:pPr>
            <w:r>
              <w:rPr>
                <w:rFonts w:ascii="Times New Roman" w:hAnsi="Times New Roman"/>
                <w:sz w:val="20"/>
                <w:szCs w:val="20"/>
              </w:rPr>
              <w:t>Nr</w:t>
            </w:r>
          </w:p>
        </w:tc>
        <w:tc>
          <w:tcPr>
            <w:tcW w:w="1826" w:type="dxa"/>
            <w:shd w:val="clear" w:color="auto" w:fill="F2F2F2" w:themeFill="background1" w:themeFillShade="F2"/>
          </w:tcPr>
          <w:p w:rsidR="000E3F60" w:rsidRPr="000E3F60" w:rsidRDefault="000E3F60" w:rsidP="00672F47">
            <w:pPr>
              <w:rPr>
                <w:rFonts w:ascii="Times New Roman" w:hAnsi="Times New Roman"/>
                <w:sz w:val="20"/>
                <w:szCs w:val="20"/>
              </w:rPr>
            </w:pPr>
            <w:r>
              <w:rPr>
                <w:rFonts w:ascii="Times New Roman" w:hAnsi="Times New Roman"/>
                <w:sz w:val="20"/>
                <w:szCs w:val="20"/>
              </w:rPr>
              <w:t xml:space="preserve"> Emri i subjektit</w:t>
            </w:r>
          </w:p>
        </w:tc>
        <w:tc>
          <w:tcPr>
            <w:tcW w:w="2138" w:type="dxa"/>
            <w:shd w:val="clear" w:color="auto" w:fill="F2F2F2" w:themeFill="background1" w:themeFillShade="F2"/>
          </w:tcPr>
          <w:p w:rsidR="000E3F60" w:rsidRPr="000E3F60" w:rsidRDefault="000E3F60" w:rsidP="000E3F60">
            <w:pPr>
              <w:pStyle w:val="NoSpacing"/>
              <w:rPr>
                <w:rFonts w:ascii="Times New Roman" w:hAnsi="Times New Roman"/>
                <w:sz w:val="20"/>
                <w:szCs w:val="20"/>
              </w:rPr>
            </w:pPr>
            <w:r w:rsidRPr="000E3F60">
              <w:rPr>
                <w:rFonts w:ascii="Times New Roman" w:hAnsi="Times New Roman"/>
                <w:sz w:val="20"/>
                <w:szCs w:val="20"/>
              </w:rPr>
              <w:t>Lloji i Akomodimit/</w:t>
            </w:r>
          </w:p>
          <w:p w:rsidR="000E3F60" w:rsidRPr="000E3F60" w:rsidRDefault="000E3F60" w:rsidP="000E3F60">
            <w:pPr>
              <w:pStyle w:val="NoSpacing"/>
              <w:rPr>
                <w:rFonts w:ascii="Times New Roman" w:hAnsi="Times New Roman"/>
                <w:sz w:val="20"/>
                <w:szCs w:val="20"/>
              </w:rPr>
            </w:pPr>
            <w:r w:rsidRPr="000E3F60">
              <w:rPr>
                <w:rFonts w:ascii="Times New Roman" w:hAnsi="Times New Roman"/>
                <w:sz w:val="20"/>
                <w:szCs w:val="20"/>
              </w:rPr>
              <w:t>Hotel/apartament/sht</w:t>
            </w:r>
            <w:r>
              <w:rPr>
                <w:rFonts w:ascii="Times New Roman" w:hAnsi="Times New Roman"/>
                <w:sz w:val="20"/>
                <w:szCs w:val="20"/>
              </w:rPr>
              <w:t>ë</w:t>
            </w:r>
            <w:r w:rsidRPr="000E3F60">
              <w:rPr>
                <w:rFonts w:ascii="Times New Roman" w:hAnsi="Times New Roman"/>
                <w:sz w:val="20"/>
                <w:szCs w:val="20"/>
              </w:rPr>
              <w:t>pi</w:t>
            </w:r>
          </w:p>
        </w:tc>
        <w:tc>
          <w:tcPr>
            <w:tcW w:w="1334" w:type="dxa"/>
            <w:shd w:val="clear" w:color="auto" w:fill="F2F2F2" w:themeFill="background1" w:themeFillShade="F2"/>
          </w:tcPr>
          <w:p w:rsidR="000E3F60" w:rsidRDefault="000E3F60" w:rsidP="000E3F60">
            <w:pPr>
              <w:pStyle w:val="NoSpacing"/>
              <w:rPr>
                <w:rFonts w:ascii="Times New Roman" w:hAnsi="Times New Roman"/>
                <w:sz w:val="20"/>
                <w:szCs w:val="20"/>
              </w:rPr>
            </w:pPr>
            <w:r>
              <w:rPr>
                <w:rFonts w:ascii="Times New Roman" w:hAnsi="Times New Roman"/>
                <w:sz w:val="20"/>
                <w:szCs w:val="20"/>
              </w:rPr>
              <w:t>Adresa/</w:t>
            </w:r>
          </w:p>
          <w:p w:rsidR="000E3F60" w:rsidRPr="000E3F60" w:rsidRDefault="000E3F60" w:rsidP="000E3F60">
            <w:pPr>
              <w:pStyle w:val="NoSpacing"/>
              <w:rPr>
                <w:rFonts w:ascii="Times New Roman" w:hAnsi="Times New Roman"/>
                <w:sz w:val="20"/>
                <w:szCs w:val="20"/>
              </w:rPr>
            </w:pPr>
            <w:r>
              <w:rPr>
                <w:rFonts w:ascii="Times New Roman" w:hAnsi="Times New Roman"/>
                <w:sz w:val="20"/>
                <w:szCs w:val="20"/>
              </w:rPr>
              <w:t>Vendodhja</w:t>
            </w:r>
          </w:p>
        </w:tc>
        <w:tc>
          <w:tcPr>
            <w:tcW w:w="1155" w:type="dxa"/>
            <w:shd w:val="clear" w:color="auto" w:fill="F2F2F2" w:themeFill="background1" w:themeFillShade="F2"/>
          </w:tcPr>
          <w:p w:rsidR="000E3F60" w:rsidRPr="000E3F60" w:rsidRDefault="000E3F60" w:rsidP="000E3F60">
            <w:pPr>
              <w:pStyle w:val="NoSpacing"/>
              <w:rPr>
                <w:rFonts w:ascii="Times New Roman" w:hAnsi="Times New Roman"/>
                <w:sz w:val="20"/>
                <w:szCs w:val="20"/>
              </w:rPr>
            </w:pPr>
            <w:r>
              <w:rPr>
                <w:rFonts w:ascii="Times New Roman" w:hAnsi="Times New Roman"/>
                <w:sz w:val="20"/>
                <w:szCs w:val="20"/>
              </w:rPr>
              <w:t>Numër dhomash</w:t>
            </w:r>
          </w:p>
        </w:tc>
        <w:tc>
          <w:tcPr>
            <w:tcW w:w="1242" w:type="dxa"/>
            <w:shd w:val="clear" w:color="auto" w:fill="F2F2F2" w:themeFill="background1" w:themeFillShade="F2"/>
          </w:tcPr>
          <w:p w:rsidR="000E3F60" w:rsidRPr="000E3F60" w:rsidRDefault="000E3F60" w:rsidP="000E3F60">
            <w:pPr>
              <w:pStyle w:val="NoSpacing"/>
              <w:rPr>
                <w:rFonts w:ascii="Times New Roman" w:hAnsi="Times New Roman"/>
                <w:sz w:val="20"/>
                <w:szCs w:val="20"/>
              </w:rPr>
            </w:pPr>
            <w:r>
              <w:rPr>
                <w:rFonts w:ascii="Times New Roman" w:hAnsi="Times New Roman"/>
                <w:sz w:val="20"/>
                <w:szCs w:val="20"/>
              </w:rPr>
              <w:t>Numër krevatesh</w:t>
            </w:r>
          </w:p>
        </w:tc>
        <w:tc>
          <w:tcPr>
            <w:tcW w:w="1148" w:type="dxa"/>
            <w:shd w:val="clear" w:color="auto" w:fill="F2F2F2" w:themeFill="background1" w:themeFillShade="F2"/>
          </w:tcPr>
          <w:p w:rsidR="000E3F60" w:rsidRPr="000E3F60" w:rsidRDefault="000E3F60" w:rsidP="000E3F60">
            <w:pPr>
              <w:pStyle w:val="NoSpacing"/>
              <w:rPr>
                <w:rFonts w:ascii="Times New Roman" w:hAnsi="Times New Roman"/>
                <w:sz w:val="20"/>
                <w:szCs w:val="20"/>
              </w:rPr>
            </w:pPr>
            <w:r>
              <w:rPr>
                <w:rFonts w:ascii="Times New Roman" w:hAnsi="Times New Roman"/>
                <w:sz w:val="20"/>
                <w:szCs w:val="20"/>
              </w:rPr>
              <w:t>Numër telefoni</w:t>
            </w:r>
          </w:p>
        </w:tc>
        <w:tc>
          <w:tcPr>
            <w:tcW w:w="1115" w:type="dxa"/>
            <w:shd w:val="clear" w:color="auto" w:fill="F2F2F2" w:themeFill="background1" w:themeFillShade="F2"/>
          </w:tcPr>
          <w:p w:rsidR="000E3F60" w:rsidRDefault="000E3F60" w:rsidP="000E3F60">
            <w:pPr>
              <w:pStyle w:val="NoSpacing"/>
              <w:rPr>
                <w:rFonts w:ascii="Times New Roman" w:hAnsi="Times New Roman"/>
                <w:sz w:val="20"/>
                <w:szCs w:val="20"/>
              </w:rPr>
            </w:pPr>
            <w:r>
              <w:rPr>
                <w:rFonts w:ascii="Times New Roman" w:hAnsi="Times New Roman"/>
                <w:sz w:val="20"/>
                <w:szCs w:val="20"/>
              </w:rPr>
              <w:t xml:space="preserve">Adresë </w:t>
            </w:r>
          </w:p>
          <w:p w:rsidR="000E3F60" w:rsidRPr="000E3F60" w:rsidRDefault="000E3F60" w:rsidP="000E3F60">
            <w:pPr>
              <w:pStyle w:val="NoSpacing"/>
              <w:rPr>
                <w:rFonts w:ascii="Times New Roman" w:hAnsi="Times New Roman"/>
                <w:sz w:val="20"/>
                <w:szCs w:val="20"/>
              </w:rPr>
            </w:pPr>
            <w:r>
              <w:rPr>
                <w:rFonts w:ascii="Times New Roman" w:hAnsi="Times New Roman"/>
                <w:sz w:val="20"/>
                <w:szCs w:val="20"/>
              </w:rPr>
              <w:t>e-mail</w:t>
            </w:r>
          </w:p>
        </w:tc>
      </w:tr>
      <w:tr w:rsidR="00E04B89" w:rsidTr="000E3F60">
        <w:tc>
          <w:tcPr>
            <w:tcW w:w="468" w:type="dxa"/>
          </w:tcPr>
          <w:p w:rsidR="00E04B89" w:rsidRPr="000E3F60" w:rsidRDefault="00E04B89" w:rsidP="00672F47">
            <w:pPr>
              <w:rPr>
                <w:rFonts w:ascii="Times New Roman" w:hAnsi="Times New Roman"/>
                <w:sz w:val="20"/>
                <w:szCs w:val="20"/>
              </w:rPr>
            </w:pPr>
          </w:p>
        </w:tc>
        <w:tc>
          <w:tcPr>
            <w:tcW w:w="1826" w:type="dxa"/>
          </w:tcPr>
          <w:p w:rsidR="00E04B89" w:rsidRDefault="00E04B89" w:rsidP="00BD64FE">
            <w:pPr>
              <w:jc w:val="both"/>
              <w:rPr>
                <w:rFonts w:ascii="Times New Roman" w:hAnsi="Times New Roman"/>
                <w:sz w:val="18"/>
                <w:szCs w:val="18"/>
              </w:rPr>
            </w:pPr>
          </w:p>
        </w:tc>
        <w:tc>
          <w:tcPr>
            <w:tcW w:w="2138" w:type="dxa"/>
          </w:tcPr>
          <w:p w:rsidR="00E04B89" w:rsidRPr="000E3F60" w:rsidRDefault="00E04B89" w:rsidP="00672F47">
            <w:pPr>
              <w:rPr>
                <w:rFonts w:ascii="Times New Roman" w:hAnsi="Times New Roman"/>
                <w:sz w:val="20"/>
                <w:szCs w:val="20"/>
              </w:rPr>
            </w:pPr>
          </w:p>
        </w:tc>
        <w:tc>
          <w:tcPr>
            <w:tcW w:w="1334" w:type="dxa"/>
          </w:tcPr>
          <w:p w:rsidR="00E04B89" w:rsidRPr="000E3F60" w:rsidRDefault="00E04B89" w:rsidP="00672F47">
            <w:pPr>
              <w:rPr>
                <w:rFonts w:ascii="Times New Roman" w:hAnsi="Times New Roman"/>
                <w:sz w:val="20"/>
                <w:szCs w:val="20"/>
              </w:rPr>
            </w:pPr>
          </w:p>
        </w:tc>
        <w:tc>
          <w:tcPr>
            <w:tcW w:w="1155" w:type="dxa"/>
          </w:tcPr>
          <w:p w:rsidR="00E04B89" w:rsidRPr="000E3F60" w:rsidRDefault="00E04B89" w:rsidP="00835543">
            <w:pPr>
              <w:jc w:val="center"/>
              <w:rPr>
                <w:rFonts w:ascii="Times New Roman" w:hAnsi="Times New Roman"/>
                <w:sz w:val="20"/>
                <w:szCs w:val="20"/>
              </w:rPr>
            </w:pPr>
          </w:p>
        </w:tc>
        <w:tc>
          <w:tcPr>
            <w:tcW w:w="1242" w:type="dxa"/>
          </w:tcPr>
          <w:p w:rsidR="00E04B89" w:rsidRPr="000E3F60" w:rsidRDefault="00E04B89" w:rsidP="00672F47">
            <w:pPr>
              <w:rPr>
                <w:rFonts w:ascii="Times New Roman" w:hAnsi="Times New Roman"/>
                <w:sz w:val="20"/>
                <w:szCs w:val="20"/>
              </w:rPr>
            </w:pPr>
          </w:p>
        </w:tc>
        <w:tc>
          <w:tcPr>
            <w:tcW w:w="1148" w:type="dxa"/>
          </w:tcPr>
          <w:p w:rsidR="00E04B89" w:rsidRDefault="00E04B89" w:rsidP="00BD64FE">
            <w:pPr>
              <w:jc w:val="both"/>
              <w:rPr>
                <w:rFonts w:ascii="Times New Roman" w:hAnsi="Times New Roman"/>
                <w:sz w:val="18"/>
                <w:szCs w:val="18"/>
              </w:rPr>
            </w:pPr>
          </w:p>
        </w:tc>
        <w:tc>
          <w:tcPr>
            <w:tcW w:w="1115" w:type="dxa"/>
          </w:tcPr>
          <w:p w:rsidR="00E04B89" w:rsidRPr="000E3F60" w:rsidRDefault="00E04B89" w:rsidP="00672F47">
            <w:pPr>
              <w:rPr>
                <w:rFonts w:ascii="Times New Roman" w:hAnsi="Times New Roman"/>
                <w:sz w:val="20"/>
                <w:szCs w:val="20"/>
              </w:rPr>
            </w:pPr>
          </w:p>
        </w:tc>
      </w:tr>
      <w:tr w:rsidR="00E04B89" w:rsidTr="000E3F60">
        <w:tc>
          <w:tcPr>
            <w:tcW w:w="468" w:type="dxa"/>
          </w:tcPr>
          <w:p w:rsidR="00E04B89" w:rsidRPr="000E3F60" w:rsidRDefault="00E04B89" w:rsidP="00672F47">
            <w:pPr>
              <w:rPr>
                <w:rFonts w:ascii="Times New Roman" w:hAnsi="Times New Roman"/>
                <w:sz w:val="20"/>
                <w:szCs w:val="20"/>
              </w:rPr>
            </w:pPr>
          </w:p>
        </w:tc>
        <w:tc>
          <w:tcPr>
            <w:tcW w:w="1826" w:type="dxa"/>
          </w:tcPr>
          <w:p w:rsidR="00E04B89" w:rsidRPr="000E3F60" w:rsidRDefault="00E04B89" w:rsidP="00672F47">
            <w:pPr>
              <w:rPr>
                <w:rFonts w:ascii="Times New Roman" w:hAnsi="Times New Roman"/>
                <w:sz w:val="20"/>
                <w:szCs w:val="20"/>
              </w:rPr>
            </w:pPr>
          </w:p>
        </w:tc>
        <w:tc>
          <w:tcPr>
            <w:tcW w:w="2138" w:type="dxa"/>
          </w:tcPr>
          <w:p w:rsidR="00E04B89" w:rsidRPr="000E3F60" w:rsidRDefault="00E04B89" w:rsidP="00672F47">
            <w:pPr>
              <w:rPr>
                <w:rFonts w:ascii="Times New Roman" w:hAnsi="Times New Roman"/>
                <w:sz w:val="20"/>
                <w:szCs w:val="20"/>
              </w:rPr>
            </w:pPr>
          </w:p>
        </w:tc>
        <w:tc>
          <w:tcPr>
            <w:tcW w:w="1334" w:type="dxa"/>
          </w:tcPr>
          <w:p w:rsidR="00E04B89" w:rsidRPr="000E3F60" w:rsidRDefault="00E04B89" w:rsidP="00672F47">
            <w:pPr>
              <w:rPr>
                <w:rFonts w:ascii="Times New Roman" w:hAnsi="Times New Roman"/>
                <w:sz w:val="20"/>
                <w:szCs w:val="20"/>
              </w:rPr>
            </w:pPr>
          </w:p>
        </w:tc>
        <w:tc>
          <w:tcPr>
            <w:tcW w:w="1155" w:type="dxa"/>
          </w:tcPr>
          <w:p w:rsidR="00E04B89" w:rsidRPr="000E3F60" w:rsidRDefault="00E04B89" w:rsidP="00835543">
            <w:pPr>
              <w:jc w:val="center"/>
              <w:rPr>
                <w:rFonts w:ascii="Times New Roman" w:hAnsi="Times New Roman"/>
                <w:sz w:val="20"/>
                <w:szCs w:val="20"/>
              </w:rPr>
            </w:pPr>
          </w:p>
        </w:tc>
        <w:tc>
          <w:tcPr>
            <w:tcW w:w="1242" w:type="dxa"/>
          </w:tcPr>
          <w:p w:rsidR="00E04B89" w:rsidRPr="000E3F60" w:rsidRDefault="00E04B89" w:rsidP="00672F47">
            <w:pPr>
              <w:rPr>
                <w:rFonts w:ascii="Times New Roman" w:hAnsi="Times New Roman"/>
                <w:sz w:val="20"/>
                <w:szCs w:val="20"/>
              </w:rPr>
            </w:pPr>
          </w:p>
        </w:tc>
        <w:tc>
          <w:tcPr>
            <w:tcW w:w="1148" w:type="dxa"/>
          </w:tcPr>
          <w:p w:rsidR="00E04B89" w:rsidRPr="000E3F60" w:rsidRDefault="00E04B89" w:rsidP="00672F47">
            <w:pPr>
              <w:rPr>
                <w:rFonts w:ascii="Times New Roman" w:hAnsi="Times New Roman"/>
                <w:sz w:val="20"/>
                <w:szCs w:val="20"/>
              </w:rPr>
            </w:pPr>
          </w:p>
        </w:tc>
        <w:tc>
          <w:tcPr>
            <w:tcW w:w="1115" w:type="dxa"/>
          </w:tcPr>
          <w:p w:rsidR="00E04B89" w:rsidRPr="000E3F60" w:rsidRDefault="00E04B89" w:rsidP="00672F47">
            <w:pPr>
              <w:rPr>
                <w:rFonts w:ascii="Times New Roman" w:hAnsi="Times New Roman"/>
                <w:sz w:val="20"/>
                <w:szCs w:val="20"/>
              </w:rPr>
            </w:pPr>
          </w:p>
        </w:tc>
      </w:tr>
      <w:tr w:rsidR="00E04B89" w:rsidTr="000E3F60">
        <w:tc>
          <w:tcPr>
            <w:tcW w:w="468" w:type="dxa"/>
          </w:tcPr>
          <w:p w:rsidR="00E04B89" w:rsidRPr="000E3F60" w:rsidRDefault="00E04B89" w:rsidP="00672F47">
            <w:pPr>
              <w:rPr>
                <w:rFonts w:ascii="Times New Roman" w:hAnsi="Times New Roman"/>
                <w:sz w:val="20"/>
                <w:szCs w:val="20"/>
              </w:rPr>
            </w:pPr>
          </w:p>
        </w:tc>
        <w:tc>
          <w:tcPr>
            <w:tcW w:w="1826" w:type="dxa"/>
          </w:tcPr>
          <w:p w:rsidR="00E04B89" w:rsidRDefault="00E04B89" w:rsidP="00BD64FE">
            <w:pPr>
              <w:jc w:val="both"/>
              <w:rPr>
                <w:rFonts w:ascii="Times New Roman" w:hAnsi="Times New Roman"/>
                <w:sz w:val="18"/>
                <w:szCs w:val="18"/>
              </w:rPr>
            </w:pPr>
          </w:p>
        </w:tc>
        <w:tc>
          <w:tcPr>
            <w:tcW w:w="2138" w:type="dxa"/>
          </w:tcPr>
          <w:p w:rsidR="00E04B89" w:rsidRPr="000E3F60" w:rsidRDefault="00E04B89" w:rsidP="00672F47">
            <w:pPr>
              <w:rPr>
                <w:rFonts w:ascii="Times New Roman" w:hAnsi="Times New Roman"/>
                <w:sz w:val="20"/>
                <w:szCs w:val="20"/>
              </w:rPr>
            </w:pPr>
          </w:p>
        </w:tc>
        <w:tc>
          <w:tcPr>
            <w:tcW w:w="1334" w:type="dxa"/>
          </w:tcPr>
          <w:p w:rsidR="00E04B89" w:rsidRPr="000E3F60" w:rsidRDefault="00E04B89" w:rsidP="00672F47">
            <w:pPr>
              <w:rPr>
                <w:rFonts w:ascii="Times New Roman" w:hAnsi="Times New Roman"/>
                <w:sz w:val="20"/>
                <w:szCs w:val="20"/>
              </w:rPr>
            </w:pPr>
          </w:p>
        </w:tc>
        <w:tc>
          <w:tcPr>
            <w:tcW w:w="1155" w:type="dxa"/>
          </w:tcPr>
          <w:p w:rsidR="00E04B89" w:rsidRPr="000E3F60" w:rsidRDefault="00E04B89" w:rsidP="00835543">
            <w:pPr>
              <w:jc w:val="center"/>
              <w:rPr>
                <w:rFonts w:ascii="Times New Roman" w:hAnsi="Times New Roman"/>
                <w:sz w:val="20"/>
                <w:szCs w:val="20"/>
              </w:rPr>
            </w:pPr>
          </w:p>
        </w:tc>
        <w:tc>
          <w:tcPr>
            <w:tcW w:w="1242" w:type="dxa"/>
          </w:tcPr>
          <w:p w:rsidR="00E04B89" w:rsidRPr="000E3F60" w:rsidRDefault="00E04B89" w:rsidP="00672F47">
            <w:pPr>
              <w:rPr>
                <w:rFonts w:ascii="Times New Roman" w:hAnsi="Times New Roman"/>
                <w:sz w:val="20"/>
                <w:szCs w:val="20"/>
              </w:rPr>
            </w:pPr>
          </w:p>
        </w:tc>
        <w:tc>
          <w:tcPr>
            <w:tcW w:w="1148" w:type="dxa"/>
          </w:tcPr>
          <w:p w:rsidR="00E04B89" w:rsidRPr="000E3F60" w:rsidRDefault="00E04B89" w:rsidP="00672F47">
            <w:pPr>
              <w:rPr>
                <w:rFonts w:ascii="Times New Roman" w:hAnsi="Times New Roman"/>
                <w:sz w:val="20"/>
                <w:szCs w:val="20"/>
              </w:rPr>
            </w:pPr>
          </w:p>
        </w:tc>
        <w:tc>
          <w:tcPr>
            <w:tcW w:w="1115" w:type="dxa"/>
          </w:tcPr>
          <w:p w:rsidR="00E04B89" w:rsidRPr="000E3F60" w:rsidRDefault="00E04B89" w:rsidP="00672F47">
            <w:pPr>
              <w:rPr>
                <w:rFonts w:ascii="Times New Roman" w:hAnsi="Times New Roman"/>
                <w:sz w:val="20"/>
                <w:szCs w:val="20"/>
              </w:rPr>
            </w:pPr>
          </w:p>
        </w:tc>
      </w:tr>
    </w:tbl>
    <w:p w:rsidR="00B35EAD" w:rsidRDefault="00B35EAD" w:rsidP="00672F47">
      <w:pPr>
        <w:rPr>
          <w:rFonts w:ascii="Times New Roman" w:hAnsi="Times New Roman"/>
          <w:b/>
          <w:sz w:val="24"/>
          <w:szCs w:val="24"/>
        </w:rPr>
      </w:pPr>
    </w:p>
    <w:p w:rsidR="008E263F" w:rsidRPr="00533B27" w:rsidRDefault="000E3F60" w:rsidP="00672F47">
      <w:pPr>
        <w:rPr>
          <w:rFonts w:ascii="Times New Roman" w:hAnsi="Times New Roman"/>
          <w:b/>
          <w:color w:val="FF0000"/>
          <w:sz w:val="24"/>
          <w:szCs w:val="24"/>
        </w:rPr>
      </w:pPr>
      <w:r w:rsidRPr="000E3F60">
        <w:rPr>
          <w:rFonts w:ascii="Times New Roman" w:hAnsi="Times New Roman"/>
          <w:b/>
          <w:sz w:val="24"/>
          <w:szCs w:val="24"/>
        </w:rPr>
        <w:t>Tabela e kapaciteteve, kategoria p</w:t>
      </w:r>
      <w:r w:rsidR="00505566">
        <w:rPr>
          <w:rFonts w:ascii="Times New Roman" w:hAnsi="Times New Roman"/>
          <w:b/>
          <w:sz w:val="24"/>
          <w:szCs w:val="24"/>
        </w:rPr>
        <w:t>ë</w:t>
      </w:r>
      <w:r w:rsidRPr="000E3F60">
        <w:rPr>
          <w:rFonts w:ascii="Times New Roman" w:hAnsi="Times New Roman"/>
          <w:b/>
          <w:sz w:val="24"/>
          <w:szCs w:val="24"/>
        </w:rPr>
        <w:t xml:space="preserve">r </w:t>
      </w:r>
      <w:r w:rsidRPr="00FC1DF0">
        <w:rPr>
          <w:rFonts w:ascii="Times New Roman" w:hAnsi="Times New Roman"/>
          <w:b/>
          <w:color w:val="000000" w:themeColor="text1"/>
          <w:sz w:val="24"/>
          <w:szCs w:val="24"/>
        </w:rPr>
        <w:t>akomodim</w:t>
      </w:r>
    </w:p>
    <w:tbl>
      <w:tblPr>
        <w:tblStyle w:val="TableGrid"/>
        <w:tblW w:w="0" w:type="auto"/>
        <w:tblLook w:val="04A0" w:firstRow="1" w:lastRow="0" w:firstColumn="1" w:lastColumn="0" w:noHBand="0" w:noVBand="1"/>
      </w:tblPr>
      <w:tblGrid>
        <w:gridCol w:w="429"/>
        <w:gridCol w:w="1576"/>
        <w:gridCol w:w="961"/>
        <w:gridCol w:w="1009"/>
        <w:gridCol w:w="1033"/>
        <w:gridCol w:w="1835"/>
        <w:gridCol w:w="1083"/>
        <w:gridCol w:w="1018"/>
        <w:gridCol w:w="779"/>
        <w:gridCol w:w="1037"/>
      </w:tblGrid>
      <w:tr w:rsidR="00EF3177" w:rsidTr="00EF3177">
        <w:tc>
          <w:tcPr>
            <w:tcW w:w="429" w:type="dxa"/>
            <w:shd w:val="clear" w:color="auto" w:fill="F2F2F2" w:themeFill="background1" w:themeFillShade="F2"/>
          </w:tcPr>
          <w:p w:rsidR="00076FB0" w:rsidRDefault="00076FB0" w:rsidP="00505566">
            <w:pPr>
              <w:pStyle w:val="NoSpacing"/>
              <w:rPr>
                <w:rFonts w:ascii="Times New Roman" w:hAnsi="Times New Roman"/>
                <w:sz w:val="20"/>
                <w:szCs w:val="20"/>
              </w:rPr>
            </w:pPr>
          </w:p>
          <w:p w:rsidR="00505566" w:rsidRPr="00505566" w:rsidRDefault="00505566" w:rsidP="00505566">
            <w:pPr>
              <w:pStyle w:val="NoSpacing"/>
              <w:rPr>
                <w:rFonts w:ascii="Times New Roman" w:hAnsi="Times New Roman"/>
                <w:sz w:val="20"/>
                <w:szCs w:val="20"/>
              </w:rPr>
            </w:pPr>
            <w:r>
              <w:rPr>
                <w:rFonts w:ascii="Times New Roman" w:hAnsi="Times New Roman"/>
                <w:sz w:val="20"/>
                <w:szCs w:val="20"/>
              </w:rPr>
              <w:t>Nr</w:t>
            </w:r>
          </w:p>
        </w:tc>
        <w:tc>
          <w:tcPr>
            <w:tcW w:w="1576" w:type="dxa"/>
            <w:shd w:val="clear" w:color="auto" w:fill="F2F2F2" w:themeFill="background1" w:themeFillShade="F2"/>
          </w:tcPr>
          <w:p w:rsidR="00505566" w:rsidRPr="00505566" w:rsidRDefault="00505566" w:rsidP="00076FB0">
            <w:pPr>
              <w:pStyle w:val="NoSpacing"/>
              <w:jc w:val="center"/>
              <w:rPr>
                <w:rFonts w:ascii="Times New Roman" w:hAnsi="Times New Roman"/>
                <w:sz w:val="20"/>
                <w:szCs w:val="20"/>
              </w:rPr>
            </w:pPr>
            <w:r>
              <w:rPr>
                <w:rFonts w:ascii="Times New Roman" w:hAnsi="Times New Roman"/>
                <w:sz w:val="20"/>
                <w:szCs w:val="20"/>
              </w:rPr>
              <w:t>Emërtimi i drejtorive, institucioneve dhe ndërmarrjeve shtetërore që veprojnë në juridiksionin e bashkisë</w:t>
            </w:r>
          </w:p>
        </w:tc>
        <w:tc>
          <w:tcPr>
            <w:tcW w:w="961" w:type="dxa"/>
            <w:shd w:val="clear" w:color="auto" w:fill="F2F2F2" w:themeFill="background1" w:themeFillShade="F2"/>
          </w:tcPr>
          <w:p w:rsidR="00505566" w:rsidRDefault="00505566" w:rsidP="00076FB0">
            <w:pPr>
              <w:pStyle w:val="NoSpacing"/>
              <w:jc w:val="center"/>
              <w:rPr>
                <w:rFonts w:ascii="Times New Roman" w:hAnsi="Times New Roman"/>
                <w:sz w:val="20"/>
                <w:szCs w:val="20"/>
              </w:rPr>
            </w:pPr>
          </w:p>
          <w:p w:rsidR="00505566" w:rsidRPr="00505566" w:rsidRDefault="00505566" w:rsidP="00076FB0">
            <w:pPr>
              <w:pStyle w:val="NoSpacing"/>
              <w:jc w:val="center"/>
              <w:rPr>
                <w:rFonts w:ascii="Times New Roman" w:hAnsi="Times New Roman"/>
                <w:sz w:val="20"/>
                <w:szCs w:val="20"/>
              </w:rPr>
            </w:pPr>
            <w:r>
              <w:rPr>
                <w:rFonts w:ascii="Times New Roman" w:hAnsi="Times New Roman"/>
                <w:sz w:val="20"/>
                <w:szCs w:val="20"/>
              </w:rPr>
              <w:t>Adresa</w:t>
            </w:r>
          </w:p>
        </w:tc>
        <w:tc>
          <w:tcPr>
            <w:tcW w:w="1009" w:type="dxa"/>
            <w:shd w:val="clear" w:color="auto" w:fill="F2F2F2" w:themeFill="background1" w:themeFillShade="F2"/>
          </w:tcPr>
          <w:p w:rsidR="00505566" w:rsidRDefault="00505566" w:rsidP="00076FB0">
            <w:pPr>
              <w:pStyle w:val="NoSpacing"/>
              <w:jc w:val="center"/>
              <w:rPr>
                <w:rFonts w:ascii="Times New Roman" w:hAnsi="Times New Roman"/>
                <w:sz w:val="20"/>
                <w:szCs w:val="20"/>
              </w:rPr>
            </w:pPr>
          </w:p>
          <w:p w:rsidR="00505566" w:rsidRPr="00505566" w:rsidRDefault="00505566" w:rsidP="00076FB0">
            <w:pPr>
              <w:pStyle w:val="NoSpacing"/>
              <w:jc w:val="center"/>
              <w:rPr>
                <w:rFonts w:ascii="Times New Roman" w:hAnsi="Times New Roman"/>
                <w:sz w:val="20"/>
                <w:szCs w:val="20"/>
              </w:rPr>
            </w:pPr>
            <w:r>
              <w:rPr>
                <w:rFonts w:ascii="Times New Roman" w:hAnsi="Times New Roman"/>
                <w:sz w:val="20"/>
                <w:szCs w:val="20"/>
              </w:rPr>
              <w:t>Drejtuesi</w:t>
            </w:r>
          </w:p>
        </w:tc>
        <w:tc>
          <w:tcPr>
            <w:tcW w:w="1033" w:type="dxa"/>
            <w:shd w:val="clear" w:color="auto" w:fill="F2F2F2" w:themeFill="background1" w:themeFillShade="F2"/>
          </w:tcPr>
          <w:p w:rsidR="00505566" w:rsidRDefault="00505566" w:rsidP="00076FB0">
            <w:pPr>
              <w:pStyle w:val="NoSpacing"/>
              <w:jc w:val="center"/>
              <w:rPr>
                <w:rFonts w:ascii="Times New Roman" w:hAnsi="Times New Roman"/>
                <w:sz w:val="20"/>
                <w:szCs w:val="20"/>
              </w:rPr>
            </w:pPr>
          </w:p>
          <w:p w:rsidR="00505566" w:rsidRPr="00505566" w:rsidRDefault="00505566" w:rsidP="00076FB0">
            <w:pPr>
              <w:pStyle w:val="NoSpacing"/>
              <w:jc w:val="center"/>
              <w:rPr>
                <w:rFonts w:ascii="Times New Roman" w:hAnsi="Times New Roman"/>
                <w:sz w:val="20"/>
                <w:szCs w:val="20"/>
              </w:rPr>
            </w:pPr>
            <w:r>
              <w:rPr>
                <w:rFonts w:ascii="Times New Roman" w:hAnsi="Times New Roman"/>
                <w:sz w:val="20"/>
                <w:szCs w:val="20"/>
              </w:rPr>
              <w:t>Numri i telefonit</w:t>
            </w:r>
          </w:p>
        </w:tc>
        <w:tc>
          <w:tcPr>
            <w:tcW w:w="1835" w:type="dxa"/>
            <w:shd w:val="clear" w:color="auto" w:fill="F2F2F2" w:themeFill="background1" w:themeFillShade="F2"/>
          </w:tcPr>
          <w:p w:rsidR="00505566" w:rsidRDefault="00505566" w:rsidP="00076FB0">
            <w:pPr>
              <w:pStyle w:val="NoSpacing"/>
              <w:jc w:val="center"/>
              <w:rPr>
                <w:rFonts w:ascii="Times New Roman" w:hAnsi="Times New Roman"/>
                <w:sz w:val="20"/>
                <w:szCs w:val="20"/>
              </w:rPr>
            </w:pPr>
          </w:p>
          <w:p w:rsidR="00505566" w:rsidRDefault="00505566" w:rsidP="00076FB0">
            <w:pPr>
              <w:pStyle w:val="NoSpacing"/>
              <w:jc w:val="center"/>
              <w:rPr>
                <w:rFonts w:ascii="Times New Roman" w:hAnsi="Times New Roman"/>
                <w:sz w:val="20"/>
                <w:szCs w:val="20"/>
              </w:rPr>
            </w:pPr>
            <w:r>
              <w:rPr>
                <w:rFonts w:ascii="Times New Roman" w:hAnsi="Times New Roman"/>
                <w:sz w:val="20"/>
                <w:szCs w:val="20"/>
              </w:rPr>
              <w:t>Adresa</w:t>
            </w:r>
          </w:p>
          <w:p w:rsidR="00505566" w:rsidRPr="00505566" w:rsidRDefault="00505566" w:rsidP="00076FB0">
            <w:pPr>
              <w:pStyle w:val="NoSpacing"/>
              <w:jc w:val="center"/>
              <w:rPr>
                <w:rFonts w:ascii="Times New Roman" w:hAnsi="Times New Roman"/>
                <w:sz w:val="20"/>
                <w:szCs w:val="20"/>
              </w:rPr>
            </w:pPr>
            <w:r>
              <w:rPr>
                <w:rFonts w:ascii="Times New Roman" w:hAnsi="Times New Roman"/>
                <w:sz w:val="20"/>
                <w:szCs w:val="20"/>
              </w:rPr>
              <w:t>e-mail</w:t>
            </w:r>
          </w:p>
        </w:tc>
        <w:tc>
          <w:tcPr>
            <w:tcW w:w="1083" w:type="dxa"/>
            <w:shd w:val="clear" w:color="auto" w:fill="F2F2F2" w:themeFill="background1" w:themeFillShade="F2"/>
          </w:tcPr>
          <w:p w:rsidR="00505566" w:rsidRDefault="00505566" w:rsidP="00076FB0">
            <w:pPr>
              <w:pStyle w:val="NoSpacing"/>
              <w:jc w:val="center"/>
              <w:rPr>
                <w:rFonts w:ascii="Times New Roman" w:hAnsi="Times New Roman"/>
                <w:sz w:val="20"/>
                <w:szCs w:val="20"/>
              </w:rPr>
            </w:pPr>
          </w:p>
          <w:p w:rsidR="00505566" w:rsidRPr="00505566" w:rsidRDefault="00505566" w:rsidP="00076FB0">
            <w:pPr>
              <w:pStyle w:val="NoSpacing"/>
              <w:jc w:val="center"/>
              <w:rPr>
                <w:rFonts w:ascii="Times New Roman" w:hAnsi="Times New Roman"/>
                <w:sz w:val="20"/>
                <w:szCs w:val="20"/>
              </w:rPr>
            </w:pPr>
            <w:r>
              <w:rPr>
                <w:rFonts w:ascii="Times New Roman" w:hAnsi="Times New Roman"/>
                <w:sz w:val="20"/>
                <w:szCs w:val="20"/>
              </w:rPr>
              <w:t>Emërtimi</w:t>
            </w:r>
          </w:p>
        </w:tc>
        <w:tc>
          <w:tcPr>
            <w:tcW w:w="1018" w:type="dxa"/>
            <w:shd w:val="clear" w:color="auto" w:fill="F2F2F2" w:themeFill="background1" w:themeFillShade="F2"/>
          </w:tcPr>
          <w:p w:rsidR="00505566" w:rsidRDefault="00505566" w:rsidP="00076FB0">
            <w:pPr>
              <w:pStyle w:val="NoSpacing"/>
              <w:jc w:val="center"/>
              <w:rPr>
                <w:rFonts w:ascii="Times New Roman" w:hAnsi="Times New Roman"/>
                <w:sz w:val="20"/>
                <w:szCs w:val="20"/>
              </w:rPr>
            </w:pPr>
          </w:p>
          <w:p w:rsidR="00505566" w:rsidRPr="00505566" w:rsidRDefault="00505566" w:rsidP="00076FB0">
            <w:pPr>
              <w:pStyle w:val="NoSpacing"/>
              <w:jc w:val="center"/>
              <w:rPr>
                <w:rFonts w:ascii="Times New Roman" w:hAnsi="Times New Roman"/>
                <w:sz w:val="20"/>
                <w:szCs w:val="20"/>
              </w:rPr>
            </w:pPr>
            <w:r>
              <w:rPr>
                <w:rFonts w:ascii="Times New Roman" w:hAnsi="Times New Roman"/>
                <w:sz w:val="20"/>
                <w:szCs w:val="20"/>
              </w:rPr>
              <w:t>Njësia e matjes</w:t>
            </w:r>
          </w:p>
        </w:tc>
        <w:tc>
          <w:tcPr>
            <w:tcW w:w="779" w:type="dxa"/>
            <w:shd w:val="clear" w:color="auto" w:fill="F2F2F2" w:themeFill="background1" w:themeFillShade="F2"/>
          </w:tcPr>
          <w:p w:rsidR="00505566" w:rsidRDefault="00505566" w:rsidP="00076FB0">
            <w:pPr>
              <w:pStyle w:val="NoSpacing"/>
              <w:jc w:val="center"/>
              <w:rPr>
                <w:rFonts w:ascii="Times New Roman" w:hAnsi="Times New Roman"/>
                <w:sz w:val="20"/>
                <w:szCs w:val="20"/>
              </w:rPr>
            </w:pPr>
          </w:p>
          <w:p w:rsidR="00505566" w:rsidRPr="00505566" w:rsidRDefault="00505566" w:rsidP="00076FB0">
            <w:pPr>
              <w:pStyle w:val="NoSpacing"/>
              <w:jc w:val="center"/>
              <w:rPr>
                <w:rFonts w:ascii="Times New Roman" w:hAnsi="Times New Roman"/>
                <w:sz w:val="20"/>
                <w:szCs w:val="20"/>
              </w:rPr>
            </w:pPr>
            <w:r>
              <w:rPr>
                <w:rFonts w:ascii="Times New Roman" w:hAnsi="Times New Roman"/>
                <w:sz w:val="20"/>
                <w:szCs w:val="20"/>
              </w:rPr>
              <w:t>Sasia</w:t>
            </w:r>
          </w:p>
        </w:tc>
        <w:tc>
          <w:tcPr>
            <w:tcW w:w="1037" w:type="dxa"/>
            <w:shd w:val="clear" w:color="auto" w:fill="F2F2F2" w:themeFill="background1" w:themeFillShade="F2"/>
          </w:tcPr>
          <w:p w:rsidR="00505566" w:rsidRDefault="00505566" w:rsidP="00076FB0">
            <w:pPr>
              <w:pStyle w:val="NoSpacing"/>
              <w:jc w:val="center"/>
              <w:rPr>
                <w:rFonts w:ascii="Times New Roman" w:hAnsi="Times New Roman"/>
                <w:sz w:val="20"/>
                <w:szCs w:val="20"/>
              </w:rPr>
            </w:pPr>
          </w:p>
          <w:p w:rsidR="00505566" w:rsidRPr="00505566" w:rsidRDefault="00505566" w:rsidP="00076FB0">
            <w:pPr>
              <w:pStyle w:val="NoSpacing"/>
              <w:jc w:val="center"/>
              <w:rPr>
                <w:rFonts w:ascii="Times New Roman" w:hAnsi="Times New Roman"/>
                <w:sz w:val="20"/>
                <w:szCs w:val="20"/>
              </w:rPr>
            </w:pPr>
            <w:r>
              <w:rPr>
                <w:rFonts w:ascii="Times New Roman" w:hAnsi="Times New Roman"/>
                <w:sz w:val="20"/>
                <w:szCs w:val="20"/>
              </w:rPr>
              <w:t>Parametra teknike</w:t>
            </w:r>
          </w:p>
        </w:tc>
      </w:tr>
      <w:tr w:rsidR="00EF3177" w:rsidRPr="00064A25" w:rsidTr="00EF3177">
        <w:tc>
          <w:tcPr>
            <w:tcW w:w="429" w:type="dxa"/>
          </w:tcPr>
          <w:p w:rsidR="00505566" w:rsidRPr="00064A25" w:rsidRDefault="00505566" w:rsidP="00E524B4">
            <w:pPr>
              <w:rPr>
                <w:rFonts w:ascii="Times New Roman" w:hAnsi="Times New Roman"/>
                <w:sz w:val="16"/>
                <w:szCs w:val="16"/>
              </w:rPr>
            </w:pPr>
            <w:r w:rsidRPr="00064A25">
              <w:rPr>
                <w:rFonts w:ascii="Times New Roman" w:hAnsi="Times New Roman"/>
                <w:sz w:val="16"/>
                <w:szCs w:val="16"/>
              </w:rPr>
              <w:t>1</w:t>
            </w:r>
          </w:p>
        </w:tc>
        <w:tc>
          <w:tcPr>
            <w:tcW w:w="1576" w:type="dxa"/>
          </w:tcPr>
          <w:p w:rsidR="00505566" w:rsidRPr="00064A25" w:rsidRDefault="00505566" w:rsidP="00E524B4">
            <w:pPr>
              <w:rPr>
                <w:rFonts w:ascii="Times New Roman" w:hAnsi="Times New Roman"/>
                <w:sz w:val="16"/>
                <w:szCs w:val="16"/>
              </w:rPr>
            </w:pPr>
          </w:p>
        </w:tc>
        <w:tc>
          <w:tcPr>
            <w:tcW w:w="961" w:type="dxa"/>
          </w:tcPr>
          <w:p w:rsidR="00505566" w:rsidRPr="00064A25" w:rsidRDefault="00505566" w:rsidP="00E524B4">
            <w:pPr>
              <w:rPr>
                <w:rFonts w:ascii="Times New Roman" w:hAnsi="Times New Roman"/>
                <w:sz w:val="16"/>
                <w:szCs w:val="16"/>
              </w:rPr>
            </w:pPr>
          </w:p>
        </w:tc>
        <w:tc>
          <w:tcPr>
            <w:tcW w:w="1009" w:type="dxa"/>
          </w:tcPr>
          <w:p w:rsidR="00505566" w:rsidRPr="00064A25" w:rsidRDefault="00505566" w:rsidP="00E524B4">
            <w:pPr>
              <w:rPr>
                <w:rFonts w:ascii="Times New Roman" w:hAnsi="Times New Roman"/>
                <w:sz w:val="16"/>
                <w:szCs w:val="16"/>
              </w:rPr>
            </w:pPr>
          </w:p>
        </w:tc>
        <w:tc>
          <w:tcPr>
            <w:tcW w:w="1033" w:type="dxa"/>
          </w:tcPr>
          <w:p w:rsidR="00505566" w:rsidRPr="00064A25" w:rsidRDefault="00505566" w:rsidP="00E524B4">
            <w:pPr>
              <w:rPr>
                <w:rFonts w:ascii="Times New Roman" w:hAnsi="Times New Roman"/>
                <w:sz w:val="16"/>
                <w:szCs w:val="16"/>
              </w:rPr>
            </w:pPr>
          </w:p>
        </w:tc>
        <w:tc>
          <w:tcPr>
            <w:tcW w:w="1835" w:type="dxa"/>
          </w:tcPr>
          <w:p w:rsidR="00505566" w:rsidRPr="00064A25" w:rsidRDefault="00505566" w:rsidP="00E524B4">
            <w:pPr>
              <w:rPr>
                <w:rFonts w:ascii="Times New Roman" w:hAnsi="Times New Roman"/>
                <w:sz w:val="16"/>
                <w:szCs w:val="16"/>
              </w:rPr>
            </w:pPr>
          </w:p>
        </w:tc>
        <w:tc>
          <w:tcPr>
            <w:tcW w:w="1083" w:type="dxa"/>
          </w:tcPr>
          <w:p w:rsidR="00505566" w:rsidRPr="00064A25" w:rsidRDefault="00505566" w:rsidP="00E524B4">
            <w:pPr>
              <w:rPr>
                <w:rFonts w:ascii="Times New Roman" w:hAnsi="Times New Roman"/>
                <w:sz w:val="16"/>
                <w:szCs w:val="16"/>
              </w:rPr>
            </w:pPr>
          </w:p>
        </w:tc>
        <w:tc>
          <w:tcPr>
            <w:tcW w:w="1018" w:type="dxa"/>
          </w:tcPr>
          <w:p w:rsidR="00505566" w:rsidRPr="00EF3177" w:rsidRDefault="00505566" w:rsidP="00E524B4">
            <w:pPr>
              <w:rPr>
                <w:rFonts w:ascii="Times New Roman" w:hAnsi="Times New Roman"/>
                <w:sz w:val="16"/>
                <w:szCs w:val="16"/>
                <w:vertAlign w:val="superscript"/>
              </w:rPr>
            </w:pPr>
          </w:p>
        </w:tc>
        <w:tc>
          <w:tcPr>
            <w:tcW w:w="779" w:type="dxa"/>
          </w:tcPr>
          <w:p w:rsidR="00505566" w:rsidRPr="00064A25" w:rsidRDefault="00505566" w:rsidP="00E524B4">
            <w:pPr>
              <w:rPr>
                <w:rFonts w:ascii="Times New Roman" w:hAnsi="Times New Roman"/>
                <w:sz w:val="16"/>
                <w:szCs w:val="16"/>
              </w:rPr>
            </w:pPr>
          </w:p>
        </w:tc>
        <w:tc>
          <w:tcPr>
            <w:tcW w:w="1037" w:type="dxa"/>
          </w:tcPr>
          <w:p w:rsidR="00505566" w:rsidRPr="00064A25" w:rsidRDefault="00505566" w:rsidP="00E524B4">
            <w:pPr>
              <w:rPr>
                <w:rFonts w:ascii="Times New Roman" w:hAnsi="Times New Roman"/>
                <w:sz w:val="16"/>
                <w:szCs w:val="16"/>
              </w:rPr>
            </w:pPr>
          </w:p>
        </w:tc>
      </w:tr>
      <w:tr w:rsidR="00EF3177" w:rsidRPr="00064A25" w:rsidTr="00EF3177">
        <w:tc>
          <w:tcPr>
            <w:tcW w:w="429" w:type="dxa"/>
          </w:tcPr>
          <w:p w:rsidR="00EF3177" w:rsidRPr="00064A25" w:rsidRDefault="00EF3177" w:rsidP="00E524B4">
            <w:pPr>
              <w:rPr>
                <w:rFonts w:ascii="Times New Roman" w:hAnsi="Times New Roman"/>
                <w:sz w:val="16"/>
                <w:szCs w:val="16"/>
              </w:rPr>
            </w:pPr>
            <w:r w:rsidRPr="00064A25">
              <w:rPr>
                <w:rFonts w:ascii="Times New Roman" w:hAnsi="Times New Roman"/>
                <w:sz w:val="16"/>
                <w:szCs w:val="16"/>
              </w:rPr>
              <w:t>2</w:t>
            </w:r>
          </w:p>
        </w:tc>
        <w:tc>
          <w:tcPr>
            <w:tcW w:w="1576" w:type="dxa"/>
          </w:tcPr>
          <w:p w:rsidR="00EF3177" w:rsidRPr="00064A25" w:rsidRDefault="00EF3177" w:rsidP="00E524B4">
            <w:pPr>
              <w:rPr>
                <w:rFonts w:ascii="Times New Roman" w:hAnsi="Times New Roman"/>
                <w:sz w:val="16"/>
                <w:szCs w:val="16"/>
              </w:rPr>
            </w:pPr>
          </w:p>
        </w:tc>
        <w:tc>
          <w:tcPr>
            <w:tcW w:w="961" w:type="dxa"/>
          </w:tcPr>
          <w:p w:rsidR="00EF3177" w:rsidRPr="00064A25" w:rsidRDefault="00EF3177" w:rsidP="00E524B4">
            <w:pPr>
              <w:rPr>
                <w:rFonts w:ascii="Times New Roman" w:hAnsi="Times New Roman"/>
                <w:sz w:val="16"/>
                <w:szCs w:val="16"/>
              </w:rPr>
            </w:pPr>
          </w:p>
        </w:tc>
        <w:tc>
          <w:tcPr>
            <w:tcW w:w="1009" w:type="dxa"/>
          </w:tcPr>
          <w:p w:rsidR="00EF3177" w:rsidRPr="00064A25" w:rsidRDefault="00EF3177" w:rsidP="003B3159">
            <w:pPr>
              <w:rPr>
                <w:rFonts w:ascii="Times New Roman" w:hAnsi="Times New Roman"/>
                <w:sz w:val="16"/>
                <w:szCs w:val="16"/>
              </w:rPr>
            </w:pPr>
          </w:p>
        </w:tc>
        <w:tc>
          <w:tcPr>
            <w:tcW w:w="1033" w:type="dxa"/>
          </w:tcPr>
          <w:p w:rsidR="00EF3177" w:rsidRPr="00064A25" w:rsidRDefault="00EF3177" w:rsidP="003B3159">
            <w:pPr>
              <w:rPr>
                <w:rFonts w:ascii="Times New Roman" w:hAnsi="Times New Roman"/>
                <w:sz w:val="16"/>
                <w:szCs w:val="16"/>
              </w:rPr>
            </w:pPr>
          </w:p>
        </w:tc>
        <w:tc>
          <w:tcPr>
            <w:tcW w:w="1835" w:type="dxa"/>
          </w:tcPr>
          <w:p w:rsidR="00EF3177" w:rsidRPr="00064A25" w:rsidRDefault="00EF3177" w:rsidP="00E524B4">
            <w:pPr>
              <w:rPr>
                <w:rFonts w:ascii="Times New Roman" w:hAnsi="Times New Roman"/>
                <w:sz w:val="16"/>
                <w:szCs w:val="16"/>
              </w:rPr>
            </w:pPr>
          </w:p>
        </w:tc>
        <w:tc>
          <w:tcPr>
            <w:tcW w:w="1083" w:type="dxa"/>
          </w:tcPr>
          <w:p w:rsidR="00EF3177" w:rsidRPr="00064A25" w:rsidRDefault="00EF3177" w:rsidP="00E524B4">
            <w:pPr>
              <w:rPr>
                <w:rFonts w:ascii="Times New Roman" w:hAnsi="Times New Roman"/>
                <w:sz w:val="16"/>
                <w:szCs w:val="16"/>
              </w:rPr>
            </w:pPr>
          </w:p>
        </w:tc>
        <w:tc>
          <w:tcPr>
            <w:tcW w:w="1018" w:type="dxa"/>
          </w:tcPr>
          <w:p w:rsidR="00EF3177" w:rsidRPr="00064A25" w:rsidRDefault="00EF3177" w:rsidP="00E524B4">
            <w:pPr>
              <w:rPr>
                <w:rFonts w:ascii="Times New Roman" w:hAnsi="Times New Roman"/>
                <w:sz w:val="16"/>
                <w:szCs w:val="16"/>
              </w:rPr>
            </w:pPr>
          </w:p>
        </w:tc>
        <w:tc>
          <w:tcPr>
            <w:tcW w:w="779" w:type="dxa"/>
          </w:tcPr>
          <w:p w:rsidR="00EF3177" w:rsidRPr="00064A25" w:rsidRDefault="00EF3177" w:rsidP="00E524B4">
            <w:pPr>
              <w:rPr>
                <w:rFonts w:ascii="Times New Roman" w:hAnsi="Times New Roman"/>
                <w:sz w:val="16"/>
                <w:szCs w:val="16"/>
              </w:rPr>
            </w:pPr>
          </w:p>
        </w:tc>
        <w:tc>
          <w:tcPr>
            <w:tcW w:w="1037" w:type="dxa"/>
          </w:tcPr>
          <w:p w:rsidR="00EF3177" w:rsidRPr="00064A25" w:rsidRDefault="00EF3177" w:rsidP="00E524B4">
            <w:pPr>
              <w:rPr>
                <w:rFonts w:ascii="Times New Roman" w:hAnsi="Times New Roman"/>
                <w:sz w:val="16"/>
                <w:szCs w:val="16"/>
              </w:rPr>
            </w:pPr>
          </w:p>
        </w:tc>
      </w:tr>
      <w:tr w:rsidR="00EF3177" w:rsidRPr="00064A25" w:rsidTr="00EF3177">
        <w:tc>
          <w:tcPr>
            <w:tcW w:w="429" w:type="dxa"/>
          </w:tcPr>
          <w:p w:rsidR="00EF3177" w:rsidRPr="00064A25" w:rsidRDefault="00EF3177" w:rsidP="00E524B4">
            <w:pPr>
              <w:rPr>
                <w:rFonts w:ascii="Times New Roman" w:hAnsi="Times New Roman"/>
                <w:sz w:val="16"/>
                <w:szCs w:val="16"/>
              </w:rPr>
            </w:pPr>
            <w:r w:rsidRPr="00064A25">
              <w:rPr>
                <w:rFonts w:ascii="Times New Roman" w:hAnsi="Times New Roman"/>
                <w:sz w:val="16"/>
                <w:szCs w:val="16"/>
              </w:rPr>
              <w:t>3</w:t>
            </w:r>
          </w:p>
        </w:tc>
        <w:tc>
          <w:tcPr>
            <w:tcW w:w="1576" w:type="dxa"/>
          </w:tcPr>
          <w:p w:rsidR="00EF3177" w:rsidRPr="00064A25" w:rsidRDefault="00EF3177" w:rsidP="00E524B4">
            <w:pPr>
              <w:rPr>
                <w:rFonts w:ascii="Times New Roman" w:hAnsi="Times New Roman"/>
                <w:sz w:val="16"/>
                <w:szCs w:val="16"/>
              </w:rPr>
            </w:pPr>
          </w:p>
        </w:tc>
        <w:tc>
          <w:tcPr>
            <w:tcW w:w="961" w:type="dxa"/>
          </w:tcPr>
          <w:p w:rsidR="00EF3177" w:rsidRPr="00064A25" w:rsidRDefault="00EF3177" w:rsidP="00E524B4">
            <w:pPr>
              <w:rPr>
                <w:rFonts w:ascii="Times New Roman" w:hAnsi="Times New Roman"/>
                <w:sz w:val="16"/>
                <w:szCs w:val="16"/>
              </w:rPr>
            </w:pPr>
          </w:p>
        </w:tc>
        <w:tc>
          <w:tcPr>
            <w:tcW w:w="1009" w:type="dxa"/>
          </w:tcPr>
          <w:p w:rsidR="00EF3177" w:rsidRPr="00064A25" w:rsidRDefault="00EF3177" w:rsidP="00E524B4">
            <w:pPr>
              <w:rPr>
                <w:rFonts w:ascii="Times New Roman" w:hAnsi="Times New Roman"/>
                <w:sz w:val="16"/>
                <w:szCs w:val="16"/>
              </w:rPr>
            </w:pPr>
          </w:p>
        </w:tc>
        <w:tc>
          <w:tcPr>
            <w:tcW w:w="1033" w:type="dxa"/>
          </w:tcPr>
          <w:p w:rsidR="00EF3177" w:rsidRPr="00064A25" w:rsidRDefault="00EF3177" w:rsidP="00E524B4">
            <w:pPr>
              <w:rPr>
                <w:rFonts w:ascii="Times New Roman" w:hAnsi="Times New Roman"/>
                <w:sz w:val="16"/>
                <w:szCs w:val="16"/>
              </w:rPr>
            </w:pPr>
          </w:p>
        </w:tc>
        <w:tc>
          <w:tcPr>
            <w:tcW w:w="1835" w:type="dxa"/>
          </w:tcPr>
          <w:p w:rsidR="00EF3177" w:rsidRPr="00064A25" w:rsidRDefault="00EF3177" w:rsidP="00E524B4">
            <w:pPr>
              <w:rPr>
                <w:rFonts w:ascii="Times New Roman" w:hAnsi="Times New Roman"/>
                <w:sz w:val="16"/>
                <w:szCs w:val="16"/>
              </w:rPr>
            </w:pPr>
          </w:p>
        </w:tc>
        <w:tc>
          <w:tcPr>
            <w:tcW w:w="1083" w:type="dxa"/>
          </w:tcPr>
          <w:p w:rsidR="00EF3177" w:rsidRPr="00064A25" w:rsidRDefault="00EF3177" w:rsidP="00E524B4">
            <w:pPr>
              <w:rPr>
                <w:rFonts w:ascii="Times New Roman" w:hAnsi="Times New Roman"/>
                <w:sz w:val="16"/>
                <w:szCs w:val="16"/>
              </w:rPr>
            </w:pPr>
          </w:p>
        </w:tc>
        <w:tc>
          <w:tcPr>
            <w:tcW w:w="1018" w:type="dxa"/>
          </w:tcPr>
          <w:p w:rsidR="00EF3177" w:rsidRPr="00064A25" w:rsidRDefault="00EF3177" w:rsidP="00E524B4">
            <w:pPr>
              <w:rPr>
                <w:rFonts w:ascii="Times New Roman" w:hAnsi="Times New Roman"/>
                <w:sz w:val="16"/>
                <w:szCs w:val="16"/>
              </w:rPr>
            </w:pPr>
          </w:p>
        </w:tc>
        <w:tc>
          <w:tcPr>
            <w:tcW w:w="779" w:type="dxa"/>
          </w:tcPr>
          <w:p w:rsidR="00EF3177" w:rsidRPr="00064A25" w:rsidRDefault="00EF3177" w:rsidP="00E524B4">
            <w:pPr>
              <w:rPr>
                <w:rFonts w:ascii="Times New Roman" w:hAnsi="Times New Roman"/>
                <w:sz w:val="16"/>
                <w:szCs w:val="16"/>
              </w:rPr>
            </w:pPr>
          </w:p>
        </w:tc>
        <w:tc>
          <w:tcPr>
            <w:tcW w:w="1037" w:type="dxa"/>
          </w:tcPr>
          <w:p w:rsidR="00EF3177" w:rsidRPr="00064A25" w:rsidRDefault="00EF3177" w:rsidP="00E524B4">
            <w:pPr>
              <w:rPr>
                <w:rFonts w:ascii="Times New Roman" w:hAnsi="Times New Roman"/>
                <w:sz w:val="16"/>
                <w:szCs w:val="16"/>
              </w:rPr>
            </w:pPr>
          </w:p>
        </w:tc>
      </w:tr>
    </w:tbl>
    <w:p w:rsidR="00EF3177" w:rsidRDefault="00EF3177" w:rsidP="00E524B4">
      <w:pPr>
        <w:rPr>
          <w:rFonts w:ascii="Times New Roman" w:hAnsi="Times New Roman"/>
          <w:b/>
          <w:sz w:val="24"/>
          <w:szCs w:val="24"/>
        </w:rPr>
      </w:pPr>
    </w:p>
    <w:p w:rsidR="008E263F" w:rsidRPr="00533B27" w:rsidRDefault="00E524B4" w:rsidP="00E524B4">
      <w:pPr>
        <w:rPr>
          <w:rFonts w:ascii="Times New Roman" w:hAnsi="Times New Roman"/>
          <w:b/>
          <w:color w:val="FF0000"/>
          <w:sz w:val="24"/>
          <w:szCs w:val="24"/>
        </w:rPr>
      </w:pPr>
      <w:r w:rsidRPr="00E524B4">
        <w:rPr>
          <w:rFonts w:ascii="Times New Roman" w:hAnsi="Times New Roman"/>
          <w:b/>
          <w:sz w:val="24"/>
          <w:szCs w:val="24"/>
        </w:rPr>
        <w:t>Tabela e kapaciteteve, kategoria për akomodim-</w:t>
      </w:r>
      <w:r w:rsidRPr="00FC1DF0">
        <w:rPr>
          <w:rFonts w:ascii="Times New Roman" w:hAnsi="Times New Roman"/>
          <w:b/>
          <w:sz w:val="24"/>
          <w:szCs w:val="24"/>
        </w:rPr>
        <w:t>Ambiente të hapura</w:t>
      </w:r>
    </w:p>
    <w:tbl>
      <w:tblPr>
        <w:tblStyle w:val="TableGrid"/>
        <w:tblW w:w="0" w:type="auto"/>
        <w:tblLook w:val="04A0" w:firstRow="1" w:lastRow="0" w:firstColumn="1" w:lastColumn="0" w:noHBand="0" w:noVBand="1"/>
      </w:tblPr>
      <w:tblGrid>
        <w:gridCol w:w="428"/>
        <w:gridCol w:w="1722"/>
        <w:gridCol w:w="2275"/>
        <w:gridCol w:w="1672"/>
        <w:gridCol w:w="1442"/>
        <w:gridCol w:w="1464"/>
        <w:gridCol w:w="1423"/>
      </w:tblGrid>
      <w:tr w:rsidR="00E524B4" w:rsidTr="003E7217">
        <w:tc>
          <w:tcPr>
            <w:tcW w:w="428" w:type="dxa"/>
            <w:shd w:val="clear" w:color="auto" w:fill="F2F2F2" w:themeFill="background1" w:themeFillShade="F2"/>
          </w:tcPr>
          <w:p w:rsidR="00E524B4" w:rsidRPr="00E524B4" w:rsidRDefault="00E524B4" w:rsidP="00672F47">
            <w:pPr>
              <w:rPr>
                <w:rFonts w:ascii="Times New Roman" w:hAnsi="Times New Roman"/>
                <w:sz w:val="20"/>
                <w:szCs w:val="20"/>
              </w:rPr>
            </w:pPr>
            <w:r w:rsidRPr="00E524B4">
              <w:rPr>
                <w:rFonts w:ascii="Times New Roman" w:hAnsi="Times New Roman"/>
                <w:sz w:val="20"/>
                <w:szCs w:val="20"/>
              </w:rPr>
              <w:t>Nr</w:t>
            </w:r>
          </w:p>
        </w:tc>
        <w:tc>
          <w:tcPr>
            <w:tcW w:w="1722" w:type="dxa"/>
            <w:shd w:val="clear" w:color="auto" w:fill="F2F2F2" w:themeFill="background1" w:themeFillShade="F2"/>
          </w:tcPr>
          <w:p w:rsidR="00E524B4" w:rsidRPr="00E524B4" w:rsidRDefault="00E524B4" w:rsidP="00E524B4">
            <w:pPr>
              <w:pStyle w:val="NoSpacing"/>
              <w:rPr>
                <w:rFonts w:ascii="Times New Roman" w:hAnsi="Times New Roman"/>
                <w:sz w:val="20"/>
                <w:szCs w:val="20"/>
              </w:rPr>
            </w:pPr>
            <w:r>
              <w:rPr>
                <w:rFonts w:ascii="Times New Roman" w:hAnsi="Times New Roman"/>
                <w:sz w:val="20"/>
                <w:szCs w:val="20"/>
              </w:rPr>
              <w:t>Em</w:t>
            </w:r>
            <w:r w:rsidR="000867D6">
              <w:rPr>
                <w:rFonts w:ascii="Times New Roman" w:hAnsi="Times New Roman"/>
                <w:sz w:val="20"/>
                <w:szCs w:val="20"/>
              </w:rPr>
              <w:t>ë</w:t>
            </w:r>
            <w:r>
              <w:rPr>
                <w:rFonts w:ascii="Times New Roman" w:hAnsi="Times New Roman"/>
                <w:sz w:val="20"/>
                <w:szCs w:val="20"/>
              </w:rPr>
              <w:t>rtimi i subjektit</w:t>
            </w:r>
          </w:p>
        </w:tc>
        <w:tc>
          <w:tcPr>
            <w:tcW w:w="2275" w:type="dxa"/>
            <w:shd w:val="clear" w:color="auto" w:fill="F2F2F2" w:themeFill="background1" w:themeFillShade="F2"/>
          </w:tcPr>
          <w:p w:rsidR="00E524B4" w:rsidRDefault="00E524B4" w:rsidP="00E524B4">
            <w:pPr>
              <w:pStyle w:val="NoSpacing"/>
              <w:rPr>
                <w:rFonts w:ascii="Times New Roman" w:hAnsi="Times New Roman"/>
                <w:sz w:val="20"/>
                <w:szCs w:val="20"/>
              </w:rPr>
            </w:pPr>
            <w:r>
              <w:rPr>
                <w:rFonts w:ascii="Times New Roman" w:hAnsi="Times New Roman"/>
                <w:sz w:val="20"/>
                <w:szCs w:val="20"/>
              </w:rPr>
              <w:t>Lloji i akomodimit/</w:t>
            </w:r>
          </w:p>
          <w:p w:rsidR="00E524B4" w:rsidRPr="00E524B4" w:rsidRDefault="00E524B4" w:rsidP="00E524B4">
            <w:pPr>
              <w:pStyle w:val="NoSpacing"/>
              <w:rPr>
                <w:rFonts w:ascii="Times New Roman" w:hAnsi="Times New Roman"/>
                <w:sz w:val="20"/>
                <w:szCs w:val="20"/>
              </w:rPr>
            </w:pPr>
            <w:r>
              <w:rPr>
                <w:rFonts w:ascii="Times New Roman" w:hAnsi="Times New Roman"/>
                <w:sz w:val="20"/>
                <w:szCs w:val="20"/>
              </w:rPr>
              <w:t>Hotel/apartament/sht</w:t>
            </w:r>
            <w:r w:rsidR="000867D6">
              <w:rPr>
                <w:rFonts w:ascii="Times New Roman" w:hAnsi="Times New Roman"/>
                <w:sz w:val="20"/>
                <w:szCs w:val="20"/>
              </w:rPr>
              <w:t>ë</w:t>
            </w:r>
            <w:r>
              <w:rPr>
                <w:rFonts w:ascii="Times New Roman" w:hAnsi="Times New Roman"/>
                <w:sz w:val="20"/>
                <w:szCs w:val="20"/>
              </w:rPr>
              <w:t>pi</w:t>
            </w:r>
          </w:p>
        </w:tc>
        <w:tc>
          <w:tcPr>
            <w:tcW w:w="1672" w:type="dxa"/>
            <w:shd w:val="clear" w:color="auto" w:fill="F2F2F2" w:themeFill="background1" w:themeFillShade="F2"/>
          </w:tcPr>
          <w:p w:rsidR="00E524B4" w:rsidRPr="00E524B4" w:rsidRDefault="00E524B4" w:rsidP="00E524B4">
            <w:pPr>
              <w:pStyle w:val="NoSpacing"/>
              <w:rPr>
                <w:rFonts w:ascii="Times New Roman" w:hAnsi="Times New Roman"/>
                <w:sz w:val="20"/>
                <w:szCs w:val="20"/>
              </w:rPr>
            </w:pPr>
            <w:r>
              <w:rPr>
                <w:rFonts w:ascii="Times New Roman" w:hAnsi="Times New Roman"/>
                <w:sz w:val="20"/>
                <w:szCs w:val="20"/>
              </w:rPr>
              <w:t>Adresa/vendodhja</w:t>
            </w:r>
          </w:p>
        </w:tc>
        <w:tc>
          <w:tcPr>
            <w:tcW w:w="1442" w:type="dxa"/>
            <w:shd w:val="clear" w:color="auto" w:fill="F2F2F2" w:themeFill="background1" w:themeFillShade="F2"/>
          </w:tcPr>
          <w:p w:rsidR="00E524B4" w:rsidRPr="00E524B4" w:rsidRDefault="00E524B4" w:rsidP="00E524B4">
            <w:pPr>
              <w:pStyle w:val="NoSpacing"/>
              <w:rPr>
                <w:rFonts w:ascii="Times New Roman" w:hAnsi="Times New Roman"/>
                <w:sz w:val="20"/>
                <w:szCs w:val="20"/>
              </w:rPr>
            </w:pPr>
            <w:r>
              <w:rPr>
                <w:rFonts w:ascii="Times New Roman" w:hAnsi="Times New Roman"/>
                <w:sz w:val="20"/>
                <w:szCs w:val="20"/>
              </w:rPr>
              <w:t>Sip</w:t>
            </w:r>
            <w:r w:rsidR="000867D6">
              <w:rPr>
                <w:rFonts w:ascii="Times New Roman" w:hAnsi="Times New Roman"/>
                <w:sz w:val="20"/>
                <w:szCs w:val="20"/>
              </w:rPr>
              <w:t>ë</w:t>
            </w:r>
            <w:r>
              <w:rPr>
                <w:rFonts w:ascii="Times New Roman" w:hAnsi="Times New Roman"/>
                <w:sz w:val="20"/>
                <w:szCs w:val="20"/>
              </w:rPr>
              <w:t>rfaqe</w:t>
            </w:r>
          </w:p>
        </w:tc>
        <w:tc>
          <w:tcPr>
            <w:tcW w:w="1464" w:type="dxa"/>
            <w:shd w:val="clear" w:color="auto" w:fill="F2F2F2" w:themeFill="background1" w:themeFillShade="F2"/>
          </w:tcPr>
          <w:p w:rsidR="00E524B4" w:rsidRPr="00E524B4" w:rsidRDefault="00E524B4" w:rsidP="00E524B4">
            <w:pPr>
              <w:pStyle w:val="NoSpacing"/>
              <w:rPr>
                <w:rFonts w:ascii="Times New Roman" w:hAnsi="Times New Roman"/>
                <w:sz w:val="20"/>
                <w:szCs w:val="20"/>
              </w:rPr>
            </w:pPr>
            <w:r>
              <w:rPr>
                <w:rFonts w:ascii="Times New Roman" w:hAnsi="Times New Roman"/>
                <w:sz w:val="20"/>
                <w:szCs w:val="20"/>
              </w:rPr>
              <w:t>Num</w:t>
            </w:r>
            <w:r w:rsidR="000867D6">
              <w:rPr>
                <w:rFonts w:ascii="Times New Roman" w:hAnsi="Times New Roman"/>
                <w:sz w:val="20"/>
                <w:szCs w:val="20"/>
              </w:rPr>
              <w:t>ë</w:t>
            </w:r>
            <w:r>
              <w:rPr>
                <w:rFonts w:ascii="Times New Roman" w:hAnsi="Times New Roman"/>
                <w:sz w:val="20"/>
                <w:szCs w:val="20"/>
              </w:rPr>
              <w:t>r telefoni</w:t>
            </w:r>
          </w:p>
        </w:tc>
        <w:tc>
          <w:tcPr>
            <w:tcW w:w="1423" w:type="dxa"/>
            <w:shd w:val="clear" w:color="auto" w:fill="F2F2F2" w:themeFill="background1" w:themeFillShade="F2"/>
          </w:tcPr>
          <w:p w:rsidR="00E524B4" w:rsidRPr="00E524B4" w:rsidRDefault="00E524B4" w:rsidP="00E524B4">
            <w:pPr>
              <w:pStyle w:val="NoSpacing"/>
              <w:rPr>
                <w:rFonts w:ascii="Times New Roman" w:hAnsi="Times New Roman"/>
                <w:sz w:val="20"/>
                <w:szCs w:val="20"/>
              </w:rPr>
            </w:pPr>
            <w:r>
              <w:rPr>
                <w:rFonts w:ascii="Times New Roman" w:hAnsi="Times New Roman"/>
                <w:sz w:val="20"/>
                <w:szCs w:val="20"/>
              </w:rPr>
              <w:t>Adres</w:t>
            </w:r>
            <w:r w:rsidR="000867D6">
              <w:rPr>
                <w:rFonts w:ascii="Times New Roman" w:hAnsi="Times New Roman"/>
                <w:sz w:val="20"/>
                <w:szCs w:val="20"/>
              </w:rPr>
              <w:t>ë</w:t>
            </w:r>
            <w:r>
              <w:rPr>
                <w:rFonts w:ascii="Times New Roman" w:hAnsi="Times New Roman"/>
                <w:sz w:val="20"/>
                <w:szCs w:val="20"/>
              </w:rPr>
              <w:t xml:space="preserve"> e-mail</w:t>
            </w:r>
          </w:p>
        </w:tc>
      </w:tr>
      <w:tr w:rsidR="00E524B4" w:rsidTr="003E7217">
        <w:tc>
          <w:tcPr>
            <w:tcW w:w="428" w:type="dxa"/>
          </w:tcPr>
          <w:p w:rsidR="00E524B4" w:rsidRPr="00E524B4" w:rsidRDefault="00E524B4" w:rsidP="00672F47">
            <w:pPr>
              <w:rPr>
                <w:rFonts w:ascii="Times New Roman" w:hAnsi="Times New Roman"/>
                <w:sz w:val="20"/>
                <w:szCs w:val="20"/>
              </w:rPr>
            </w:pPr>
            <w:r w:rsidRPr="00E524B4">
              <w:rPr>
                <w:rFonts w:ascii="Times New Roman" w:hAnsi="Times New Roman"/>
                <w:sz w:val="20"/>
                <w:szCs w:val="20"/>
              </w:rPr>
              <w:t>1</w:t>
            </w:r>
          </w:p>
        </w:tc>
        <w:tc>
          <w:tcPr>
            <w:tcW w:w="1722" w:type="dxa"/>
          </w:tcPr>
          <w:p w:rsidR="00E524B4" w:rsidRPr="00E524B4" w:rsidRDefault="00E524B4" w:rsidP="00E524B4">
            <w:pPr>
              <w:pStyle w:val="NoSpacing"/>
              <w:rPr>
                <w:rFonts w:ascii="Times New Roman" w:hAnsi="Times New Roman"/>
                <w:sz w:val="20"/>
                <w:szCs w:val="20"/>
              </w:rPr>
            </w:pPr>
          </w:p>
        </w:tc>
        <w:tc>
          <w:tcPr>
            <w:tcW w:w="2275" w:type="dxa"/>
          </w:tcPr>
          <w:p w:rsidR="00E524B4" w:rsidRPr="00E524B4" w:rsidRDefault="00E524B4" w:rsidP="00E524B4">
            <w:pPr>
              <w:pStyle w:val="NoSpacing"/>
              <w:rPr>
                <w:rFonts w:ascii="Times New Roman" w:hAnsi="Times New Roman"/>
                <w:sz w:val="20"/>
                <w:szCs w:val="20"/>
              </w:rPr>
            </w:pPr>
          </w:p>
        </w:tc>
        <w:tc>
          <w:tcPr>
            <w:tcW w:w="1672" w:type="dxa"/>
          </w:tcPr>
          <w:p w:rsidR="00E524B4" w:rsidRPr="00E524B4" w:rsidRDefault="00E524B4" w:rsidP="00E524B4">
            <w:pPr>
              <w:pStyle w:val="NoSpacing"/>
              <w:rPr>
                <w:rFonts w:ascii="Times New Roman" w:hAnsi="Times New Roman"/>
                <w:sz w:val="20"/>
                <w:szCs w:val="20"/>
              </w:rPr>
            </w:pPr>
          </w:p>
        </w:tc>
        <w:tc>
          <w:tcPr>
            <w:tcW w:w="1442" w:type="dxa"/>
          </w:tcPr>
          <w:p w:rsidR="00E524B4" w:rsidRPr="00E524B4" w:rsidRDefault="00E524B4" w:rsidP="00E524B4">
            <w:pPr>
              <w:pStyle w:val="NoSpacing"/>
              <w:rPr>
                <w:rFonts w:ascii="Times New Roman" w:hAnsi="Times New Roman"/>
                <w:sz w:val="20"/>
                <w:szCs w:val="20"/>
              </w:rPr>
            </w:pPr>
          </w:p>
        </w:tc>
        <w:tc>
          <w:tcPr>
            <w:tcW w:w="1464" w:type="dxa"/>
          </w:tcPr>
          <w:p w:rsidR="00E524B4" w:rsidRPr="00E524B4" w:rsidRDefault="00E524B4" w:rsidP="00E524B4">
            <w:pPr>
              <w:pStyle w:val="NoSpacing"/>
              <w:rPr>
                <w:rFonts w:ascii="Times New Roman" w:hAnsi="Times New Roman"/>
                <w:sz w:val="20"/>
                <w:szCs w:val="20"/>
              </w:rPr>
            </w:pPr>
          </w:p>
        </w:tc>
        <w:tc>
          <w:tcPr>
            <w:tcW w:w="1423" w:type="dxa"/>
          </w:tcPr>
          <w:p w:rsidR="00E524B4" w:rsidRPr="00E524B4" w:rsidRDefault="00E524B4" w:rsidP="00E524B4">
            <w:pPr>
              <w:pStyle w:val="NoSpacing"/>
              <w:rPr>
                <w:rFonts w:ascii="Times New Roman" w:hAnsi="Times New Roman"/>
                <w:sz w:val="20"/>
                <w:szCs w:val="20"/>
              </w:rPr>
            </w:pPr>
          </w:p>
        </w:tc>
      </w:tr>
      <w:tr w:rsidR="00E524B4" w:rsidTr="003E7217">
        <w:tc>
          <w:tcPr>
            <w:tcW w:w="428" w:type="dxa"/>
          </w:tcPr>
          <w:p w:rsidR="00E524B4" w:rsidRPr="00E524B4" w:rsidRDefault="00E524B4" w:rsidP="00672F47">
            <w:pPr>
              <w:rPr>
                <w:rFonts w:ascii="Times New Roman" w:hAnsi="Times New Roman"/>
                <w:sz w:val="20"/>
                <w:szCs w:val="20"/>
              </w:rPr>
            </w:pPr>
            <w:r>
              <w:rPr>
                <w:rFonts w:ascii="Times New Roman" w:hAnsi="Times New Roman"/>
                <w:sz w:val="20"/>
                <w:szCs w:val="20"/>
              </w:rPr>
              <w:t>2</w:t>
            </w:r>
          </w:p>
        </w:tc>
        <w:tc>
          <w:tcPr>
            <w:tcW w:w="1722" w:type="dxa"/>
          </w:tcPr>
          <w:p w:rsidR="00E524B4" w:rsidRPr="00E524B4" w:rsidRDefault="00E524B4" w:rsidP="00E524B4">
            <w:pPr>
              <w:pStyle w:val="NoSpacing"/>
              <w:rPr>
                <w:rFonts w:ascii="Times New Roman" w:hAnsi="Times New Roman"/>
                <w:sz w:val="20"/>
                <w:szCs w:val="20"/>
              </w:rPr>
            </w:pPr>
          </w:p>
        </w:tc>
        <w:tc>
          <w:tcPr>
            <w:tcW w:w="2275" w:type="dxa"/>
          </w:tcPr>
          <w:p w:rsidR="00E524B4" w:rsidRPr="00E524B4" w:rsidRDefault="00E524B4" w:rsidP="00E524B4">
            <w:pPr>
              <w:pStyle w:val="NoSpacing"/>
              <w:rPr>
                <w:rFonts w:ascii="Times New Roman" w:hAnsi="Times New Roman"/>
                <w:sz w:val="20"/>
                <w:szCs w:val="20"/>
              </w:rPr>
            </w:pPr>
          </w:p>
        </w:tc>
        <w:tc>
          <w:tcPr>
            <w:tcW w:w="1672" w:type="dxa"/>
          </w:tcPr>
          <w:p w:rsidR="00E524B4" w:rsidRPr="00E524B4" w:rsidRDefault="00E524B4" w:rsidP="00E524B4">
            <w:pPr>
              <w:pStyle w:val="NoSpacing"/>
              <w:rPr>
                <w:rFonts w:ascii="Times New Roman" w:hAnsi="Times New Roman"/>
                <w:sz w:val="20"/>
                <w:szCs w:val="20"/>
              </w:rPr>
            </w:pPr>
          </w:p>
        </w:tc>
        <w:tc>
          <w:tcPr>
            <w:tcW w:w="1442" w:type="dxa"/>
          </w:tcPr>
          <w:p w:rsidR="00E524B4" w:rsidRPr="001C521F" w:rsidRDefault="00E524B4" w:rsidP="00E524B4">
            <w:pPr>
              <w:pStyle w:val="NoSpacing"/>
              <w:rPr>
                <w:rFonts w:ascii="Times New Roman" w:hAnsi="Times New Roman"/>
                <w:sz w:val="20"/>
                <w:szCs w:val="20"/>
                <w:vertAlign w:val="superscript"/>
              </w:rPr>
            </w:pPr>
          </w:p>
        </w:tc>
        <w:tc>
          <w:tcPr>
            <w:tcW w:w="1464" w:type="dxa"/>
          </w:tcPr>
          <w:p w:rsidR="00E524B4" w:rsidRPr="00E524B4" w:rsidRDefault="00E524B4" w:rsidP="00E524B4">
            <w:pPr>
              <w:pStyle w:val="NoSpacing"/>
              <w:rPr>
                <w:rFonts w:ascii="Times New Roman" w:hAnsi="Times New Roman"/>
                <w:sz w:val="20"/>
                <w:szCs w:val="20"/>
              </w:rPr>
            </w:pPr>
          </w:p>
        </w:tc>
        <w:tc>
          <w:tcPr>
            <w:tcW w:w="1423" w:type="dxa"/>
          </w:tcPr>
          <w:p w:rsidR="00E524B4" w:rsidRPr="00E524B4" w:rsidRDefault="00E524B4" w:rsidP="00E524B4">
            <w:pPr>
              <w:pStyle w:val="NoSpacing"/>
              <w:rPr>
                <w:rFonts w:ascii="Times New Roman" w:hAnsi="Times New Roman"/>
                <w:sz w:val="20"/>
                <w:szCs w:val="20"/>
              </w:rPr>
            </w:pPr>
          </w:p>
        </w:tc>
      </w:tr>
    </w:tbl>
    <w:p w:rsidR="008E263F" w:rsidRPr="001E04C9" w:rsidRDefault="008E263F" w:rsidP="00672F47">
      <w:pPr>
        <w:rPr>
          <w:rFonts w:ascii="Times New Roman" w:hAnsi="Times New Roman"/>
          <w:sz w:val="24"/>
          <w:szCs w:val="24"/>
        </w:rPr>
      </w:pPr>
    </w:p>
    <w:p w:rsidR="008E263F" w:rsidRPr="004E746A" w:rsidRDefault="000867D6" w:rsidP="001E31FF">
      <w:pPr>
        <w:rPr>
          <w:rFonts w:ascii="Times New Roman" w:hAnsi="Times New Roman"/>
          <w:b/>
          <w:sz w:val="24"/>
          <w:szCs w:val="24"/>
        </w:rPr>
      </w:pPr>
      <w:r w:rsidRPr="001E31FF">
        <w:rPr>
          <w:rFonts w:ascii="Times New Roman" w:hAnsi="Times New Roman"/>
          <w:b/>
          <w:sz w:val="24"/>
          <w:szCs w:val="24"/>
        </w:rPr>
        <w:t>Tabela</w:t>
      </w:r>
      <w:r w:rsidR="001E31FF" w:rsidRPr="001E31FF">
        <w:rPr>
          <w:rFonts w:ascii="Times New Roman" w:hAnsi="Times New Roman"/>
          <w:b/>
          <w:sz w:val="24"/>
          <w:szCs w:val="24"/>
        </w:rPr>
        <w:t xml:space="preserve"> e kapaciteteve private q</w:t>
      </w:r>
      <w:r w:rsidR="00681BC8">
        <w:rPr>
          <w:rFonts w:ascii="Times New Roman" w:hAnsi="Times New Roman"/>
          <w:b/>
          <w:sz w:val="24"/>
          <w:szCs w:val="24"/>
        </w:rPr>
        <w:t>ë</w:t>
      </w:r>
      <w:r w:rsidR="001E31FF" w:rsidRPr="001E31FF">
        <w:rPr>
          <w:rFonts w:ascii="Times New Roman" w:hAnsi="Times New Roman"/>
          <w:b/>
          <w:sz w:val="24"/>
          <w:szCs w:val="24"/>
        </w:rPr>
        <w:t xml:space="preserve"> mund t</w:t>
      </w:r>
      <w:r w:rsidR="00681BC8">
        <w:rPr>
          <w:rFonts w:ascii="Times New Roman" w:hAnsi="Times New Roman"/>
          <w:b/>
          <w:sz w:val="24"/>
          <w:szCs w:val="24"/>
        </w:rPr>
        <w:t>ë</w:t>
      </w:r>
      <w:r w:rsidR="001E31FF" w:rsidRPr="001E31FF">
        <w:rPr>
          <w:rFonts w:ascii="Times New Roman" w:hAnsi="Times New Roman"/>
          <w:b/>
          <w:sz w:val="24"/>
          <w:szCs w:val="24"/>
        </w:rPr>
        <w:t xml:space="preserve"> angazhohen n</w:t>
      </w:r>
      <w:r w:rsidR="00681BC8">
        <w:rPr>
          <w:rFonts w:ascii="Times New Roman" w:hAnsi="Times New Roman"/>
          <w:b/>
          <w:sz w:val="24"/>
          <w:szCs w:val="24"/>
        </w:rPr>
        <w:t>ë</w:t>
      </w:r>
      <w:r w:rsidR="001E31FF" w:rsidRPr="001E31FF">
        <w:rPr>
          <w:rFonts w:ascii="Times New Roman" w:hAnsi="Times New Roman"/>
          <w:b/>
          <w:sz w:val="24"/>
          <w:szCs w:val="24"/>
        </w:rPr>
        <w:t xml:space="preserve"> parandalimin dhe p</w:t>
      </w:r>
      <w:r w:rsidR="00681BC8">
        <w:rPr>
          <w:rFonts w:ascii="Times New Roman" w:hAnsi="Times New Roman"/>
          <w:b/>
          <w:sz w:val="24"/>
          <w:szCs w:val="24"/>
        </w:rPr>
        <w:t>ë</w:t>
      </w:r>
      <w:r w:rsidR="001E31FF" w:rsidRPr="001E31FF">
        <w:rPr>
          <w:rFonts w:ascii="Times New Roman" w:hAnsi="Times New Roman"/>
          <w:b/>
          <w:sz w:val="24"/>
          <w:szCs w:val="24"/>
        </w:rPr>
        <w:t>rgjigjen ndaj emergjencave/fatkeq</w:t>
      </w:r>
      <w:r w:rsidR="00681BC8">
        <w:rPr>
          <w:rFonts w:ascii="Times New Roman" w:hAnsi="Times New Roman"/>
          <w:b/>
          <w:sz w:val="24"/>
          <w:szCs w:val="24"/>
        </w:rPr>
        <w:t>ë</w:t>
      </w:r>
      <w:r w:rsidR="001E31FF" w:rsidRPr="001E31FF">
        <w:rPr>
          <w:rFonts w:ascii="Times New Roman" w:hAnsi="Times New Roman"/>
          <w:b/>
          <w:sz w:val="24"/>
          <w:szCs w:val="24"/>
        </w:rPr>
        <w:t xml:space="preserve">sive. Kategoria: </w:t>
      </w:r>
      <w:r w:rsidR="001E31FF" w:rsidRPr="004E746A">
        <w:rPr>
          <w:rFonts w:ascii="Times New Roman" w:hAnsi="Times New Roman"/>
          <w:b/>
          <w:sz w:val="24"/>
          <w:szCs w:val="24"/>
        </w:rPr>
        <w:t>Automjete</w:t>
      </w:r>
    </w:p>
    <w:tbl>
      <w:tblPr>
        <w:tblStyle w:val="TableGrid"/>
        <w:tblW w:w="0" w:type="auto"/>
        <w:tblLayout w:type="fixed"/>
        <w:tblLook w:val="04A0" w:firstRow="1" w:lastRow="0" w:firstColumn="1" w:lastColumn="0" w:noHBand="0" w:noVBand="1"/>
      </w:tblPr>
      <w:tblGrid>
        <w:gridCol w:w="393"/>
        <w:gridCol w:w="785"/>
        <w:gridCol w:w="820"/>
        <w:gridCol w:w="966"/>
        <w:gridCol w:w="903"/>
        <w:gridCol w:w="683"/>
        <w:gridCol w:w="929"/>
        <w:gridCol w:w="861"/>
        <w:gridCol w:w="968"/>
        <w:gridCol w:w="856"/>
        <w:gridCol w:w="929"/>
        <w:gridCol w:w="1667"/>
      </w:tblGrid>
      <w:tr w:rsidR="00CC1F46" w:rsidRPr="00CC1F46" w:rsidTr="00F83CA7">
        <w:tc>
          <w:tcPr>
            <w:tcW w:w="393" w:type="dxa"/>
            <w:shd w:val="clear" w:color="auto" w:fill="F2F2F2" w:themeFill="background1" w:themeFillShade="F2"/>
          </w:tcPr>
          <w:p w:rsidR="001E31FF" w:rsidRPr="00CC1F46" w:rsidRDefault="001E31FF" w:rsidP="00014A2F">
            <w:pPr>
              <w:rPr>
                <w:rFonts w:ascii="Times New Roman" w:hAnsi="Times New Roman"/>
                <w:b/>
                <w:sz w:val="16"/>
                <w:szCs w:val="16"/>
              </w:rPr>
            </w:pPr>
            <w:r w:rsidRPr="00CC1F46">
              <w:rPr>
                <w:rFonts w:ascii="Times New Roman" w:hAnsi="Times New Roman"/>
                <w:b/>
                <w:sz w:val="16"/>
                <w:szCs w:val="16"/>
              </w:rPr>
              <w:t>Nr</w:t>
            </w:r>
          </w:p>
        </w:tc>
        <w:tc>
          <w:tcPr>
            <w:tcW w:w="785" w:type="dxa"/>
            <w:shd w:val="clear" w:color="auto" w:fill="F2F2F2" w:themeFill="background1" w:themeFillShade="F2"/>
          </w:tcPr>
          <w:p w:rsidR="001E31FF" w:rsidRPr="00CC1F46" w:rsidRDefault="001E31FF" w:rsidP="001E31FF">
            <w:pPr>
              <w:pStyle w:val="NoSpacing"/>
              <w:rPr>
                <w:rFonts w:ascii="Times New Roman" w:hAnsi="Times New Roman"/>
                <w:b/>
                <w:sz w:val="16"/>
                <w:szCs w:val="16"/>
              </w:rPr>
            </w:pPr>
            <w:r w:rsidRPr="00CC1F46">
              <w:rPr>
                <w:rFonts w:ascii="Times New Roman" w:hAnsi="Times New Roman"/>
                <w:b/>
                <w:sz w:val="16"/>
                <w:szCs w:val="16"/>
              </w:rPr>
              <w:t xml:space="preserve">Subjekti </w:t>
            </w:r>
          </w:p>
          <w:p w:rsidR="001E31FF" w:rsidRPr="00CC1F46" w:rsidRDefault="001E31FF" w:rsidP="001E31FF">
            <w:pPr>
              <w:pStyle w:val="NoSpacing"/>
              <w:rPr>
                <w:rFonts w:ascii="Times New Roman" w:hAnsi="Times New Roman"/>
                <w:b/>
                <w:sz w:val="16"/>
                <w:szCs w:val="16"/>
              </w:rPr>
            </w:pPr>
            <w:r w:rsidRPr="00CC1F46">
              <w:rPr>
                <w:rFonts w:ascii="Times New Roman" w:hAnsi="Times New Roman"/>
                <w:b/>
                <w:sz w:val="16"/>
                <w:szCs w:val="16"/>
              </w:rPr>
              <w:t>privat</w:t>
            </w:r>
          </w:p>
        </w:tc>
        <w:tc>
          <w:tcPr>
            <w:tcW w:w="820" w:type="dxa"/>
            <w:shd w:val="clear" w:color="auto" w:fill="F2F2F2" w:themeFill="background1" w:themeFillShade="F2"/>
          </w:tcPr>
          <w:p w:rsidR="001E31FF" w:rsidRPr="00CC1F46" w:rsidRDefault="001E31FF" w:rsidP="001E31FF">
            <w:pPr>
              <w:pStyle w:val="NoSpacing"/>
              <w:rPr>
                <w:rFonts w:ascii="Times New Roman" w:hAnsi="Times New Roman"/>
                <w:b/>
                <w:sz w:val="16"/>
                <w:szCs w:val="16"/>
              </w:rPr>
            </w:pPr>
            <w:r w:rsidRPr="00CC1F46">
              <w:rPr>
                <w:rFonts w:ascii="Times New Roman" w:hAnsi="Times New Roman"/>
                <w:b/>
                <w:sz w:val="16"/>
                <w:szCs w:val="16"/>
              </w:rPr>
              <w:t>Adresa</w:t>
            </w:r>
          </w:p>
        </w:tc>
        <w:tc>
          <w:tcPr>
            <w:tcW w:w="966" w:type="dxa"/>
            <w:shd w:val="clear" w:color="auto" w:fill="F2F2F2" w:themeFill="background1" w:themeFillShade="F2"/>
          </w:tcPr>
          <w:p w:rsidR="001E31FF" w:rsidRPr="00CC1F46" w:rsidRDefault="001E31FF" w:rsidP="001E31FF">
            <w:pPr>
              <w:pStyle w:val="NoSpacing"/>
              <w:rPr>
                <w:rFonts w:ascii="Times New Roman" w:hAnsi="Times New Roman"/>
                <w:b/>
                <w:sz w:val="16"/>
                <w:szCs w:val="16"/>
              </w:rPr>
            </w:pPr>
            <w:r w:rsidRPr="00CC1F46">
              <w:rPr>
                <w:rFonts w:ascii="Times New Roman" w:hAnsi="Times New Roman"/>
                <w:b/>
                <w:sz w:val="16"/>
                <w:szCs w:val="16"/>
              </w:rPr>
              <w:t>Drejtuesi</w:t>
            </w:r>
          </w:p>
        </w:tc>
        <w:tc>
          <w:tcPr>
            <w:tcW w:w="903" w:type="dxa"/>
            <w:shd w:val="clear" w:color="auto" w:fill="F2F2F2" w:themeFill="background1" w:themeFillShade="F2"/>
          </w:tcPr>
          <w:p w:rsidR="001E31FF" w:rsidRPr="00CC1F46" w:rsidRDefault="001E31FF" w:rsidP="001E31FF">
            <w:pPr>
              <w:pStyle w:val="NoSpacing"/>
              <w:rPr>
                <w:rFonts w:ascii="Times New Roman" w:hAnsi="Times New Roman"/>
                <w:b/>
                <w:sz w:val="16"/>
                <w:szCs w:val="16"/>
              </w:rPr>
            </w:pPr>
            <w:r w:rsidRPr="00CC1F46">
              <w:rPr>
                <w:rFonts w:ascii="Times New Roman" w:hAnsi="Times New Roman"/>
                <w:b/>
                <w:sz w:val="16"/>
                <w:szCs w:val="16"/>
              </w:rPr>
              <w:t>Numri i telefonit</w:t>
            </w:r>
          </w:p>
        </w:tc>
        <w:tc>
          <w:tcPr>
            <w:tcW w:w="683" w:type="dxa"/>
            <w:shd w:val="clear" w:color="auto" w:fill="F2F2F2" w:themeFill="background1" w:themeFillShade="F2"/>
          </w:tcPr>
          <w:p w:rsidR="00D74C2D" w:rsidRPr="00CC1F46" w:rsidRDefault="001E31FF" w:rsidP="001E31FF">
            <w:pPr>
              <w:pStyle w:val="NoSpacing"/>
              <w:rPr>
                <w:rFonts w:ascii="Times New Roman" w:hAnsi="Times New Roman"/>
                <w:b/>
                <w:sz w:val="16"/>
                <w:szCs w:val="16"/>
              </w:rPr>
            </w:pPr>
            <w:r w:rsidRPr="00CC1F46">
              <w:rPr>
                <w:rFonts w:ascii="Times New Roman" w:hAnsi="Times New Roman"/>
                <w:b/>
                <w:sz w:val="16"/>
                <w:szCs w:val="16"/>
              </w:rPr>
              <w:t xml:space="preserve">Adresa </w:t>
            </w:r>
          </w:p>
          <w:p w:rsidR="001E31FF" w:rsidRPr="00CC1F46" w:rsidRDefault="001E31FF" w:rsidP="001E31FF">
            <w:pPr>
              <w:pStyle w:val="NoSpacing"/>
              <w:rPr>
                <w:rFonts w:ascii="Times New Roman" w:hAnsi="Times New Roman"/>
                <w:b/>
                <w:sz w:val="16"/>
                <w:szCs w:val="16"/>
              </w:rPr>
            </w:pPr>
            <w:r w:rsidRPr="00CC1F46">
              <w:rPr>
                <w:rFonts w:ascii="Times New Roman" w:hAnsi="Times New Roman"/>
                <w:b/>
                <w:sz w:val="16"/>
                <w:szCs w:val="16"/>
              </w:rPr>
              <w:t>e -mail</w:t>
            </w:r>
          </w:p>
        </w:tc>
        <w:tc>
          <w:tcPr>
            <w:tcW w:w="929" w:type="dxa"/>
            <w:shd w:val="clear" w:color="auto" w:fill="F2F2F2" w:themeFill="background1" w:themeFillShade="F2"/>
          </w:tcPr>
          <w:p w:rsidR="001E31FF" w:rsidRPr="00CC1F46" w:rsidRDefault="001E31FF" w:rsidP="001E31FF">
            <w:pPr>
              <w:pStyle w:val="NoSpacing"/>
              <w:jc w:val="center"/>
              <w:rPr>
                <w:rFonts w:ascii="Times New Roman" w:hAnsi="Times New Roman"/>
                <w:b/>
                <w:sz w:val="16"/>
                <w:szCs w:val="16"/>
              </w:rPr>
            </w:pPr>
            <w:r w:rsidRPr="00CC1F46">
              <w:rPr>
                <w:rFonts w:ascii="Times New Roman" w:hAnsi="Times New Roman"/>
                <w:b/>
                <w:sz w:val="16"/>
                <w:szCs w:val="16"/>
              </w:rPr>
              <w:t>Em</w:t>
            </w:r>
            <w:r w:rsidR="00681BC8" w:rsidRPr="00CC1F46">
              <w:rPr>
                <w:rFonts w:ascii="Times New Roman" w:hAnsi="Times New Roman"/>
                <w:b/>
                <w:sz w:val="16"/>
                <w:szCs w:val="16"/>
              </w:rPr>
              <w:t>ë</w:t>
            </w:r>
            <w:r w:rsidRPr="00CC1F46">
              <w:rPr>
                <w:rFonts w:ascii="Times New Roman" w:hAnsi="Times New Roman"/>
                <w:b/>
                <w:sz w:val="16"/>
                <w:szCs w:val="16"/>
              </w:rPr>
              <w:t xml:space="preserve">rtimi </w:t>
            </w:r>
            <w:r w:rsidR="00D74C2D" w:rsidRPr="00CC1F46">
              <w:rPr>
                <w:rFonts w:ascii="Times New Roman" w:hAnsi="Times New Roman"/>
                <w:b/>
                <w:sz w:val="16"/>
                <w:szCs w:val="16"/>
              </w:rPr>
              <w:t>i</w:t>
            </w:r>
            <w:r w:rsidRPr="00CC1F46">
              <w:rPr>
                <w:rFonts w:ascii="Times New Roman" w:hAnsi="Times New Roman"/>
                <w:b/>
                <w:sz w:val="16"/>
                <w:szCs w:val="16"/>
              </w:rPr>
              <w:t xml:space="preserve"> Automjetit</w:t>
            </w:r>
          </w:p>
        </w:tc>
        <w:tc>
          <w:tcPr>
            <w:tcW w:w="861" w:type="dxa"/>
            <w:shd w:val="clear" w:color="auto" w:fill="F2F2F2" w:themeFill="background1" w:themeFillShade="F2"/>
          </w:tcPr>
          <w:p w:rsidR="001E31FF" w:rsidRPr="00CC1F46" w:rsidRDefault="001E31FF" w:rsidP="001E31FF">
            <w:pPr>
              <w:pStyle w:val="NoSpacing"/>
              <w:rPr>
                <w:rFonts w:ascii="Times New Roman" w:hAnsi="Times New Roman"/>
                <w:b/>
                <w:sz w:val="16"/>
                <w:szCs w:val="16"/>
              </w:rPr>
            </w:pPr>
            <w:r w:rsidRPr="00CC1F46">
              <w:rPr>
                <w:rFonts w:ascii="Times New Roman" w:hAnsi="Times New Roman"/>
                <w:b/>
                <w:sz w:val="16"/>
                <w:szCs w:val="16"/>
              </w:rPr>
              <w:t>Lloji/</w:t>
            </w:r>
          </w:p>
          <w:p w:rsidR="001E31FF" w:rsidRPr="00CC1F46" w:rsidRDefault="001E31FF" w:rsidP="001E31FF">
            <w:pPr>
              <w:pStyle w:val="NoSpacing"/>
              <w:rPr>
                <w:rFonts w:ascii="Times New Roman" w:hAnsi="Times New Roman"/>
                <w:b/>
                <w:sz w:val="16"/>
                <w:szCs w:val="16"/>
              </w:rPr>
            </w:pPr>
            <w:r w:rsidRPr="00CC1F46">
              <w:rPr>
                <w:rFonts w:ascii="Times New Roman" w:hAnsi="Times New Roman"/>
                <w:b/>
                <w:sz w:val="16"/>
                <w:szCs w:val="16"/>
              </w:rPr>
              <w:t>kapaciteti</w:t>
            </w:r>
          </w:p>
        </w:tc>
        <w:tc>
          <w:tcPr>
            <w:tcW w:w="968" w:type="dxa"/>
            <w:shd w:val="clear" w:color="auto" w:fill="F2F2F2" w:themeFill="background1" w:themeFillShade="F2"/>
          </w:tcPr>
          <w:p w:rsidR="001E31FF" w:rsidRPr="00CC1F46" w:rsidRDefault="00D74C2D" w:rsidP="001E31FF">
            <w:pPr>
              <w:pStyle w:val="NoSpacing"/>
              <w:rPr>
                <w:rFonts w:ascii="Times New Roman" w:hAnsi="Times New Roman"/>
                <w:b/>
                <w:sz w:val="16"/>
                <w:szCs w:val="16"/>
              </w:rPr>
            </w:pPr>
            <w:r w:rsidRPr="00CC1F46">
              <w:rPr>
                <w:rFonts w:ascii="Times New Roman" w:hAnsi="Times New Roman"/>
                <w:b/>
                <w:sz w:val="16"/>
                <w:szCs w:val="16"/>
              </w:rPr>
              <w:t>Targa</w:t>
            </w:r>
          </w:p>
        </w:tc>
        <w:tc>
          <w:tcPr>
            <w:tcW w:w="856" w:type="dxa"/>
            <w:shd w:val="clear" w:color="auto" w:fill="F2F2F2" w:themeFill="background1" w:themeFillShade="F2"/>
          </w:tcPr>
          <w:p w:rsidR="001E31FF" w:rsidRPr="00CC1F46" w:rsidRDefault="00D74C2D" w:rsidP="001E31FF">
            <w:pPr>
              <w:pStyle w:val="NoSpacing"/>
              <w:rPr>
                <w:rFonts w:ascii="Times New Roman" w:hAnsi="Times New Roman"/>
                <w:b/>
                <w:sz w:val="16"/>
                <w:szCs w:val="16"/>
              </w:rPr>
            </w:pPr>
            <w:r w:rsidRPr="00CC1F46">
              <w:rPr>
                <w:rFonts w:ascii="Times New Roman" w:hAnsi="Times New Roman"/>
                <w:b/>
                <w:sz w:val="16"/>
                <w:szCs w:val="16"/>
              </w:rPr>
              <w:t>Parametrat teknik</w:t>
            </w:r>
          </w:p>
        </w:tc>
        <w:tc>
          <w:tcPr>
            <w:tcW w:w="929" w:type="dxa"/>
            <w:shd w:val="clear" w:color="auto" w:fill="F2F2F2" w:themeFill="background1" w:themeFillShade="F2"/>
          </w:tcPr>
          <w:p w:rsidR="001E31FF" w:rsidRPr="00CC1F46" w:rsidRDefault="00681BC8" w:rsidP="001E31FF">
            <w:pPr>
              <w:pStyle w:val="NoSpacing"/>
              <w:rPr>
                <w:rFonts w:ascii="Times New Roman" w:hAnsi="Times New Roman"/>
                <w:b/>
                <w:sz w:val="16"/>
                <w:szCs w:val="16"/>
              </w:rPr>
            </w:pPr>
            <w:r w:rsidRPr="00CC1F46">
              <w:rPr>
                <w:rFonts w:ascii="Times New Roman" w:hAnsi="Times New Roman"/>
                <w:b/>
                <w:sz w:val="16"/>
                <w:szCs w:val="16"/>
              </w:rPr>
              <w:t>Drejtuesi/</w:t>
            </w:r>
          </w:p>
          <w:p w:rsidR="00681BC8" w:rsidRPr="00CC1F46" w:rsidRDefault="00681BC8" w:rsidP="001E31FF">
            <w:pPr>
              <w:pStyle w:val="NoSpacing"/>
              <w:rPr>
                <w:rFonts w:ascii="Times New Roman" w:hAnsi="Times New Roman"/>
                <w:b/>
                <w:sz w:val="16"/>
                <w:szCs w:val="16"/>
              </w:rPr>
            </w:pPr>
            <w:r w:rsidRPr="00CC1F46">
              <w:rPr>
                <w:rFonts w:ascii="Times New Roman" w:hAnsi="Times New Roman"/>
                <w:b/>
                <w:sz w:val="16"/>
                <w:szCs w:val="16"/>
              </w:rPr>
              <w:t>Përdoruesi i mjetit</w:t>
            </w:r>
          </w:p>
        </w:tc>
        <w:tc>
          <w:tcPr>
            <w:tcW w:w="1667" w:type="dxa"/>
            <w:shd w:val="clear" w:color="auto" w:fill="F2F2F2" w:themeFill="background1" w:themeFillShade="F2"/>
          </w:tcPr>
          <w:p w:rsidR="001E31FF" w:rsidRPr="00CC1F46" w:rsidRDefault="00681BC8" w:rsidP="001E31FF">
            <w:pPr>
              <w:pStyle w:val="NoSpacing"/>
              <w:rPr>
                <w:rFonts w:ascii="Times New Roman" w:hAnsi="Times New Roman"/>
                <w:b/>
                <w:sz w:val="16"/>
                <w:szCs w:val="16"/>
              </w:rPr>
            </w:pPr>
            <w:r w:rsidRPr="00CC1F46">
              <w:rPr>
                <w:rFonts w:ascii="Times New Roman" w:hAnsi="Times New Roman"/>
                <w:b/>
                <w:sz w:val="16"/>
                <w:szCs w:val="16"/>
              </w:rPr>
              <w:t>Numri I telefonit të Drejtuesit/përdoruesit i mjetit</w:t>
            </w:r>
          </w:p>
        </w:tc>
      </w:tr>
      <w:tr w:rsidR="00CC1F46" w:rsidRPr="00CC1F46" w:rsidTr="00F83CA7">
        <w:trPr>
          <w:trHeight w:val="776"/>
        </w:trPr>
        <w:tc>
          <w:tcPr>
            <w:tcW w:w="393" w:type="dxa"/>
          </w:tcPr>
          <w:p w:rsidR="001E31FF" w:rsidRPr="00CC1F46" w:rsidRDefault="00681BC8" w:rsidP="00014A2F">
            <w:pPr>
              <w:rPr>
                <w:rFonts w:ascii="Times New Roman" w:hAnsi="Times New Roman"/>
                <w:sz w:val="16"/>
                <w:szCs w:val="16"/>
              </w:rPr>
            </w:pPr>
            <w:r w:rsidRPr="00CC1F46">
              <w:rPr>
                <w:rFonts w:ascii="Times New Roman" w:hAnsi="Times New Roman"/>
                <w:sz w:val="16"/>
                <w:szCs w:val="16"/>
              </w:rPr>
              <w:t>1</w:t>
            </w:r>
          </w:p>
        </w:tc>
        <w:tc>
          <w:tcPr>
            <w:tcW w:w="785" w:type="dxa"/>
          </w:tcPr>
          <w:p w:rsidR="001E31FF" w:rsidRPr="00CC1F46" w:rsidRDefault="001E31FF" w:rsidP="001E31FF">
            <w:pPr>
              <w:rPr>
                <w:rFonts w:ascii="Times New Roman" w:hAnsi="Times New Roman"/>
                <w:sz w:val="16"/>
                <w:szCs w:val="16"/>
              </w:rPr>
            </w:pPr>
          </w:p>
        </w:tc>
        <w:tc>
          <w:tcPr>
            <w:tcW w:w="820" w:type="dxa"/>
          </w:tcPr>
          <w:p w:rsidR="001E31FF" w:rsidRPr="00CC1F46" w:rsidRDefault="001E31FF" w:rsidP="001E31FF">
            <w:pPr>
              <w:rPr>
                <w:rFonts w:ascii="Times New Roman" w:hAnsi="Times New Roman"/>
                <w:sz w:val="16"/>
                <w:szCs w:val="16"/>
              </w:rPr>
            </w:pPr>
          </w:p>
        </w:tc>
        <w:tc>
          <w:tcPr>
            <w:tcW w:w="966" w:type="dxa"/>
          </w:tcPr>
          <w:p w:rsidR="001E31FF" w:rsidRPr="00CC1F46" w:rsidRDefault="001E31FF" w:rsidP="001E31FF">
            <w:pPr>
              <w:rPr>
                <w:rFonts w:ascii="Times New Roman" w:hAnsi="Times New Roman"/>
                <w:sz w:val="16"/>
                <w:szCs w:val="16"/>
              </w:rPr>
            </w:pPr>
          </w:p>
        </w:tc>
        <w:tc>
          <w:tcPr>
            <w:tcW w:w="903" w:type="dxa"/>
          </w:tcPr>
          <w:p w:rsidR="001E31FF" w:rsidRPr="00CC1F46" w:rsidRDefault="001E31FF" w:rsidP="001E31FF">
            <w:pPr>
              <w:rPr>
                <w:rFonts w:ascii="Times New Roman" w:hAnsi="Times New Roman"/>
                <w:sz w:val="16"/>
                <w:szCs w:val="16"/>
              </w:rPr>
            </w:pPr>
          </w:p>
        </w:tc>
        <w:tc>
          <w:tcPr>
            <w:tcW w:w="683" w:type="dxa"/>
          </w:tcPr>
          <w:p w:rsidR="001E31FF" w:rsidRPr="00CC1F46" w:rsidRDefault="001E31FF" w:rsidP="001E31FF">
            <w:pPr>
              <w:rPr>
                <w:rFonts w:ascii="Times New Roman" w:hAnsi="Times New Roman"/>
                <w:sz w:val="16"/>
                <w:szCs w:val="16"/>
              </w:rPr>
            </w:pPr>
          </w:p>
        </w:tc>
        <w:tc>
          <w:tcPr>
            <w:tcW w:w="929" w:type="dxa"/>
          </w:tcPr>
          <w:p w:rsidR="001E31FF" w:rsidRPr="00CC1F46" w:rsidRDefault="001E31FF" w:rsidP="005A00FE">
            <w:pPr>
              <w:jc w:val="center"/>
              <w:rPr>
                <w:rFonts w:ascii="Times New Roman" w:hAnsi="Times New Roman"/>
                <w:sz w:val="16"/>
                <w:szCs w:val="16"/>
              </w:rPr>
            </w:pPr>
          </w:p>
        </w:tc>
        <w:tc>
          <w:tcPr>
            <w:tcW w:w="861" w:type="dxa"/>
          </w:tcPr>
          <w:p w:rsidR="001E31FF" w:rsidRPr="00F83CA7" w:rsidRDefault="001E31FF" w:rsidP="001E31FF">
            <w:pPr>
              <w:rPr>
                <w:rFonts w:ascii="Times New Roman" w:hAnsi="Times New Roman"/>
                <w:sz w:val="16"/>
                <w:szCs w:val="16"/>
                <w:vertAlign w:val="superscript"/>
              </w:rPr>
            </w:pPr>
          </w:p>
        </w:tc>
        <w:tc>
          <w:tcPr>
            <w:tcW w:w="968" w:type="dxa"/>
          </w:tcPr>
          <w:p w:rsidR="001E31FF" w:rsidRPr="00CC1F46" w:rsidRDefault="001E31FF" w:rsidP="001E31FF">
            <w:pPr>
              <w:rPr>
                <w:rFonts w:ascii="Times New Roman" w:hAnsi="Times New Roman"/>
                <w:sz w:val="16"/>
                <w:szCs w:val="16"/>
              </w:rPr>
            </w:pPr>
          </w:p>
        </w:tc>
        <w:tc>
          <w:tcPr>
            <w:tcW w:w="856" w:type="dxa"/>
          </w:tcPr>
          <w:p w:rsidR="001E31FF" w:rsidRPr="00CC1F46" w:rsidRDefault="001E31FF" w:rsidP="001E31FF">
            <w:pPr>
              <w:rPr>
                <w:rFonts w:ascii="Times New Roman" w:hAnsi="Times New Roman"/>
                <w:sz w:val="16"/>
                <w:szCs w:val="16"/>
              </w:rPr>
            </w:pPr>
          </w:p>
        </w:tc>
        <w:tc>
          <w:tcPr>
            <w:tcW w:w="929" w:type="dxa"/>
          </w:tcPr>
          <w:p w:rsidR="001E31FF" w:rsidRPr="00CC1F46" w:rsidRDefault="001E31FF" w:rsidP="001E31FF">
            <w:pPr>
              <w:rPr>
                <w:rFonts w:ascii="Times New Roman" w:hAnsi="Times New Roman"/>
                <w:sz w:val="16"/>
                <w:szCs w:val="16"/>
              </w:rPr>
            </w:pPr>
          </w:p>
        </w:tc>
        <w:tc>
          <w:tcPr>
            <w:tcW w:w="1667" w:type="dxa"/>
          </w:tcPr>
          <w:p w:rsidR="001E31FF" w:rsidRPr="00CC1F46" w:rsidRDefault="001E31FF" w:rsidP="001E31FF">
            <w:pPr>
              <w:rPr>
                <w:rFonts w:ascii="Times New Roman" w:hAnsi="Times New Roman"/>
                <w:sz w:val="16"/>
                <w:szCs w:val="16"/>
              </w:rPr>
            </w:pPr>
          </w:p>
        </w:tc>
      </w:tr>
      <w:tr w:rsidR="00CC1F46" w:rsidRPr="00CC1F46" w:rsidTr="00F83CA7">
        <w:tc>
          <w:tcPr>
            <w:tcW w:w="393" w:type="dxa"/>
          </w:tcPr>
          <w:p w:rsidR="00CC1F46" w:rsidRPr="00CC1F46" w:rsidRDefault="00CC1F46" w:rsidP="00014A2F">
            <w:pPr>
              <w:rPr>
                <w:rFonts w:ascii="Times New Roman" w:hAnsi="Times New Roman"/>
                <w:sz w:val="16"/>
                <w:szCs w:val="16"/>
              </w:rPr>
            </w:pPr>
            <w:r w:rsidRPr="00CC1F46">
              <w:rPr>
                <w:rFonts w:ascii="Times New Roman" w:hAnsi="Times New Roman"/>
                <w:sz w:val="16"/>
                <w:szCs w:val="16"/>
              </w:rPr>
              <w:t>2</w:t>
            </w:r>
          </w:p>
        </w:tc>
        <w:tc>
          <w:tcPr>
            <w:tcW w:w="785" w:type="dxa"/>
          </w:tcPr>
          <w:p w:rsidR="00CC1F46" w:rsidRPr="00CC1F46" w:rsidRDefault="00CC1F46" w:rsidP="001E31FF">
            <w:pPr>
              <w:rPr>
                <w:rFonts w:ascii="Times New Roman" w:hAnsi="Times New Roman"/>
                <w:sz w:val="16"/>
                <w:szCs w:val="16"/>
              </w:rPr>
            </w:pPr>
          </w:p>
        </w:tc>
        <w:tc>
          <w:tcPr>
            <w:tcW w:w="820" w:type="dxa"/>
          </w:tcPr>
          <w:p w:rsidR="00CC1F46" w:rsidRPr="00CC1F46" w:rsidRDefault="00CC1F46" w:rsidP="001E31FF">
            <w:pPr>
              <w:rPr>
                <w:rFonts w:ascii="Times New Roman" w:hAnsi="Times New Roman"/>
                <w:sz w:val="16"/>
                <w:szCs w:val="16"/>
              </w:rPr>
            </w:pPr>
          </w:p>
        </w:tc>
        <w:tc>
          <w:tcPr>
            <w:tcW w:w="966" w:type="dxa"/>
          </w:tcPr>
          <w:p w:rsidR="00CC1F46" w:rsidRPr="00CC1F46" w:rsidRDefault="00CC1F46" w:rsidP="001E31FF">
            <w:pPr>
              <w:rPr>
                <w:rFonts w:ascii="Times New Roman" w:hAnsi="Times New Roman"/>
                <w:sz w:val="16"/>
                <w:szCs w:val="16"/>
              </w:rPr>
            </w:pPr>
          </w:p>
        </w:tc>
        <w:tc>
          <w:tcPr>
            <w:tcW w:w="903" w:type="dxa"/>
          </w:tcPr>
          <w:p w:rsidR="00CC1F46" w:rsidRPr="00D42BE7" w:rsidRDefault="00CC1F46" w:rsidP="00F83CA7">
            <w:pPr>
              <w:pStyle w:val="NoSpacing"/>
              <w:rPr>
                <w:rFonts w:ascii="Times New Roman" w:hAnsi="Times New Roman"/>
                <w:sz w:val="16"/>
                <w:szCs w:val="16"/>
              </w:rPr>
            </w:pPr>
          </w:p>
        </w:tc>
        <w:tc>
          <w:tcPr>
            <w:tcW w:w="683" w:type="dxa"/>
          </w:tcPr>
          <w:p w:rsidR="00CC1F46" w:rsidRPr="00CC1F46" w:rsidRDefault="00CC1F46" w:rsidP="001E31FF">
            <w:pPr>
              <w:rPr>
                <w:rFonts w:ascii="Times New Roman" w:hAnsi="Times New Roman"/>
                <w:sz w:val="16"/>
                <w:szCs w:val="16"/>
              </w:rPr>
            </w:pPr>
          </w:p>
        </w:tc>
        <w:tc>
          <w:tcPr>
            <w:tcW w:w="929" w:type="dxa"/>
          </w:tcPr>
          <w:p w:rsidR="00CC1F46" w:rsidRPr="00CC1F46" w:rsidRDefault="00CC1F46" w:rsidP="005A00FE">
            <w:pPr>
              <w:jc w:val="center"/>
              <w:rPr>
                <w:rFonts w:ascii="Times New Roman" w:hAnsi="Times New Roman"/>
                <w:sz w:val="16"/>
                <w:szCs w:val="16"/>
              </w:rPr>
            </w:pPr>
          </w:p>
        </w:tc>
        <w:tc>
          <w:tcPr>
            <w:tcW w:w="861" w:type="dxa"/>
          </w:tcPr>
          <w:p w:rsidR="00CC1F46" w:rsidRPr="00CC1F46" w:rsidRDefault="00CC1F46" w:rsidP="005A00FE">
            <w:pPr>
              <w:pStyle w:val="NoSpacing"/>
              <w:jc w:val="center"/>
            </w:pPr>
          </w:p>
        </w:tc>
        <w:tc>
          <w:tcPr>
            <w:tcW w:w="968" w:type="dxa"/>
          </w:tcPr>
          <w:p w:rsidR="003E230D" w:rsidRPr="00CC1F46" w:rsidRDefault="003E230D" w:rsidP="00CC1F46">
            <w:pPr>
              <w:pStyle w:val="NoSpacing"/>
            </w:pPr>
          </w:p>
        </w:tc>
        <w:tc>
          <w:tcPr>
            <w:tcW w:w="856" w:type="dxa"/>
          </w:tcPr>
          <w:p w:rsidR="00CC1F46" w:rsidRPr="00CC1F46" w:rsidRDefault="00CC1F46" w:rsidP="001E31FF">
            <w:pPr>
              <w:rPr>
                <w:rFonts w:ascii="Times New Roman" w:hAnsi="Times New Roman"/>
                <w:sz w:val="16"/>
                <w:szCs w:val="16"/>
              </w:rPr>
            </w:pPr>
          </w:p>
        </w:tc>
        <w:tc>
          <w:tcPr>
            <w:tcW w:w="929" w:type="dxa"/>
          </w:tcPr>
          <w:p w:rsidR="00CC1F46" w:rsidRPr="00CC1F46" w:rsidRDefault="00CC1F46" w:rsidP="001E31FF">
            <w:pPr>
              <w:rPr>
                <w:rFonts w:ascii="Times New Roman" w:hAnsi="Times New Roman"/>
                <w:sz w:val="16"/>
                <w:szCs w:val="16"/>
              </w:rPr>
            </w:pPr>
          </w:p>
        </w:tc>
        <w:tc>
          <w:tcPr>
            <w:tcW w:w="1667" w:type="dxa"/>
          </w:tcPr>
          <w:p w:rsidR="00CC1F46" w:rsidRPr="00CC1F46" w:rsidRDefault="00CC1F46" w:rsidP="001E31FF">
            <w:pPr>
              <w:rPr>
                <w:rFonts w:ascii="Times New Roman" w:hAnsi="Times New Roman"/>
                <w:sz w:val="16"/>
                <w:szCs w:val="16"/>
              </w:rPr>
            </w:pPr>
          </w:p>
        </w:tc>
      </w:tr>
      <w:tr w:rsidR="00CC1F46" w:rsidRPr="00CC1F46" w:rsidTr="00F83CA7">
        <w:trPr>
          <w:trHeight w:val="641"/>
        </w:trPr>
        <w:tc>
          <w:tcPr>
            <w:tcW w:w="393" w:type="dxa"/>
          </w:tcPr>
          <w:p w:rsidR="00CC1F46" w:rsidRPr="00CC1F46" w:rsidRDefault="00CC1F46" w:rsidP="00014A2F">
            <w:pPr>
              <w:rPr>
                <w:rFonts w:ascii="Times New Roman" w:hAnsi="Times New Roman"/>
                <w:sz w:val="16"/>
                <w:szCs w:val="16"/>
              </w:rPr>
            </w:pPr>
            <w:r w:rsidRPr="00CC1F46">
              <w:rPr>
                <w:rFonts w:ascii="Times New Roman" w:hAnsi="Times New Roman"/>
                <w:sz w:val="16"/>
                <w:szCs w:val="16"/>
              </w:rPr>
              <w:t>3</w:t>
            </w:r>
          </w:p>
        </w:tc>
        <w:tc>
          <w:tcPr>
            <w:tcW w:w="785" w:type="dxa"/>
          </w:tcPr>
          <w:p w:rsidR="00CC1F46" w:rsidRPr="00CC1F46" w:rsidRDefault="00CC1F46" w:rsidP="001E31FF">
            <w:pPr>
              <w:rPr>
                <w:rFonts w:ascii="Times New Roman" w:hAnsi="Times New Roman"/>
                <w:sz w:val="16"/>
                <w:szCs w:val="16"/>
              </w:rPr>
            </w:pPr>
          </w:p>
        </w:tc>
        <w:tc>
          <w:tcPr>
            <w:tcW w:w="820" w:type="dxa"/>
          </w:tcPr>
          <w:p w:rsidR="00CC1F46" w:rsidRPr="00CC1F46" w:rsidRDefault="00CC1F46" w:rsidP="001E31FF">
            <w:pPr>
              <w:rPr>
                <w:rFonts w:ascii="Times New Roman" w:hAnsi="Times New Roman"/>
                <w:sz w:val="16"/>
                <w:szCs w:val="16"/>
              </w:rPr>
            </w:pPr>
          </w:p>
        </w:tc>
        <w:tc>
          <w:tcPr>
            <w:tcW w:w="966" w:type="dxa"/>
          </w:tcPr>
          <w:p w:rsidR="00CC1F46" w:rsidRPr="00CC1F46" w:rsidRDefault="00CC1F46" w:rsidP="001E31FF">
            <w:pPr>
              <w:rPr>
                <w:rFonts w:ascii="Times New Roman" w:hAnsi="Times New Roman"/>
                <w:sz w:val="16"/>
                <w:szCs w:val="16"/>
              </w:rPr>
            </w:pPr>
          </w:p>
        </w:tc>
        <w:tc>
          <w:tcPr>
            <w:tcW w:w="903" w:type="dxa"/>
          </w:tcPr>
          <w:p w:rsidR="00CC1F46" w:rsidRPr="00CC1F46" w:rsidRDefault="00CC1F46" w:rsidP="00E074D4">
            <w:pPr>
              <w:rPr>
                <w:rFonts w:ascii="Times New Roman" w:hAnsi="Times New Roman"/>
                <w:sz w:val="16"/>
                <w:szCs w:val="16"/>
              </w:rPr>
            </w:pPr>
          </w:p>
        </w:tc>
        <w:tc>
          <w:tcPr>
            <w:tcW w:w="683" w:type="dxa"/>
          </w:tcPr>
          <w:p w:rsidR="00CC1F46" w:rsidRPr="00CC1F46" w:rsidRDefault="00CC1F46" w:rsidP="001E31FF">
            <w:pPr>
              <w:rPr>
                <w:rFonts w:ascii="Times New Roman" w:hAnsi="Times New Roman"/>
                <w:sz w:val="16"/>
                <w:szCs w:val="16"/>
              </w:rPr>
            </w:pPr>
          </w:p>
        </w:tc>
        <w:tc>
          <w:tcPr>
            <w:tcW w:w="929" w:type="dxa"/>
          </w:tcPr>
          <w:p w:rsidR="00CC1F46" w:rsidRPr="00CC1F46" w:rsidRDefault="00CC1F46" w:rsidP="001E31FF">
            <w:pPr>
              <w:rPr>
                <w:rFonts w:ascii="Times New Roman" w:hAnsi="Times New Roman"/>
                <w:sz w:val="16"/>
                <w:szCs w:val="16"/>
              </w:rPr>
            </w:pPr>
          </w:p>
        </w:tc>
        <w:tc>
          <w:tcPr>
            <w:tcW w:w="861" w:type="dxa"/>
          </w:tcPr>
          <w:p w:rsidR="00CC1F46" w:rsidRPr="00CC1F46" w:rsidRDefault="00CC1F46" w:rsidP="001E31FF">
            <w:pPr>
              <w:rPr>
                <w:rFonts w:ascii="Times New Roman" w:hAnsi="Times New Roman"/>
                <w:sz w:val="16"/>
                <w:szCs w:val="16"/>
              </w:rPr>
            </w:pPr>
          </w:p>
        </w:tc>
        <w:tc>
          <w:tcPr>
            <w:tcW w:w="968" w:type="dxa"/>
          </w:tcPr>
          <w:p w:rsidR="00CC1F46" w:rsidRPr="00CC1F46" w:rsidRDefault="00CC1F46" w:rsidP="001E31FF">
            <w:pPr>
              <w:rPr>
                <w:rFonts w:ascii="Times New Roman" w:hAnsi="Times New Roman"/>
                <w:sz w:val="16"/>
                <w:szCs w:val="16"/>
              </w:rPr>
            </w:pPr>
          </w:p>
        </w:tc>
        <w:tc>
          <w:tcPr>
            <w:tcW w:w="856" w:type="dxa"/>
          </w:tcPr>
          <w:p w:rsidR="00CC1F46" w:rsidRPr="00CC1F46" w:rsidRDefault="00CC1F46" w:rsidP="001E31FF">
            <w:pPr>
              <w:rPr>
                <w:rFonts w:ascii="Times New Roman" w:hAnsi="Times New Roman"/>
                <w:sz w:val="16"/>
                <w:szCs w:val="16"/>
              </w:rPr>
            </w:pPr>
          </w:p>
        </w:tc>
        <w:tc>
          <w:tcPr>
            <w:tcW w:w="929" w:type="dxa"/>
          </w:tcPr>
          <w:p w:rsidR="00CC1F46" w:rsidRPr="00CC1F46" w:rsidRDefault="00CC1F46" w:rsidP="001E31FF">
            <w:pPr>
              <w:rPr>
                <w:rFonts w:ascii="Times New Roman" w:hAnsi="Times New Roman"/>
                <w:sz w:val="16"/>
                <w:szCs w:val="16"/>
              </w:rPr>
            </w:pPr>
          </w:p>
        </w:tc>
        <w:tc>
          <w:tcPr>
            <w:tcW w:w="1667" w:type="dxa"/>
          </w:tcPr>
          <w:p w:rsidR="00CC1F46" w:rsidRPr="00CC1F46" w:rsidRDefault="00CC1F46" w:rsidP="001E31FF">
            <w:pPr>
              <w:rPr>
                <w:rFonts w:ascii="Times New Roman" w:hAnsi="Times New Roman"/>
                <w:sz w:val="16"/>
                <w:szCs w:val="16"/>
              </w:rPr>
            </w:pPr>
          </w:p>
        </w:tc>
      </w:tr>
    </w:tbl>
    <w:p w:rsidR="000F5972" w:rsidRDefault="000F5972" w:rsidP="00E33944">
      <w:pPr>
        <w:rPr>
          <w:rFonts w:ascii="Times New Roman" w:hAnsi="Times New Roman"/>
          <w:b/>
          <w:sz w:val="24"/>
          <w:szCs w:val="24"/>
        </w:rPr>
      </w:pPr>
    </w:p>
    <w:p w:rsidR="00E33944" w:rsidRPr="0033490C" w:rsidRDefault="00E33944" w:rsidP="00E33944">
      <w:pPr>
        <w:rPr>
          <w:rFonts w:ascii="Times New Roman" w:hAnsi="Times New Roman"/>
          <w:b/>
          <w:sz w:val="24"/>
          <w:szCs w:val="24"/>
        </w:rPr>
      </w:pPr>
      <w:r w:rsidRPr="001E31FF">
        <w:rPr>
          <w:rFonts w:ascii="Times New Roman" w:hAnsi="Times New Roman"/>
          <w:b/>
          <w:sz w:val="24"/>
          <w:szCs w:val="24"/>
        </w:rPr>
        <w:t>Tabela</w:t>
      </w:r>
      <w:r>
        <w:rPr>
          <w:rFonts w:ascii="Times New Roman" w:hAnsi="Times New Roman"/>
          <w:b/>
          <w:sz w:val="24"/>
          <w:szCs w:val="24"/>
        </w:rPr>
        <w:t xml:space="preserve"> e kapaciteteve shtetërore</w:t>
      </w:r>
      <w:r w:rsidRPr="001E31FF">
        <w:rPr>
          <w:rFonts w:ascii="Times New Roman" w:hAnsi="Times New Roman"/>
          <w:b/>
          <w:sz w:val="24"/>
          <w:szCs w:val="24"/>
        </w:rPr>
        <w:t xml:space="preserve"> q</w:t>
      </w:r>
      <w:r>
        <w:rPr>
          <w:rFonts w:ascii="Times New Roman" w:hAnsi="Times New Roman"/>
          <w:b/>
          <w:sz w:val="24"/>
          <w:szCs w:val="24"/>
        </w:rPr>
        <w:t>ë</w:t>
      </w:r>
      <w:r w:rsidRPr="001E31FF">
        <w:rPr>
          <w:rFonts w:ascii="Times New Roman" w:hAnsi="Times New Roman"/>
          <w:b/>
          <w:sz w:val="24"/>
          <w:szCs w:val="24"/>
        </w:rPr>
        <w:t xml:space="preserve"> mund t</w:t>
      </w:r>
      <w:r>
        <w:rPr>
          <w:rFonts w:ascii="Times New Roman" w:hAnsi="Times New Roman"/>
          <w:b/>
          <w:sz w:val="24"/>
          <w:szCs w:val="24"/>
        </w:rPr>
        <w:t>ë</w:t>
      </w:r>
      <w:r w:rsidRPr="001E31FF">
        <w:rPr>
          <w:rFonts w:ascii="Times New Roman" w:hAnsi="Times New Roman"/>
          <w:b/>
          <w:sz w:val="24"/>
          <w:szCs w:val="24"/>
        </w:rPr>
        <w:t xml:space="preserve"> angazhohen n</w:t>
      </w:r>
      <w:r>
        <w:rPr>
          <w:rFonts w:ascii="Times New Roman" w:hAnsi="Times New Roman"/>
          <w:b/>
          <w:sz w:val="24"/>
          <w:szCs w:val="24"/>
        </w:rPr>
        <w:t>ë</w:t>
      </w:r>
      <w:r w:rsidRPr="001E31FF">
        <w:rPr>
          <w:rFonts w:ascii="Times New Roman" w:hAnsi="Times New Roman"/>
          <w:b/>
          <w:sz w:val="24"/>
          <w:szCs w:val="24"/>
        </w:rPr>
        <w:t xml:space="preserve"> parandalimin dhe p</w:t>
      </w:r>
      <w:r>
        <w:rPr>
          <w:rFonts w:ascii="Times New Roman" w:hAnsi="Times New Roman"/>
          <w:b/>
          <w:sz w:val="24"/>
          <w:szCs w:val="24"/>
        </w:rPr>
        <w:t>ë</w:t>
      </w:r>
      <w:r w:rsidRPr="001E31FF">
        <w:rPr>
          <w:rFonts w:ascii="Times New Roman" w:hAnsi="Times New Roman"/>
          <w:b/>
          <w:sz w:val="24"/>
          <w:szCs w:val="24"/>
        </w:rPr>
        <w:t>rgjigjen ndaj emergjencave/fatkeq</w:t>
      </w:r>
      <w:r>
        <w:rPr>
          <w:rFonts w:ascii="Times New Roman" w:hAnsi="Times New Roman"/>
          <w:b/>
          <w:sz w:val="24"/>
          <w:szCs w:val="24"/>
        </w:rPr>
        <w:t>ë</w:t>
      </w:r>
      <w:r w:rsidRPr="001E31FF">
        <w:rPr>
          <w:rFonts w:ascii="Times New Roman" w:hAnsi="Times New Roman"/>
          <w:b/>
          <w:sz w:val="24"/>
          <w:szCs w:val="24"/>
        </w:rPr>
        <w:t xml:space="preserve">sive. Kategoria: </w:t>
      </w:r>
      <w:r w:rsidRPr="0033490C">
        <w:rPr>
          <w:rFonts w:ascii="Times New Roman" w:hAnsi="Times New Roman"/>
          <w:b/>
          <w:sz w:val="24"/>
          <w:szCs w:val="24"/>
        </w:rPr>
        <w:t>Automjete</w:t>
      </w:r>
    </w:p>
    <w:tbl>
      <w:tblPr>
        <w:tblStyle w:val="TableGrid"/>
        <w:tblW w:w="0" w:type="auto"/>
        <w:tblLayout w:type="fixed"/>
        <w:tblLook w:val="04A0" w:firstRow="1" w:lastRow="0" w:firstColumn="1" w:lastColumn="0" w:noHBand="0" w:noVBand="1"/>
      </w:tblPr>
      <w:tblGrid>
        <w:gridCol w:w="468"/>
        <w:gridCol w:w="1080"/>
        <w:gridCol w:w="720"/>
        <w:gridCol w:w="1032"/>
        <w:gridCol w:w="745"/>
        <w:gridCol w:w="666"/>
        <w:gridCol w:w="977"/>
        <w:gridCol w:w="990"/>
        <w:gridCol w:w="990"/>
        <w:gridCol w:w="810"/>
        <w:gridCol w:w="990"/>
        <w:gridCol w:w="958"/>
      </w:tblGrid>
      <w:tr w:rsidR="00E33944" w:rsidRPr="001E31FF" w:rsidTr="005607A6">
        <w:tc>
          <w:tcPr>
            <w:tcW w:w="468" w:type="dxa"/>
            <w:shd w:val="clear" w:color="auto" w:fill="F2F2F2" w:themeFill="background1" w:themeFillShade="F2"/>
          </w:tcPr>
          <w:p w:rsidR="00E33944" w:rsidRPr="00E33944" w:rsidRDefault="00E33944" w:rsidP="00E33944">
            <w:pPr>
              <w:rPr>
                <w:rFonts w:ascii="Times New Roman" w:hAnsi="Times New Roman"/>
                <w:sz w:val="16"/>
                <w:szCs w:val="16"/>
              </w:rPr>
            </w:pPr>
            <w:r w:rsidRPr="00E33944">
              <w:rPr>
                <w:rFonts w:ascii="Times New Roman" w:hAnsi="Times New Roman"/>
                <w:sz w:val="16"/>
                <w:szCs w:val="16"/>
              </w:rPr>
              <w:t>Nr</w:t>
            </w:r>
          </w:p>
        </w:tc>
        <w:tc>
          <w:tcPr>
            <w:tcW w:w="1080" w:type="dxa"/>
            <w:shd w:val="clear" w:color="auto" w:fill="F2F2F2" w:themeFill="background1" w:themeFillShade="F2"/>
          </w:tcPr>
          <w:p w:rsidR="00E33944" w:rsidRDefault="00E33944" w:rsidP="00F37D2A">
            <w:pPr>
              <w:pStyle w:val="NoSpacing"/>
              <w:rPr>
                <w:rFonts w:ascii="Times New Roman" w:hAnsi="Times New Roman"/>
                <w:sz w:val="16"/>
                <w:szCs w:val="16"/>
              </w:rPr>
            </w:pPr>
            <w:r>
              <w:rPr>
                <w:rFonts w:ascii="Times New Roman" w:hAnsi="Times New Roman"/>
                <w:sz w:val="16"/>
                <w:szCs w:val="16"/>
              </w:rPr>
              <w:t>Emërtimi  i drejtorive institucioneve dhe i ndërmarjeve të bashkisë</w:t>
            </w:r>
            <w:r w:rsidRPr="001E31FF">
              <w:rPr>
                <w:rFonts w:ascii="Times New Roman" w:hAnsi="Times New Roman"/>
                <w:sz w:val="16"/>
                <w:szCs w:val="16"/>
              </w:rPr>
              <w:t xml:space="preserve"> </w:t>
            </w:r>
          </w:p>
          <w:p w:rsidR="00E33944" w:rsidRPr="001E31FF" w:rsidRDefault="00E33944" w:rsidP="00F37D2A">
            <w:pPr>
              <w:pStyle w:val="NoSpacing"/>
              <w:rPr>
                <w:rFonts w:ascii="Times New Roman" w:hAnsi="Times New Roman"/>
                <w:sz w:val="16"/>
                <w:szCs w:val="16"/>
              </w:rPr>
            </w:pPr>
          </w:p>
        </w:tc>
        <w:tc>
          <w:tcPr>
            <w:tcW w:w="720" w:type="dxa"/>
            <w:shd w:val="clear" w:color="auto" w:fill="F2F2F2" w:themeFill="background1" w:themeFillShade="F2"/>
          </w:tcPr>
          <w:p w:rsidR="00E33944" w:rsidRPr="001E31FF" w:rsidRDefault="00E33944" w:rsidP="00F37D2A">
            <w:pPr>
              <w:pStyle w:val="NoSpacing"/>
              <w:rPr>
                <w:rFonts w:ascii="Times New Roman" w:hAnsi="Times New Roman"/>
                <w:sz w:val="16"/>
                <w:szCs w:val="16"/>
              </w:rPr>
            </w:pPr>
            <w:r w:rsidRPr="001E31FF">
              <w:rPr>
                <w:rFonts w:ascii="Times New Roman" w:hAnsi="Times New Roman"/>
                <w:sz w:val="16"/>
                <w:szCs w:val="16"/>
              </w:rPr>
              <w:t>Adresa</w:t>
            </w:r>
          </w:p>
        </w:tc>
        <w:tc>
          <w:tcPr>
            <w:tcW w:w="1032" w:type="dxa"/>
            <w:shd w:val="clear" w:color="auto" w:fill="F2F2F2" w:themeFill="background1" w:themeFillShade="F2"/>
          </w:tcPr>
          <w:p w:rsidR="00E33944" w:rsidRPr="001E31FF" w:rsidRDefault="00E33944" w:rsidP="00F37D2A">
            <w:pPr>
              <w:pStyle w:val="NoSpacing"/>
              <w:rPr>
                <w:rFonts w:ascii="Times New Roman" w:hAnsi="Times New Roman"/>
                <w:sz w:val="16"/>
                <w:szCs w:val="16"/>
              </w:rPr>
            </w:pPr>
            <w:r w:rsidRPr="001E31FF">
              <w:rPr>
                <w:rFonts w:ascii="Times New Roman" w:hAnsi="Times New Roman"/>
                <w:sz w:val="16"/>
                <w:szCs w:val="16"/>
              </w:rPr>
              <w:t>Drejtuesi</w:t>
            </w:r>
          </w:p>
        </w:tc>
        <w:tc>
          <w:tcPr>
            <w:tcW w:w="745" w:type="dxa"/>
            <w:shd w:val="clear" w:color="auto" w:fill="F2F2F2" w:themeFill="background1" w:themeFillShade="F2"/>
          </w:tcPr>
          <w:p w:rsidR="00E33944" w:rsidRPr="001E31FF" w:rsidRDefault="00E33944" w:rsidP="00F37D2A">
            <w:pPr>
              <w:pStyle w:val="NoSpacing"/>
              <w:rPr>
                <w:rFonts w:ascii="Times New Roman" w:hAnsi="Times New Roman"/>
                <w:sz w:val="16"/>
                <w:szCs w:val="16"/>
              </w:rPr>
            </w:pPr>
            <w:r w:rsidRPr="001E31FF">
              <w:rPr>
                <w:rFonts w:ascii="Times New Roman" w:hAnsi="Times New Roman"/>
                <w:sz w:val="16"/>
                <w:szCs w:val="16"/>
              </w:rPr>
              <w:t xml:space="preserve">Numri i </w:t>
            </w:r>
            <w:r>
              <w:rPr>
                <w:rFonts w:ascii="Times New Roman" w:hAnsi="Times New Roman"/>
                <w:sz w:val="16"/>
                <w:szCs w:val="16"/>
              </w:rPr>
              <w:t>telefo</w:t>
            </w:r>
            <w:r w:rsidRPr="001E31FF">
              <w:rPr>
                <w:rFonts w:ascii="Times New Roman" w:hAnsi="Times New Roman"/>
                <w:sz w:val="16"/>
                <w:szCs w:val="16"/>
              </w:rPr>
              <w:t>nit</w:t>
            </w:r>
          </w:p>
        </w:tc>
        <w:tc>
          <w:tcPr>
            <w:tcW w:w="666" w:type="dxa"/>
            <w:shd w:val="clear" w:color="auto" w:fill="F2F2F2" w:themeFill="background1" w:themeFillShade="F2"/>
          </w:tcPr>
          <w:p w:rsidR="00E33944" w:rsidRDefault="00E33944" w:rsidP="00F37D2A">
            <w:pPr>
              <w:pStyle w:val="NoSpacing"/>
              <w:rPr>
                <w:rFonts w:ascii="Times New Roman" w:hAnsi="Times New Roman"/>
                <w:sz w:val="16"/>
                <w:szCs w:val="16"/>
              </w:rPr>
            </w:pPr>
            <w:r w:rsidRPr="001E31FF">
              <w:rPr>
                <w:rFonts w:ascii="Times New Roman" w:hAnsi="Times New Roman"/>
                <w:sz w:val="16"/>
                <w:szCs w:val="16"/>
              </w:rPr>
              <w:t xml:space="preserve">Adresa </w:t>
            </w:r>
          </w:p>
          <w:p w:rsidR="00E33944" w:rsidRPr="001E31FF" w:rsidRDefault="00E33944" w:rsidP="00F37D2A">
            <w:pPr>
              <w:pStyle w:val="NoSpacing"/>
              <w:rPr>
                <w:rFonts w:ascii="Times New Roman" w:hAnsi="Times New Roman"/>
                <w:sz w:val="16"/>
                <w:szCs w:val="16"/>
              </w:rPr>
            </w:pPr>
            <w:r w:rsidRPr="001E31FF">
              <w:rPr>
                <w:rFonts w:ascii="Times New Roman" w:hAnsi="Times New Roman"/>
                <w:sz w:val="16"/>
                <w:szCs w:val="16"/>
              </w:rPr>
              <w:t>e -mail</w:t>
            </w:r>
          </w:p>
        </w:tc>
        <w:tc>
          <w:tcPr>
            <w:tcW w:w="977" w:type="dxa"/>
            <w:shd w:val="clear" w:color="auto" w:fill="F2F2F2" w:themeFill="background1" w:themeFillShade="F2"/>
          </w:tcPr>
          <w:p w:rsidR="00E33944" w:rsidRPr="001E31FF" w:rsidRDefault="00E33944" w:rsidP="00F37D2A">
            <w:pPr>
              <w:pStyle w:val="NoSpacing"/>
              <w:jc w:val="center"/>
              <w:rPr>
                <w:rFonts w:ascii="Times New Roman" w:hAnsi="Times New Roman"/>
                <w:sz w:val="16"/>
                <w:szCs w:val="16"/>
              </w:rPr>
            </w:pPr>
            <w:r w:rsidRPr="001E31FF">
              <w:rPr>
                <w:rFonts w:ascii="Times New Roman" w:hAnsi="Times New Roman"/>
                <w:sz w:val="16"/>
                <w:szCs w:val="16"/>
              </w:rPr>
              <w:t>Em</w:t>
            </w:r>
            <w:r>
              <w:rPr>
                <w:rFonts w:ascii="Times New Roman" w:hAnsi="Times New Roman"/>
                <w:sz w:val="16"/>
                <w:szCs w:val="16"/>
              </w:rPr>
              <w:t>ë</w:t>
            </w:r>
            <w:r w:rsidRPr="001E31FF">
              <w:rPr>
                <w:rFonts w:ascii="Times New Roman" w:hAnsi="Times New Roman"/>
                <w:sz w:val="16"/>
                <w:szCs w:val="16"/>
              </w:rPr>
              <w:t xml:space="preserve">rtimi </w:t>
            </w:r>
            <w:r>
              <w:rPr>
                <w:rFonts w:ascii="Times New Roman" w:hAnsi="Times New Roman"/>
                <w:sz w:val="16"/>
                <w:szCs w:val="16"/>
              </w:rPr>
              <w:t>i</w:t>
            </w:r>
            <w:r w:rsidRPr="001E31FF">
              <w:rPr>
                <w:rFonts w:ascii="Times New Roman" w:hAnsi="Times New Roman"/>
                <w:sz w:val="16"/>
                <w:szCs w:val="16"/>
              </w:rPr>
              <w:t xml:space="preserve"> Automjetit</w:t>
            </w:r>
          </w:p>
        </w:tc>
        <w:tc>
          <w:tcPr>
            <w:tcW w:w="990" w:type="dxa"/>
            <w:shd w:val="clear" w:color="auto" w:fill="F2F2F2" w:themeFill="background1" w:themeFillShade="F2"/>
          </w:tcPr>
          <w:p w:rsidR="00E33944" w:rsidRPr="001E31FF" w:rsidRDefault="00E33944" w:rsidP="00F37D2A">
            <w:pPr>
              <w:pStyle w:val="NoSpacing"/>
              <w:rPr>
                <w:rFonts w:ascii="Times New Roman" w:hAnsi="Times New Roman"/>
                <w:sz w:val="16"/>
                <w:szCs w:val="16"/>
              </w:rPr>
            </w:pPr>
            <w:r w:rsidRPr="001E31FF">
              <w:rPr>
                <w:rFonts w:ascii="Times New Roman" w:hAnsi="Times New Roman"/>
                <w:sz w:val="16"/>
                <w:szCs w:val="16"/>
              </w:rPr>
              <w:t>Lloji/</w:t>
            </w:r>
          </w:p>
          <w:p w:rsidR="00E33944" w:rsidRPr="001E31FF" w:rsidRDefault="00E33944" w:rsidP="00F37D2A">
            <w:pPr>
              <w:pStyle w:val="NoSpacing"/>
              <w:rPr>
                <w:rFonts w:ascii="Times New Roman" w:hAnsi="Times New Roman"/>
                <w:sz w:val="16"/>
                <w:szCs w:val="16"/>
              </w:rPr>
            </w:pPr>
            <w:r w:rsidRPr="001E31FF">
              <w:rPr>
                <w:rFonts w:ascii="Times New Roman" w:hAnsi="Times New Roman"/>
                <w:sz w:val="16"/>
                <w:szCs w:val="16"/>
              </w:rPr>
              <w:t>kapaciteti</w:t>
            </w:r>
          </w:p>
        </w:tc>
        <w:tc>
          <w:tcPr>
            <w:tcW w:w="990" w:type="dxa"/>
            <w:shd w:val="clear" w:color="auto" w:fill="F2F2F2" w:themeFill="background1" w:themeFillShade="F2"/>
          </w:tcPr>
          <w:p w:rsidR="00E33944" w:rsidRPr="001E31FF" w:rsidRDefault="00E33944" w:rsidP="00F37D2A">
            <w:pPr>
              <w:pStyle w:val="NoSpacing"/>
              <w:rPr>
                <w:rFonts w:ascii="Times New Roman" w:hAnsi="Times New Roman"/>
                <w:sz w:val="16"/>
                <w:szCs w:val="16"/>
              </w:rPr>
            </w:pPr>
            <w:r>
              <w:rPr>
                <w:rFonts w:ascii="Times New Roman" w:hAnsi="Times New Roman"/>
                <w:sz w:val="16"/>
                <w:szCs w:val="16"/>
              </w:rPr>
              <w:t>Targa</w:t>
            </w:r>
          </w:p>
        </w:tc>
        <w:tc>
          <w:tcPr>
            <w:tcW w:w="810" w:type="dxa"/>
            <w:shd w:val="clear" w:color="auto" w:fill="F2F2F2" w:themeFill="background1" w:themeFillShade="F2"/>
          </w:tcPr>
          <w:p w:rsidR="00E33944" w:rsidRPr="001E31FF" w:rsidRDefault="00E33944" w:rsidP="00F37D2A">
            <w:pPr>
              <w:pStyle w:val="NoSpacing"/>
              <w:rPr>
                <w:rFonts w:ascii="Times New Roman" w:hAnsi="Times New Roman"/>
                <w:sz w:val="16"/>
                <w:szCs w:val="16"/>
              </w:rPr>
            </w:pPr>
            <w:r>
              <w:rPr>
                <w:rFonts w:ascii="Times New Roman" w:hAnsi="Times New Roman"/>
                <w:sz w:val="16"/>
                <w:szCs w:val="16"/>
              </w:rPr>
              <w:t>Parametrat teknik</w:t>
            </w:r>
          </w:p>
        </w:tc>
        <w:tc>
          <w:tcPr>
            <w:tcW w:w="990" w:type="dxa"/>
            <w:shd w:val="clear" w:color="auto" w:fill="F2F2F2" w:themeFill="background1" w:themeFillShade="F2"/>
          </w:tcPr>
          <w:p w:rsidR="00E33944" w:rsidRDefault="00E33944" w:rsidP="00F37D2A">
            <w:pPr>
              <w:pStyle w:val="NoSpacing"/>
              <w:rPr>
                <w:rFonts w:ascii="Times New Roman" w:hAnsi="Times New Roman"/>
                <w:sz w:val="16"/>
                <w:szCs w:val="16"/>
              </w:rPr>
            </w:pPr>
            <w:r>
              <w:rPr>
                <w:rFonts w:ascii="Times New Roman" w:hAnsi="Times New Roman"/>
                <w:sz w:val="16"/>
                <w:szCs w:val="16"/>
              </w:rPr>
              <w:t>Drejtuesi/</w:t>
            </w:r>
          </w:p>
          <w:p w:rsidR="00E33944" w:rsidRPr="001E31FF" w:rsidRDefault="00E33944" w:rsidP="00F37D2A">
            <w:pPr>
              <w:pStyle w:val="NoSpacing"/>
              <w:rPr>
                <w:rFonts w:ascii="Times New Roman" w:hAnsi="Times New Roman"/>
                <w:sz w:val="16"/>
                <w:szCs w:val="16"/>
              </w:rPr>
            </w:pPr>
            <w:r>
              <w:rPr>
                <w:rFonts w:ascii="Times New Roman" w:hAnsi="Times New Roman"/>
                <w:sz w:val="16"/>
                <w:szCs w:val="16"/>
              </w:rPr>
              <w:t>Përdoruesi i mjetit</w:t>
            </w:r>
          </w:p>
        </w:tc>
        <w:tc>
          <w:tcPr>
            <w:tcW w:w="958" w:type="dxa"/>
            <w:shd w:val="clear" w:color="auto" w:fill="F2F2F2" w:themeFill="background1" w:themeFillShade="F2"/>
          </w:tcPr>
          <w:p w:rsidR="00E33944" w:rsidRDefault="00E33944" w:rsidP="00F37D2A">
            <w:pPr>
              <w:pStyle w:val="NoSpacing"/>
              <w:rPr>
                <w:rFonts w:ascii="Times New Roman" w:hAnsi="Times New Roman"/>
                <w:sz w:val="16"/>
                <w:szCs w:val="16"/>
              </w:rPr>
            </w:pPr>
            <w:r>
              <w:rPr>
                <w:rFonts w:ascii="Times New Roman" w:hAnsi="Times New Roman"/>
                <w:sz w:val="16"/>
                <w:szCs w:val="16"/>
              </w:rPr>
              <w:t xml:space="preserve">Numri i </w:t>
            </w:r>
          </w:p>
          <w:p w:rsidR="00E33944" w:rsidRDefault="00E33944" w:rsidP="00F37D2A">
            <w:pPr>
              <w:pStyle w:val="NoSpacing"/>
              <w:rPr>
                <w:rFonts w:ascii="Times New Roman" w:hAnsi="Times New Roman"/>
                <w:sz w:val="16"/>
                <w:szCs w:val="16"/>
              </w:rPr>
            </w:pPr>
            <w:r>
              <w:rPr>
                <w:rFonts w:ascii="Times New Roman" w:hAnsi="Times New Roman"/>
                <w:sz w:val="16"/>
                <w:szCs w:val="16"/>
              </w:rPr>
              <w:t>telefonit të Drejtuesit/</w:t>
            </w:r>
          </w:p>
          <w:p w:rsidR="00E33944" w:rsidRPr="001E31FF" w:rsidRDefault="00E33944" w:rsidP="00F37D2A">
            <w:pPr>
              <w:pStyle w:val="NoSpacing"/>
              <w:rPr>
                <w:rFonts w:ascii="Times New Roman" w:hAnsi="Times New Roman"/>
                <w:sz w:val="16"/>
                <w:szCs w:val="16"/>
              </w:rPr>
            </w:pPr>
            <w:r>
              <w:rPr>
                <w:rFonts w:ascii="Times New Roman" w:hAnsi="Times New Roman"/>
                <w:sz w:val="16"/>
                <w:szCs w:val="16"/>
              </w:rPr>
              <w:t>përdoruesit i mjetit</w:t>
            </w:r>
          </w:p>
        </w:tc>
      </w:tr>
      <w:tr w:rsidR="00E33944" w:rsidTr="005607A6">
        <w:tc>
          <w:tcPr>
            <w:tcW w:w="468" w:type="dxa"/>
          </w:tcPr>
          <w:p w:rsidR="00E33944" w:rsidRPr="00E33944" w:rsidRDefault="00E33944" w:rsidP="00E33944">
            <w:pPr>
              <w:rPr>
                <w:rFonts w:ascii="Times New Roman" w:hAnsi="Times New Roman"/>
                <w:sz w:val="16"/>
                <w:szCs w:val="16"/>
              </w:rPr>
            </w:pPr>
            <w:r w:rsidRPr="00E33944">
              <w:rPr>
                <w:rFonts w:ascii="Times New Roman" w:hAnsi="Times New Roman"/>
                <w:sz w:val="16"/>
                <w:szCs w:val="16"/>
              </w:rPr>
              <w:t>1</w:t>
            </w:r>
          </w:p>
        </w:tc>
        <w:tc>
          <w:tcPr>
            <w:tcW w:w="1080" w:type="dxa"/>
          </w:tcPr>
          <w:p w:rsidR="00E33944" w:rsidRPr="00E33944" w:rsidRDefault="00E33944" w:rsidP="00E33944">
            <w:pPr>
              <w:rPr>
                <w:rFonts w:ascii="Times New Roman" w:hAnsi="Times New Roman"/>
                <w:sz w:val="16"/>
                <w:szCs w:val="16"/>
              </w:rPr>
            </w:pPr>
          </w:p>
        </w:tc>
        <w:tc>
          <w:tcPr>
            <w:tcW w:w="720" w:type="dxa"/>
          </w:tcPr>
          <w:p w:rsidR="00E33944" w:rsidRPr="00E33944" w:rsidRDefault="00E33944" w:rsidP="00E33944">
            <w:pPr>
              <w:rPr>
                <w:rFonts w:ascii="Times New Roman" w:hAnsi="Times New Roman"/>
                <w:sz w:val="16"/>
                <w:szCs w:val="16"/>
              </w:rPr>
            </w:pPr>
          </w:p>
        </w:tc>
        <w:tc>
          <w:tcPr>
            <w:tcW w:w="1032" w:type="dxa"/>
          </w:tcPr>
          <w:p w:rsidR="00E33944" w:rsidRPr="00E33944" w:rsidRDefault="00E33944" w:rsidP="00E33944">
            <w:pPr>
              <w:rPr>
                <w:rFonts w:ascii="Times New Roman" w:hAnsi="Times New Roman"/>
                <w:sz w:val="16"/>
                <w:szCs w:val="16"/>
              </w:rPr>
            </w:pPr>
          </w:p>
        </w:tc>
        <w:tc>
          <w:tcPr>
            <w:tcW w:w="745" w:type="dxa"/>
          </w:tcPr>
          <w:p w:rsidR="00E33944" w:rsidRPr="00E33944" w:rsidRDefault="00E33944" w:rsidP="00E33944">
            <w:pPr>
              <w:rPr>
                <w:rFonts w:ascii="Times New Roman" w:hAnsi="Times New Roman"/>
                <w:sz w:val="16"/>
                <w:szCs w:val="16"/>
              </w:rPr>
            </w:pPr>
          </w:p>
        </w:tc>
        <w:tc>
          <w:tcPr>
            <w:tcW w:w="666" w:type="dxa"/>
          </w:tcPr>
          <w:p w:rsidR="00E33944" w:rsidRPr="00E33944" w:rsidRDefault="00E33944" w:rsidP="00E33944">
            <w:pPr>
              <w:rPr>
                <w:rFonts w:ascii="Times New Roman" w:hAnsi="Times New Roman"/>
                <w:sz w:val="16"/>
                <w:szCs w:val="16"/>
              </w:rPr>
            </w:pPr>
          </w:p>
        </w:tc>
        <w:tc>
          <w:tcPr>
            <w:tcW w:w="977" w:type="dxa"/>
          </w:tcPr>
          <w:p w:rsidR="00E33944" w:rsidRPr="00E33944" w:rsidRDefault="00E33944" w:rsidP="005607A6">
            <w:pPr>
              <w:rPr>
                <w:rFonts w:ascii="Times New Roman" w:hAnsi="Times New Roman"/>
                <w:sz w:val="16"/>
                <w:szCs w:val="16"/>
              </w:rPr>
            </w:pPr>
          </w:p>
        </w:tc>
        <w:tc>
          <w:tcPr>
            <w:tcW w:w="990" w:type="dxa"/>
          </w:tcPr>
          <w:p w:rsidR="00E33944" w:rsidRPr="00E33944" w:rsidRDefault="00E33944" w:rsidP="00E33944">
            <w:pPr>
              <w:rPr>
                <w:rFonts w:ascii="Times New Roman" w:hAnsi="Times New Roman"/>
                <w:sz w:val="16"/>
                <w:szCs w:val="16"/>
              </w:rPr>
            </w:pPr>
          </w:p>
        </w:tc>
        <w:tc>
          <w:tcPr>
            <w:tcW w:w="990" w:type="dxa"/>
          </w:tcPr>
          <w:p w:rsidR="00D804A5" w:rsidRPr="00E33944" w:rsidRDefault="00D804A5" w:rsidP="00D804A5">
            <w:pPr>
              <w:pStyle w:val="NoSpacing"/>
            </w:pPr>
          </w:p>
        </w:tc>
        <w:tc>
          <w:tcPr>
            <w:tcW w:w="810" w:type="dxa"/>
          </w:tcPr>
          <w:p w:rsidR="00E33944" w:rsidRPr="00E33944" w:rsidRDefault="00E33944" w:rsidP="00E33944">
            <w:pPr>
              <w:rPr>
                <w:rFonts w:ascii="Times New Roman" w:hAnsi="Times New Roman"/>
                <w:sz w:val="16"/>
                <w:szCs w:val="16"/>
              </w:rPr>
            </w:pPr>
          </w:p>
        </w:tc>
        <w:tc>
          <w:tcPr>
            <w:tcW w:w="990" w:type="dxa"/>
          </w:tcPr>
          <w:p w:rsidR="00E33944" w:rsidRPr="00E33944" w:rsidRDefault="00E33944" w:rsidP="00E33944">
            <w:pPr>
              <w:rPr>
                <w:rFonts w:ascii="Times New Roman" w:hAnsi="Times New Roman"/>
                <w:sz w:val="16"/>
                <w:szCs w:val="16"/>
              </w:rPr>
            </w:pPr>
          </w:p>
        </w:tc>
        <w:tc>
          <w:tcPr>
            <w:tcW w:w="958" w:type="dxa"/>
          </w:tcPr>
          <w:p w:rsidR="00E33944" w:rsidRPr="00E33944" w:rsidRDefault="00E33944" w:rsidP="00E33944">
            <w:pPr>
              <w:rPr>
                <w:rFonts w:ascii="Times New Roman" w:hAnsi="Times New Roman"/>
                <w:sz w:val="16"/>
                <w:szCs w:val="16"/>
              </w:rPr>
            </w:pPr>
          </w:p>
        </w:tc>
      </w:tr>
      <w:tr w:rsidR="00BA449F" w:rsidTr="005607A6">
        <w:tc>
          <w:tcPr>
            <w:tcW w:w="468" w:type="dxa"/>
          </w:tcPr>
          <w:p w:rsidR="00BA449F" w:rsidRPr="005607A6" w:rsidRDefault="00BA449F" w:rsidP="005607A6">
            <w:pPr>
              <w:pStyle w:val="NoSpacing"/>
              <w:rPr>
                <w:rFonts w:ascii="Times New Roman" w:hAnsi="Times New Roman"/>
                <w:sz w:val="16"/>
                <w:szCs w:val="16"/>
              </w:rPr>
            </w:pPr>
            <w:r w:rsidRPr="005607A6">
              <w:rPr>
                <w:rFonts w:ascii="Times New Roman" w:hAnsi="Times New Roman"/>
                <w:sz w:val="16"/>
                <w:szCs w:val="16"/>
              </w:rPr>
              <w:t>2</w:t>
            </w:r>
          </w:p>
        </w:tc>
        <w:tc>
          <w:tcPr>
            <w:tcW w:w="1080" w:type="dxa"/>
          </w:tcPr>
          <w:p w:rsidR="00BA449F" w:rsidRPr="005607A6" w:rsidRDefault="00BA449F" w:rsidP="005607A6">
            <w:pPr>
              <w:pStyle w:val="NoSpacing"/>
              <w:rPr>
                <w:rFonts w:ascii="Times New Roman" w:hAnsi="Times New Roman"/>
                <w:sz w:val="16"/>
                <w:szCs w:val="16"/>
              </w:rPr>
            </w:pPr>
          </w:p>
        </w:tc>
        <w:tc>
          <w:tcPr>
            <w:tcW w:w="720" w:type="dxa"/>
          </w:tcPr>
          <w:p w:rsidR="00BA449F" w:rsidRPr="005607A6" w:rsidRDefault="00BA449F" w:rsidP="005607A6">
            <w:pPr>
              <w:pStyle w:val="NoSpacing"/>
              <w:rPr>
                <w:rFonts w:ascii="Times New Roman" w:hAnsi="Times New Roman"/>
                <w:sz w:val="16"/>
                <w:szCs w:val="16"/>
              </w:rPr>
            </w:pPr>
          </w:p>
        </w:tc>
        <w:tc>
          <w:tcPr>
            <w:tcW w:w="1032" w:type="dxa"/>
          </w:tcPr>
          <w:p w:rsidR="00BA449F" w:rsidRPr="005607A6" w:rsidRDefault="00BA449F" w:rsidP="005607A6">
            <w:pPr>
              <w:pStyle w:val="NoSpacing"/>
              <w:rPr>
                <w:rFonts w:ascii="Times New Roman" w:hAnsi="Times New Roman"/>
                <w:sz w:val="16"/>
                <w:szCs w:val="16"/>
              </w:rPr>
            </w:pPr>
          </w:p>
        </w:tc>
        <w:tc>
          <w:tcPr>
            <w:tcW w:w="745" w:type="dxa"/>
          </w:tcPr>
          <w:p w:rsidR="00BA449F" w:rsidRPr="00D42BE7" w:rsidRDefault="00BA449F" w:rsidP="00064A25">
            <w:pPr>
              <w:pStyle w:val="NoSpacing"/>
              <w:rPr>
                <w:rFonts w:ascii="Times New Roman" w:hAnsi="Times New Roman"/>
                <w:sz w:val="16"/>
                <w:szCs w:val="16"/>
              </w:rPr>
            </w:pPr>
          </w:p>
        </w:tc>
        <w:tc>
          <w:tcPr>
            <w:tcW w:w="666" w:type="dxa"/>
          </w:tcPr>
          <w:p w:rsidR="00BA449F" w:rsidRPr="005607A6" w:rsidRDefault="00BA449F" w:rsidP="005607A6">
            <w:pPr>
              <w:pStyle w:val="NoSpacing"/>
              <w:rPr>
                <w:rFonts w:ascii="Times New Roman" w:hAnsi="Times New Roman"/>
                <w:sz w:val="16"/>
                <w:szCs w:val="16"/>
              </w:rPr>
            </w:pPr>
          </w:p>
        </w:tc>
        <w:tc>
          <w:tcPr>
            <w:tcW w:w="977" w:type="dxa"/>
          </w:tcPr>
          <w:p w:rsidR="00BA449F" w:rsidRPr="005607A6" w:rsidRDefault="00BA449F" w:rsidP="005607A6">
            <w:pPr>
              <w:pStyle w:val="NoSpacing"/>
              <w:rPr>
                <w:rFonts w:ascii="Times New Roman" w:hAnsi="Times New Roman"/>
                <w:sz w:val="16"/>
                <w:szCs w:val="16"/>
              </w:rPr>
            </w:pPr>
          </w:p>
        </w:tc>
        <w:tc>
          <w:tcPr>
            <w:tcW w:w="990" w:type="dxa"/>
          </w:tcPr>
          <w:p w:rsidR="00BA449F" w:rsidRPr="005607A6" w:rsidRDefault="00BA449F" w:rsidP="005607A6">
            <w:pPr>
              <w:pStyle w:val="NoSpacing"/>
              <w:rPr>
                <w:rFonts w:ascii="Times New Roman" w:hAnsi="Times New Roman"/>
                <w:sz w:val="16"/>
                <w:szCs w:val="16"/>
              </w:rPr>
            </w:pPr>
          </w:p>
        </w:tc>
        <w:tc>
          <w:tcPr>
            <w:tcW w:w="990" w:type="dxa"/>
          </w:tcPr>
          <w:p w:rsidR="00BA449F" w:rsidRPr="005607A6" w:rsidRDefault="00BA449F" w:rsidP="005607A6">
            <w:pPr>
              <w:pStyle w:val="NoSpacing"/>
              <w:rPr>
                <w:rFonts w:ascii="Times New Roman" w:hAnsi="Times New Roman"/>
                <w:sz w:val="16"/>
                <w:szCs w:val="16"/>
              </w:rPr>
            </w:pPr>
          </w:p>
        </w:tc>
        <w:tc>
          <w:tcPr>
            <w:tcW w:w="810" w:type="dxa"/>
          </w:tcPr>
          <w:p w:rsidR="00BA449F" w:rsidRPr="005607A6" w:rsidRDefault="00BA449F" w:rsidP="005607A6">
            <w:pPr>
              <w:pStyle w:val="NoSpacing"/>
              <w:rPr>
                <w:rFonts w:ascii="Times New Roman" w:hAnsi="Times New Roman"/>
                <w:sz w:val="16"/>
                <w:szCs w:val="16"/>
              </w:rPr>
            </w:pPr>
          </w:p>
        </w:tc>
        <w:tc>
          <w:tcPr>
            <w:tcW w:w="990" w:type="dxa"/>
          </w:tcPr>
          <w:p w:rsidR="00BA449F" w:rsidRPr="005607A6" w:rsidRDefault="00BA449F" w:rsidP="005607A6">
            <w:pPr>
              <w:pStyle w:val="NoSpacing"/>
              <w:rPr>
                <w:rFonts w:ascii="Times New Roman" w:hAnsi="Times New Roman"/>
                <w:sz w:val="16"/>
                <w:szCs w:val="16"/>
              </w:rPr>
            </w:pPr>
          </w:p>
        </w:tc>
        <w:tc>
          <w:tcPr>
            <w:tcW w:w="958" w:type="dxa"/>
          </w:tcPr>
          <w:p w:rsidR="00BA449F" w:rsidRPr="005607A6" w:rsidRDefault="00BA449F" w:rsidP="005607A6">
            <w:pPr>
              <w:pStyle w:val="NoSpacing"/>
              <w:rPr>
                <w:rFonts w:ascii="Times New Roman" w:hAnsi="Times New Roman"/>
                <w:sz w:val="16"/>
                <w:szCs w:val="16"/>
              </w:rPr>
            </w:pPr>
          </w:p>
        </w:tc>
      </w:tr>
      <w:tr w:rsidR="00BA449F" w:rsidTr="005607A6">
        <w:tc>
          <w:tcPr>
            <w:tcW w:w="468" w:type="dxa"/>
          </w:tcPr>
          <w:p w:rsidR="00BA449F" w:rsidRPr="00E33944" w:rsidRDefault="00BA449F" w:rsidP="00E33944">
            <w:pPr>
              <w:rPr>
                <w:rFonts w:ascii="Times New Roman" w:hAnsi="Times New Roman"/>
                <w:sz w:val="16"/>
                <w:szCs w:val="16"/>
              </w:rPr>
            </w:pPr>
            <w:r>
              <w:rPr>
                <w:rFonts w:ascii="Times New Roman" w:hAnsi="Times New Roman"/>
                <w:sz w:val="16"/>
                <w:szCs w:val="16"/>
              </w:rPr>
              <w:t>3</w:t>
            </w:r>
          </w:p>
        </w:tc>
        <w:tc>
          <w:tcPr>
            <w:tcW w:w="1080" w:type="dxa"/>
          </w:tcPr>
          <w:p w:rsidR="00BA449F" w:rsidRPr="00E33944" w:rsidRDefault="00BA449F" w:rsidP="00E33944">
            <w:pPr>
              <w:rPr>
                <w:rFonts w:ascii="Times New Roman" w:hAnsi="Times New Roman"/>
                <w:sz w:val="16"/>
                <w:szCs w:val="16"/>
              </w:rPr>
            </w:pPr>
          </w:p>
        </w:tc>
        <w:tc>
          <w:tcPr>
            <w:tcW w:w="720" w:type="dxa"/>
          </w:tcPr>
          <w:p w:rsidR="00BA449F" w:rsidRPr="00E33944" w:rsidRDefault="00BA449F" w:rsidP="00E33944">
            <w:pPr>
              <w:rPr>
                <w:rFonts w:ascii="Times New Roman" w:hAnsi="Times New Roman"/>
                <w:sz w:val="16"/>
                <w:szCs w:val="16"/>
              </w:rPr>
            </w:pPr>
          </w:p>
        </w:tc>
        <w:tc>
          <w:tcPr>
            <w:tcW w:w="1032" w:type="dxa"/>
          </w:tcPr>
          <w:p w:rsidR="00BA449F" w:rsidRPr="00E33944" w:rsidRDefault="00BA449F" w:rsidP="00E33944">
            <w:pPr>
              <w:rPr>
                <w:rFonts w:ascii="Times New Roman" w:hAnsi="Times New Roman"/>
                <w:sz w:val="16"/>
                <w:szCs w:val="16"/>
              </w:rPr>
            </w:pPr>
          </w:p>
        </w:tc>
        <w:tc>
          <w:tcPr>
            <w:tcW w:w="745" w:type="dxa"/>
          </w:tcPr>
          <w:p w:rsidR="00BA449F" w:rsidRPr="00E33944" w:rsidRDefault="00BA449F" w:rsidP="00E33944">
            <w:pPr>
              <w:rPr>
                <w:rFonts w:ascii="Times New Roman" w:hAnsi="Times New Roman"/>
                <w:sz w:val="16"/>
                <w:szCs w:val="16"/>
              </w:rPr>
            </w:pPr>
          </w:p>
        </w:tc>
        <w:tc>
          <w:tcPr>
            <w:tcW w:w="666" w:type="dxa"/>
          </w:tcPr>
          <w:p w:rsidR="00BA449F" w:rsidRPr="00E33944" w:rsidRDefault="00BA449F" w:rsidP="00E33944">
            <w:pPr>
              <w:rPr>
                <w:rFonts w:ascii="Times New Roman" w:hAnsi="Times New Roman"/>
                <w:sz w:val="16"/>
                <w:szCs w:val="16"/>
              </w:rPr>
            </w:pPr>
          </w:p>
        </w:tc>
        <w:tc>
          <w:tcPr>
            <w:tcW w:w="977" w:type="dxa"/>
          </w:tcPr>
          <w:p w:rsidR="00BA449F" w:rsidRPr="00E33944" w:rsidRDefault="00BA449F" w:rsidP="00E33944">
            <w:pPr>
              <w:rPr>
                <w:rFonts w:ascii="Times New Roman" w:hAnsi="Times New Roman"/>
                <w:sz w:val="16"/>
                <w:szCs w:val="16"/>
              </w:rPr>
            </w:pPr>
          </w:p>
        </w:tc>
        <w:tc>
          <w:tcPr>
            <w:tcW w:w="990" w:type="dxa"/>
          </w:tcPr>
          <w:p w:rsidR="00BA449F" w:rsidRPr="00E33944" w:rsidRDefault="00BA449F" w:rsidP="00E33944">
            <w:pPr>
              <w:rPr>
                <w:rFonts w:ascii="Times New Roman" w:hAnsi="Times New Roman"/>
                <w:sz w:val="16"/>
                <w:szCs w:val="16"/>
              </w:rPr>
            </w:pPr>
          </w:p>
        </w:tc>
        <w:tc>
          <w:tcPr>
            <w:tcW w:w="990" w:type="dxa"/>
          </w:tcPr>
          <w:p w:rsidR="00BA449F" w:rsidRPr="00E33944" w:rsidRDefault="00BA449F" w:rsidP="00E33944">
            <w:pPr>
              <w:rPr>
                <w:rFonts w:ascii="Times New Roman" w:hAnsi="Times New Roman"/>
                <w:sz w:val="16"/>
                <w:szCs w:val="16"/>
              </w:rPr>
            </w:pPr>
          </w:p>
        </w:tc>
        <w:tc>
          <w:tcPr>
            <w:tcW w:w="810" w:type="dxa"/>
          </w:tcPr>
          <w:p w:rsidR="00BA449F" w:rsidRPr="00E33944" w:rsidRDefault="00BA449F" w:rsidP="00E33944">
            <w:pPr>
              <w:rPr>
                <w:rFonts w:ascii="Times New Roman" w:hAnsi="Times New Roman"/>
                <w:sz w:val="16"/>
                <w:szCs w:val="16"/>
              </w:rPr>
            </w:pPr>
          </w:p>
        </w:tc>
        <w:tc>
          <w:tcPr>
            <w:tcW w:w="990" w:type="dxa"/>
          </w:tcPr>
          <w:p w:rsidR="00BA449F" w:rsidRPr="00E33944" w:rsidRDefault="00BA449F" w:rsidP="00E33944">
            <w:pPr>
              <w:rPr>
                <w:rFonts w:ascii="Times New Roman" w:hAnsi="Times New Roman"/>
                <w:sz w:val="16"/>
                <w:szCs w:val="16"/>
              </w:rPr>
            </w:pPr>
          </w:p>
        </w:tc>
        <w:tc>
          <w:tcPr>
            <w:tcW w:w="958" w:type="dxa"/>
          </w:tcPr>
          <w:p w:rsidR="00BA449F" w:rsidRPr="00E33944" w:rsidRDefault="00BA449F" w:rsidP="00E33944">
            <w:pPr>
              <w:rPr>
                <w:rFonts w:ascii="Times New Roman" w:hAnsi="Times New Roman"/>
                <w:sz w:val="16"/>
                <w:szCs w:val="16"/>
              </w:rPr>
            </w:pPr>
          </w:p>
        </w:tc>
      </w:tr>
      <w:tr w:rsidR="00BA449F" w:rsidTr="005607A6">
        <w:tc>
          <w:tcPr>
            <w:tcW w:w="468" w:type="dxa"/>
          </w:tcPr>
          <w:p w:rsidR="00BA449F" w:rsidRDefault="00BA449F" w:rsidP="00E33944">
            <w:pPr>
              <w:rPr>
                <w:rFonts w:ascii="Times New Roman" w:hAnsi="Times New Roman"/>
                <w:sz w:val="16"/>
                <w:szCs w:val="16"/>
              </w:rPr>
            </w:pPr>
            <w:r>
              <w:rPr>
                <w:rFonts w:ascii="Times New Roman" w:hAnsi="Times New Roman"/>
                <w:sz w:val="16"/>
                <w:szCs w:val="16"/>
              </w:rPr>
              <w:t>4</w:t>
            </w:r>
          </w:p>
        </w:tc>
        <w:tc>
          <w:tcPr>
            <w:tcW w:w="1080" w:type="dxa"/>
          </w:tcPr>
          <w:p w:rsidR="00BA449F" w:rsidRDefault="00BA449F" w:rsidP="00E33944">
            <w:pPr>
              <w:rPr>
                <w:rFonts w:ascii="Times New Roman" w:hAnsi="Times New Roman"/>
                <w:sz w:val="16"/>
                <w:szCs w:val="16"/>
              </w:rPr>
            </w:pPr>
          </w:p>
        </w:tc>
        <w:tc>
          <w:tcPr>
            <w:tcW w:w="720" w:type="dxa"/>
          </w:tcPr>
          <w:p w:rsidR="00BA449F" w:rsidRPr="00E33944" w:rsidRDefault="00BA449F" w:rsidP="00064A25">
            <w:pPr>
              <w:rPr>
                <w:rFonts w:ascii="Times New Roman" w:hAnsi="Times New Roman"/>
                <w:sz w:val="16"/>
                <w:szCs w:val="16"/>
              </w:rPr>
            </w:pPr>
          </w:p>
        </w:tc>
        <w:tc>
          <w:tcPr>
            <w:tcW w:w="1032" w:type="dxa"/>
          </w:tcPr>
          <w:p w:rsidR="00BA449F" w:rsidRPr="00E33944" w:rsidRDefault="00BA449F" w:rsidP="00E33944">
            <w:pPr>
              <w:rPr>
                <w:rFonts w:ascii="Times New Roman" w:hAnsi="Times New Roman"/>
                <w:sz w:val="16"/>
                <w:szCs w:val="16"/>
              </w:rPr>
            </w:pPr>
          </w:p>
        </w:tc>
        <w:tc>
          <w:tcPr>
            <w:tcW w:w="745" w:type="dxa"/>
          </w:tcPr>
          <w:p w:rsidR="00BA449F" w:rsidRPr="00E33944" w:rsidRDefault="00BA449F" w:rsidP="00E33944">
            <w:pPr>
              <w:rPr>
                <w:rFonts w:ascii="Times New Roman" w:hAnsi="Times New Roman"/>
                <w:sz w:val="16"/>
                <w:szCs w:val="16"/>
              </w:rPr>
            </w:pPr>
          </w:p>
        </w:tc>
        <w:tc>
          <w:tcPr>
            <w:tcW w:w="666" w:type="dxa"/>
          </w:tcPr>
          <w:p w:rsidR="00BA449F" w:rsidRPr="00E33944" w:rsidRDefault="00BA449F" w:rsidP="00E33944">
            <w:pPr>
              <w:rPr>
                <w:rFonts w:ascii="Times New Roman" w:hAnsi="Times New Roman"/>
                <w:sz w:val="16"/>
                <w:szCs w:val="16"/>
              </w:rPr>
            </w:pPr>
          </w:p>
        </w:tc>
        <w:tc>
          <w:tcPr>
            <w:tcW w:w="977" w:type="dxa"/>
          </w:tcPr>
          <w:p w:rsidR="00BA449F" w:rsidRPr="00E33944" w:rsidRDefault="00BA449F" w:rsidP="00E33944">
            <w:pPr>
              <w:rPr>
                <w:rFonts w:ascii="Times New Roman" w:hAnsi="Times New Roman"/>
                <w:sz w:val="16"/>
                <w:szCs w:val="16"/>
              </w:rPr>
            </w:pPr>
          </w:p>
        </w:tc>
        <w:tc>
          <w:tcPr>
            <w:tcW w:w="990" w:type="dxa"/>
          </w:tcPr>
          <w:p w:rsidR="00BA449F" w:rsidRPr="00E33944" w:rsidRDefault="00BA449F" w:rsidP="00E33944">
            <w:pPr>
              <w:rPr>
                <w:rFonts w:ascii="Times New Roman" w:hAnsi="Times New Roman"/>
                <w:sz w:val="16"/>
                <w:szCs w:val="16"/>
              </w:rPr>
            </w:pPr>
          </w:p>
        </w:tc>
        <w:tc>
          <w:tcPr>
            <w:tcW w:w="990" w:type="dxa"/>
          </w:tcPr>
          <w:p w:rsidR="00BA449F" w:rsidRPr="00E33944" w:rsidRDefault="00BA449F" w:rsidP="00E33944">
            <w:pPr>
              <w:rPr>
                <w:rFonts w:ascii="Times New Roman" w:hAnsi="Times New Roman"/>
                <w:sz w:val="16"/>
                <w:szCs w:val="16"/>
              </w:rPr>
            </w:pPr>
          </w:p>
        </w:tc>
        <w:tc>
          <w:tcPr>
            <w:tcW w:w="810" w:type="dxa"/>
          </w:tcPr>
          <w:p w:rsidR="00BA449F" w:rsidRPr="00E33944" w:rsidRDefault="00BA449F" w:rsidP="00E33944">
            <w:pPr>
              <w:rPr>
                <w:rFonts w:ascii="Times New Roman" w:hAnsi="Times New Roman"/>
                <w:sz w:val="16"/>
                <w:szCs w:val="16"/>
              </w:rPr>
            </w:pPr>
          </w:p>
        </w:tc>
        <w:tc>
          <w:tcPr>
            <w:tcW w:w="990" w:type="dxa"/>
          </w:tcPr>
          <w:p w:rsidR="00BA449F" w:rsidRPr="00E33944" w:rsidRDefault="00BA449F" w:rsidP="00E33944">
            <w:pPr>
              <w:rPr>
                <w:rFonts w:ascii="Times New Roman" w:hAnsi="Times New Roman"/>
                <w:sz w:val="16"/>
                <w:szCs w:val="16"/>
              </w:rPr>
            </w:pPr>
          </w:p>
        </w:tc>
        <w:tc>
          <w:tcPr>
            <w:tcW w:w="958" w:type="dxa"/>
          </w:tcPr>
          <w:p w:rsidR="00BA449F" w:rsidRPr="00E33944" w:rsidRDefault="00BA449F" w:rsidP="00E33944">
            <w:pPr>
              <w:rPr>
                <w:rFonts w:ascii="Times New Roman" w:hAnsi="Times New Roman"/>
                <w:sz w:val="16"/>
                <w:szCs w:val="16"/>
              </w:rPr>
            </w:pPr>
          </w:p>
        </w:tc>
      </w:tr>
    </w:tbl>
    <w:p w:rsidR="00E33944" w:rsidRDefault="00E33944" w:rsidP="00E33944">
      <w:pPr>
        <w:rPr>
          <w:rFonts w:ascii="Times New Roman" w:hAnsi="Times New Roman"/>
          <w:sz w:val="24"/>
          <w:szCs w:val="24"/>
        </w:rPr>
      </w:pPr>
    </w:p>
    <w:tbl>
      <w:tblPr>
        <w:tblStyle w:val="TableGrid"/>
        <w:tblW w:w="0" w:type="auto"/>
        <w:tblLayout w:type="fixed"/>
        <w:tblLook w:val="04A0" w:firstRow="1" w:lastRow="0" w:firstColumn="1" w:lastColumn="0" w:noHBand="0" w:noVBand="1"/>
      </w:tblPr>
      <w:tblGrid>
        <w:gridCol w:w="468"/>
        <w:gridCol w:w="1080"/>
        <w:gridCol w:w="720"/>
        <w:gridCol w:w="1032"/>
        <w:gridCol w:w="745"/>
        <w:gridCol w:w="666"/>
        <w:gridCol w:w="977"/>
        <w:gridCol w:w="990"/>
        <w:gridCol w:w="990"/>
        <w:gridCol w:w="810"/>
        <w:gridCol w:w="990"/>
        <w:gridCol w:w="958"/>
      </w:tblGrid>
      <w:tr w:rsidR="0063488A" w:rsidRPr="001E31FF" w:rsidTr="003C29AA">
        <w:tc>
          <w:tcPr>
            <w:tcW w:w="468" w:type="dxa"/>
            <w:shd w:val="clear" w:color="auto" w:fill="F2F2F2" w:themeFill="background1" w:themeFillShade="F2"/>
          </w:tcPr>
          <w:p w:rsidR="0063488A" w:rsidRPr="00E33944" w:rsidRDefault="0063488A" w:rsidP="00F37D2A">
            <w:pPr>
              <w:rPr>
                <w:rFonts w:ascii="Times New Roman" w:hAnsi="Times New Roman"/>
                <w:sz w:val="16"/>
                <w:szCs w:val="16"/>
              </w:rPr>
            </w:pPr>
            <w:r w:rsidRPr="00E33944">
              <w:rPr>
                <w:rFonts w:ascii="Times New Roman" w:hAnsi="Times New Roman"/>
                <w:sz w:val="16"/>
                <w:szCs w:val="16"/>
              </w:rPr>
              <w:t>Nr</w:t>
            </w:r>
          </w:p>
        </w:tc>
        <w:tc>
          <w:tcPr>
            <w:tcW w:w="1080" w:type="dxa"/>
            <w:shd w:val="clear" w:color="auto" w:fill="F2F2F2" w:themeFill="background1" w:themeFillShade="F2"/>
          </w:tcPr>
          <w:p w:rsidR="0063488A" w:rsidRDefault="0063488A" w:rsidP="00F37D2A">
            <w:pPr>
              <w:pStyle w:val="NoSpacing"/>
              <w:rPr>
                <w:rFonts w:ascii="Times New Roman" w:hAnsi="Times New Roman"/>
                <w:sz w:val="16"/>
                <w:szCs w:val="16"/>
              </w:rPr>
            </w:pPr>
            <w:r>
              <w:rPr>
                <w:rFonts w:ascii="Times New Roman" w:hAnsi="Times New Roman"/>
                <w:sz w:val="16"/>
                <w:szCs w:val="16"/>
              </w:rPr>
              <w:t xml:space="preserve">Emërtimi  i drejtorive institucioneve dhe i ndërmarjeve </w:t>
            </w:r>
            <w:r w:rsidR="00D8493D">
              <w:rPr>
                <w:rFonts w:ascii="Times New Roman" w:hAnsi="Times New Roman"/>
                <w:sz w:val="16"/>
                <w:szCs w:val="16"/>
              </w:rPr>
              <w:t xml:space="preserve"> shtet</w:t>
            </w:r>
            <w:r w:rsidR="00B228D5">
              <w:rPr>
                <w:rFonts w:ascii="Times New Roman" w:hAnsi="Times New Roman"/>
                <w:sz w:val="16"/>
                <w:szCs w:val="16"/>
              </w:rPr>
              <w:t>ë</w:t>
            </w:r>
            <w:r w:rsidR="00D8493D">
              <w:rPr>
                <w:rFonts w:ascii="Times New Roman" w:hAnsi="Times New Roman"/>
                <w:sz w:val="16"/>
                <w:szCs w:val="16"/>
              </w:rPr>
              <w:t>rore q</w:t>
            </w:r>
            <w:r w:rsidR="00B228D5">
              <w:rPr>
                <w:rFonts w:ascii="Times New Roman" w:hAnsi="Times New Roman"/>
                <w:sz w:val="16"/>
                <w:szCs w:val="16"/>
              </w:rPr>
              <w:t>ë</w:t>
            </w:r>
            <w:r w:rsidR="00D8493D">
              <w:rPr>
                <w:rFonts w:ascii="Times New Roman" w:hAnsi="Times New Roman"/>
                <w:sz w:val="16"/>
                <w:szCs w:val="16"/>
              </w:rPr>
              <w:t xml:space="preserve"> veprojn</w:t>
            </w:r>
            <w:r w:rsidR="00B228D5">
              <w:rPr>
                <w:rFonts w:ascii="Times New Roman" w:hAnsi="Times New Roman"/>
                <w:sz w:val="16"/>
                <w:szCs w:val="16"/>
              </w:rPr>
              <w:t>ë</w:t>
            </w:r>
            <w:r w:rsidR="00D8493D">
              <w:rPr>
                <w:rFonts w:ascii="Times New Roman" w:hAnsi="Times New Roman"/>
                <w:sz w:val="16"/>
                <w:szCs w:val="16"/>
              </w:rPr>
              <w:t xml:space="preserve"> n</w:t>
            </w:r>
            <w:r w:rsidR="00B228D5">
              <w:rPr>
                <w:rFonts w:ascii="Times New Roman" w:hAnsi="Times New Roman"/>
                <w:sz w:val="16"/>
                <w:szCs w:val="16"/>
              </w:rPr>
              <w:t>ë</w:t>
            </w:r>
            <w:r w:rsidR="00D8493D">
              <w:rPr>
                <w:rFonts w:ascii="Times New Roman" w:hAnsi="Times New Roman"/>
                <w:sz w:val="16"/>
                <w:szCs w:val="16"/>
              </w:rPr>
              <w:t xml:space="preserve"> </w:t>
            </w:r>
            <w:r>
              <w:rPr>
                <w:rFonts w:ascii="Times New Roman" w:hAnsi="Times New Roman"/>
                <w:sz w:val="16"/>
                <w:szCs w:val="16"/>
              </w:rPr>
              <w:t>t</w:t>
            </w:r>
            <w:r w:rsidR="00D8493D">
              <w:rPr>
                <w:rFonts w:ascii="Times New Roman" w:hAnsi="Times New Roman"/>
                <w:sz w:val="16"/>
                <w:szCs w:val="16"/>
              </w:rPr>
              <w:t xml:space="preserve">erritorin e </w:t>
            </w:r>
            <w:r>
              <w:rPr>
                <w:rFonts w:ascii="Times New Roman" w:hAnsi="Times New Roman"/>
                <w:sz w:val="16"/>
                <w:szCs w:val="16"/>
              </w:rPr>
              <w:t>bashkisë</w:t>
            </w:r>
            <w:r w:rsidRPr="001E31FF">
              <w:rPr>
                <w:rFonts w:ascii="Times New Roman" w:hAnsi="Times New Roman"/>
                <w:sz w:val="16"/>
                <w:szCs w:val="16"/>
              </w:rPr>
              <w:t xml:space="preserve"> </w:t>
            </w:r>
          </w:p>
          <w:p w:rsidR="0063488A" w:rsidRPr="001E31FF" w:rsidRDefault="0063488A" w:rsidP="00F37D2A">
            <w:pPr>
              <w:pStyle w:val="NoSpacing"/>
              <w:rPr>
                <w:rFonts w:ascii="Times New Roman" w:hAnsi="Times New Roman"/>
                <w:sz w:val="16"/>
                <w:szCs w:val="16"/>
              </w:rPr>
            </w:pPr>
          </w:p>
        </w:tc>
        <w:tc>
          <w:tcPr>
            <w:tcW w:w="720" w:type="dxa"/>
            <w:shd w:val="clear" w:color="auto" w:fill="F2F2F2" w:themeFill="background1" w:themeFillShade="F2"/>
          </w:tcPr>
          <w:p w:rsidR="0063488A" w:rsidRPr="001E31FF" w:rsidRDefault="0063488A" w:rsidP="00F37D2A">
            <w:pPr>
              <w:pStyle w:val="NoSpacing"/>
              <w:rPr>
                <w:rFonts w:ascii="Times New Roman" w:hAnsi="Times New Roman"/>
                <w:sz w:val="16"/>
                <w:szCs w:val="16"/>
              </w:rPr>
            </w:pPr>
            <w:r w:rsidRPr="001E31FF">
              <w:rPr>
                <w:rFonts w:ascii="Times New Roman" w:hAnsi="Times New Roman"/>
                <w:sz w:val="16"/>
                <w:szCs w:val="16"/>
              </w:rPr>
              <w:t>Adresa</w:t>
            </w:r>
          </w:p>
        </w:tc>
        <w:tc>
          <w:tcPr>
            <w:tcW w:w="1032" w:type="dxa"/>
            <w:shd w:val="clear" w:color="auto" w:fill="F2F2F2" w:themeFill="background1" w:themeFillShade="F2"/>
          </w:tcPr>
          <w:p w:rsidR="0063488A" w:rsidRPr="001E31FF" w:rsidRDefault="0063488A" w:rsidP="00F37D2A">
            <w:pPr>
              <w:pStyle w:val="NoSpacing"/>
              <w:rPr>
                <w:rFonts w:ascii="Times New Roman" w:hAnsi="Times New Roman"/>
                <w:sz w:val="16"/>
                <w:szCs w:val="16"/>
              </w:rPr>
            </w:pPr>
            <w:r w:rsidRPr="001E31FF">
              <w:rPr>
                <w:rFonts w:ascii="Times New Roman" w:hAnsi="Times New Roman"/>
                <w:sz w:val="16"/>
                <w:szCs w:val="16"/>
              </w:rPr>
              <w:t>Drejtuesi</w:t>
            </w:r>
          </w:p>
        </w:tc>
        <w:tc>
          <w:tcPr>
            <w:tcW w:w="745" w:type="dxa"/>
            <w:shd w:val="clear" w:color="auto" w:fill="F2F2F2" w:themeFill="background1" w:themeFillShade="F2"/>
          </w:tcPr>
          <w:p w:rsidR="0063488A" w:rsidRPr="001E31FF" w:rsidRDefault="0063488A" w:rsidP="00F37D2A">
            <w:pPr>
              <w:pStyle w:val="NoSpacing"/>
              <w:rPr>
                <w:rFonts w:ascii="Times New Roman" w:hAnsi="Times New Roman"/>
                <w:sz w:val="16"/>
                <w:szCs w:val="16"/>
              </w:rPr>
            </w:pPr>
            <w:r w:rsidRPr="001E31FF">
              <w:rPr>
                <w:rFonts w:ascii="Times New Roman" w:hAnsi="Times New Roman"/>
                <w:sz w:val="16"/>
                <w:szCs w:val="16"/>
              </w:rPr>
              <w:t xml:space="preserve">Numri i </w:t>
            </w:r>
            <w:r>
              <w:rPr>
                <w:rFonts w:ascii="Times New Roman" w:hAnsi="Times New Roman"/>
                <w:sz w:val="16"/>
                <w:szCs w:val="16"/>
              </w:rPr>
              <w:t>telefo</w:t>
            </w:r>
            <w:r w:rsidRPr="001E31FF">
              <w:rPr>
                <w:rFonts w:ascii="Times New Roman" w:hAnsi="Times New Roman"/>
                <w:sz w:val="16"/>
                <w:szCs w:val="16"/>
              </w:rPr>
              <w:t>nit</w:t>
            </w:r>
          </w:p>
        </w:tc>
        <w:tc>
          <w:tcPr>
            <w:tcW w:w="666" w:type="dxa"/>
            <w:shd w:val="clear" w:color="auto" w:fill="F2F2F2" w:themeFill="background1" w:themeFillShade="F2"/>
          </w:tcPr>
          <w:p w:rsidR="0063488A" w:rsidRDefault="0063488A" w:rsidP="00F37D2A">
            <w:pPr>
              <w:pStyle w:val="NoSpacing"/>
              <w:rPr>
                <w:rFonts w:ascii="Times New Roman" w:hAnsi="Times New Roman"/>
                <w:sz w:val="16"/>
                <w:szCs w:val="16"/>
              </w:rPr>
            </w:pPr>
            <w:r w:rsidRPr="001E31FF">
              <w:rPr>
                <w:rFonts w:ascii="Times New Roman" w:hAnsi="Times New Roman"/>
                <w:sz w:val="16"/>
                <w:szCs w:val="16"/>
              </w:rPr>
              <w:t xml:space="preserve">Adresa </w:t>
            </w:r>
          </w:p>
          <w:p w:rsidR="0063488A" w:rsidRPr="001E31FF" w:rsidRDefault="0063488A" w:rsidP="00F37D2A">
            <w:pPr>
              <w:pStyle w:val="NoSpacing"/>
              <w:rPr>
                <w:rFonts w:ascii="Times New Roman" w:hAnsi="Times New Roman"/>
                <w:sz w:val="16"/>
                <w:szCs w:val="16"/>
              </w:rPr>
            </w:pPr>
            <w:r w:rsidRPr="001E31FF">
              <w:rPr>
                <w:rFonts w:ascii="Times New Roman" w:hAnsi="Times New Roman"/>
                <w:sz w:val="16"/>
                <w:szCs w:val="16"/>
              </w:rPr>
              <w:t>e -mail</w:t>
            </w:r>
          </w:p>
        </w:tc>
        <w:tc>
          <w:tcPr>
            <w:tcW w:w="977" w:type="dxa"/>
            <w:shd w:val="clear" w:color="auto" w:fill="F2F2F2" w:themeFill="background1" w:themeFillShade="F2"/>
          </w:tcPr>
          <w:p w:rsidR="0063488A" w:rsidRPr="001E31FF" w:rsidRDefault="0063488A" w:rsidP="00F37D2A">
            <w:pPr>
              <w:pStyle w:val="NoSpacing"/>
              <w:jc w:val="center"/>
              <w:rPr>
                <w:rFonts w:ascii="Times New Roman" w:hAnsi="Times New Roman"/>
                <w:sz w:val="16"/>
                <w:szCs w:val="16"/>
              </w:rPr>
            </w:pPr>
            <w:r w:rsidRPr="001E31FF">
              <w:rPr>
                <w:rFonts w:ascii="Times New Roman" w:hAnsi="Times New Roman"/>
                <w:sz w:val="16"/>
                <w:szCs w:val="16"/>
              </w:rPr>
              <w:t>Em</w:t>
            </w:r>
            <w:r>
              <w:rPr>
                <w:rFonts w:ascii="Times New Roman" w:hAnsi="Times New Roman"/>
                <w:sz w:val="16"/>
                <w:szCs w:val="16"/>
              </w:rPr>
              <w:t>ë</w:t>
            </w:r>
            <w:r w:rsidRPr="001E31FF">
              <w:rPr>
                <w:rFonts w:ascii="Times New Roman" w:hAnsi="Times New Roman"/>
                <w:sz w:val="16"/>
                <w:szCs w:val="16"/>
              </w:rPr>
              <w:t xml:space="preserve">rtimi </w:t>
            </w:r>
            <w:r>
              <w:rPr>
                <w:rFonts w:ascii="Times New Roman" w:hAnsi="Times New Roman"/>
                <w:sz w:val="16"/>
                <w:szCs w:val="16"/>
              </w:rPr>
              <w:t>i</w:t>
            </w:r>
            <w:r w:rsidRPr="001E31FF">
              <w:rPr>
                <w:rFonts w:ascii="Times New Roman" w:hAnsi="Times New Roman"/>
                <w:sz w:val="16"/>
                <w:szCs w:val="16"/>
              </w:rPr>
              <w:t xml:space="preserve"> Automjetit</w:t>
            </w:r>
          </w:p>
        </w:tc>
        <w:tc>
          <w:tcPr>
            <w:tcW w:w="990" w:type="dxa"/>
            <w:shd w:val="clear" w:color="auto" w:fill="F2F2F2" w:themeFill="background1" w:themeFillShade="F2"/>
          </w:tcPr>
          <w:p w:rsidR="0063488A" w:rsidRPr="001E31FF" w:rsidRDefault="0063488A" w:rsidP="00F37D2A">
            <w:pPr>
              <w:pStyle w:val="NoSpacing"/>
              <w:rPr>
                <w:rFonts w:ascii="Times New Roman" w:hAnsi="Times New Roman"/>
                <w:sz w:val="16"/>
                <w:szCs w:val="16"/>
              </w:rPr>
            </w:pPr>
            <w:r w:rsidRPr="001E31FF">
              <w:rPr>
                <w:rFonts w:ascii="Times New Roman" w:hAnsi="Times New Roman"/>
                <w:sz w:val="16"/>
                <w:szCs w:val="16"/>
              </w:rPr>
              <w:t>Lloji/</w:t>
            </w:r>
          </w:p>
          <w:p w:rsidR="0063488A" w:rsidRPr="001E31FF" w:rsidRDefault="0063488A" w:rsidP="00F37D2A">
            <w:pPr>
              <w:pStyle w:val="NoSpacing"/>
              <w:rPr>
                <w:rFonts w:ascii="Times New Roman" w:hAnsi="Times New Roman"/>
                <w:sz w:val="16"/>
                <w:szCs w:val="16"/>
              </w:rPr>
            </w:pPr>
            <w:r w:rsidRPr="001E31FF">
              <w:rPr>
                <w:rFonts w:ascii="Times New Roman" w:hAnsi="Times New Roman"/>
                <w:sz w:val="16"/>
                <w:szCs w:val="16"/>
              </w:rPr>
              <w:t>kapaciteti</w:t>
            </w:r>
          </w:p>
        </w:tc>
        <w:tc>
          <w:tcPr>
            <w:tcW w:w="990" w:type="dxa"/>
            <w:shd w:val="clear" w:color="auto" w:fill="F2F2F2" w:themeFill="background1" w:themeFillShade="F2"/>
          </w:tcPr>
          <w:p w:rsidR="0063488A" w:rsidRPr="001E31FF" w:rsidRDefault="0063488A" w:rsidP="00F37D2A">
            <w:pPr>
              <w:pStyle w:val="NoSpacing"/>
              <w:rPr>
                <w:rFonts w:ascii="Times New Roman" w:hAnsi="Times New Roman"/>
                <w:sz w:val="16"/>
                <w:szCs w:val="16"/>
              </w:rPr>
            </w:pPr>
            <w:r>
              <w:rPr>
                <w:rFonts w:ascii="Times New Roman" w:hAnsi="Times New Roman"/>
                <w:sz w:val="16"/>
                <w:szCs w:val="16"/>
              </w:rPr>
              <w:t>Targa</w:t>
            </w:r>
          </w:p>
        </w:tc>
        <w:tc>
          <w:tcPr>
            <w:tcW w:w="810" w:type="dxa"/>
            <w:shd w:val="clear" w:color="auto" w:fill="F2F2F2" w:themeFill="background1" w:themeFillShade="F2"/>
          </w:tcPr>
          <w:p w:rsidR="0063488A" w:rsidRPr="001E31FF" w:rsidRDefault="0063488A" w:rsidP="00F37D2A">
            <w:pPr>
              <w:pStyle w:val="NoSpacing"/>
              <w:rPr>
                <w:rFonts w:ascii="Times New Roman" w:hAnsi="Times New Roman"/>
                <w:sz w:val="16"/>
                <w:szCs w:val="16"/>
              </w:rPr>
            </w:pPr>
            <w:r>
              <w:rPr>
                <w:rFonts w:ascii="Times New Roman" w:hAnsi="Times New Roman"/>
                <w:sz w:val="16"/>
                <w:szCs w:val="16"/>
              </w:rPr>
              <w:t>Parametrat teknik</w:t>
            </w:r>
          </w:p>
        </w:tc>
        <w:tc>
          <w:tcPr>
            <w:tcW w:w="990" w:type="dxa"/>
            <w:shd w:val="clear" w:color="auto" w:fill="F2F2F2" w:themeFill="background1" w:themeFillShade="F2"/>
          </w:tcPr>
          <w:p w:rsidR="0063488A" w:rsidRDefault="0063488A" w:rsidP="00F37D2A">
            <w:pPr>
              <w:pStyle w:val="NoSpacing"/>
              <w:rPr>
                <w:rFonts w:ascii="Times New Roman" w:hAnsi="Times New Roman"/>
                <w:sz w:val="16"/>
                <w:szCs w:val="16"/>
              </w:rPr>
            </w:pPr>
            <w:r>
              <w:rPr>
                <w:rFonts w:ascii="Times New Roman" w:hAnsi="Times New Roman"/>
                <w:sz w:val="16"/>
                <w:szCs w:val="16"/>
              </w:rPr>
              <w:t>Drejtuesi/</w:t>
            </w:r>
          </w:p>
          <w:p w:rsidR="0063488A" w:rsidRPr="001E31FF" w:rsidRDefault="0063488A" w:rsidP="00F37D2A">
            <w:pPr>
              <w:pStyle w:val="NoSpacing"/>
              <w:rPr>
                <w:rFonts w:ascii="Times New Roman" w:hAnsi="Times New Roman"/>
                <w:sz w:val="16"/>
                <w:szCs w:val="16"/>
              </w:rPr>
            </w:pPr>
            <w:r>
              <w:rPr>
                <w:rFonts w:ascii="Times New Roman" w:hAnsi="Times New Roman"/>
                <w:sz w:val="16"/>
                <w:szCs w:val="16"/>
              </w:rPr>
              <w:t>Përdoruesi i mjetit</w:t>
            </w:r>
          </w:p>
        </w:tc>
        <w:tc>
          <w:tcPr>
            <w:tcW w:w="958" w:type="dxa"/>
            <w:shd w:val="clear" w:color="auto" w:fill="F2F2F2" w:themeFill="background1" w:themeFillShade="F2"/>
          </w:tcPr>
          <w:p w:rsidR="0063488A" w:rsidRDefault="0063488A" w:rsidP="00F37D2A">
            <w:pPr>
              <w:pStyle w:val="NoSpacing"/>
              <w:rPr>
                <w:rFonts w:ascii="Times New Roman" w:hAnsi="Times New Roman"/>
                <w:sz w:val="16"/>
                <w:szCs w:val="16"/>
              </w:rPr>
            </w:pPr>
            <w:r>
              <w:rPr>
                <w:rFonts w:ascii="Times New Roman" w:hAnsi="Times New Roman"/>
                <w:sz w:val="16"/>
                <w:szCs w:val="16"/>
              </w:rPr>
              <w:t xml:space="preserve">Numri i </w:t>
            </w:r>
          </w:p>
          <w:p w:rsidR="0063488A" w:rsidRDefault="0063488A" w:rsidP="00F37D2A">
            <w:pPr>
              <w:pStyle w:val="NoSpacing"/>
              <w:rPr>
                <w:rFonts w:ascii="Times New Roman" w:hAnsi="Times New Roman"/>
                <w:sz w:val="16"/>
                <w:szCs w:val="16"/>
              </w:rPr>
            </w:pPr>
            <w:r>
              <w:rPr>
                <w:rFonts w:ascii="Times New Roman" w:hAnsi="Times New Roman"/>
                <w:sz w:val="16"/>
                <w:szCs w:val="16"/>
              </w:rPr>
              <w:t>telefonit të Drejtuesit/</w:t>
            </w:r>
          </w:p>
          <w:p w:rsidR="0063488A" w:rsidRPr="001E31FF" w:rsidRDefault="0063488A" w:rsidP="00F37D2A">
            <w:pPr>
              <w:pStyle w:val="NoSpacing"/>
              <w:rPr>
                <w:rFonts w:ascii="Times New Roman" w:hAnsi="Times New Roman"/>
                <w:sz w:val="16"/>
                <w:szCs w:val="16"/>
              </w:rPr>
            </w:pPr>
            <w:r>
              <w:rPr>
                <w:rFonts w:ascii="Times New Roman" w:hAnsi="Times New Roman"/>
                <w:sz w:val="16"/>
                <w:szCs w:val="16"/>
              </w:rPr>
              <w:t>përdoruesit i mjetit</w:t>
            </w:r>
          </w:p>
        </w:tc>
      </w:tr>
      <w:tr w:rsidR="0063488A" w:rsidTr="003C29AA">
        <w:tc>
          <w:tcPr>
            <w:tcW w:w="468" w:type="dxa"/>
          </w:tcPr>
          <w:p w:rsidR="0063488A" w:rsidRPr="00E33944" w:rsidRDefault="006E535F" w:rsidP="00F37D2A">
            <w:pPr>
              <w:rPr>
                <w:rFonts w:ascii="Times New Roman" w:hAnsi="Times New Roman"/>
                <w:sz w:val="16"/>
                <w:szCs w:val="16"/>
              </w:rPr>
            </w:pPr>
            <w:r>
              <w:rPr>
                <w:rFonts w:ascii="Times New Roman" w:hAnsi="Times New Roman"/>
                <w:sz w:val="16"/>
                <w:szCs w:val="16"/>
              </w:rPr>
              <w:t>1</w:t>
            </w:r>
          </w:p>
        </w:tc>
        <w:tc>
          <w:tcPr>
            <w:tcW w:w="1080" w:type="dxa"/>
          </w:tcPr>
          <w:p w:rsidR="0063488A" w:rsidRPr="00E33944" w:rsidRDefault="0063488A" w:rsidP="00F37D2A">
            <w:pPr>
              <w:rPr>
                <w:rFonts w:ascii="Times New Roman" w:hAnsi="Times New Roman"/>
                <w:sz w:val="16"/>
                <w:szCs w:val="16"/>
              </w:rPr>
            </w:pPr>
          </w:p>
        </w:tc>
        <w:tc>
          <w:tcPr>
            <w:tcW w:w="720" w:type="dxa"/>
          </w:tcPr>
          <w:p w:rsidR="0063488A" w:rsidRPr="00E33944" w:rsidRDefault="0063488A" w:rsidP="00F37D2A">
            <w:pPr>
              <w:rPr>
                <w:rFonts w:ascii="Times New Roman" w:hAnsi="Times New Roman"/>
                <w:sz w:val="16"/>
                <w:szCs w:val="16"/>
              </w:rPr>
            </w:pPr>
          </w:p>
        </w:tc>
        <w:tc>
          <w:tcPr>
            <w:tcW w:w="1032" w:type="dxa"/>
          </w:tcPr>
          <w:p w:rsidR="0063488A" w:rsidRPr="00E33944" w:rsidRDefault="0063488A" w:rsidP="00F37D2A">
            <w:pPr>
              <w:rPr>
                <w:rFonts w:ascii="Times New Roman" w:hAnsi="Times New Roman"/>
                <w:sz w:val="16"/>
                <w:szCs w:val="16"/>
              </w:rPr>
            </w:pPr>
          </w:p>
        </w:tc>
        <w:tc>
          <w:tcPr>
            <w:tcW w:w="745" w:type="dxa"/>
          </w:tcPr>
          <w:p w:rsidR="0063488A" w:rsidRPr="00E33944" w:rsidRDefault="0063488A" w:rsidP="00F37D2A">
            <w:pPr>
              <w:rPr>
                <w:rFonts w:ascii="Times New Roman" w:hAnsi="Times New Roman"/>
                <w:sz w:val="16"/>
                <w:szCs w:val="16"/>
              </w:rPr>
            </w:pPr>
          </w:p>
        </w:tc>
        <w:tc>
          <w:tcPr>
            <w:tcW w:w="666" w:type="dxa"/>
          </w:tcPr>
          <w:p w:rsidR="0063488A" w:rsidRPr="00E33944" w:rsidRDefault="0063488A" w:rsidP="00F37D2A">
            <w:pPr>
              <w:rPr>
                <w:rFonts w:ascii="Times New Roman" w:hAnsi="Times New Roman"/>
                <w:sz w:val="16"/>
                <w:szCs w:val="16"/>
              </w:rPr>
            </w:pPr>
          </w:p>
        </w:tc>
        <w:tc>
          <w:tcPr>
            <w:tcW w:w="977" w:type="dxa"/>
          </w:tcPr>
          <w:p w:rsidR="0063488A" w:rsidRPr="00E33944" w:rsidRDefault="0063488A" w:rsidP="007B3056">
            <w:pPr>
              <w:jc w:val="center"/>
              <w:rPr>
                <w:rFonts w:ascii="Times New Roman" w:hAnsi="Times New Roman"/>
                <w:sz w:val="16"/>
                <w:szCs w:val="16"/>
              </w:rPr>
            </w:pPr>
          </w:p>
        </w:tc>
        <w:tc>
          <w:tcPr>
            <w:tcW w:w="990" w:type="dxa"/>
          </w:tcPr>
          <w:p w:rsidR="0063488A" w:rsidRPr="00E33944" w:rsidRDefault="0063488A" w:rsidP="007B3056">
            <w:pPr>
              <w:jc w:val="center"/>
              <w:rPr>
                <w:rFonts w:ascii="Times New Roman" w:hAnsi="Times New Roman"/>
                <w:sz w:val="16"/>
                <w:szCs w:val="16"/>
              </w:rPr>
            </w:pPr>
          </w:p>
        </w:tc>
        <w:tc>
          <w:tcPr>
            <w:tcW w:w="990" w:type="dxa"/>
          </w:tcPr>
          <w:p w:rsidR="0063488A" w:rsidRPr="00E33944" w:rsidRDefault="0063488A" w:rsidP="003C29AA">
            <w:pPr>
              <w:rPr>
                <w:rFonts w:ascii="Times New Roman" w:hAnsi="Times New Roman"/>
                <w:sz w:val="16"/>
                <w:szCs w:val="16"/>
              </w:rPr>
            </w:pPr>
          </w:p>
        </w:tc>
        <w:tc>
          <w:tcPr>
            <w:tcW w:w="810" w:type="dxa"/>
          </w:tcPr>
          <w:p w:rsidR="0063488A" w:rsidRPr="00E33944" w:rsidRDefault="0063488A" w:rsidP="00F37D2A">
            <w:pPr>
              <w:rPr>
                <w:rFonts w:ascii="Times New Roman" w:hAnsi="Times New Roman"/>
                <w:sz w:val="16"/>
                <w:szCs w:val="16"/>
              </w:rPr>
            </w:pPr>
          </w:p>
        </w:tc>
        <w:tc>
          <w:tcPr>
            <w:tcW w:w="990" w:type="dxa"/>
          </w:tcPr>
          <w:p w:rsidR="0063488A" w:rsidRPr="00E33944" w:rsidRDefault="0063488A" w:rsidP="00F37D2A">
            <w:pPr>
              <w:rPr>
                <w:rFonts w:ascii="Times New Roman" w:hAnsi="Times New Roman"/>
                <w:sz w:val="16"/>
                <w:szCs w:val="16"/>
              </w:rPr>
            </w:pPr>
          </w:p>
        </w:tc>
        <w:tc>
          <w:tcPr>
            <w:tcW w:w="958" w:type="dxa"/>
          </w:tcPr>
          <w:p w:rsidR="0063488A" w:rsidRPr="00E33944" w:rsidRDefault="0063488A" w:rsidP="00F37D2A">
            <w:pPr>
              <w:rPr>
                <w:rFonts w:ascii="Times New Roman" w:hAnsi="Times New Roman"/>
                <w:sz w:val="16"/>
                <w:szCs w:val="16"/>
              </w:rPr>
            </w:pPr>
          </w:p>
        </w:tc>
      </w:tr>
      <w:tr w:rsidR="0063488A" w:rsidTr="003C29AA">
        <w:tc>
          <w:tcPr>
            <w:tcW w:w="468" w:type="dxa"/>
          </w:tcPr>
          <w:p w:rsidR="0063488A" w:rsidRPr="00E33944" w:rsidRDefault="006E535F" w:rsidP="00F37D2A">
            <w:pPr>
              <w:rPr>
                <w:rFonts w:ascii="Times New Roman" w:hAnsi="Times New Roman"/>
                <w:sz w:val="16"/>
                <w:szCs w:val="16"/>
              </w:rPr>
            </w:pPr>
            <w:r>
              <w:rPr>
                <w:rFonts w:ascii="Times New Roman" w:hAnsi="Times New Roman"/>
                <w:sz w:val="16"/>
                <w:szCs w:val="16"/>
              </w:rPr>
              <w:t>2</w:t>
            </w:r>
          </w:p>
        </w:tc>
        <w:tc>
          <w:tcPr>
            <w:tcW w:w="1080" w:type="dxa"/>
          </w:tcPr>
          <w:p w:rsidR="0063488A" w:rsidRDefault="0063488A" w:rsidP="00F37D2A">
            <w:pPr>
              <w:rPr>
                <w:rFonts w:ascii="Times New Roman" w:hAnsi="Times New Roman"/>
                <w:sz w:val="16"/>
                <w:szCs w:val="16"/>
              </w:rPr>
            </w:pPr>
          </w:p>
        </w:tc>
        <w:tc>
          <w:tcPr>
            <w:tcW w:w="720" w:type="dxa"/>
          </w:tcPr>
          <w:p w:rsidR="0063488A" w:rsidRPr="00E33944" w:rsidRDefault="0063488A" w:rsidP="00F37D2A">
            <w:pPr>
              <w:rPr>
                <w:rFonts w:ascii="Times New Roman" w:hAnsi="Times New Roman"/>
                <w:sz w:val="16"/>
                <w:szCs w:val="16"/>
              </w:rPr>
            </w:pPr>
          </w:p>
        </w:tc>
        <w:tc>
          <w:tcPr>
            <w:tcW w:w="1032" w:type="dxa"/>
          </w:tcPr>
          <w:p w:rsidR="0063488A" w:rsidRPr="00E33944" w:rsidRDefault="0063488A" w:rsidP="00F37D2A">
            <w:pPr>
              <w:rPr>
                <w:rFonts w:ascii="Times New Roman" w:hAnsi="Times New Roman"/>
                <w:sz w:val="16"/>
                <w:szCs w:val="16"/>
              </w:rPr>
            </w:pPr>
          </w:p>
        </w:tc>
        <w:tc>
          <w:tcPr>
            <w:tcW w:w="745" w:type="dxa"/>
          </w:tcPr>
          <w:p w:rsidR="0063488A" w:rsidRPr="00E33944" w:rsidRDefault="0063488A" w:rsidP="00F37D2A">
            <w:pPr>
              <w:rPr>
                <w:rFonts w:ascii="Times New Roman" w:hAnsi="Times New Roman"/>
                <w:sz w:val="16"/>
                <w:szCs w:val="16"/>
              </w:rPr>
            </w:pPr>
          </w:p>
        </w:tc>
        <w:tc>
          <w:tcPr>
            <w:tcW w:w="666" w:type="dxa"/>
          </w:tcPr>
          <w:p w:rsidR="0063488A" w:rsidRPr="00E33944" w:rsidRDefault="0063488A" w:rsidP="00F37D2A">
            <w:pPr>
              <w:rPr>
                <w:rFonts w:ascii="Times New Roman" w:hAnsi="Times New Roman"/>
                <w:sz w:val="16"/>
                <w:szCs w:val="16"/>
              </w:rPr>
            </w:pPr>
          </w:p>
        </w:tc>
        <w:tc>
          <w:tcPr>
            <w:tcW w:w="977" w:type="dxa"/>
          </w:tcPr>
          <w:p w:rsidR="0063488A" w:rsidRPr="00E33944" w:rsidRDefault="0063488A" w:rsidP="00F37D2A">
            <w:pPr>
              <w:rPr>
                <w:rFonts w:ascii="Times New Roman" w:hAnsi="Times New Roman"/>
                <w:sz w:val="16"/>
                <w:szCs w:val="16"/>
              </w:rPr>
            </w:pPr>
          </w:p>
        </w:tc>
        <w:tc>
          <w:tcPr>
            <w:tcW w:w="990" w:type="dxa"/>
          </w:tcPr>
          <w:p w:rsidR="0063488A" w:rsidRPr="00E33944" w:rsidRDefault="0063488A" w:rsidP="00F37D2A">
            <w:pPr>
              <w:rPr>
                <w:rFonts w:ascii="Times New Roman" w:hAnsi="Times New Roman"/>
                <w:sz w:val="16"/>
                <w:szCs w:val="16"/>
              </w:rPr>
            </w:pPr>
          </w:p>
        </w:tc>
        <w:tc>
          <w:tcPr>
            <w:tcW w:w="990" w:type="dxa"/>
          </w:tcPr>
          <w:p w:rsidR="0063488A" w:rsidRPr="00E33944" w:rsidRDefault="0063488A" w:rsidP="00F37D2A">
            <w:pPr>
              <w:rPr>
                <w:rFonts w:ascii="Times New Roman" w:hAnsi="Times New Roman"/>
                <w:sz w:val="16"/>
                <w:szCs w:val="16"/>
              </w:rPr>
            </w:pPr>
          </w:p>
        </w:tc>
        <w:tc>
          <w:tcPr>
            <w:tcW w:w="810" w:type="dxa"/>
          </w:tcPr>
          <w:p w:rsidR="0063488A" w:rsidRPr="00E33944" w:rsidRDefault="0063488A" w:rsidP="00F37D2A">
            <w:pPr>
              <w:rPr>
                <w:rFonts w:ascii="Times New Roman" w:hAnsi="Times New Roman"/>
                <w:sz w:val="16"/>
                <w:szCs w:val="16"/>
              </w:rPr>
            </w:pPr>
          </w:p>
        </w:tc>
        <w:tc>
          <w:tcPr>
            <w:tcW w:w="990" w:type="dxa"/>
          </w:tcPr>
          <w:p w:rsidR="0063488A" w:rsidRPr="00E33944" w:rsidRDefault="0063488A" w:rsidP="00F37D2A">
            <w:pPr>
              <w:rPr>
                <w:rFonts w:ascii="Times New Roman" w:hAnsi="Times New Roman"/>
                <w:sz w:val="16"/>
                <w:szCs w:val="16"/>
              </w:rPr>
            </w:pPr>
          </w:p>
        </w:tc>
        <w:tc>
          <w:tcPr>
            <w:tcW w:w="958" w:type="dxa"/>
          </w:tcPr>
          <w:p w:rsidR="0063488A" w:rsidRDefault="0063488A" w:rsidP="00F37D2A">
            <w:pPr>
              <w:rPr>
                <w:rFonts w:ascii="Times New Roman" w:hAnsi="Times New Roman"/>
                <w:sz w:val="16"/>
                <w:szCs w:val="16"/>
              </w:rPr>
            </w:pPr>
          </w:p>
        </w:tc>
      </w:tr>
      <w:tr w:rsidR="00D8493D" w:rsidTr="003C29AA">
        <w:tc>
          <w:tcPr>
            <w:tcW w:w="468" w:type="dxa"/>
          </w:tcPr>
          <w:p w:rsidR="00D8493D" w:rsidRDefault="00D8493D" w:rsidP="00F37D2A">
            <w:pPr>
              <w:rPr>
                <w:rFonts w:ascii="Times New Roman" w:hAnsi="Times New Roman"/>
                <w:sz w:val="16"/>
                <w:szCs w:val="16"/>
              </w:rPr>
            </w:pPr>
            <w:r>
              <w:rPr>
                <w:rFonts w:ascii="Times New Roman" w:hAnsi="Times New Roman"/>
                <w:sz w:val="16"/>
                <w:szCs w:val="16"/>
              </w:rPr>
              <w:t>3</w:t>
            </w:r>
          </w:p>
        </w:tc>
        <w:tc>
          <w:tcPr>
            <w:tcW w:w="1080" w:type="dxa"/>
          </w:tcPr>
          <w:p w:rsidR="00D8493D" w:rsidRDefault="00D8493D" w:rsidP="00841361">
            <w:pPr>
              <w:rPr>
                <w:rFonts w:ascii="Times New Roman" w:hAnsi="Times New Roman"/>
                <w:sz w:val="16"/>
                <w:szCs w:val="16"/>
              </w:rPr>
            </w:pPr>
          </w:p>
        </w:tc>
        <w:tc>
          <w:tcPr>
            <w:tcW w:w="720" w:type="dxa"/>
          </w:tcPr>
          <w:p w:rsidR="00D8493D" w:rsidRPr="00E33944" w:rsidRDefault="00D8493D" w:rsidP="00F37D2A">
            <w:pPr>
              <w:rPr>
                <w:rFonts w:ascii="Times New Roman" w:hAnsi="Times New Roman"/>
                <w:sz w:val="16"/>
                <w:szCs w:val="16"/>
              </w:rPr>
            </w:pPr>
          </w:p>
        </w:tc>
        <w:tc>
          <w:tcPr>
            <w:tcW w:w="1032" w:type="dxa"/>
          </w:tcPr>
          <w:p w:rsidR="00D8493D" w:rsidRPr="00E33944" w:rsidRDefault="00D8493D" w:rsidP="00F37D2A">
            <w:pPr>
              <w:rPr>
                <w:rFonts w:ascii="Times New Roman" w:hAnsi="Times New Roman"/>
                <w:sz w:val="16"/>
                <w:szCs w:val="16"/>
              </w:rPr>
            </w:pPr>
          </w:p>
        </w:tc>
        <w:tc>
          <w:tcPr>
            <w:tcW w:w="745" w:type="dxa"/>
          </w:tcPr>
          <w:p w:rsidR="00D8493D" w:rsidRPr="00E33944" w:rsidRDefault="00D8493D" w:rsidP="00F37D2A">
            <w:pPr>
              <w:rPr>
                <w:rFonts w:ascii="Times New Roman" w:hAnsi="Times New Roman"/>
                <w:sz w:val="16"/>
                <w:szCs w:val="16"/>
              </w:rPr>
            </w:pPr>
          </w:p>
        </w:tc>
        <w:tc>
          <w:tcPr>
            <w:tcW w:w="666" w:type="dxa"/>
          </w:tcPr>
          <w:p w:rsidR="00D8493D" w:rsidRPr="00E33944" w:rsidRDefault="00D8493D" w:rsidP="00F37D2A">
            <w:pPr>
              <w:rPr>
                <w:rFonts w:ascii="Times New Roman" w:hAnsi="Times New Roman"/>
                <w:sz w:val="16"/>
                <w:szCs w:val="16"/>
              </w:rPr>
            </w:pPr>
          </w:p>
        </w:tc>
        <w:tc>
          <w:tcPr>
            <w:tcW w:w="977" w:type="dxa"/>
          </w:tcPr>
          <w:p w:rsidR="00D8493D" w:rsidRPr="00E33944" w:rsidRDefault="00D8493D" w:rsidP="00F37D2A">
            <w:pPr>
              <w:rPr>
                <w:rFonts w:ascii="Times New Roman" w:hAnsi="Times New Roman"/>
                <w:sz w:val="16"/>
                <w:szCs w:val="16"/>
              </w:rPr>
            </w:pPr>
          </w:p>
        </w:tc>
        <w:tc>
          <w:tcPr>
            <w:tcW w:w="990" w:type="dxa"/>
          </w:tcPr>
          <w:p w:rsidR="00D8493D" w:rsidRPr="00E33944" w:rsidRDefault="00D8493D" w:rsidP="00F37D2A">
            <w:pPr>
              <w:rPr>
                <w:rFonts w:ascii="Times New Roman" w:hAnsi="Times New Roman"/>
                <w:sz w:val="16"/>
                <w:szCs w:val="16"/>
              </w:rPr>
            </w:pPr>
          </w:p>
        </w:tc>
        <w:tc>
          <w:tcPr>
            <w:tcW w:w="990" w:type="dxa"/>
          </w:tcPr>
          <w:p w:rsidR="009631A8" w:rsidRPr="00E33944" w:rsidRDefault="009631A8" w:rsidP="00F37D2A">
            <w:pPr>
              <w:rPr>
                <w:rFonts w:ascii="Times New Roman" w:hAnsi="Times New Roman"/>
                <w:sz w:val="16"/>
                <w:szCs w:val="16"/>
              </w:rPr>
            </w:pPr>
          </w:p>
        </w:tc>
        <w:tc>
          <w:tcPr>
            <w:tcW w:w="810" w:type="dxa"/>
          </w:tcPr>
          <w:p w:rsidR="00D8493D" w:rsidRPr="00E33944" w:rsidRDefault="00D8493D" w:rsidP="00F37D2A">
            <w:pPr>
              <w:rPr>
                <w:rFonts w:ascii="Times New Roman" w:hAnsi="Times New Roman"/>
                <w:sz w:val="16"/>
                <w:szCs w:val="16"/>
              </w:rPr>
            </w:pPr>
          </w:p>
        </w:tc>
        <w:tc>
          <w:tcPr>
            <w:tcW w:w="990" w:type="dxa"/>
          </w:tcPr>
          <w:p w:rsidR="00D8493D" w:rsidRPr="00E33944" w:rsidRDefault="00D8493D" w:rsidP="00F37D2A">
            <w:pPr>
              <w:rPr>
                <w:rFonts w:ascii="Times New Roman" w:hAnsi="Times New Roman"/>
                <w:sz w:val="16"/>
                <w:szCs w:val="16"/>
              </w:rPr>
            </w:pPr>
          </w:p>
        </w:tc>
        <w:tc>
          <w:tcPr>
            <w:tcW w:w="958" w:type="dxa"/>
          </w:tcPr>
          <w:p w:rsidR="007B3056" w:rsidRDefault="007B3056" w:rsidP="00B4334D">
            <w:pPr>
              <w:rPr>
                <w:rFonts w:ascii="Times New Roman" w:hAnsi="Times New Roman"/>
                <w:sz w:val="16"/>
                <w:szCs w:val="16"/>
              </w:rPr>
            </w:pPr>
          </w:p>
        </w:tc>
      </w:tr>
      <w:tr w:rsidR="00841361" w:rsidTr="003C29AA">
        <w:tc>
          <w:tcPr>
            <w:tcW w:w="468" w:type="dxa"/>
          </w:tcPr>
          <w:p w:rsidR="00841361" w:rsidRDefault="00841361" w:rsidP="00F37D2A">
            <w:pPr>
              <w:rPr>
                <w:rFonts w:ascii="Times New Roman" w:hAnsi="Times New Roman"/>
                <w:sz w:val="16"/>
                <w:szCs w:val="16"/>
              </w:rPr>
            </w:pPr>
            <w:r>
              <w:rPr>
                <w:rFonts w:ascii="Times New Roman" w:hAnsi="Times New Roman"/>
                <w:sz w:val="16"/>
                <w:szCs w:val="16"/>
              </w:rPr>
              <w:t>4</w:t>
            </w:r>
          </w:p>
        </w:tc>
        <w:tc>
          <w:tcPr>
            <w:tcW w:w="1080" w:type="dxa"/>
          </w:tcPr>
          <w:p w:rsidR="00841361" w:rsidRDefault="00841361" w:rsidP="00F37D2A">
            <w:pPr>
              <w:rPr>
                <w:rFonts w:ascii="Times New Roman" w:hAnsi="Times New Roman"/>
                <w:sz w:val="16"/>
                <w:szCs w:val="16"/>
              </w:rPr>
            </w:pPr>
          </w:p>
        </w:tc>
        <w:tc>
          <w:tcPr>
            <w:tcW w:w="720" w:type="dxa"/>
          </w:tcPr>
          <w:p w:rsidR="00841361" w:rsidRPr="00E33944" w:rsidRDefault="00841361" w:rsidP="00F37D2A">
            <w:pPr>
              <w:rPr>
                <w:rFonts w:ascii="Times New Roman" w:hAnsi="Times New Roman"/>
                <w:sz w:val="16"/>
                <w:szCs w:val="16"/>
              </w:rPr>
            </w:pPr>
          </w:p>
        </w:tc>
        <w:tc>
          <w:tcPr>
            <w:tcW w:w="1032" w:type="dxa"/>
          </w:tcPr>
          <w:p w:rsidR="00841361" w:rsidRPr="00E33944" w:rsidRDefault="00841361" w:rsidP="00F37D2A">
            <w:pPr>
              <w:rPr>
                <w:rFonts w:ascii="Times New Roman" w:hAnsi="Times New Roman"/>
                <w:sz w:val="16"/>
                <w:szCs w:val="16"/>
              </w:rPr>
            </w:pPr>
          </w:p>
        </w:tc>
        <w:tc>
          <w:tcPr>
            <w:tcW w:w="745" w:type="dxa"/>
          </w:tcPr>
          <w:p w:rsidR="00841361" w:rsidRPr="00E33944" w:rsidRDefault="00841361" w:rsidP="00F37D2A">
            <w:pPr>
              <w:rPr>
                <w:rFonts w:ascii="Times New Roman" w:hAnsi="Times New Roman"/>
                <w:sz w:val="16"/>
                <w:szCs w:val="16"/>
              </w:rPr>
            </w:pPr>
          </w:p>
        </w:tc>
        <w:tc>
          <w:tcPr>
            <w:tcW w:w="666" w:type="dxa"/>
          </w:tcPr>
          <w:p w:rsidR="00841361" w:rsidRPr="00E33944" w:rsidRDefault="00841361" w:rsidP="00F37D2A">
            <w:pPr>
              <w:rPr>
                <w:rFonts w:ascii="Times New Roman" w:hAnsi="Times New Roman"/>
                <w:sz w:val="16"/>
                <w:szCs w:val="16"/>
              </w:rPr>
            </w:pPr>
          </w:p>
        </w:tc>
        <w:tc>
          <w:tcPr>
            <w:tcW w:w="977" w:type="dxa"/>
          </w:tcPr>
          <w:p w:rsidR="00841361" w:rsidRPr="00E33944" w:rsidRDefault="00841361" w:rsidP="00F37D2A">
            <w:pPr>
              <w:rPr>
                <w:rFonts w:ascii="Times New Roman" w:hAnsi="Times New Roman"/>
                <w:sz w:val="16"/>
                <w:szCs w:val="16"/>
              </w:rPr>
            </w:pPr>
          </w:p>
        </w:tc>
        <w:tc>
          <w:tcPr>
            <w:tcW w:w="990" w:type="dxa"/>
          </w:tcPr>
          <w:p w:rsidR="00841361" w:rsidRPr="00E33944" w:rsidRDefault="00841361" w:rsidP="00F37D2A">
            <w:pPr>
              <w:rPr>
                <w:rFonts w:ascii="Times New Roman" w:hAnsi="Times New Roman"/>
                <w:sz w:val="16"/>
                <w:szCs w:val="16"/>
              </w:rPr>
            </w:pPr>
          </w:p>
        </w:tc>
        <w:tc>
          <w:tcPr>
            <w:tcW w:w="990" w:type="dxa"/>
          </w:tcPr>
          <w:p w:rsidR="00B4334D" w:rsidRPr="00E33944" w:rsidRDefault="00B4334D" w:rsidP="00F37D2A">
            <w:pPr>
              <w:rPr>
                <w:rFonts w:ascii="Times New Roman" w:hAnsi="Times New Roman"/>
                <w:sz w:val="16"/>
                <w:szCs w:val="16"/>
              </w:rPr>
            </w:pPr>
          </w:p>
        </w:tc>
        <w:tc>
          <w:tcPr>
            <w:tcW w:w="810" w:type="dxa"/>
          </w:tcPr>
          <w:p w:rsidR="00841361" w:rsidRPr="00E33944" w:rsidRDefault="00841361" w:rsidP="00F37D2A">
            <w:pPr>
              <w:rPr>
                <w:rFonts w:ascii="Times New Roman" w:hAnsi="Times New Roman"/>
                <w:sz w:val="16"/>
                <w:szCs w:val="16"/>
              </w:rPr>
            </w:pPr>
          </w:p>
        </w:tc>
        <w:tc>
          <w:tcPr>
            <w:tcW w:w="990" w:type="dxa"/>
          </w:tcPr>
          <w:p w:rsidR="00841361" w:rsidRPr="00E33944" w:rsidRDefault="00841361" w:rsidP="00F37D2A">
            <w:pPr>
              <w:rPr>
                <w:rFonts w:ascii="Times New Roman" w:hAnsi="Times New Roman"/>
                <w:sz w:val="16"/>
                <w:szCs w:val="16"/>
              </w:rPr>
            </w:pPr>
          </w:p>
        </w:tc>
        <w:tc>
          <w:tcPr>
            <w:tcW w:w="958" w:type="dxa"/>
          </w:tcPr>
          <w:p w:rsidR="009631A8" w:rsidRDefault="009631A8" w:rsidP="00B4334D">
            <w:pPr>
              <w:rPr>
                <w:rFonts w:ascii="Times New Roman" w:hAnsi="Times New Roman"/>
                <w:sz w:val="16"/>
                <w:szCs w:val="16"/>
              </w:rPr>
            </w:pPr>
          </w:p>
        </w:tc>
      </w:tr>
    </w:tbl>
    <w:p w:rsidR="004E746A" w:rsidRDefault="004E746A" w:rsidP="00B970B2">
      <w:pPr>
        <w:jc w:val="both"/>
        <w:rPr>
          <w:rFonts w:ascii="Times New Roman" w:hAnsi="Times New Roman"/>
          <w:b/>
          <w:sz w:val="16"/>
          <w:szCs w:val="16"/>
        </w:rPr>
      </w:pPr>
    </w:p>
    <w:p w:rsidR="00E33944" w:rsidRPr="00816311" w:rsidRDefault="00D8493D" w:rsidP="00B970B2">
      <w:pPr>
        <w:jc w:val="both"/>
        <w:rPr>
          <w:rFonts w:ascii="Times New Roman" w:hAnsi="Times New Roman"/>
          <w:b/>
          <w:sz w:val="16"/>
          <w:szCs w:val="16"/>
        </w:rPr>
      </w:pPr>
      <w:r w:rsidRPr="00B35EAD">
        <w:rPr>
          <w:rFonts w:ascii="Times New Roman" w:hAnsi="Times New Roman"/>
          <w:b/>
          <w:sz w:val="16"/>
          <w:szCs w:val="16"/>
        </w:rPr>
        <w:t>Tabela e kapaciteteve q</w:t>
      </w:r>
      <w:r w:rsidR="00B228D5" w:rsidRPr="00B35EAD">
        <w:rPr>
          <w:rFonts w:ascii="Times New Roman" w:hAnsi="Times New Roman"/>
          <w:b/>
          <w:sz w:val="16"/>
          <w:szCs w:val="16"/>
        </w:rPr>
        <w:t>ë</w:t>
      </w:r>
      <w:r w:rsidRPr="00B35EAD">
        <w:rPr>
          <w:rFonts w:ascii="Times New Roman" w:hAnsi="Times New Roman"/>
          <w:b/>
          <w:sz w:val="16"/>
          <w:szCs w:val="16"/>
        </w:rPr>
        <w:t xml:space="preserve"> mund t</w:t>
      </w:r>
      <w:r w:rsidR="00B228D5" w:rsidRPr="00B35EAD">
        <w:rPr>
          <w:rFonts w:ascii="Times New Roman" w:hAnsi="Times New Roman"/>
          <w:b/>
          <w:sz w:val="16"/>
          <w:szCs w:val="16"/>
        </w:rPr>
        <w:t>ë</w:t>
      </w:r>
      <w:r w:rsidRPr="00B35EAD">
        <w:rPr>
          <w:rFonts w:ascii="Times New Roman" w:hAnsi="Times New Roman"/>
          <w:b/>
          <w:sz w:val="16"/>
          <w:szCs w:val="16"/>
        </w:rPr>
        <w:t xml:space="preserve"> </w:t>
      </w:r>
      <w:r w:rsidR="00B970B2" w:rsidRPr="00B35EAD">
        <w:rPr>
          <w:rFonts w:ascii="Times New Roman" w:hAnsi="Times New Roman"/>
          <w:b/>
          <w:sz w:val="16"/>
          <w:szCs w:val="16"/>
        </w:rPr>
        <w:t>angazhohen n</w:t>
      </w:r>
      <w:r w:rsidR="00B228D5" w:rsidRPr="00B35EAD">
        <w:rPr>
          <w:rFonts w:ascii="Times New Roman" w:hAnsi="Times New Roman"/>
          <w:b/>
          <w:sz w:val="16"/>
          <w:szCs w:val="16"/>
        </w:rPr>
        <w:t>ë</w:t>
      </w:r>
      <w:r w:rsidR="00B970B2" w:rsidRPr="00B35EAD">
        <w:rPr>
          <w:rFonts w:ascii="Times New Roman" w:hAnsi="Times New Roman"/>
          <w:b/>
          <w:sz w:val="16"/>
          <w:szCs w:val="16"/>
        </w:rPr>
        <w:t xml:space="preserve"> p</w:t>
      </w:r>
      <w:r w:rsidR="00B228D5" w:rsidRPr="00B35EAD">
        <w:rPr>
          <w:rFonts w:ascii="Times New Roman" w:hAnsi="Times New Roman"/>
          <w:b/>
          <w:sz w:val="16"/>
          <w:szCs w:val="16"/>
        </w:rPr>
        <w:t>ë</w:t>
      </w:r>
      <w:r w:rsidR="00B970B2" w:rsidRPr="00B35EAD">
        <w:rPr>
          <w:rFonts w:ascii="Times New Roman" w:hAnsi="Times New Roman"/>
          <w:b/>
          <w:sz w:val="16"/>
          <w:szCs w:val="16"/>
        </w:rPr>
        <w:t>rgjigjen ndaj emergjencave/fakeq</w:t>
      </w:r>
      <w:r w:rsidR="00B228D5" w:rsidRPr="00B35EAD">
        <w:rPr>
          <w:rFonts w:ascii="Times New Roman" w:hAnsi="Times New Roman"/>
          <w:b/>
          <w:sz w:val="16"/>
          <w:szCs w:val="16"/>
        </w:rPr>
        <w:t>ë</w:t>
      </w:r>
      <w:r w:rsidR="00B970B2" w:rsidRPr="00B35EAD">
        <w:rPr>
          <w:rFonts w:ascii="Times New Roman" w:hAnsi="Times New Roman"/>
          <w:b/>
          <w:sz w:val="16"/>
          <w:szCs w:val="16"/>
        </w:rPr>
        <w:t xml:space="preserve">sive. Kategoria: </w:t>
      </w:r>
      <w:r w:rsidR="00B970B2" w:rsidRPr="00816311">
        <w:rPr>
          <w:rFonts w:ascii="Times New Roman" w:hAnsi="Times New Roman"/>
          <w:b/>
          <w:sz w:val="16"/>
          <w:szCs w:val="16"/>
        </w:rPr>
        <w:t>Komunikimet</w:t>
      </w:r>
      <w:r w:rsidR="00E24358">
        <w:rPr>
          <w:rFonts w:ascii="Times New Roman" w:hAnsi="Times New Roman"/>
          <w:b/>
          <w:sz w:val="16"/>
          <w:szCs w:val="16"/>
        </w:rPr>
        <w:t xml:space="preserve"> (</w:t>
      </w:r>
      <w:r w:rsidR="00E73CFD">
        <w:rPr>
          <w:rFonts w:ascii="Times New Roman" w:hAnsi="Times New Roman"/>
          <w:b/>
          <w:sz w:val="16"/>
          <w:szCs w:val="16"/>
        </w:rPr>
        <w:t>situatë zjarri</w:t>
      </w:r>
      <w:r w:rsidR="00E24358">
        <w:rPr>
          <w:rFonts w:ascii="Times New Roman" w:hAnsi="Times New Roman"/>
          <w:b/>
          <w:sz w:val="16"/>
          <w:szCs w:val="16"/>
        </w:rPr>
        <w:t>)</w:t>
      </w:r>
    </w:p>
    <w:tbl>
      <w:tblPr>
        <w:tblStyle w:val="TableGrid"/>
        <w:tblW w:w="0" w:type="auto"/>
        <w:tblLook w:val="04A0" w:firstRow="1" w:lastRow="0" w:firstColumn="1" w:lastColumn="0" w:noHBand="0" w:noVBand="1"/>
      </w:tblPr>
      <w:tblGrid>
        <w:gridCol w:w="468"/>
        <w:gridCol w:w="1800"/>
        <w:gridCol w:w="990"/>
        <w:gridCol w:w="910"/>
        <w:gridCol w:w="1043"/>
        <w:gridCol w:w="927"/>
        <w:gridCol w:w="1159"/>
        <w:gridCol w:w="1043"/>
        <w:gridCol w:w="858"/>
        <w:gridCol w:w="1228"/>
      </w:tblGrid>
      <w:tr w:rsidR="00BB22D0" w:rsidRPr="00B35EAD" w:rsidTr="00683680">
        <w:tc>
          <w:tcPr>
            <w:tcW w:w="468" w:type="dxa"/>
            <w:shd w:val="clear" w:color="auto" w:fill="F2F2F2" w:themeFill="background1" w:themeFillShade="F2"/>
          </w:tcPr>
          <w:p w:rsidR="00B228D5" w:rsidRPr="00B35EAD" w:rsidRDefault="00B228D5" w:rsidP="00B970B2">
            <w:pPr>
              <w:jc w:val="both"/>
              <w:rPr>
                <w:rFonts w:ascii="Times New Roman" w:hAnsi="Times New Roman"/>
                <w:sz w:val="16"/>
                <w:szCs w:val="16"/>
              </w:rPr>
            </w:pPr>
            <w:r w:rsidRPr="00B35EAD">
              <w:rPr>
                <w:rFonts w:ascii="Times New Roman" w:hAnsi="Times New Roman"/>
                <w:sz w:val="16"/>
                <w:szCs w:val="16"/>
              </w:rPr>
              <w:t>Nr</w:t>
            </w:r>
          </w:p>
        </w:tc>
        <w:tc>
          <w:tcPr>
            <w:tcW w:w="1800" w:type="dxa"/>
            <w:shd w:val="clear" w:color="auto" w:fill="F2F2F2" w:themeFill="background1" w:themeFillShade="F2"/>
          </w:tcPr>
          <w:p w:rsidR="00B228D5" w:rsidRPr="00B35EAD" w:rsidRDefault="00B228D5" w:rsidP="00B228D5">
            <w:pPr>
              <w:jc w:val="center"/>
              <w:rPr>
                <w:rFonts w:ascii="Times New Roman" w:hAnsi="Times New Roman"/>
                <w:sz w:val="16"/>
                <w:szCs w:val="16"/>
              </w:rPr>
            </w:pPr>
            <w:r w:rsidRPr="00B35EAD">
              <w:rPr>
                <w:rFonts w:ascii="Times New Roman" w:hAnsi="Times New Roman"/>
                <w:sz w:val="16"/>
                <w:szCs w:val="16"/>
              </w:rPr>
              <w:t>Emërtimi drejtorive, institucioneve dhe i ndërmarrjeve shtetëroe që veprojnë në juridiksionin e bashkisë</w:t>
            </w:r>
          </w:p>
        </w:tc>
        <w:tc>
          <w:tcPr>
            <w:tcW w:w="990" w:type="dxa"/>
            <w:shd w:val="clear" w:color="auto" w:fill="F2F2F2" w:themeFill="background1" w:themeFillShade="F2"/>
          </w:tcPr>
          <w:p w:rsidR="00B228D5" w:rsidRPr="00B35EAD" w:rsidRDefault="00B228D5" w:rsidP="00B228D5">
            <w:pPr>
              <w:jc w:val="center"/>
              <w:rPr>
                <w:rFonts w:ascii="Times New Roman" w:hAnsi="Times New Roman"/>
                <w:sz w:val="16"/>
                <w:szCs w:val="16"/>
              </w:rPr>
            </w:pPr>
            <w:r w:rsidRPr="00B35EAD">
              <w:rPr>
                <w:rFonts w:ascii="Times New Roman" w:hAnsi="Times New Roman"/>
                <w:sz w:val="16"/>
                <w:szCs w:val="16"/>
              </w:rPr>
              <w:t>Adresa</w:t>
            </w:r>
          </w:p>
        </w:tc>
        <w:tc>
          <w:tcPr>
            <w:tcW w:w="910" w:type="dxa"/>
            <w:shd w:val="clear" w:color="auto" w:fill="F2F2F2" w:themeFill="background1" w:themeFillShade="F2"/>
          </w:tcPr>
          <w:p w:rsidR="00B228D5" w:rsidRPr="00B35EAD" w:rsidRDefault="00B228D5" w:rsidP="00B228D5">
            <w:pPr>
              <w:jc w:val="center"/>
              <w:rPr>
                <w:rFonts w:ascii="Times New Roman" w:hAnsi="Times New Roman"/>
                <w:sz w:val="16"/>
                <w:szCs w:val="16"/>
              </w:rPr>
            </w:pPr>
            <w:r w:rsidRPr="00B35EAD">
              <w:rPr>
                <w:rFonts w:ascii="Times New Roman" w:hAnsi="Times New Roman"/>
                <w:sz w:val="16"/>
                <w:szCs w:val="16"/>
              </w:rPr>
              <w:t>Drejtuesi</w:t>
            </w:r>
          </w:p>
        </w:tc>
        <w:tc>
          <w:tcPr>
            <w:tcW w:w="1043" w:type="dxa"/>
            <w:shd w:val="clear" w:color="auto" w:fill="F2F2F2" w:themeFill="background1" w:themeFillShade="F2"/>
          </w:tcPr>
          <w:p w:rsidR="00B228D5" w:rsidRPr="00B35EAD" w:rsidRDefault="00B228D5" w:rsidP="00B228D5">
            <w:pPr>
              <w:jc w:val="center"/>
              <w:rPr>
                <w:rFonts w:ascii="Times New Roman" w:hAnsi="Times New Roman"/>
                <w:sz w:val="16"/>
                <w:szCs w:val="16"/>
              </w:rPr>
            </w:pPr>
            <w:r w:rsidRPr="00B35EAD">
              <w:rPr>
                <w:rFonts w:ascii="Times New Roman" w:hAnsi="Times New Roman"/>
                <w:sz w:val="16"/>
                <w:szCs w:val="16"/>
              </w:rPr>
              <w:t>Numri i telefonit</w:t>
            </w:r>
          </w:p>
        </w:tc>
        <w:tc>
          <w:tcPr>
            <w:tcW w:w="927" w:type="dxa"/>
            <w:shd w:val="clear" w:color="auto" w:fill="F2F2F2" w:themeFill="background1" w:themeFillShade="F2"/>
          </w:tcPr>
          <w:p w:rsidR="00B228D5" w:rsidRPr="00B35EAD" w:rsidRDefault="00B228D5" w:rsidP="00B228D5">
            <w:pPr>
              <w:pStyle w:val="NoSpacing"/>
              <w:jc w:val="center"/>
              <w:rPr>
                <w:rFonts w:ascii="Times New Roman" w:hAnsi="Times New Roman"/>
                <w:sz w:val="16"/>
                <w:szCs w:val="16"/>
              </w:rPr>
            </w:pPr>
            <w:r w:rsidRPr="00B35EAD">
              <w:rPr>
                <w:rFonts w:ascii="Times New Roman" w:hAnsi="Times New Roman"/>
                <w:sz w:val="16"/>
                <w:szCs w:val="16"/>
              </w:rPr>
              <w:t>Adresa</w:t>
            </w:r>
          </w:p>
          <w:p w:rsidR="00B228D5" w:rsidRPr="00B35EAD" w:rsidRDefault="00B228D5" w:rsidP="00B228D5">
            <w:pPr>
              <w:pStyle w:val="NoSpacing"/>
              <w:jc w:val="center"/>
              <w:rPr>
                <w:rFonts w:ascii="Times New Roman" w:hAnsi="Times New Roman"/>
                <w:sz w:val="16"/>
                <w:szCs w:val="16"/>
              </w:rPr>
            </w:pPr>
            <w:r w:rsidRPr="00B35EAD">
              <w:rPr>
                <w:rFonts w:ascii="Times New Roman" w:hAnsi="Times New Roman"/>
                <w:sz w:val="16"/>
                <w:szCs w:val="16"/>
              </w:rPr>
              <w:t>e- mail</w:t>
            </w:r>
          </w:p>
        </w:tc>
        <w:tc>
          <w:tcPr>
            <w:tcW w:w="1159" w:type="dxa"/>
            <w:shd w:val="clear" w:color="auto" w:fill="F2F2F2" w:themeFill="background1" w:themeFillShade="F2"/>
          </w:tcPr>
          <w:p w:rsidR="00B228D5" w:rsidRPr="00B35EAD" w:rsidRDefault="00B228D5" w:rsidP="00B970B2">
            <w:pPr>
              <w:jc w:val="both"/>
              <w:rPr>
                <w:rFonts w:ascii="Times New Roman" w:hAnsi="Times New Roman"/>
                <w:sz w:val="16"/>
                <w:szCs w:val="16"/>
              </w:rPr>
            </w:pPr>
            <w:r w:rsidRPr="00B35EAD">
              <w:rPr>
                <w:rFonts w:ascii="Times New Roman" w:hAnsi="Times New Roman"/>
                <w:sz w:val="16"/>
                <w:szCs w:val="16"/>
              </w:rPr>
              <w:t>Emërtimi</w:t>
            </w:r>
          </w:p>
        </w:tc>
        <w:tc>
          <w:tcPr>
            <w:tcW w:w="1043" w:type="dxa"/>
            <w:shd w:val="clear" w:color="auto" w:fill="F2F2F2" w:themeFill="background1" w:themeFillShade="F2"/>
          </w:tcPr>
          <w:p w:rsidR="00B228D5" w:rsidRPr="00B35EAD" w:rsidRDefault="00B228D5" w:rsidP="00B228D5">
            <w:pPr>
              <w:jc w:val="center"/>
              <w:rPr>
                <w:rFonts w:ascii="Times New Roman" w:hAnsi="Times New Roman"/>
                <w:sz w:val="16"/>
                <w:szCs w:val="16"/>
              </w:rPr>
            </w:pPr>
            <w:r w:rsidRPr="00B35EAD">
              <w:rPr>
                <w:rFonts w:ascii="Times New Roman" w:hAnsi="Times New Roman"/>
                <w:sz w:val="16"/>
                <w:szCs w:val="16"/>
              </w:rPr>
              <w:t>Njësia e matjes</w:t>
            </w:r>
          </w:p>
        </w:tc>
        <w:tc>
          <w:tcPr>
            <w:tcW w:w="858" w:type="dxa"/>
            <w:shd w:val="clear" w:color="auto" w:fill="F2F2F2" w:themeFill="background1" w:themeFillShade="F2"/>
          </w:tcPr>
          <w:p w:rsidR="00B228D5" w:rsidRPr="00B35EAD" w:rsidRDefault="00B228D5" w:rsidP="00B228D5">
            <w:pPr>
              <w:jc w:val="center"/>
              <w:rPr>
                <w:rFonts w:ascii="Times New Roman" w:hAnsi="Times New Roman"/>
                <w:sz w:val="16"/>
                <w:szCs w:val="16"/>
              </w:rPr>
            </w:pPr>
            <w:r w:rsidRPr="00B35EAD">
              <w:rPr>
                <w:rFonts w:ascii="Times New Roman" w:hAnsi="Times New Roman"/>
                <w:sz w:val="16"/>
                <w:szCs w:val="16"/>
              </w:rPr>
              <w:t>Sasia</w:t>
            </w:r>
          </w:p>
        </w:tc>
        <w:tc>
          <w:tcPr>
            <w:tcW w:w="1228" w:type="dxa"/>
            <w:shd w:val="clear" w:color="auto" w:fill="F2F2F2" w:themeFill="background1" w:themeFillShade="F2"/>
          </w:tcPr>
          <w:p w:rsidR="00B228D5" w:rsidRPr="00B35EAD" w:rsidRDefault="00B228D5" w:rsidP="00B228D5">
            <w:pPr>
              <w:jc w:val="center"/>
              <w:rPr>
                <w:rFonts w:ascii="Times New Roman" w:hAnsi="Times New Roman"/>
                <w:sz w:val="16"/>
                <w:szCs w:val="16"/>
              </w:rPr>
            </w:pPr>
            <w:r w:rsidRPr="00B35EAD">
              <w:rPr>
                <w:rFonts w:ascii="Times New Roman" w:hAnsi="Times New Roman"/>
                <w:sz w:val="16"/>
                <w:szCs w:val="16"/>
              </w:rPr>
              <w:t>Parametra teknike</w:t>
            </w:r>
          </w:p>
        </w:tc>
      </w:tr>
      <w:tr w:rsidR="00BB22D0" w:rsidRPr="00B35EAD" w:rsidTr="00683680">
        <w:tc>
          <w:tcPr>
            <w:tcW w:w="468" w:type="dxa"/>
          </w:tcPr>
          <w:p w:rsidR="00B228D5" w:rsidRPr="00B35EAD" w:rsidRDefault="00B228D5" w:rsidP="00B970B2">
            <w:pPr>
              <w:jc w:val="both"/>
              <w:rPr>
                <w:rFonts w:ascii="Times New Roman" w:hAnsi="Times New Roman"/>
                <w:sz w:val="16"/>
                <w:szCs w:val="16"/>
              </w:rPr>
            </w:pPr>
            <w:r w:rsidRPr="00B35EAD">
              <w:rPr>
                <w:rFonts w:ascii="Times New Roman" w:hAnsi="Times New Roman"/>
                <w:sz w:val="16"/>
                <w:szCs w:val="16"/>
              </w:rPr>
              <w:t>1</w:t>
            </w:r>
          </w:p>
        </w:tc>
        <w:tc>
          <w:tcPr>
            <w:tcW w:w="1800" w:type="dxa"/>
          </w:tcPr>
          <w:p w:rsidR="00B228D5" w:rsidRPr="00B35EAD" w:rsidRDefault="00B228D5" w:rsidP="00B970B2">
            <w:pPr>
              <w:jc w:val="both"/>
              <w:rPr>
                <w:rFonts w:ascii="Times New Roman" w:hAnsi="Times New Roman"/>
                <w:sz w:val="16"/>
                <w:szCs w:val="16"/>
              </w:rPr>
            </w:pPr>
          </w:p>
        </w:tc>
        <w:tc>
          <w:tcPr>
            <w:tcW w:w="990" w:type="dxa"/>
          </w:tcPr>
          <w:p w:rsidR="00B228D5" w:rsidRPr="00B35EAD" w:rsidRDefault="00B228D5" w:rsidP="00B970B2">
            <w:pPr>
              <w:jc w:val="both"/>
              <w:rPr>
                <w:rFonts w:ascii="Times New Roman" w:hAnsi="Times New Roman"/>
                <w:sz w:val="16"/>
                <w:szCs w:val="16"/>
              </w:rPr>
            </w:pPr>
          </w:p>
        </w:tc>
        <w:tc>
          <w:tcPr>
            <w:tcW w:w="910" w:type="dxa"/>
          </w:tcPr>
          <w:p w:rsidR="00B228D5" w:rsidRPr="00B35EAD" w:rsidRDefault="00B228D5" w:rsidP="00B970B2">
            <w:pPr>
              <w:jc w:val="both"/>
              <w:rPr>
                <w:rFonts w:ascii="Times New Roman" w:hAnsi="Times New Roman"/>
                <w:sz w:val="16"/>
                <w:szCs w:val="16"/>
              </w:rPr>
            </w:pPr>
          </w:p>
        </w:tc>
        <w:tc>
          <w:tcPr>
            <w:tcW w:w="1043" w:type="dxa"/>
          </w:tcPr>
          <w:p w:rsidR="00B228D5" w:rsidRPr="00B35EAD" w:rsidRDefault="00B228D5" w:rsidP="00B970B2">
            <w:pPr>
              <w:jc w:val="both"/>
              <w:rPr>
                <w:rFonts w:ascii="Times New Roman" w:hAnsi="Times New Roman"/>
                <w:sz w:val="16"/>
                <w:szCs w:val="16"/>
              </w:rPr>
            </w:pPr>
          </w:p>
        </w:tc>
        <w:tc>
          <w:tcPr>
            <w:tcW w:w="927" w:type="dxa"/>
          </w:tcPr>
          <w:p w:rsidR="00B228D5" w:rsidRPr="00B35EAD" w:rsidRDefault="00B228D5" w:rsidP="00B970B2">
            <w:pPr>
              <w:jc w:val="both"/>
              <w:rPr>
                <w:rFonts w:ascii="Times New Roman" w:hAnsi="Times New Roman"/>
                <w:sz w:val="16"/>
                <w:szCs w:val="16"/>
              </w:rPr>
            </w:pPr>
          </w:p>
        </w:tc>
        <w:tc>
          <w:tcPr>
            <w:tcW w:w="1159" w:type="dxa"/>
          </w:tcPr>
          <w:p w:rsidR="00B228D5" w:rsidRPr="00B35EAD" w:rsidRDefault="00B228D5" w:rsidP="00B970B2">
            <w:pPr>
              <w:jc w:val="both"/>
              <w:rPr>
                <w:rFonts w:ascii="Times New Roman" w:hAnsi="Times New Roman"/>
                <w:sz w:val="16"/>
                <w:szCs w:val="16"/>
              </w:rPr>
            </w:pPr>
          </w:p>
        </w:tc>
        <w:tc>
          <w:tcPr>
            <w:tcW w:w="1043" w:type="dxa"/>
          </w:tcPr>
          <w:p w:rsidR="00B228D5" w:rsidRPr="00B35EAD" w:rsidRDefault="00B228D5" w:rsidP="00B970B2">
            <w:pPr>
              <w:jc w:val="both"/>
              <w:rPr>
                <w:rFonts w:ascii="Times New Roman" w:hAnsi="Times New Roman"/>
                <w:sz w:val="16"/>
                <w:szCs w:val="16"/>
              </w:rPr>
            </w:pPr>
          </w:p>
        </w:tc>
        <w:tc>
          <w:tcPr>
            <w:tcW w:w="858" w:type="dxa"/>
          </w:tcPr>
          <w:p w:rsidR="00B228D5" w:rsidRPr="00B35EAD" w:rsidRDefault="00B228D5" w:rsidP="00B970B2">
            <w:pPr>
              <w:jc w:val="both"/>
              <w:rPr>
                <w:rFonts w:ascii="Times New Roman" w:hAnsi="Times New Roman"/>
                <w:sz w:val="16"/>
                <w:szCs w:val="16"/>
              </w:rPr>
            </w:pPr>
          </w:p>
        </w:tc>
        <w:tc>
          <w:tcPr>
            <w:tcW w:w="1228" w:type="dxa"/>
          </w:tcPr>
          <w:p w:rsidR="00B228D5" w:rsidRPr="00B35EAD" w:rsidRDefault="00B228D5" w:rsidP="00B970B2">
            <w:pPr>
              <w:jc w:val="both"/>
              <w:rPr>
                <w:rFonts w:ascii="Times New Roman" w:hAnsi="Times New Roman"/>
                <w:sz w:val="16"/>
                <w:szCs w:val="16"/>
              </w:rPr>
            </w:pPr>
          </w:p>
        </w:tc>
      </w:tr>
      <w:tr w:rsidR="00BB22D0" w:rsidRPr="00B35EAD" w:rsidTr="00683680">
        <w:tc>
          <w:tcPr>
            <w:tcW w:w="468" w:type="dxa"/>
          </w:tcPr>
          <w:p w:rsidR="00B228D5" w:rsidRPr="00B35EAD" w:rsidRDefault="00B228D5" w:rsidP="00B970B2">
            <w:pPr>
              <w:jc w:val="both"/>
              <w:rPr>
                <w:rFonts w:ascii="Times New Roman" w:hAnsi="Times New Roman"/>
                <w:sz w:val="16"/>
                <w:szCs w:val="16"/>
              </w:rPr>
            </w:pPr>
            <w:r w:rsidRPr="00B35EAD">
              <w:rPr>
                <w:rFonts w:ascii="Times New Roman" w:hAnsi="Times New Roman"/>
                <w:sz w:val="16"/>
                <w:szCs w:val="16"/>
              </w:rPr>
              <w:t>2</w:t>
            </w:r>
          </w:p>
        </w:tc>
        <w:tc>
          <w:tcPr>
            <w:tcW w:w="1800" w:type="dxa"/>
          </w:tcPr>
          <w:p w:rsidR="00B228D5" w:rsidRPr="00B35EAD" w:rsidRDefault="00B228D5" w:rsidP="00B970B2">
            <w:pPr>
              <w:jc w:val="both"/>
              <w:rPr>
                <w:rFonts w:ascii="Times New Roman" w:hAnsi="Times New Roman"/>
                <w:sz w:val="16"/>
                <w:szCs w:val="16"/>
              </w:rPr>
            </w:pPr>
          </w:p>
        </w:tc>
        <w:tc>
          <w:tcPr>
            <w:tcW w:w="990" w:type="dxa"/>
          </w:tcPr>
          <w:p w:rsidR="00B228D5" w:rsidRPr="00B35EAD" w:rsidRDefault="00B228D5" w:rsidP="00B970B2">
            <w:pPr>
              <w:jc w:val="both"/>
              <w:rPr>
                <w:rFonts w:ascii="Times New Roman" w:hAnsi="Times New Roman"/>
                <w:sz w:val="16"/>
                <w:szCs w:val="16"/>
              </w:rPr>
            </w:pPr>
          </w:p>
        </w:tc>
        <w:tc>
          <w:tcPr>
            <w:tcW w:w="910" w:type="dxa"/>
          </w:tcPr>
          <w:p w:rsidR="00B228D5" w:rsidRPr="00B35EAD" w:rsidRDefault="00B228D5" w:rsidP="00B970B2">
            <w:pPr>
              <w:jc w:val="both"/>
              <w:rPr>
                <w:rFonts w:ascii="Times New Roman" w:hAnsi="Times New Roman"/>
                <w:sz w:val="16"/>
                <w:szCs w:val="16"/>
              </w:rPr>
            </w:pPr>
          </w:p>
        </w:tc>
        <w:tc>
          <w:tcPr>
            <w:tcW w:w="1043" w:type="dxa"/>
          </w:tcPr>
          <w:p w:rsidR="00B228D5" w:rsidRPr="00B35EAD" w:rsidRDefault="00B228D5" w:rsidP="00B970B2">
            <w:pPr>
              <w:jc w:val="both"/>
              <w:rPr>
                <w:rFonts w:ascii="Times New Roman" w:hAnsi="Times New Roman"/>
                <w:sz w:val="16"/>
                <w:szCs w:val="16"/>
              </w:rPr>
            </w:pPr>
          </w:p>
        </w:tc>
        <w:tc>
          <w:tcPr>
            <w:tcW w:w="927" w:type="dxa"/>
          </w:tcPr>
          <w:p w:rsidR="00B228D5" w:rsidRPr="00B35EAD" w:rsidRDefault="00B228D5" w:rsidP="00B970B2">
            <w:pPr>
              <w:jc w:val="both"/>
              <w:rPr>
                <w:rFonts w:ascii="Times New Roman" w:hAnsi="Times New Roman"/>
                <w:sz w:val="16"/>
                <w:szCs w:val="16"/>
              </w:rPr>
            </w:pPr>
          </w:p>
        </w:tc>
        <w:tc>
          <w:tcPr>
            <w:tcW w:w="1159" w:type="dxa"/>
          </w:tcPr>
          <w:p w:rsidR="00B228D5" w:rsidRPr="00B35EAD" w:rsidRDefault="00B228D5" w:rsidP="00B970B2">
            <w:pPr>
              <w:jc w:val="both"/>
              <w:rPr>
                <w:rFonts w:ascii="Times New Roman" w:hAnsi="Times New Roman"/>
                <w:sz w:val="16"/>
                <w:szCs w:val="16"/>
              </w:rPr>
            </w:pPr>
          </w:p>
        </w:tc>
        <w:tc>
          <w:tcPr>
            <w:tcW w:w="1043" w:type="dxa"/>
          </w:tcPr>
          <w:p w:rsidR="00B228D5" w:rsidRPr="00B35EAD" w:rsidRDefault="00B228D5" w:rsidP="00B970B2">
            <w:pPr>
              <w:jc w:val="both"/>
              <w:rPr>
                <w:rFonts w:ascii="Times New Roman" w:hAnsi="Times New Roman"/>
                <w:sz w:val="16"/>
                <w:szCs w:val="16"/>
              </w:rPr>
            </w:pPr>
          </w:p>
        </w:tc>
        <w:tc>
          <w:tcPr>
            <w:tcW w:w="858" w:type="dxa"/>
          </w:tcPr>
          <w:p w:rsidR="00B228D5" w:rsidRPr="00B35EAD" w:rsidRDefault="00B228D5" w:rsidP="00B970B2">
            <w:pPr>
              <w:jc w:val="both"/>
              <w:rPr>
                <w:rFonts w:ascii="Times New Roman" w:hAnsi="Times New Roman"/>
                <w:sz w:val="16"/>
                <w:szCs w:val="16"/>
              </w:rPr>
            </w:pPr>
          </w:p>
        </w:tc>
        <w:tc>
          <w:tcPr>
            <w:tcW w:w="1228" w:type="dxa"/>
          </w:tcPr>
          <w:p w:rsidR="00B228D5" w:rsidRPr="00B35EAD" w:rsidRDefault="00B228D5" w:rsidP="00B970B2">
            <w:pPr>
              <w:jc w:val="both"/>
              <w:rPr>
                <w:rFonts w:ascii="Times New Roman" w:hAnsi="Times New Roman"/>
                <w:sz w:val="16"/>
                <w:szCs w:val="16"/>
              </w:rPr>
            </w:pPr>
          </w:p>
        </w:tc>
      </w:tr>
      <w:tr w:rsidR="00BB22D0" w:rsidRPr="00B35EAD" w:rsidTr="00683680">
        <w:tc>
          <w:tcPr>
            <w:tcW w:w="468" w:type="dxa"/>
          </w:tcPr>
          <w:p w:rsidR="00B228D5" w:rsidRPr="00B35EAD" w:rsidRDefault="00B228D5" w:rsidP="00B970B2">
            <w:pPr>
              <w:jc w:val="both"/>
              <w:rPr>
                <w:rFonts w:ascii="Times New Roman" w:hAnsi="Times New Roman"/>
                <w:sz w:val="16"/>
                <w:szCs w:val="16"/>
              </w:rPr>
            </w:pPr>
            <w:r w:rsidRPr="00B35EAD">
              <w:rPr>
                <w:rFonts w:ascii="Times New Roman" w:hAnsi="Times New Roman"/>
                <w:sz w:val="16"/>
                <w:szCs w:val="16"/>
              </w:rPr>
              <w:t>3</w:t>
            </w:r>
          </w:p>
        </w:tc>
        <w:tc>
          <w:tcPr>
            <w:tcW w:w="1800" w:type="dxa"/>
          </w:tcPr>
          <w:p w:rsidR="00B228D5" w:rsidRPr="00B35EAD" w:rsidRDefault="00B228D5" w:rsidP="00B970B2">
            <w:pPr>
              <w:jc w:val="both"/>
              <w:rPr>
                <w:rFonts w:ascii="Times New Roman" w:hAnsi="Times New Roman"/>
                <w:sz w:val="16"/>
                <w:szCs w:val="16"/>
              </w:rPr>
            </w:pPr>
          </w:p>
        </w:tc>
        <w:tc>
          <w:tcPr>
            <w:tcW w:w="990" w:type="dxa"/>
          </w:tcPr>
          <w:p w:rsidR="00B228D5" w:rsidRPr="00B35EAD" w:rsidRDefault="00B228D5" w:rsidP="00B970B2">
            <w:pPr>
              <w:jc w:val="both"/>
              <w:rPr>
                <w:rFonts w:ascii="Times New Roman" w:hAnsi="Times New Roman"/>
                <w:sz w:val="16"/>
                <w:szCs w:val="16"/>
              </w:rPr>
            </w:pPr>
          </w:p>
        </w:tc>
        <w:tc>
          <w:tcPr>
            <w:tcW w:w="910" w:type="dxa"/>
          </w:tcPr>
          <w:p w:rsidR="00B228D5" w:rsidRPr="00B35EAD" w:rsidRDefault="00B228D5" w:rsidP="00B970B2">
            <w:pPr>
              <w:jc w:val="both"/>
              <w:rPr>
                <w:rFonts w:ascii="Times New Roman" w:hAnsi="Times New Roman"/>
                <w:sz w:val="16"/>
                <w:szCs w:val="16"/>
              </w:rPr>
            </w:pPr>
          </w:p>
        </w:tc>
        <w:tc>
          <w:tcPr>
            <w:tcW w:w="1043" w:type="dxa"/>
          </w:tcPr>
          <w:p w:rsidR="00B228D5" w:rsidRPr="00B35EAD" w:rsidRDefault="00B228D5" w:rsidP="00B970B2">
            <w:pPr>
              <w:jc w:val="both"/>
              <w:rPr>
                <w:rFonts w:ascii="Times New Roman" w:hAnsi="Times New Roman"/>
                <w:sz w:val="16"/>
                <w:szCs w:val="16"/>
              </w:rPr>
            </w:pPr>
          </w:p>
        </w:tc>
        <w:tc>
          <w:tcPr>
            <w:tcW w:w="927" w:type="dxa"/>
          </w:tcPr>
          <w:p w:rsidR="00B228D5" w:rsidRPr="00B35EAD" w:rsidRDefault="00B228D5" w:rsidP="00B970B2">
            <w:pPr>
              <w:jc w:val="both"/>
              <w:rPr>
                <w:rFonts w:ascii="Times New Roman" w:hAnsi="Times New Roman"/>
                <w:sz w:val="16"/>
                <w:szCs w:val="16"/>
              </w:rPr>
            </w:pPr>
          </w:p>
        </w:tc>
        <w:tc>
          <w:tcPr>
            <w:tcW w:w="1159" w:type="dxa"/>
          </w:tcPr>
          <w:p w:rsidR="00B228D5" w:rsidRPr="00B35EAD" w:rsidRDefault="00B228D5" w:rsidP="00B970B2">
            <w:pPr>
              <w:jc w:val="both"/>
              <w:rPr>
                <w:rFonts w:ascii="Times New Roman" w:hAnsi="Times New Roman"/>
                <w:sz w:val="16"/>
                <w:szCs w:val="16"/>
              </w:rPr>
            </w:pPr>
          </w:p>
        </w:tc>
        <w:tc>
          <w:tcPr>
            <w:tcW w:w="1043" w:type="dxa"/>
          </w:tcPr>
          <w:p w:rsidR="00B228D5" w:rsidRPr="00B35EAD" w:rsidRDefault="00B228D5" w:rsidP="00B970B2">
            <w:pPr>
              <w:jc w:val="both"/>
              <w:rPr>
                <w:rFonts w:ascii="Times New Roman" w:hAnsi="Times New Roman"/>
                <w:sz w:val="16"/>
                <w:szCs w:val="16"/>
              </w:rPr>
            </w:pPr>
          </w:p>
        </w:tc>
        <w:tc>
          <w:tcPr>
            <w:tcW w:w="858" w:type="dxa"/>
          </w:tcPr>
          <w:p w:rsidR="00B228D5" w:rsidRPr="00B35EAD" w:rsidRDefault="00B228D5" w:rsidP="00B970B2">
            <w:pPr>
              <w:jc w:val="both"/>
              <w:rPr>
                <w:rFonts w:ascii="Times New Roman" w:hAnsi="Times New Roman"/>
                <w:sz w:val="16"/>
                <w:szCs w:val="16"/>
              </w:rPr>
            </w:pPr>
          </w:p>
        </w:tc>
        <w:tc>
          <w:tcPr>
            <w:tcW w:w="1228" w:type="dxa"/>
          </w:tcPr>
          <w:p w:rsidR="00B228D5" w:rsidRPr="00B35EAD" w:rsidRDefault="00B228D5" w:rsidP="00B970B2">
            <w:pPr>
              <w:jc w:val="both"/>
              <w:rPr>
                <w:rFonts w:ascii="Times New Roman" w:hAnsi="Times New Roman"/>
                <w:sz w:val="16"/>
                <w:szCs w:val="16"/>
              </w:rPr>
            </w:pPr>
          </w:p>
        </w:tc>
      </w:tr>
      <w:tr w:rsidR="00BB22D0" w:rsidRPr="00B35EAD" w:rsidTr="00683680">
        <w:tc>
          <w:tcPr>
            <w:tcW w:w="468" w:type="dxa"/>
          </w:tcPr>
          <w:p w:rsidR="00E24358" w:rsidRPr="00B35EAD" w:rsidRDefault="00E24358" w:rsidP="00B970B2">
            <w:pPr>
              <w:jc w:val="both"/>
              <w:rPr>
                <w:rFonts w:ascii="Times New Roman" w:hAnsi="Times New Roman"/>
                <w:sz w:val="16"/>
                <w:szCs w:val="16"/>
              </w:rPr>
            </w:pPr>
            <w:r>
              <w:rPr>
                <w:rFonts w:ascii="Times New Roman" w:hAnsi="Times New Roman"/>
                <w:sz w:val="16"/>
                <w:szCs w:val="16"/>
              </w:rPr>
              <w:t>4</w:t>
            </w:r>
          </w:p>
        </w:tc>
        <w:tc>
          <w:tcPr>
            <w:tcW w:w="1800" w:type="dxa"/>
          </w:tcPr>
          <w:p w:rsidR="00E24358" w:rsidRDefault="00E24358" w:rsidP="00B970B2">
            <w:pPr>
              <w:jc w:val="both"/>
              <w:rPr>
                <w:rFonts w:ascii="Times New Roman" w:hAnsi="Times New Roman"/>
                <w:sz w:val="16"/>
                <w:szCs w:val="16"/>
              </w:rPr>
            </w:pPr>
          </w:p>
        </w:tc>
        <w:tc>
          <w:tcPr>
            <w:tcW w:w="990" w:type="dxa"/>
          </w:tcPr>
          <w:p w:rsidR="00E24358" w:rsidRDefault="00E24358" w:rsidP="00B970B2">
            <w:pPr>
              <w:jc w:val="both"/>
              <w:rPr>
                <w:rFonts w:ascii="Times New Roman" w:hAnsi="Times New Roman"/>
                <w:sz w:val="16"/>
                <w:szCs w:val="16"/>
              </w:rPr>
            </w:pPr>
          </w:p>
        </w:tc>
        <w:tc>
          <w:tcPr>
            <w:tcW w:w="910" w:type="dxa"/>
          </w:tcPr>
          <w:p w:rsidR="00E24358" w:rsidRPr="00B35EAD" w:rsidRDefault="00E24358" w:rsidP="00B970B2">
            <w:pPr>
              <w:jc w:val="both"/>
              <w:rPr>
                <w:rFonts w:ascii="Times New Roman" w:hAnsi="Times New Roman"/>
                <w:sz w:val="16"/>
                <w:szCs w:val="16"/>
              </w:rPr>
            </w:pPr>
          </w:p>
        </w:tc>
        <w:tc>
          <w:tcPr>
            <w:tcW w:w="1043" w:type="dxa"/>
          </w:tcPr>
          <w:p w:rsidR="00E24358" w:rsidRPr="00B35EAD" w:rsidRDefault="00E24358" w:rsidP="00B970B2">
            <w:pPr>
              <w:jc w:val="both"/>
              <w:rPr>
                <w:rFonts w:ascii="Times New Roman" w:hAnsi="Times New Roman"/>
                <w:sz w:val="16"/>
                <w:szCs w:val="16"/>
              </w:rPr>
            </w:pPr>
          </w:p>
        </w:tc>
        <w:tc>
          <w:tcPr>
            <w:tcW w:w="927" w:type="dxa"/>
          </w:tcPr>
          <w:p w:rsidR="00E24358" w:rsidRPr="00B35EAD" w:rsidRDefault="00E24358" w:rsidP="00B970B2">
            <w:pPr>
              <w:jc w:val="both"/>
              <w:rPr>
                <w:rFonts w:ascii="Times New Roman" w:hAnsi="Times New Roman"/>
                <w:sz w:val="16"/>
                <w:szCs w:val="16"/>
              </w:rPr>
            </w:pPr>
          </w:p>
        </w:tc>
        <w:tc>
          <w:tcPr>
            <w:tcW w:w="1159" w:type="dxa"/>
          </w:tcPr>
          <w:p w:rsidR="00E24358" w:rsidRPr="00B35EAD" w:rsidRDefault="00E24358" w:rsidP="00B970B2">
            <w:pPr>
              <w:jc w:val="both"/>
              <w:rPr>
                <w:rFonts w:ascii="Times New Roman" w:hAnsi="Times New Roman"/>
                <w:sz w:val="16"/>
                <w:szCs w:val="16"/>
              </w:rPr>
            </w:pPr>
          </w:p>
        </w:tc>
        <w:tc>
          <w:tcPr>
            <w:tcW w:w="1043" w:type="dxa"/>
          </w:tcPr>
          <w:p w:rsidR="00E24358" w:rsidRPr="00B35EAD" w:rsidRDefault="00E24358" w:rsidP="00B970B2">
            <w:pPr>
              <w:jc w:val="both"/>
              <w:rPr>
                <w:rFonts w:ascii="Times New Roman" w:hAnsi="Times New Roman"/>
                <w:sz w:val="16"/>
                <w:szCs w:val="16"/>
              </w:rPr>
            </w:pPr>
          </w:p>
        </w:tc>
        <w:tc>
          <w:tcPr>
            <w:tcW w:w="858" w:type="dxa"/>
          </w:tcPr>
          <w:p w:rsidR="00E24358" w:rsidRPr="00B35EAD" w:rsidRDefault="00E24358" w:rsidP="00B970B2">
            <w:pPr>
              <w:jc w:val="both"/>
              <w:rPr>
                <w:rFonts w:ascii="Times New Roman" w:hAnsi="Times New Roman"/>
                <w:sz w:val="16"/>
                <w:szCs w:val="16"/>
              </w:rPr>
            </w:pPr>
          </w:p>
        </w:tc>
        <w:tc>
          <w:tcPr>
            <w:tcW w:w="1228" w:type="dxa"/>
          </w:tcPr>
          <w:p w:rsidR="00E24358" w:rsidRPr="00B35EAD" w:rsidRDefault="00E24358" w:rsidP="00B970B2">
            <w:pPr>
              <w:jc w:val="both"/>
              <w:rPr>
                <w:rFonts w:ascii="Times New Roman" w:hAnsi="Times New Roman"/>
                <w:sz w:val="16"/>
                <w:szCs w:val="16"/>
              </w:rPr>
            </w:pPr>
          </w:p>
        </w:tc>
      </w:tr>
      <w:tr w:rsidR="00BB22D0" w:rsidRPr="00B35EAD" w:rsidTr="00683680">
        <w:tc>
          <w:tcPr>
            <w:tcW w:w="468" w:type="dxa"/>
          </w:tcPr>
          <w:p w:rsidR="009047BB" w:rsidRDefault="009047BB" w:rsidP="00B970B2">
            <w:pPr>
              <w:jc w:val="both"/>
              <w:rPr>
                <w:rFonts w:ascii="Times New Roman" w:hAnsi="Times New Roman"/>
                <w:sz w:val="16"/>
                <w:szCs w:val="16"/>
              </w:rPr>
            </w:pPr>
            <w:r>
              <w:rPr>
                <w:rFonts w:ascii="Times New Roman" w:hAnsi="Times New Roman"/>
                <w:sz w:val="16"/>
                <w:szCs w:val="16"/>
              </w:rPr>
              <w:t>5</w:t>
            </w:r>
          </w:p>
        </w:tc>
        <w:tc>
          <w:tcPr>
            <w:tcW w:w="1800" w:type="dxa"/>
          </w:tcPr>
          <w:p w:rsidR="009047BB" w:rsidRDefault="009047BB" w:rsidP="00B970B2">
            <w:pPr>
              <w:jc w:val="both"/>
              <w:rPr>
                <w:rFonts w:ascii="Times New Roman" w:hAnsi="Times New Roman"/>
                <w:sz w:val="16"/>
                <w:szCs w:val="16"/>
              </w:rPr>
            </w:pPr>
          </w:p>
        </w:tc>
        <w:tc>
          <w:tcPr>
            <w:tcW w:w="990" w:type="dxa"/>
          </w:tcPr>
          <w:p w:rsidR="009047BB" w:rsidRDefault="009047BB" w:rsidP="00B970B2">
            <w:pPr>
              <w:jc w:val="both"/>
              <w:rPr>
                <w:rFonts w:ascii="Times New Roman" w:hAnsi="Times New Roman"/>
                <w:sz w:val="16"/>
                <w:szCs w:val="16"/>
              </w:rPr>
            </w:pPr>
          </w:p>
        </w:tc>
        <w:tc>
          <w:tcPr>
            <w:tcW w:w="910" w:type="dxa"/>
          </w:tcPr>
          <w:p w:rsidR="009047BB" w:rsidRPr="00B35EAD" w:rsidRDefault="009047BB" w:rsidP="00B970B2">
            <w:pPr>
              <w:jc w:val="both"/>
              <w:rPr>
                <w:rFonts w:ascii="Times New Roman" w:hAnsi="Times New Roman"/>
                <w:sz w:val="16"/>
                <w:szCs w:val="16"/>
              </w:rPr>
            </w:pPr>
          </w:p>
        </w:tc>
        <w:tc>
          <w:tcPr>
            <w:tcW w:w="1043" w:type="dxa"/>
          </w:tcPr>
          <w:p w:rsidR="009047BB" w:rsidRPr="00B35EAD" w:rsidRDefault="009047BB" w:rsidP="00B970B2">
            <w:pPr>
              <w:jc w:val="both"/>
              <w:rPr>
                <w:rFonts w:ascii="Times New Roman" w:hAnsi="Times New Roman"/>
                <w:sz w:val="16"/>
                <w:szCs w:val="16"/>
              </w:rPr>
            </w:pPr>
          </w:p>
        </w:tc>
        <w:tc>
          <w:tcPr>
            <w:tcW w:w="927" w:type="dxa"/>
          </w:tcPr>
          <w:p w:rsidR="009047BB" w:rsidRPr="00B35EAD" w:rsidRDefault="009047BB" w:rsidP="00B970B2">
            <w:pPr>
              <w:jc w:val="both"/>
              <w:rPr>
                <w:rFonts w:ascii="Times New Roman" w:hAnsi="Times New Roman"/>
                <w:sz w:val="16"/>
                <w:szCs w:val="16"/>
              </w:rPr>
            </w:pPr>
          </w:p>
        </w:tc>
        <w:tc>
          <w:tcPr>
            <w:tcW w:w="1159" w:type="dxa"/>
          </w:tcPr>
          <w:p w:rsidR="009047BB" w:rsidRPr="00B35EAD" w:rsidRDefault="009047BB" w:rsidP="00B970B2">
            <w:pPr>
              <w:jc w:val="both"/>
              <w:rPr>
                <w:rFonts w:ascii="Times New Roman" w:hAnsi="Times New Roman"/>
                <w:sz w:val="16"/>
                <w:szCs w:val="16"/>
              </w:rPr>
            </w:pPr>
          </w:p>
        </w:tc>
        <w:tc>
          <w:tcPr>
            <w:tcW w:w="1043" w:type="dxa"/>
          </w:tcPr>
          <w:p w:rsidR="009047BB" w:rsidRPr="00B35EAD" w:rsidRDefault="009047BB" w:rsidP="00B970B2">
            <w:pPr>
              <w:jc w:val="both"/>
              <w:rPr>
                <w:rFonts w:ascii="Times New Roman" w:hAnsi="Times New Roman"/>
                <w:sz w:val="16"/>
                <w:szCs w:val="16"/>
              </w:rPr>
            </w:pPr>
          </w:p>
        </w:tc>
        <w:tc>
          <w:tcPr>
            <w:tcW w:w="858" w:type="dxa"/>
          </w:tcPr>
          <w:p w:rsidR="009047BB" w:rsidRPr="00B35EAD" w:rsidRDefault="009047BB" w:rsidP="00B970B2">
            <w:pPr>
              <w:jc w:val="both"/>
              <w:rPr>
                <w:rFonts w:ascii="Times New Roman" w:hAnsi="Times New Roman"/>
                <w:sz w:val="16"/>
                <w:szCs w:val="16"/>
              </w:rPr>
            </w:pPr>
          </w:p>
        </w:tc>
        <w:tc>
          <w:tcPr>
            <w:tcW w:w="1228" w:type="dxa"/>
          </w:tcPr>
          <w:p w:rsidR="009047BB" w:rsidRPr="00B35EAD" w:rsidRDefault="009047BB" w:rsidP="00B970B2">
            <w:pPr>
              <w:jc w:val="both"/>
              <w:rPr>
                <w:rFonts w:ascii="Times New Roman" w:hAnsi="Times New Roman"/>
                <w:sz w:val="16"/>
                <w:szCs w:val="16"/>
              </w:rPr>
            </w:pPr>
          </w:p>
        </w:tc>
      </w:tr>
    </w:tbl>
    <w:p w:rsidR="00B228D5" w:rsidRDefault="00782303" w:rsidP="00B970B2">
      <w:pPr>
        <w:jc w:val="both"/>
        <w:rPr>
          <w:rFonts w:ascii="Times New Roman" w:hAnsi="Times New Roman"/>
          <w:b/>
          <w:sz w:val="24"/>
          <w:szCs w:val="24"/>
        </w:rPr>
      </w:pPr>
      <w:r>
        <w:rPr>
          <w:rFonts w:ascii="Times New Roman" w:hAnsi="Times New Roman"/>
          <w:b/>
          <w:sz w:val="24"/>
          <w:szCs w:val="24"/>
        </w:rPr>
        <w:t xml:space="preserve">      </w:t>
      </w:r>
    </w:p>
    <w:p w:rsidR="00B228D5" w:rsidRPr="00533B27" w:rsidRDefault="00B228D5" w:rsidP="00B228D5">
      <w:pPr>
        <w:jc w:val="both"/>
        <w:rPr>
          <w:rFonts w:ascii="Times New Roman" w:hAnsi="Times New Roman"/>
          <w:b/>
          <w:color w:val="FF0000"/>
          <w:sz w:val="24"/>
          <w:szCs w:val="24"/>
        </w:rPr>
      </w:pPr>
      <w:r>
        <w:rPr>
          <w:rFonts w:ascii="Times New Roman" w:hAnsi="Times New Roman"/>
          <w:b/>
          <w:sz w:val="24"/>
          <w:szCs w:val="24"/>
        </w:rPr>
        <w:lastRenderedPageBreak/>
        <w:t xml:space="preserve">Tabela e kapaciteteve që mund të angazhohen në përgjigjen ndaj emergjencave/fakeqësive. Kategoria: </w:t>
      </w:r>
      <w:r w:rsidRPr="00816311">
        <w:rPr>
          <w:rFonts w:ascii="Times New Roman" w:hAnsi="Times New Roman"/>
          <w:b/>
          <w:color w:val="000000" w:themeColor="text1"/>
          <w:sz w:val="24"/>
          <w:szCs w:val="24"/>
        </w:rPr>
        <w:t>Komunikimet</w:t>
      </w:r>
      <w:r w:rsidR="004337FA">
        <w:rPr>
          <w:rFonts w:ascii="Times New Roman" w:hAnsi="Times New Roman"/>
          <w:b/>
          <w:color w:val="000000" w:themeColor="text1"/>
          <w:sz w:val="24"/>
          <w:szCs w:val="24"/>
        </w:rPr>
        <w:t xml:space="preserve"> </w:t>
      </w:r>
    </w:p>
    <w:tbl>
      <w:tblPr>
        <w:tblStyle w:val="TableGrid"/>
        <w:tblW w:w="10458" w:type="dxa"/>
        <w:tblLook w:val="04A0" w:firstRow="1" w:lastRow="0" w:firstColumn="1" w:lastColumn="0" w:noHBand="0" w:noVBand="1"/>
      </w:tblPr>
      <w:tblGrid>
        <w:gridCol w:w="468"/>
        <w:gridCol w:w="1800"/>
        <w:gridCol w:w="990"/>
        <w:gridCol w:w="910"/>
        <w:gridCol w:w="1160"/>
        <w:gridCol w:w="1080"/>
        <w:gridCol w:w="1170"/>
        <w:gridCol w:w="1620"/>
        <w:gridCol w:w="1260"/>
      </w:tblGrid>
      <w:tr w:rsidR="00B228D5" w:rsidRPr="00B228D5" w:rsidTr="00683680">
        <w:tc>
          <w:tcPr>
            <w:tcW w:w="468" w:type="dxa"/>
            <w:shd w:val="clear" w:color="auto" w:fill="F2F2F2" w:themeFill="background1" w:themeFillShade="F2"/>
          </w:tcPr>
          <w:p w:rsidR="00B228D5" w:rsidRPr="00B228D5" w:rsidRDefault="00B228D5" w:rsidP="00F37D2A">
            <w:pPr>
              <w:jc w:val="both"/>
              <w:rPr>
                <w:rFonts w:ascii="Times New Roman" w:hAnsi="Times New Roman"/>
                <w:sz w:val="16"/>
                <w:szCs w:val="16"/>
              </w:rPr>
            </w:pPr>
            <w:r>
              <w:rPr>
                <w:rFonts w:ascii="Times New Roman" w:hAnsi="Times New Roman"/>
                <w:sz w:val="16"/>
                <w:szCs w:val="16"/>
              </w:rPr>
              <w:t>Nr</w:t>
            </w:r>
          </w:p>
        </w:tc>
        <w:tc>
          <w:tcPr>
            <w:tcW w:w="1800" w:type="dxa"/>
            <w:shd w:val="clear" w:color="auto" w:fill="F2F2F2" w:themeFill="background1" w:themeFillShade="F2"/>
          </w:tcPr>
          <w:p w:rsidR="00B228D5" w:rsidRPr="00B228D5" w:rsidRDefault="00B228D5" w:rsidP="00683680">
            <w:pPr>
              <w:jc w:val="center"/>
              <w:rPr>
                <w:rFonts w:ascii="Times New Roman" w:hAnsi="Times New Roman"/>
                <w:sz w:val="16"/>
                <w:szCs w:val="16"/>
              </w:rPr>
            </w:pPr>
            <w:r>
              <w:rPr>
                <w:rFonts w:ascii="Times New Roman" w:hAnsi="Times New Roman"/>
                <w:sz w:val="16"/>
                <w:szCs w:val="16"/>
              </w:rPr>
              <w:t xml:space="preserve">Emërtimi </w:t>
            </w:r>
            <w:r w:rsidR="00683680">
              <w:rPr>
                <w:rFonts w:ascii="Times New Roman" w:hAnsi="Times New Roman"/>
                <w:sz w:val="16"/>
                <w:szCs w:val="16"/>
              </w:rPr>
              <w:t>i subjektit joshtetëror</w:t>
            </w:r>
          </w:p>
        </w:tc>
        <w:tc>
          <w:tcPr>
            <w:tcW w:w="990" w:type="dxa"/>
            <w:shd w:val="clear" w:color="auto" w:fill="F2F2F2" w:themeFill="background1" w:themeFillShade="F2"/>
          </w:tcPr>
          <w:p w:rsidR="00B228D5" w:rsidRPr="00B228D5" w:rsidRDefault="00B228D5" w:rsidP="00F37D2A">
            <w:pPr>
              <w:jc w:val="center"/>
              <w:rPr>
                <w:rFonts w:ascii="Times New Roman" w:hAnsi="Times New Roman"/>
                <w:sz w:val="16"/>
                <w:szCs w:val="16"/>
              </w:rPr>
            </w:pPr>
            <w:r>
              <w:rPr>
                <w:rFonts w:ascii="Times New Roman" w:hAnsi="Times New Roman"/>
                <w:sz w:val="16"/>
                <w:szCs w:val="16"/>
              </w:rPr>
              <w:t>Adresa</w:t>
            </w:r>
          </w:p>
        </w:tc>
        <w:tc>
          <w:tcPr>
            <w:tcW w:w="910" w:type="dxa"/>
            <w:shd w:val="clear" w:color="auto" w:fill="F2F2F2" w:themeFill="background1" w:themeFillShade="F2"/>
          </w:tcPr>
          <w:p w:rsidR="00B228D5" w:rsidRPr="00B228D5" w:rsidRDefault="00B228D5" w:rsidP="00F37D2A">
            <w:pPr>
              <w:jc w:val="center"/>
              <w:rPr>
                <w:rFonts w:ascii="Times New Roman" w:hAnsi="Times New Roman"/>
                <w:sz w:val="16"/>
                <w:szCs w:val="16"/>
              </w:rPr>
            </w:pPr>
            <w:r>
              <w:rPr>
                <w:rFonts w:ascii="Times New Roman" w:hAnsi="Times New Roman"/>
                <w:sz w:val="16"/>
                <w:szCs w:val="16"/>
              </w:rPr>
              <w:t>Drejtuesi</w:t>
            </w:r>
          </w:p>
        </w:tc>
        <w:tc>
          <w:tcPr>
            <w:tcW w:w="1160" w:type="dxa"/>
            <w:shd w:val="clear" w:color="auto" w:fill="F2F2F2" w:themeFill="background1" w:themeFillShade="F2"/>
          </w:tcPr>
          <w:p w:rsidR="00B228D5" w:rsidRPr="00B228D5" w:rsidRDefault="00B228D5" w:rsidP="00F37D2A">
            <w:pPr>
              <w:jc w:val="center"/>
              <w:rPr>
                <w:rFonts w:ascii="Times New Roman" w:hAnsi="Times New Roman"/>
                <w:sz w:val="16"/>
                <w:szCs w:val="16"/>
              </w:rPr>
            </w:pPr>
            <w:r>
              <w:rPr>
                <w:rFonts w:ascii="Times New Roman" w:hAnsi="Times New Roman"/>
                <w:sz w:val="16"/>
                <w:szCs w:val="16"/>
              </w:rPr>
              <w:t>Numri i telefonit</w:t>
            </w:r>
          </w:p>
        </w:tc>
        <w:tc>
          <w:tcPr>
            <w:tcW w:w="1080" w:type="dxa"/>
            <w:shd w:val="clear" w:color="auto" w:fill="F2F2F2" w:themeFill="background1" w:themeFillShade="F2"/>
          </w:tcPr>
          <w:p w:rsidR="00B228D5" w:rsidRPr="00B228D5" w:rsidRDefault="00B228D5" w:rsidP="00F37D2A">
            <w:pPr>
              <w:pStyle w:val="NoSpacing"/>
              <w:jc w:val="center"/>
              <w:rPr>
                <w:rFonts w:ascii="Times New Roman" w:hAnsi="Times New Roman"/>
                <w:sz w:val="16"/>
                <w:szCs w:val="16"/>
              </w:rPr>
            </w:pPr>
            <w:r w:rsidRPr="00B228D5">
              <w:rPr>
                <w:rFonts w:ascii="Times New Roman" w:hAnsi="Times New Roman"/>
                <w:sz w:val="16"/>
                <w:szCs w:val="16"/>
              </w:rPr>
              <w:t>Adresa</w:t>
            </w:r>
            <w:r w:rsidR="00BB22D0">
              <w:rPr>
                <w:rFonts w:ascii="Times New Roman" w:hAnsi="Times New Roman"/>
                <w:sz w:val="16"/>
                <w:szCs w:val="16"/>
              </w:rPr>
              <w:t>e mail</w:t>
            </w:r>
          </w:p>
          <w:p w:rsidR="00B228D5" w:rsidRPr="00B228D5" w:rsidRDefault="00B228D5" w:rsidP="00F37D2A">
            <w:pPr>
              <w:pStyle w:val="NoSpacing"/>
              <w:jc w:val="center"/>
              <w:rPr>
                <w:rFonts w:ascii="Times New Roman" w:hAnsi="Times New Roman"/>
                <w:sz w:val="16"/>
                <w:szCs w:val="16"/>
              </w:rPr>
            </w:pPr>
          </w:p>
        </w:tc>
        <w:tc>
          <w:tcPr>
            <w:tcW w:w="1170" w:type="dxa"/>
            <w:shd w:val="clear" w:color="auto" w:fill="F2F2F2" w:themeFill="background1" w:themeFillShade="F2"/>
          </w:tcPr>
          <w:p w:rsidR="00B228D5" w:rsidRPr="00B228D5" w:rsidRDefault="00B228D5" w:rsidP="00F37D2A">
            <w:pPr>
              <w:jc w:val="both"/>
              <w:rPr>
                <w:rFonts w:ascii="Times New Roman" w:hAnsi="Times New Roman"/>
                <w:sz w:val="16"/>
                <w:szCs w:val="16"/>
              </w:rPr>
            </w:pPr>
            <w:r>
              <w:rPr>
                <w:rFonts w:ascii="Times New Roman" w:hAnsi="Times New Roman"/>
                <w:sz w:val="16"/>
                <w:szCs w:val="16"/>
              </w:rPr>
              <w:t>Emërtimi</w:t>
            </w:r>
          </w:p>
        </w:tc>
        <w:tc>
          <w:tcPr>
            <w:tcW w:w="1620" w:type="dxa"/>
            <w:shd w:val="clear" w:color="auto" w:fill="F2F2F2" w:themeFill="background1" w:themeFillShade="F2"/>
          </w:tcPr>
          <w:p w:rsidR="00B228D5" w:rsidRPr="00B228D5" w:rsidRDefault="00B228D5" w:rsidP="00F37D2A">
            <w:pPr>
              <w:jc w:val="center"/>
              <w:rPr>
                <w:rFonts w:ascii="Times New Roman" w:hAnsi="Times New Roman"/>
                <w:sz w:val="16"/>
                <w:szCs w:val="16"/>
              </w:rPr>
            </w:pPr>
            <w:r>
              <w:rPr>
                <w:rFonts w:ascii="Times New Roman" w:hAnsi="Times New Roman"/>
                <w:sz w:val="16"/>
                <w:szCs w:val="16"/>
              </w:rPr>
              <w:t>Njësia e matjes</w:t>
            </w:r>
          </w:p>
        </w:tc>
        <w:tc>
          <w:tcPr>
            <w:tcW w:w="1260" w:type="dxa"/>
            <w:shd w:val="clear" w:color="auto" w:fill="F2F2F2" w:themeFill="background1" w:themeFillShade="F2"/>
          </w:tcPr>
          <w:p w:rsidR="00B228D5" w:rsidRPr="00B228D5" w:rsidRDefault="00B228D5" w:rsidP="00F37D2A">
            <w:pPr>
              <w:jc w:val="center"/>
              <w:rPr>
                <w:rFonts w:ascii="Times New Roman" w:hAnsi="Times New Roman"/>
                <w:sz w:val="16"/>
                <w:szCs w:val="16"/>
              </w:rPr>
            </w:pPr>
            <w:r>
              <w:rPr>
                <w:rFonts w:ascii="Times New Roman" w:hAnsi="Times New Roman"/>
                <w:sz w:val="16"/>
                <w:szCs w:val="16"/>
              </w:rPr>
              <w:t>Parametra teknike</w:t>
            </w:r>
          </w:p>
        </w:tc>
      </w:tr>
      <w:tr w:rsidR="00B228D5" w:rsidRPr="00B228D5" w:rsidTr="00683680">
        <w:tc>
          <w:tcPr>
            <w:tcW w:w="468" w:type="dxa"/>
          </w:tcPr>
          <w:p w:rsidR="00B228D5" w:rsidRPr="00B228D5" w:rsidRDefault="00B228D5" w:rsidP="00F37D2A">
            <w:pPr>
              <w:jc w:val="both"/>
              <w:rPr>
                <w:rFonts w:ascii="Times New Roman" w:hAnsi="Times New Roman"/>
                <w:sz w:val="16"/>
                <w:szCs w:val="16"/>
              </w:rPr>
            </w:pPr>
            <w:r>
              <w:rPr>
                <w:rFonts w:ascii="Times New Roman" w:hAnsi="Times New Roman"/>
                <w:sz w:val="16"/>
                <w:szCs w:val="16"/>
              </w:rPr>
              <w:t>1</w:t>
            </w:r>
          </w:p>
        </w:tc>
        <w:tc>
          <w:tcPr>
            <w:tcW w:w="1800" w:type="dxa"/>
          </w:tcPr>
          <w:p w:rsidR="00B228D5" w:rsidRPr="00B228D5" w:rsidRDefault="00B228D5" w:rsidP="00F37D2A">
            <w:pPr>
              <w:jc w:val="both"/>
              <w:rPr>
                <w:rFonts w:ascii="Times New Roman" w:hAnsi="Times New Roman"/>
                <w:sz w:val="16"/>
                <w:szCs w:val="16"/>
              </w:rPr>
            </w:pPr>
          </w:p>
        </w:tc>
        <w:tc>
          <w:tcPr>
            <w:tcW w:w="990" w:type="dxa"/>
          </w:tcPr>
          <w:p w:rsidR="00B228D5" w:rsidRPr="00B228D5" w:rsidRDefault="00B228D5" w:rsidP="00F37D2A">
            <w:pPr>
              <w:jc w:val="both"/>
              <w:rPr>
                <w:rFonts w:ascii="Times New Roman" w:hAnsi="Times New Roman"/>
                <w:sz w:val="16"/>
                <w:szCs w:val="16"/>
              </w:rPr>
            </w:pPr>
          </w:p>
        </w:tc>
        <w:tc>
          <w:tcPr>
            <w:tcW w:w="910" w:type="dxa"/>
          </w:tcPr>
          <w:p w:rsidR="00B228D5" w:rsidRPr="00B228D5" w:rsidRDefault="00B228D5" w:rsidP="00F37D2A">
            <w:pPr>
              <w:jc w:val="both"/>
              <w:rPr>
                <w:rFonts w:ascii="Times New Roman" w:hAnsi="Times New Roman"/>
                <w:sz w:val="16"/>
                <w:szCs w:val="16"/>
              </w:rPr>
            </w:pPr>
          </w:p>
        </w:tc>
        <w:tc>
          <w:tcPr>
            <w:tcW w:w="1160" w:type="dxa"/>
          </w:tcPr>
          <w:p w:rsidR="00B228D5" w:rsidRPr="00B228D5" w:rsidRDefault="00B228D5" w:rsidP="00F37D2A">
            <w:pPr>
              <w:jc w:val="both"/>
              <w:rPr>
                <w:rFonts w:ascii="Times New Roman" w:hAnsi="Times New Roman"/>
                <w:sz w:val="16"/>
                <w:szCs w:val="16"/>
              </w:rPr>
            </w:pPr>
          </w:p>
        </w:tc>
        <w:tc>
          <w:tcPr>
            <w:tcW w:w="1080" w:type="dxa"/>
          </w:tcPr>
          <w:p w:rsidR="00B228D5" w:rsidRPr="00B228D5" w:rsidRDefault="00B228D5" w:rsidP="00F37D2A">
            <w:pPr>
              <w:jc w:val="both"/>
              <w:rPr>
                <w:rFonts w:ascii="Times New Roman" w:hAnsi="Times New Roman"/>
                <w:sz w:val="16"/>
                <w:szCs w:val="16"/>
              </w:rPr>
            </w:pPr>
          </w:p>
        </w:tc>
        <w:tc>
          <w:tcPr>
            <w:tcW w:w="1170" w:type="dxa"/>
          </w:tcPr>
          <w:p w:rsidR="00B228D5" w:rsidRPr="00B228D5" w:rsidRDefault="00B228D5" w:rsidP="00F37D2A">
            <w:pPr>
              <w:jc w:val="both"/>
              <w:rPr>
                <w:rFonts w:ascii="Times New Roman" w:hAnsi="Times New Roman"/>
                <w:sz w:val="16"/>
                <w:szCs w:val="16"/>
              </w:rPr>
            </w:pPr>
          </w:p>
        </w:tc>
        <w:tc>
          <w:tcPr>
            <w:tcW w:w="1620" w:type="dxa"/>
          </w:tcPr>
          <w:p w:rsidR="00B228D5" w:rsidRPr="00B228D5" w:rsidRDefault="00B228D5" w:rsidP="00F37D2A">
            <w:pPr>
              <w:jc w:val="both"/>
              <w:rPr>
                <w:rFonts w:ascii="Times New Roman" w:hAnsi="Times New Roman"/>
                <w:sz w:val="16"/>
                <w:szCs w:val="16"/>
              </w:rPr>
            </w:pPr>
          </w:p>
        </w:tc>
        <w:tc>
          <w:tcPr>
            <w:tcW w:w="1260" w:type="dxa"/>
          </w:tcPr>
          <w:p w:rsidR="00B228D5" w:rsidRPr="00B228D5" w:rsidRDefault="00B228D5" w:rsidP="00F37D2A">
            <w:pPr>
              <w:jc w:val="both"/>
              <w:rPr>
                <w:rFonts w:ascii="Times New Roman" w:hAnsi="Times New Roman"/>
                <w:sz w:val="16"/>
                <w:szCs w:val="16"/>
              </w:rPr>
            </w:pPr>
          </w:p>
        </w:tc>
      </w:tr>
    </w:tbl>
    <w:p w:rsidR="00B228D5" w:rsidRDefault="00B228D5" w:rsidP="00B228D5">
      <w:pPr>
        <w:jc w:val="both"/>
        <w:rPr>
          <w:rFonts w:ascii="Times New Roman" w:hAnsi="Times New Roman"/>
          <w:b/>
          <w:sz w:val="24"/>
          <w:szCs w:val="24"/>
        </w:rPr>
      </w:pPr>
    </w:p>
    <w:p w:rsidR="00683680" w:rsidRPr="003D47ED" w:rsidRDefault="00683680" w:rsidP="003D47ED">
      <w:pPr>
        <w:pStyle w:val="NoSpacing"/>
        <w:rPr>
          <w:rFonts w:ascii="Times New Roman" w:hAnsi="Times New Roman"/>
          <w:b/>
          <w:sz w:val="24"/>
          <w:szCs w:val="24"/>
        </w:rPr>
      </w:pPr>
      <w:r w:rsidRPr="003D47ED">
        <w:rPr>
          <w:rFonts w:ascii="Times New Roman" w:hAnsi="Times New Roman"/>
          <w:b/>
          <w:sz w:val="24"/>
          <w:szCs w:val="24"/>
        </w:rPr>
        <w:t>Tabela e kapaciteteve që mund të angazhohen në përgjigjen ndaj emergjencave/fatkeqësive</w:t>
      </w:r>
    </w:p>
    <w:p w:rsidR="00683680" w:rsidRPr="00620D62" w:rsidRDefault="00683680" w:rsidP="003D47ED">
      <w:pPr>
        <w:pStyle w:val="NoSpacing"/>
        <w:rPr>
          <w:rFonts w:ascii="Times New Roman" w:hAnsi="Times New Roman"/>
          <w:b/>
          <w:sz w:val="24"/>
          <w:szCs w:val="24"/>
        </w:rPr>
      </w:pPr>
      <w:r w:rsidRPr="003D47ED">
        <w:rPr>
          <w:rFonts w:ascii="Times New Roman" w:hAnsi="Times New Roman"/>
          <w:b/>
          <w:sz w:val="24"/>
          <w:szCs w:val="24"/>
        </w:rPr>
        <w:t xml:space="preserve">Kategoria: </w:t>
      </w:r>
      <w:r w:rsidRPr="00620D62">
        <w:rPr>
          <w:rFonts w:ascii="Times New Roman" w:hAnsi="Times New Roman"/>
          <w:b/>
          <w:sz w:val="24"/>
          <w:szCs w:val="24"/>
        </w:rPr>
        <w:t>Ambientet</w:t>
      </w:r>
    </w:p>
    <w:p w:rsidR="003D47ED" w:rsidRPr="00620D62" w:rsidRDefault="003D47ED" w:rsidP="003D47ED">
      <w:pPr>
        <w:pStyle w:val="NoSpacing"/>
        <w:rPr>
          <w:rFonts w:ascii="Times New Roman" w:hAnsi="Times New Roman"/>
          <w:b/>
          <w:sz w:val="24"/>
          <w:szCs w:val="24"/>
        </w:rPr>
      </w:pPr>
    </w:p>
    <w:tbl>
      <w:tblPr>
        <w:tblStyle w:val="TableGrid"/>
        <w:tblW w:w="0" w:type="auto"/>
        <w:tblLook w:val="04A0" w:firstRow="1" w:lastRow="0" w:firstColumn="1" w:lastColumn="0" w:noHBand="0" w:noVBand="1"/>
      </w:tblPr>
      <w:tblGrid>
        <w:gridCol w:w="468"/>
        <w:gridCol w:w="2510"/>
        <w:gridCol w:w="1489"/>
        <w:gridCol w:w="1489"/>
        <w:gridCol w:w="1490"/>
        <w:gridCol w:w="1490"/>
        <w:gridCol w:w="1586"/>
      </w:tblGrid>
      <w:tr w:rsidR="00683680" w:rsidTr="00620D62">
        <w:tc>
          <w:tcPr>
            <w:tcW w:w="468" w:type="dxa"/>
            <w:shd w:val="clear" w:color="auto" w:fill="F2F2F2" w:themeFill="background1" w:themeFillShade="F2"/>
          </w:tcPr>
          <w:p w:rsidR="00683680" w:rsidRPr="00683680" w:rsidRDefault="00683680" w:rsidP="00683680">
            <w:pPr>
              <w:rPr>
                <w:rFonts w:ascii="Times New Roman" w:hAnsi="Times New Roman"/>
                <w:sz w:val="16"/>
                <w:szCs w:val="16"/>
              </w:rPr>
            </w:pPr>
            <w:r>
              <w:rPr>
                <w:rFonts w:ascii="Times New Roman" w:hAnsi="Times New Roman"/>
                <w:sz w:val="16"/>
                <w:szCs w:val="16"/>
              </w:rPr>
              <w:t>Nr</w:t>
            </w:r>
          </w:p>
        </w:tc>
        <w:tc>
          <w:tcPr>
            <w:tcW w:w="2510" w:type="dxa"/>
            <w:shd w:val="clear" w:color="auto" w:fill="F2F2F2" w:themeFill="background1" w:themeFillShade="F2"/>
          </w:tcPr>
          <w:p w:rsidR="00683680" w:rsidRPr="00683680" w:rsidRDefault="00683680" w:rsidP="00683680">
            <w:pPr>
              <w:rPr>
                <w:rFonts w:ascii="Times New Roman" w:hAnsi="Times New Roman"/>
                <w:sz w:val="16"/>
                <w:szCs w:val="16"/>
              </w:rPr>
            </w:pPr>
            <w:r>
              <w:rPr>
                <w:rFonts w:ascii="Times New Roman" w:hAnsi="Times New Roman"/>
                <w:sz w:val="16"/>
                <w:szCs w:val="16"/>
              </w:rPr>
              <w:t>Em</w:t>
            </w:r>
            <w:r w:rsidR="003D47ED">
              <w:rPr>
                <w:rFonts w:ascii="Times New Roman" w:hAnsi="Times New Roman"/>
                <w:sz w:val="16"/>
                <w:szCs w:val="16"/>
              </w:rPr>
              <w:t>ë</w:t>
            </w:r>
            <w:r>
              <w:rPr>
                <w:rFonts w:ascii="Times New Roman" w:hAnsi="Times New Roman"/>
                <w:sz w:val="16"/>
                <w:szCs w:val="16"/>
              </w:rPr>
              <w:t>rtimi i drejtorive institucioneve dhe nd</w:t>
            </w:r>
            <w:r w:rsidR="003D47ED">
              <w:rPr>
                <w:rFonts w:ascii="Times New Roman" w:hAnsi="Times New Roman"/>
                <w:sz w:val="16"/>
                <w:szCs w:val="16"/>
              </w:rPr>
              <w:t>ë</w:t>
            </w:r>
            <w:r>
              <w:rPr>
                <w:rFonts w:ascii="Times New Roman" w:hAnsi="Times New Roman"/>
                <w:sz w:val="16"/>
                <w:szCs w:val="16"/>
              </w:rPr>
              <w:t>rmarrjeve shtet</w:t>
            </w:r>
            <w:r w:rsidR="003D47ED">
              <w:rPr>
                <w:rFonts w:ascii="Times New Roman" w:hAnsi="Times New Roman"/>
                <w:sz w:val="16"/>
                <w:szCs w:val="16"/>
              </w:rPr>
              <w:t>ë</w:t>
            </w:r>
            <w:r>
              <w:rPr>
                <w:rFonts w:ascii="Times New Roman" w:hAnsi="Times New Roman"/>
                <w:sz w:val="16"/>
                <w:szCs w:val="16"/>
              </w:rPr>
              <w:t>rore q</w:t>
            </w:r>
            <w:r w:rsidR="003D47ED">
              <w:rPr>
                <w:rFonts w:ascii="Times New Roman" w:hAnsi="Times New Roman"/>
                <w:sz w:val="16"/>
                <w:szCs w:val="16"/>
              </w:rPr>
              <w:t>ë</w:t>
            </w:r>
            <w:r>
              <w:rPr>
                <w:rFonts w:ascii="Times New Roman" w:hAnsi="Times New Roman"/>
                <w:sz w:val="16"/>
                <w:szCs w:val="16"/>
              </w:rPr>
              <w:t xml:space="preserve"> veprojn</w:t>
            </w:r>
            <w:r w:rsidR="003D47ED">
              <w:rPr>
                <w:rFonts w:ascii="Times New Roman" w:hAnsi="Times New Roman"/>
                <w:sz w:val="16"/>
                <w:szCs w:val="16"/>
              </w:rPr>
              <w:t>ë</w:t>
            </w:r>
            <w:r>
              <w:rPr>
                <w:rFonts w:ascii="Times New Roman" w:hAnsi="Times New Roman"/>
                <w:sz w:val="16"/>
                <w:szCs w:val="16"/>
              </w:rPr>
              <w:t xml:space="preserve"> n</w:t>
            </w:r>
            <w:r w:rsidR="003D47ED">
              <w:rPr>
                <w:rFonts w:ascii="Times New Roman" w:hAnsi="Times New Roman"/>
                <w:sz w:val="16"/>
                <w:szCs w:val="16"/>
              </w:rPr>
              <w:t>ë</w:t>
            </w:r>
            <w:r>
              <w:rPr>
                <w:rFonts w:ascii="Times New Roman" w:hAnsi="Times New Roman"/>
                <w:sz w:val="16"/>
                <w:szCs w:val="16"/>
              </w:rPr>
              <w:t xml:space="preserve"> territorin e bashkis</w:t>
            </w:r>
            <w:r w:rsidR="003D47ED">
              <w:rPr>
                <w:rFonts w:ascii="Times New Roman" w:hAnsi="Times New Roman"/>
                <w:sz w:val="16"/>
                <w:szCs w:val="16"/>
              </w:rPr>
              <w:t>ë</w:t>
            </w:r>
          </w:p>
        </w:tc>
        <w:tc>
          <w:tcPr>
            <w:tcW w:w="1489" w:type="dxa"/>
            <w:shd w:val="clear" w:color="auto" w:fill="F2F2F2" w:themeFill="background1" w:themeFillShade="F2"/>
          </w:tcPr>
          <w:p w:rsidR="00683680" w:rsidRDefault="00683680" w:rsidP="00683680">
            <w:pPr>
              <w:rPr>
                <w:rFonts w:ascii="Times New Roman" w:hAnsi="Times New Roman"/>
                <w:sz w:val="16"/>
                <w:szCs w:val="16"/>
              </w:rPr>
            </w:pPr>
          </w:p>
          <w:p w:rsidR="00683680" w:rsidRPr="00683680" w:rsidRDefault="00683680" w:rsidP="00683680">
            <w:pPr>
              <w:rPr>
                <w:rFonts w:ascii="Times New Roman" w:hAnsi="Times New Roman"/>
                <w:sz w:val="16"/>
                <w:szCs w:val="16"/>
              </w:rPr>
            </w:pPr>
            <w:r>
              <w:rPr>
                <w:rFonts w:ascii="Times New Roman" w:hAnsi="Times New Roman"/>
                <w:sz w:val="16"/>
                <w:szCs w:val="16"/>
              </w:rPr>
              <w:t>Ambientet</w:t>
            </w:r>
          </w:p>
        </w:tc>
        <w:tc>
          <w:tcPr>
            <w:tcW w:w="1489" w:type="dxa"/>
            <w:shd w:val="clear" w:color="auto" w:fill="F2F2F2" w:themeFill="background1" w:themeFillShade="F2"/>
          </w:tcPr>
          <w:p w:rsidR="00683680" w:rsidRDefault="00683680" w:rsidP="00683680">
            <w:pPr>
              <w:rPr>
                <w:rFonts w:ascii="Times New Roman" w:hAnsi="Times New Roman"/>
                <w:sz w:val="16"/>
                <w:szCs w:val="16"/>
              </w:rPr>
            </w:pPr>
          </w:p>
          <w:p w:rsidR="00683680" w:rsidRPr="00683680" w:rsidRDefault="00683680" w:rsidP="00683680">
            <w:pPr>
              <w:rPr>
                <w:rFonts w:ascii="Times New Roman" w:hAnsi="Times New Roman"/>
                <w:sz w:val="16"/>
                <w:szCs w:val="16"/>
              </w:rPr>
            </w:pPr>
            <w:r>
              <w:rPr>
                <w:rFonts w:ascii="Times New Roman" w:hAnsi="Times New Roman"/>
                <w:sz w:val="16"/>
                <w:szCs w:val="16"/>
              </w:rPr>
              <w:t>Adresa</w:t>
            </w:r>
          </w:p>
        </w:tc>
        <w:tc>
          <w:tcPr>
            <w:tcW w:w="1490" w:type="dxa"/>
            <w:shd w:val="clear" w:color="auto" w:fill="F2F2F2" w:themeFill="background1" w:themeFillShade="F2"/>
          </w:tcPr>
          <w:p w:rsidR="00683680" w:rsidRDefault="00683680" w:rsidP="00683680">
            <w:pPr>
              <w:rPr>
                <w:rFonts w:ascii="Times New Roman" w:hAnsi="Times New Roman"/>
                <w:sz w:val="16"/>
                <w:szCs w:val="16"/>
              </w:rPr>
            </w:pPr>
          </w:p>
          <w:p w:rsidR="00683680" w:rsidRPr="00683680" w:rsidRDefault="00683680" w:rsidP="00683680">
            <w:pPr>
              <w:rPr>
                <w:rFonts w:ascii="Times New Roman" w:hAnsi="Times New Roman"/>
                <w:sz w:val="16"/>
                <w:szCs w:val="16"/>
              </w:rPr>
            </w:pPr>
            <w:r>
              <w:rPr>
                <w:rFonts w:ascii="Times New Roman" w:hAnsi="Times New Roman"/>
                <w:sz w:val="16"/>
                <w:szCs w:val="16"/>
              </w:rPr>
              <w:t>Drejtuesi</w:t>
            </w:r>
          </w:p>
        </w:tc>
        <w:tc>
          <w:tcPr>
            <w:tcW w:w="1490" w:type="dxa"/>
            <w:shd w:val="clear" w:color="auto" w:fill="F2F2F2" w:themeFill="background1" w:themeFillShade="F2"/>
          </w:tcPr>
          <w:p w:rsidR="00683680" w:rsidRDefault="00683680" w:rsidP="00683680">
            <w:pPr>
              <w:rPr>
                <w:rFonts w:ascii="Times New Roman" w:hAnsi="Times New Roman"/>
                <w:sz w:val="16"/>
                <w:szCs w:val="16"/>
              </w:rPr>
            </w:pPr>
          </w:p>
          <w:p w:rsidR="00683680" w:rsidRPr="00683680" w:rsidRDefault="00683680" w:rsidP="00683680">
            <w:pPr>
              <w:rPr>
                <w:rFonts w:ascii="Times New Roman" w:hAnsi="Times New Roman"/>
                <w:sz w:val="16"/>
                <w:szCs w:val="16"/>
              </w:rPr>
            </w:pPr>
            <w:r>
              <w:rPr>
                <w:rFonts w:ascii="Times New Roman" w:hAnsi="Times New Roman"/>
                <w:sz w:val="16"/>
                <w:szCs w:val="16"/>
              </w:rPr>
              <w:t>Numri i telefonit</w:t>
            </w:r>
          </w:p>
        </w:tc>
        <w:tc>
          <w:tcPr>
            <w:tcW w:w="1586" w:type="dxa"/>
            <w:shd w:val="clear" w:color="auto" w:fill="F2F2F2" w:themeFill="background1" w:themeFillShade="F2"/>
          </w:tcPr>
          <w:p w:rsidR="00683680" w:rsidRDefault="00683680" w:rsidP="00683680">
            <w:pPr>
              <w:rPr>
                <w:rFonts w:ascii="Times New Roman" w:hAnsi="Times New Roman"/>
                <w:sz w:val="16"/>
                <w:szCs w:val="16"/>
              </w:rPr>
            </w:pPr>
          </w:p>
          <w:p w:rsidR="00683680" w:rsidRPr="00683680" w:rsidRDefault="00683680" w:rsidP="00683680">
            <w:pPr>
              <w:rPr>
                <w:rFonts w:ascii="Times New Roman" w:hAnsi="Times New Roman"/>
                <w:sz w:val="16"/>
                <w:szCs w:val="16"/>
              </w:rPr>
            </w:pPr>
            <w:r>
              <w:rPr>
                <w:rFonts w:ascii="Times New Roman" w:hAnsi="Times New Roman"/>
                <w:sz w:val="16"/>
                <w:szCs w:val="16"/>
              </w:rPr>
              <w:t>Adresa e- mail</w:t>
            </w:r>
          </w:p>
        </w:tc>
      </w:tr>
      <w:tr w:rsidR="00683680" w:rsidTr="00620D62">
        <w:tc>
          <w:tcPr>
            <w:tcW w:w="468" w:type="dxa"/>
          </w:tcPr>
          <w:p w:rsidR="00683680" w:rsidRPr="00683680" w:rsidRDefault="00D9747F" w:rsidP="00683680">
            <w:pPr>
              <w:rPr>
                <w:rFonts w:ascii="Times New Roman" w:hAnsi="Times New Roman"/>
                <w:sz w:val="16"/>
                <w:szCs w:val="16"/>
              </w:rPr>
            </w:pPr>
            <w:r>
              <w:rPr>
                <w:rFonts w:ascii="Times New Roman" w:hAnsi="Times New Roman"/>
                <w:sz w:val="16"/>
                <w:szCs w:val="16"/>
              </w:rPr>
              <w:t>1</w:t>
            </w:r>
          </w:p>
        </w:tc>
        <w:tc>
          <w:tcPr>
            <w:tcW w:w="2510" w:type="dxa"/>
          </w:tcPr>
          <w:p w:rsidR="00683680" w:rsidRPr="00683680" w:rsidRDefault="00683680" w:rsidP="00683680">
            <w:pPr>
              <w:rPr>
                <w:rFonts w:ascii="Times New Roman" w:hAnsi="Times New Roman"/>
                <w:sz w:val="16"/>
                <w:szCs w:val="16"/>
              </w:rPr>
            </w:pPr>
          </w:p>
        </w:tc>
        <w:tc>
          <w:tcPr>
            <w:tcW w:w="1489" w:type="dxa"/>
          </w:tcPr>
          <w:p w:rsidR="00683680" w:rsidRPr="00683680" w:rsidRDefault="00683680" w:rsidP="00683680">
            <w:pPr>
              <w:rPr>
                <w:rFonts w:ascii="Times New Roman" w:hAnsi="Times New Roman"/>
                <w:sz w:val="16"/>
                <w:szCs w:val="16"/>
              </w:rPr>
            </w:pPr>
          </w:p>
        </w:tc>
        <w:tc>
          <w:tcPr>
            <w:tcW w:w="1489" w:type="dxa"/>
          </w:tcPr>
          <w:p w:rsidR="00683680" w:rsidRPr="00683680" w:rsidRDefault="00683680" w:rsidP="00683680">
            <w:pPr>
              <w:rPr>
                <w:rFonts w:ascii="Times New Roman" w:hAnsi="Times New Roman"/>
                <w:sz w:val="16"/>
                <w:szCs w:val="16"/>
              </w:rPr>
            </w:pPr>
          </w:p>
        </w:tc>
        <w:tc>
          <w:tcPr>
            <w:tcW w:w="1490" w:type="dxa"/>
          </w:tcPr>
          <w:p w:rsidR="00683680" w:rsidRPr="00683680" w:rsidRDefault="00683680" w:rsidP="00683680">
            <w:pPr>
              <w:rPr>
                <w:rFonts w:ascii="Times New Roman" w:hAnsi="Times New Roman"/>
                <w:sz w:val="16"/>
                <w:szCs w:val="16"/>
              </w:rPr>
            </w:pPr>
          </w:p>
        </w:tc>
        <w:tc>
          <w:tcPr>
            <w:tcW w:w="1490" w:type="dxa"/>
          </w:tcPr>
          <w:p w:rsidR="00683680" w:rsidRPr="00683680" w:rsidRDefault="00683680" w:rsidP="00683680">
            <w:pPr>
              <w:rPr>
                <w:rFonts w:ascii="Times New Roman" w:hAnsi="Times New Roman"/>
                <w:sz w:val="16"/>
                <w:szCs w:val="16"/>
              </w:rPr>
            </w:pPr>
          </w:p>
        </w:tc>
        <w:tc>
          <w:tcPr>
            <w:tcW w:w="1586" w:type="dxa"/>
          </w:tcPr>
          <w:p w:rsidR="00683680" w:rsidRPr="00683680" w:rsidRDefault="00683680" w:rsidP="00683680">
            <w:pPr>
              <w:rPr>
                <w:rFonts w:ascii="Times New Roman" w:hAnsi="Times New Roman"/>
                <w:sz w:val="16"/>
                <w:szCs w:val="16"/>
              </w:rPr>
            </w:pPr>
          </w:p>
        </w:tc>
      </w:tr>
      <w:tr w:rsidR="00683680" w:rsidTr="00620D62">
        <w:tc>
          <w:tcPr>
            <w:tcW w:w="468" w:type="dxa"/>
          </w:tcPr>
          <w:p w:rsidR="00683680" w:rsidRPr="00683680" w:rsidRDefault="00620D62" w:rsidP="00683680">
            <w:pPr>
              <w:rPr>
                <w:rFonts w:ascii="Times New Roman" w:hAnsi="Times New Roman"/>
                <w:sz w:val="16"/>
                <w:szCs w:val="16"/>
              </w:rPr>
            </w:pPr>
            <w:r>
              <w:rPr>
                <w:rFonts w:ascii="Times New Roman" w:hAnsi="Times New Roman"/>
                <w:sz w:val="16"/>
                <w:szCs w:val="16"/>
              </w:rPr>
              <w:t>2</w:t>
            </w:r>
          </w:p>
        </w:tc>
        <w:tc>
          <w:tcPr>
            <w:tcW w:w="2510" w:type="dxa"/>
          </w:tcPr>
          <w:p w:rsidR="00683680" w:rsidRPr="00683680" w:rsidRDefault="00683680" w:rsidP="00683680">
            <w:pPr>
              <w:rPr>
                <w:rFonts w:ascii="Times New Roman" w:hAnsi="Times New Roman"/>
                <w:sz w:val="16"/>
                <w:szCs w:val="16"/>
              </w:rPr>
            </w:pPr>
          </w:p>
        </w:tc>
        <w:tc>
          <w:tcPr>
            <w:tcW w:w="1489" w:type="dxa"/>
          </w:tcPr>
          <w:p w:rsidR="00683680" w:rsidRPr="00683680" w:rsidRDefault="00683680" w:rsidP="00683680">
            <w:pPr>
              <w:rPr>
                <w:rFonts w:ascii="Times New Roman" w:hAnsi="Times New Roman"/>
                <w:sz w:val="16"/>
                <w:szCs w:val="16"/>
              </w:rPr>
            </w:pPr>
          </w:p>
        </w:tc>
        <w:tc>
          <w:tcPr>
            <w:tcW w:w="1489" w:type="dxa"/>
          </w:tcPr>
          <w:p w:rsidR="00683680" w:rsidRPr="00683680" w:rsidRDefault="00683680" w:rsidP="00683680">
            <w:pPr>
              <w:rPr>
                <w:rFonts w:ascii="Times New Roman" w:hAnsi="Times New Roman"/>
                <w:sz w:val="16"/>
                <w:szCs w:val="16"/>
              </w:rPr>
            </w:pPr>
          </w:p>
        </w:tc>
        <w:tc>
          <w:tcPr>
            <w:tcW w:w="1490" w:type="dxa"/>
          </w:tcPr>
          <w:p w:rsidR="00683680" w:rsidRPr="00683680" w:rsidRDefault="00683680" w:rsidP="00683680">
            <w:pPr>
              <w:rPr>
                <w:rFonts w:ascii="Times New Roman" w:hAnsi="Times New Roman"/>
                <w:sz w:val="16"/>
                <w:szCs w:val="16"/>
              </w:rPr>
            </w:pPr>
          </w:p>
        </w:tc>
        <w:tc>
          <w:tcPr>
            <w:tcW w:w="1490" w:type="dxa"/>
          </w:tcPr>
          <w:p w:rsidR="00683680" w:rsidRPr="00683680" w:rsidRDefault="00683680" w:rsidP="00683680">
            <w:pPr>
              <w:rPr>
                <w:rFonts w:ascii="Times New Roman" w:hAnsi="Times New Roman"/>
                <w:sz w:val="16"/>
                <w:szCs w:val="16"/>
              </w:rPr>
            </w:pPr>
          </w:p>
        </w:tc>
        <w:tc>
          <w:tcPr>
            <w:tcW w:w="1586" w:type="dxa"/>
          </w:tcPr>
          <w:p w:rsidR="00683680" w:rsidRPr="00683680" w:rsidRDefault="00683680" w:rsidP="00683680">
            <w:pPr>
              <w:rPr>
                <w:rFonts w:ascii="Times New Roman" w:hAnsi="Times New Roman"/>
                <w:sz w:val="16"/>
                <w:szCs w:val="16"/>
              </w:rPr>
            </w:pPr>
          </w:p>
        </w:tc>
      </w:tr>
      <w:tr w:rsidR="00683680" w:rsidTr="00620D62">
        <w:tc>
          <w:tcPr>
            <w:tcW w:w="468" w:type="dxa"/>
          </w:tcPr>
          <w:p w:rsidR="00683680" w:rsidRPr="00683680" w:rsidRDefault="00683680" w:rsidP="00683680">
            <w:pPr>
              <w:rPr>
                <w:rFonts w:ascii="Times New Roman" w:hAnsi="Times New Roman"/>
                <w:sz w:val="16"/>
                <w:szCs w:val="16"/>
              </w:rPr>
            </w:pPr>
          </w:p>
        </w:tc>
        <w:tc>
          <w:tcPr>
            <w:tcW w:w="2510" w:type="dxa"/>
          </w:tcPr>
          <w:p w:rsidR="00683680" w:rsidRPr="00683680" w:rsidRDefault="00683680" w:rsidP="00683680">
            <w:pPr>
              <w:rPr>
                <w:rFonts w:ascii="Times New Roman" w:hAnsi="Times New Roman"/>
                <w:sz w:val="16"/>
                <w:szCs w:val="16"/>
              </w:rPr>
            </w:pPr>
          </w:p>
        </w:tc>
        <w:tc>
          <w:tcPr>
            <w:tcW w:w="1489" w:type="dxa"/>
          </w:tcPr>
          <w:p w:rsidR="00683680" w:rsidRPr="00683680" w:rsidRDefault="00683680" w:rsidP="00683680">
            <w:pPr>
              <w:rPr>
                <w:rFonts w:ascii="Times New Roman" w:hAnsi="Times New Roman"/>
                <w:sz w:val="16"/>
                <w:szCs w:val="16"/>
              </w:rPr>
            </w:pPr>
          </w:p>
        </w:tc>
        <w:tc>
          <w:tcPr>
            <w:tcW w:w="1489" w:type="dxa"/>
          </w:tcPr>
          <w:p w:rsidR="00683680" w:rsidRPr="00683680" w:rsidRDefault="00683680" w:rsidP="00683680">
            <w:pPr>
              <w:rPr>
                <w:rFonts w:ascii="Times New Roman" w:hAnsi="Times New Roman"/>
                <w:sz w:val="16"/>
                <w:szCs w:val="16"/>
              </w:rPr>
            </w:pPr>
          </w:p>
        </w:tc>
        <w:tc>
          <w:tcPr>
            <w:tcW w:w="1490" w:type="dxa"/>
          </w:tcPr>
          <w:p w:rsidR="00683680" w:rsidRPr="00683680" w:rsidRDefault="00683680" w:rsidP="00683680">
            <w:pPr>
              <w:rPr>
                <w:rFonts w:ascii="Times New Roman" w:hAnsi="Times New Roman"/>
                <w:sz w:val="16"/>
                <w:szCs w:val="16"/>
              </w:rPr>
            </w:pPr>
          </w:p>
        </w:tc>
        <w:tc>
          <w:tcPr>
            <w:tcW w:w="1490" w:type="dxa"/>
          </w:tcPr>
          <w:p w:rsidR="00683680" w:rsidRPr="00683680" w:rsidRDefault="00683680" w:rsidP="00683680">
            <w:pPr>
              <w:rPr>
                <w:rFonts w:ascii="Times New Roman" w:hAnsi="Times New Roman"/>
                <w:sz w:val="16"/>
                <w:szCs w:val="16"/>
              </w:rPr>
            </w:pPr>
          </w:p>
        </w:tc>
        <w:tc>
          <w:tcPr>
            <w:tcW w:w="1586" w:type="dxa"/>
          </w:tcPr>
          <w:p w:rsidR="00683680" w:rsidRPr="00683680" w:rsidRDefault="00683680" w:rsidP="00683680">
            <w:pPr>
              <w:rPr>
                <w:rFonts w:ascii="Times New Roman" w:hAnsi="Times New Roman"/>
                <w:sz w:val="16"/>
                <w:szCs w:val="16"/>
              </w:rPr>
            </w:pPr>
          </w:p>
        </w:tc>
      </w:tr>
      <w:tr w:rsidR="00683680" w:rsidTr="00620D62">
        <w:tc>
          <w:tcPr>
            <w:tcW w:w="468" w:type="dxa"/>
            <w:shd w:val="clear" w:color="auto" w:fill="F2F2F2" w:themeFill="background1" w:themeFillShade="F2"/>
          </w:tcPr>
          <w:p w:rsidR="00683680" w:rsidRPr="00683680" w:rsidRDefault="00683680" w:rsidP="00683680">
            <w:pPr>
              <w:rPr>
                <w:rFonts w:ascii="Times New Roman" w:hAnsi="Times New Roman"/>
                <w:sz w:val="16"/>
                <w:szCs w:val="16"/>
              </w:rPr>
            </w:pPr>
            <w:r>
              <w:rPr>
                <w:rFonts w:ascii="Times New Roman" w:hAnsi="Times New Roman"/>
                <w:sz w:val="16"/>
                <w:szCs w:val="16"/>
              </w:rPr>
              <w:t>Nr</w:t>
            </w:r>
          </w:p>
        </w:tc>
        <w:tc>
          <w:tcPr>
            <w:tcW w:w="2510" w:type="dxa"/>
            <w:shd w:val="clear" w:color="auto" w:fill="F2F2F2" w:themeFill="background1" w:themeFillShade="F2"/>
          </w:tcPr>
          <w:p w:rsidR="00683680" w:rsidRPr="00683680" w:rsidRDefault="00683680" w:rsidP="00683680">
            <w:pPr>
              <w:rPr>
                <w:rFonts w:ascii="Times New Roman" w:hAnsi="Times New Roman"/>
                <w:sz w:val="16"/>
                <w:szCs w:val="16"/>
              </w:rPr>
            </w:pPr>
            <w:r>
              <w:rPr>
                <w:rFonts w:ascii="Times New Roman" w:hAnsi="Times New Roman"/>
                <w:sz w:val="16"/>
                <w:szCs w:val="16"/>
              </w:rPr>
              <w:t>Em</w:t>
            </w:r>
            <w:r w:rsidR="003D47ED">
              <w:rPr>
                <w:rFonts w:ascii="Times New Roman" w:hAnsi="Times New Roman"/>
                <w:sz w:val="16"/>
                <w:szCs w:val="16"/>
              </w:rPr>
              <w:t>ë</w:t>
            </w:r>
            <w:r>
              <w:rPr>
                <w:rFonts w:ascii="Times New Roman" w:hAnsi="Times New Roman"/>
                <w:sz w:val="16"/>
                <w:szCs w:val="16"/>
              </w:rPr>
              <w:t>rtimi i subjektit joshtet</w:t>
            </w:r>
            <w:r w:rsidR="003D47ED">
              <w:rPr>
                <w:rFonts w:ascii="Times New Roman" w:hAnsi="Times New Roman"/>
                <w:sz w:val="16"/>
                <w:szCs w:val="16"/>
              </w:rPr>
              <w:t>ë</w:t>
            </w:r>
            <w:r>
              <w:rPr>
                <w:rFonts w:ascii="Times New Roman" w:hAnsi="Times New Roman"/>
                <w:sz w:val="16"/>
                <w:szCs w:val="16"/>
              </w:rPr>
              <w:t>ror</w:t>
            </w:r>
          </w:p>
        </w:tc>
        <w:tc>
          <w:tcPr>
            <w:tcW w:w="1489" w:type="dxa"/>
            <w:shd w:val="clear" w:color="auto" w:fill="F2F2F2" w:themeFill="background1" w:themeFillShade="F2"/>
          </w:tcPr>
          <w:p w:rsidR="00683680" w:rsidRPr="00683680" w:rsidRDefault="00683680" w:rsidP="00683680">
            <w:pPr>
              <w:rPr>
                <w:rFonts w:ascii="Times New Roman" w:hAnsi="Times New Roman"/>
                <w:sz w:val="16"/>
                <w:szCs w:val="16"/>
              </w:rPr>
            </w:pPr>
            <w:r>
              <w:rPr>
                <w:rFonts w:ascii="Times New Roman" w:hAnsi="Times New Roman"/>
                <w:sz w:val="16"/>
                <w:szCs w:val="16"/>
              </w:rPr>
              <w:t>Ambientet</w:t>
            </w:r>
          </w:p>
        </w:tc>
        <w:tc>
          <w:tcPr>
            <w:tcW w:w="1489" w:type="dxa"/>
            <w:shd w:val="clear" w:color="auto" w:fill="F2F2F2" w:themeFill="background1" w:themeFillShade="F2"/>
          </w:tcPr>
          <w:p w:rsidR="00683680" w:rsidRPr="00683680" w:rsidRDefault="00683680" w:rsidP="00683680">
            <w:pPr>
              <w:rPr>
                <w:rFonts w:ascii="Times New Roman" w:hAnsi="Times New Roman"/>
                <w:sz w:val="16"/>
                <w:szCs w:val="16"/>
              </w:rPr>
            </w:pPr>
            <w:r>
              <w:rPr>
                <w:rFonts w:ascii="Times New Roman" w:hAnsi="Times New Roman"/>
                <w:sz w:val="16"/>
                <w:szCs w:val="16"/>
              </w:rPr>
              <w:t>Adresa</w:t>
            </w:r>
          </w:p>
        </w:tc>
        <w:tc>
          <w:tcPr>
            <w:tcW w:w="1490" w:type="dxa"/>
            <w:shd w:val="clear" w:color="auto" w:fill="F2F2F2" w:themeFill="background1" w:themeFillShade="F2"/>
          </w:tcPr>
          <w:p w:rsidR="00683680" w:rsidRPr="00683680" w:rsidRDefault="00683680" w:rsidP="00683680">
            <w:pPr>
              <w:rPr>
                <w:rFonts w:ascii="Times New Roman" w:hAnsi="Times New Roman"/>
                <w:sz w:val="16"/>
                <w:szCs w:val="16"/>
              </w:rPr>
            </w:pPr>
            <w:r>
              <w:rPr>
                <w:rFonts w:ascii="Times New Roman" w:hAnsi="Times New Roman"/>
                <w:sz w:val="16"/>
                <w:szCs w:val="16"/>
              </w:rPr>
              <w:t>Drejtuesi</w:t>
            </w:r>
          </w:p>
        </w:tc>
        <w:tc>
          <w:tcPr>
            <w:tcW w:w="1490" w:type="dxa"/>
            <w:shd w:val="clear" w:color="auto" w:fill="F2F2F2" w:themeFill="background1" w:themeFillShade="F2"/>
          </w:tcPr>
          <w:p w:rsidR="00683680" w:rsidRPr="00683680" w:rsidRDefault="00683680" w:rsidP="00683680">
            <w:pPr>
              <w:rPr>
                <w:rFonts w:ascii="Times New Roman" w:hAnsi="Times New Roman"/>
                <w:sz w:val="16"/>
                <w:szCs w:val="16"/>
              </w:rPr>
            </w:pPr>
            <w:r>
              <w:rPr>
                <w:rFonts w:ascii="Times New Roman" w:hAnsi="Times New Roman"/>
                <w:sz w:val="16"/>
                <w:szCs w:val="16"/>
              </w:rPr>
              <w:t>Numri i telefonit</w:t>
            </w:r>
          </w:p>
        </w:tc>
        <w:tc>
          <w:tcPr>
            <w:tcW w:w="1586" w:type="dxa"/>
            <w:shd w:val="clear" w:color="auto" w:fill="F2F2F2" w:themeFill="background1" w:themeFillShade="F2"/>
          </w:tcPr>
          <w:p w:rsidR="00683680" w:rsidRPr="00683680" w:rsidRDefault="00683680" w:rsidP="00683680">
            <w:pPr>
              <w:rPr>
                <w:rFonts w:ascii="Times New Roman" w:hAnsi="Times New Roman"/>
                <w:sz w:val="16"/>
                <w:szCs w:val="16"/>
              </w:rPr>
            </w:pPr>
            <w:r>
              <w:rPr>
                <w:rFonts w:ascii="Times New Roman" w:hAnsi="Times New Roman"/>
                <w:sz w:val="16"/>
                <w:szCs w:val="16"/>
              </w:rPr>
              <w:t>Adresa e-mail</w:t>
            </w:r>
          </w:p>
        </w:tc>
      </w:tr>
      <w:tr w:rsidR="00683680" w:rsidTr="00620D62">
        <w:tc>
          <w:tcPr>
            <w:tcW w:w="468" w:type="dxa"/>
          </w:tcPr>
          <w:p w:rsidR="00683680" w:rsidRPr="00683680" w:rsidRDefault="00035BA6" w:rsidP="00683680">
            <w:pPr>
              <w:rPr>
                <w:rFonts w:ascii="Times New Roman" w:hAnsi="Times New Roman"/>
                <w:sz w:val="16"/>
                <w:szCs w:val="16"/>
              </w:rPr>
            </w:pPr>
            <w:r>
              <w:rPr>
                <w:rFonts w:ascii="Times New Roman" w:hAnsi="Times New Roman"/>
                <w:sz w:val="16"/>
                <w:szCs w:val="16"/>
              </w:rPr>
              <w:t>1</w:t>
            </w:r>
          </w:p>
        </w:tc>
        <w:tc>
          <w:tcPr>
            <w:tcW w:w="2510" w:type="dxa"/>
          </w:tcPr>
          <w:p w:rsidR="00683680" w:rsidRPr="00683680" w:rsidRDefault="00683680" w:rsidP="00683680">
            <w:pPr>
              <w:rPr>
                <w:rFonts w:ascii="Times New Roman" w:hAnsi="Times New Roman"/>
                <w:sz w:val="16"/>
                <w:szCs w:val="16"/>
              </w:rPr>
            </w:pPr>
          </w:p>
        </w:tc>
        <w:tc>
          <w:tcPr>
            <w:tcW w:w="1489" w:type="dxa"/>
          </w:tcPr>
          <w:p w:rsidR="00683680" w:rsidRPr="00683680" w:rsidRDefault="00683680" w:rsidP="00683680">
            <w:pPr>
              <w:rPr>
                <w:rFonts w:ascii="Times New Roman" w:hAnsi="Times New Roman"/>
                <w:sz w:val="16"/>
                <w:szCs w:val="16"/>
              </w:rPr>
            </w:pPr>
          </w:p>
        </w:tc>
        <w:tc>
          <w:tcPr>
            <w:tcW w:w="1489" w:type="dxa"/>
          </w:tcPr>
          <w:p w:rsidR="00683680" w:rsidRPr="00683680" w:rsidRDefault="00683680" w:rsidP="00683680">
            <w:pPr>
              <w:rPr>
                <w:rFonts w:ascii="Times New Roman" w:hAnsi="Times New Roman"/>
                <w:sz w:val="16"/>
                <w:szCs w:val="16"/>
              </w:rPr>
            </w:pPr>
          </w:p>
        </w:tc>
        <w:tc>
          <w:tcPr>
            <w:tcW w:w="1490" w:type="dxa"/>
          </w:tcPr>
          <w:p w:rsidR="00683680" w:rsidRPr="00683680" w:rsidRDefault="00683680" w:rsidP="00683680">
            <w:pPr>
              <w:rPr>
                <w:rFonts w:ascii="Times New Roman" w:hAnsi="Times New Roman"/>
                <w:sz w:val="16"/>
                <w:szCs w:val="16"/>
              </w:rPr>
            </w:pPr>
          </w:p>
        </w:tc>
        <w:tc>
          <w:tcPr>
            <w:tcW w:w="1490" w:type="dxa"/>
          </w:tcPr>
          <w:p w:rsidR="00683680" w:rsidRPr="00683680" w:rsidRDefault="00683680" w:rsidP="00683680">
            <w:pPr>
              <w:rPr>
                <w:rFonts w:ascii="Times New Roman" w:hAnsi="Times New Roman"/>
                <w:sz w:val="16"/>
                <w:szCs w:val="16"/>
              </w:rPr>
            </w:pPr>
          </w:p>
        </w:tc>
        <w:tc>
          <w:tcPr>
            <w:tcW w:w="1586" w:type="dxa"/>
          </w:tcPr>
          <w:p w:rsidR="00683680" w:rsidRPr="00683680" w:rsidRDefault="00683680" w:rsidP="00683680">
            <w:pPr>
              <w:rPr>
                <w:rFonts w:ascii="Times New Roman" w:hAnsi="Times New Roman"/>
                <w:sz w:val="16"/>
                <w:szCs w:val="16"/>
              </w:rPr>
            </w:pPr>
          </w:p>
        </w:tc>
      </w:tr>
      <w:tr w:rsidR="00683680" w:rsidTr="00620D62">
        <w:tc>
          <w:tcPr>
            <w:tcW w:w="468" w:type="dxa"/>
          </w:tcPr>
          <w:p w:rsidR="00683680" w:rsidRPr="00683680" w:rsidRDefault="00683680" w:rsidP="00683680">
            <w:pPr>
              <w:rPr>
                <w:rFonts w:ascii="Times New Roman" w:hAnsi="Times New Roman"/>
                <w:sz w:val="16"/>
                <w:szCs w:val="16"/>
              </w:rPr>
            </w:pPr>
          </w:p>
        </w:tc>
        <w:tc>
          <w:tcPr>
            <w:tcW w:w="2510" w:type="dxa"/>
          </w:tcPr>
          <w:p w:rsidR="00683680" w:rsidRPr="00683680" w:rsidRDefault="00683680" w:rsidP="00683680">
            <w:pPr>
              <w:rPr>
                <w:rFonts w:ascii="Times New Roman" w:hAnsi="Times New Roman"/>
                <w:sz w:val="16"/>
                <w:szCs w:val="16"/>
              </w:rPr>
            </w:pPr>
          </w:p>
        </w:tc>
        <w:tc>
          <w:tcPr>
            <w:tcW w:w="1489" w:type="dxa"/>
          </w:tcPr>
          <w:p w:rsidR="00683680" w:rsidRPr="00683680" w:rsidRDefault="00683680" w:rsidP="00683680">
            <w:pPr>
              <w:rPr>
                <w:rFonts w:ascii="Times New Roman" w:hAnsi="Times New Roman"/>
                <w:sz w:val="16"/>
                <w:szCs w:val="16"/>
              </w:rPr>
            </w:pPr>
          </w:p>
        </w:tc>
        <w:tc>
          <w:tcPr>
            <w:tcW w:w="1489" w:type="dxa"/>
          </w:tcPr>
          <w:p w:rsidR="00683680" w:rsidRPr="00683680" w:rsidRDefault="00683680" w:rsidP="00683680">
            <w:pPr>
              <w:rPr>
                <w:rFonts w:ascii="Times New Roman" w:hAnsi="Times New Roman"/>
                <w:sz w:val="16"/>
                <w:szCs w:val="16"/>
              </w:rPr>
            </w:pPr>
          </w:p>
        </w:tc>
        <w:tc>
          <w:tcPr>
            <w:tcW w:w="1490" w:type="dxa"/>
          </w:tcPr>
          <w:p w:rsidR="00683680" w:rsidRPr="00683680" w:rsidRDefault="00683680" w:rsidP="00683680">
            <w:pPr>
              <w:rPr>
                <w:rFonts w:ascii="Times New Roman" w:hAnsi="Times New Roman"/>
                <w:sz w:val="16"/>
                <w:szCs w:val="16"/>
              </w:rPr>
            </w:pPr>
          </w:p>
        </w:tc>
        <w:tc>
          <w:tcPr>
            <w:tcW w:w="1490" w:type="dxa"/>
          </w:tcPr>
          <w:p w:rsidR="00683680" w:rsidRPr="00683680" w:rsidRDefault="00683680" w:rsidP="00683680">
            <w:pPr>
              <w:rPr>
                <w:rFonts w:ascii="Times New Roman" w:hAnsi="Times New Roman"/>
                <w:sz w:val="16"/>
                <w:szCs w:val="16"/>
              </w:rPr>
            </w:pPr>
          </w:p>
        </w:tc>
        <w:tc>
          <w:tcPr>
            <w:tcW w:w="1586" w:type="dxa"/>
          </w:tcPr>
          <w:p w:rsidR="00683680" w:rsidRPr="00683680" w:rsidRDefault="00683680" w:rsidP="00683680">
            <w:pPr>
              <w:rPr>
                <w:rFonts w:ascii="Times New Roman" w:hAnsi="Times New Roman"/>
                <w:sz w:val="16"/>
                <w:szCs w:val="16"/>
              </w:rPr>
            </w:pPr>
          </w:p>
        </w:tc>
      </w:tr>
      <w:tr w:rsidR="00683680" w:rsidTr="00620D62">
        <w:tc>
          <w:tcPr>
            <w:tcW w:w="468" w:type="dxa"/>
            <w:shd w:val="clear" w:color="auto" w:fill="F2F2F2" w:themeFill="background1" w:themeFillShade="F2"/>
          </w:tcPr>
          <w:p w:rsidR="00683680" w:rsidRPr="00683680" w:rsidRDefault="003D47ED" w:rsidP="00683680">
            <w:pPr>
              <w:rPr>
                <w:rFonts w:ascii="Times New Roman" w:hAnsi="Times New Roman"/>
                <w:sz w:val="16"/>
                <w:szCs w:val="16"/>
              </w:rPr>
            </w:pPr>
            <w:r>
              <w:rPr>
                <w:rFonts w:ascii="Times New Roman" w:hAnsi="Times New Roman"/>
                <w:sz w:val="16"/>
                <w:szCs w:val="16"/>
              </w:rPr>
              <w:t>Nr</w:t>
            </w:r>
          </w:p>
        </w:tc>
        <w:tc>
          <w:tcPr>
            <w:tcW w:w="2510" w:type="dxa"/>
            <w:shd w:val="clear" w:color="auto" w:fill="F2F2F2" w:themeFill="background1" w:themeFillShade="F2"/>
          </w:tcPr>
          <w:p w:rsidR="00683680" w:rsidRPr="003D47ED" w:rsidRDefault="003D47ED" w:rsidP="003D47ED">
            <w:pPr>
              <w:pStyle w:val="NoSpacing"/>
              <w:rPr>
                <w:rFonts w:ascii="Times New Roman" w:hAnsi="Times New Roman"/>
                <w:sz w:val="16"/>
                <w:szCs w:val="16"/>
              </w:rPr>
            </w:pPr>
            <w:r w:rsidRPr="003D47ED">
              <w:rPr>
                <w:rFonts w:ascii="Times New Roman" w:hAnsi="Times New Roman"/>
                <w:sz w:val="16"/>
                <w:szCs w:val="16"/>
              </w:rPr>
              <w:t>Bashkia/</w:t>
            </w:r>
          </w:p>
          <w:p w:rsidR="003D47ED" w:rsidRPr="00683680" w:rsidRDefault="003D47ED" w:rsidP="003D47ED">
            <w:pPr>
              <w:pStyle w:val="NoSpacing"/>
            </w:pPr>
            <w:r w:rsidRPr="003D47ED">
              <w:rPr>
                <w:rFonts w:ascii="Times New Roman" w:hAnsi="Times New Roman"/>
                <w:sz w:val="16"/>
                <w:szCs w:val="16"/>
              </w:rPr>
              <w:t>Nj</w:t>
            </w:r>
            <w:r>
              <w:rPr>
                <w:rFonts w:ascii="Times New Roman" w:hAnsi="Times New Roman"/>
                <w:sz w:val="16"/>
                <w:szCs w:val="16"/>
              </w:rPr>
              <w:t>ë</w:t>
            </w:r>
            <w:r w:rsidRPr="003D47ED">
              <w:rPr>
                <w:rFonts w:ascii="Times New Roman" w:hAnsi="Times New Roman"/>
                <w:sz w:val="16"/>
                <w:szCs w:val="16"/>
              </w:rPr>
              <w:t>sia administrative</w:t>
            </w:r>
          </w:p>
        </w:tc>
        <w:tc>
          <w:tcPr>
            <w:tcW w:w="1489" w:type="dxa"/>
            <w:shd w:val="clear" w:color="auto" w:fill="F2F2F2" w:themeFill="background1" w:themeFillShade="F2"/>
          </w:tcPr>
          <w:p w:rsidR="00683680" w:rsidRPr="00683680" w:rsidRDefault="003D47ED" w:rsidP="00683680">
            <w:pPr>
              <w:rPr>
                <w:rFonts w:ascii="Times New Roman" w:hAnsi="Times New Roman"/>
                <w:sz w:val="16"/>
                <w:szCs w:val="16"/>
              </w:rPr>
            </w:pPr>
            <w:r>
              <w:rPr>
                <w:rFonts w:ascii="Times New Roman" w:hAnsi="Times New Roman"/>
                <w:sz w:val="16"/>
                <w:szCs w:val="16"/>
              </w:rPr>
              <w:t>Ambientet</w:t>
            </w:r>
          </w:p>
        </w:tc>
        <w:tc>
          <w:tcPr>
            <w:tcW w:w="1489" w:type="dxa"/>
            <w:shd w:val="clear" w:color="auto" w:fill="F2F2F2" w:themeFill="background1" w:themeFillShade="F2"/>
          </w:tcPr>
          <w:p w:rsidR="00683680" w:rsidRPr="00683680" w:rsidRDefault="003D47ED" w:rsidP="00683680">
            <w:pPr>
              <w:rPr>
                <w:rFonts w:ascii="Times New Roman" w:hAnsi="Times New Roman"/>
                <w:sz w:val="16"/>
                <w:szCs w:val="16"/>
              </w:rPr>
            </w:pPr>
            <w:r>
              <w:rPr>
                <w:rFonts w:ascii="Times New Roman" w:hAnsi="Times New Roman"/>
                <w:sz w:val="16"/>
                <w:szCs w:val="16"/>
              </w:rPr>
              <w:t>Adresa</w:t>
            </w:r>
          </w:p>
        </w:tc>
        <w:tc>
          <w:tcPr>
            <w:tcW w:w="1490" w:type="dxa"/>
            <w:shd w:val="clear" w:color="auto" w:fill="F2F2F2" w:themeFill="background1" w:themeFillShade="F2"/>
          </w:tcPr>
          <w:p w:rsidR="00683680" w:rsidRPr="00683680" w:rsidRDefault="003D47ED" w:rsidP="00683680">
            <w:pPr>
              <w:rPr>
                <w:rFonts w:ascii="Times New Roman" w:hAnsi="Times New Roman"/>
                <w:sz w:val="16"/>
                <w:szCs w:val="16"/>
              </w:rPr>
            </w:pPr>
            <w:r>
              <w:rPr>
                <w:rFonts w:ascii="Times New Roman" w:hAnsi="Times New Roman"/>
                <w:sz w:val="16"/>
                <w:szCs w:val="16"/>
              </w:rPr>
              <w:t>Drejtuesi</w:t>
            </w:r>
          </w:p>
        </w:tc>
        <w:tc>
          <w:tcPr>
            <w:tcW w:w="1490" w:type="dxa"/>
            <w:shd w:val="clear" w:color="auto" w:fill="F2F2F2" w:themeFill="background1" w:themeFillShade="F2"/>
          </w:tcPr>
          <w:p w:rsidR="00683680" w:rsidRPr="00683680" w:rsidRDefault="003D47ED" w:rsidP="00683680">
            <w:pPr>
              <w:rPr>
                <w:rFonts w:ascii="Times New Roman" w:hAnsi="Times New Roman"/>
                <w:sz w:val="16"/>
                <w:szCs w:val="16"/>
              </w:rPr>
            </w:pPr>
            <w:r>
              <w:rPr>
                <w:rFonts w:ascii="Times New Roman" w:hAnsi="Times New Roman"/>
                <w:sz w:val="16"/>
                <w:szCs w:val="16"/>
              </w:rPr>
              <w:t>Numri i telefonit</w:t>
            </w:r>
          </w:p>
        </w:tc>
        <w:tc>
          <w:tcPr>
            <w:tcW w:w="1586" w:type="dxa"/>
            <w:shd w:val="clear" w:color="auto" w:fill="F2F2F2" w:themeFill="background1" w:themeFillShade="F2"/>
          </w:tcPr>
          <w:p w:rsidR="00683680" w:rsidRPr="00683680" w:rsidRDefault="003D47ED" w:rsidP="00683680">
            <w:pPr>
              <w:rPr>
                <w:rFonts w:ascii="Times New Roman" w:hAnsi="Times New Roman"/>
                <w:sz w:val="16"/>
                <w:szCs w:val="16"/>
              </w:rPr>
            </w:pPr>
            <w:r>
              <w:rPr>
                <w:rFonts w:ascii="Times New Roman" w:hAnsi="Times New Roman"/>
                <w:sz w:val="16"/>
                <w:szCs w:val="16"/>
              </w:rPr>
              <w:t>Adresa e-mail</w:t>
            </w:r>
          </w:p>
        </w:tc>
      </w:tr>
      <w:tr w:rsidR="00683680" w:rsidTr="00620D62">
        <w:tc>
          <w:tcPr>
            <w:tcW w:w="468" w:type="dxa"/>
          </w:tcPr>
          <w:p w:rsidR="00683680" w:rsidRPr="00683680" w:rsidRDefault="00035BA6" w:rsidP="00683680">
            <w:pPr>
              <w:rPr>
                <w:rFonts w:ascii="Times New Roman" w:hAnsi="Times New Roman"/>
                <w:sz w:val="16"/>
                <w:szCs w:val="16"/>
              </w:rPr>
            </w:pPr>
            <w:r>
              <w:rPr>
                <w:rFonts w:ascii="Times New Roman" w:hAnsi="Times New Roman"/>
                <w:sz w:val="16"/>
                <w:szCs w:val="16"/>
              </w:rPr>
              <w:t>1</w:t>
            </w:r>
          </w:p>
        </w:tc>
        <w:tc>
          <w:tcPr>
            <w:tcW w:w="2510" w:type="dxa"/>
          </w:tcPr>
          <w:p w:rsidR="00683680" w:rsidRPr="00683680" w:rsidRDefault="00683680" w:rsidP="00683680">
            <w:pPr>
              <w:rPr>
                <w:rFonts w:ascii="Times New Roman" w:hAnsi="Times New Roman"/>
                <w:sz w:val="16"/>
                <w:szCs w:val="16"/>
              </w:rPr>
            </w:pPr>
          </w:p>
        </w:tc>
        <w:tc>
          <w:tcPr>
            <w:tcW w:w="1489" w:type="dxa"/>
          </w:tcPr>
          <w:p w:rsidR="00683680" w:rsidRPr="00683680" w:rsidRDefault="00683680" w:rsidP="00683680">
            <w:pPr>
              <w:rPr>
                <w:rFonts w:ascii="Times New Roman" w:hAnsi="Times New Roman"/>
                <w:sz w:val="16"/>
                <w:szCs w:val="16"/>
              </w:rPr>
            </w:pPr>
          </w:p>
        </w:tc>
        <w:tc>
          <w:tcPr>
            <w:tcW w:w="1489" w:type="dxa"/>
          </w:tcPr>
          <w:p w:rsidR="00683680" w:rsidRPr="00683680" w:rsidRDefault="00683680" w:rsidP="00683680">
            <w:pPr>
              <w:rPr>
                <w:rFonts w:ascii="Times New Roman" w:hAnsi="Times New Roman"/>
                <w:sz w:val="16"/>
                <w:szCs w:val="16"/>
              </w:rPr>
            </w:pPr>
          </w:p>
        </w:tc>
        <w:tc>
          <w:tcPr>
            <w:tcW w:w="1490" w:type="dxa"/>
          </w:tcPr>
          <w:p w:rsidR="00683680" w:rsidRPr="00683680" w:rsidRDefault="00683680" w:rsidP="00683680">
            <w:pPr>
              <w:rPr>
                <w:rFonts w:ascii="Times New Roman" w:hAnsi="Times New Roman"/>
                <w:sz w:val="16"/>
                <w:szCs w:val="16"/>
              </w:rPr>
            </w:pPr>
          </w:p>
        </w:tc>
        <w:tc>
          <w:tcPr>
            <w:tcW w:w="1490" w:type="dxa"/>
          </w:tcPr>
          <w:p w:rsidR="00683680" w:rsidRPr="00683680" w:rsidRDefault="00683680" w:rsidP="00683680">
            <w:pPr>
              <w:rPr>
                <w:rFonts w:ascii="Times New Roman" w:hAnsi="Times New Roman"/>
                <w:sz w:val="16"/>
                <w:szCs w:val="16"/>
              </w:rPr>
            </w:pPr>
          </w:p>
        </w:tc>
        <w:tc>
          <w:tcPr>
            <w:tcW w:w="1586" w:type="dxa"/>
          </w:tcPr>
          <w:p w:rsidR="00683680" w:rsidRPr="00683680" w:rsidRDefault="00683680" w:rsidP="00683680">
            <w:pPr>
              <w:rPr>
                <w:rFonts w:ascii="Times New Roman" w:hAnsi="Times New Roman"/>
                <w:sz w:val="16"/>
                <w:szCs w:val="16"/>
              </w:rPr>
            </w:pPr>
          </w:p>
        </w:tc>
      </w:tr>
      <w:tr w:rsidR="00683680" w:rsidTr="00620D62">
        <w:tc>
          <w:tcPr>
            <w:tcW w:w="468" w:type="dxa"/>
          </w:tcPr>
          <w:p w:rsidR="00683680" w:rsidRPr="00683680" w:rsidRDefault="00035BA6" w:rsidP="00683680">
            <w:pPr>
              <w:rPr>
                <w:rFonts w:ascii="Times New Roman" w:hAnsi="Times New Roman"/>
                <w:sz w:val="16"/>
                <w:szCs w:val="16"/>
              </w:rPr>
            </w:pPr>
            <w:r>
              <w:rPr>
                <w:rFonts w:ascii="Times New Roman" w:hAnsi="Times New Roman"/>
                <w:sz w:val="16"/>
                <w:szCs w:val="16"/>
              </w:rPr>
              <w:t>2</w:t>
            </w:r>
          </w:p>
        </w:tc>
        <w:tc>
          <w:tcPr>
            <w:tcW w:w="2510" w:type="dxa"/>
          </w:tcPr>
          <w:p w:rsidR="00683680" w:rsidRPr="00683680" w:rsidRDefault="00683680" w:rsidP="00683680">
            <w:pPr>
              <w:rPr>
                <w:rFonts w:ascii="Times New Roman" w:hAnsi="Times New Roman"/>
                <w:sz w:val="16"/>
                <w:szCs w:val="16"/>
              </w:rPr>
            </w:pPr>
          </w:p>
        </w:tc>
        <w:tc>
          <w:tcPr>
            <w:tcW w:w="1489" w:type="dxa"/>
          </w:tcPr>
          <w:p w:rsidR="00683680" w:rsidRPr="00683680" w:rsidRDefault="00683680" w:rsidP="00683680">
            <w:pPr>
              <w:rPr>
                <w:rFonts w:ascii="Times New Roman" w:hAnsi="Times New Roman"/>
                <w:sz w:val="16"/>
                <w:szCs w:val="16"/>
              </w:rPr>
            </w:pPr>
          </w:p>
        </w:tc>
        <w:tc>
          <w:tcPr>
            <w:tcW w:w="1489" w:type="dxa"/>
          </w:tcPr>
          <w:p w:rsidR="00683680" w:rsidRPr="00683680" w:rsidRDefault="00683680" w:rsidP="00683680">
            <w:pPr>
              <w:rPr>
                <w:rFonts w:ascii="Times New Roman" w:hAnsi="Times New Roman"/>
                <w:sz w:val="16"/>
                <w:szCs w:val="16"/>
              </w:rPr>
            </w:pPr>
          </w:p>
        </w:tc>
        <w:tc>
          <w:tcPr>
            <w:tcW w:w="1490" w:type="dxa"/>
          </w:tcPr>
          <w:p w:rsidR="00683680" w:rsidRPr="00683680" w:rsidRDefault="00683680" w:rsidP="00683680">
            <w:pPr>
              <w:rPr>
                <w:rFonts w:ascii="Times New Roman" w:hAnsi="Times New Roman"/>
                <w:sz w:val="16"/>
                <w:szCs w:val="16"/>
              </w:rPr>
            </w:pPr>
          </w:p>
        </w:tc>
        <w:tc>
          <w:tcPr>
            <w:tcW w:w="1490" w:type="dxa"/>
          </w:tcPr>
          <w:p w:rsidR="00683680" w:rsidRPr="00683680" w:rsidRDefault="00683680" w:rsidP="00683680">
            <w:pPr>
              <w:rPr>
                <w:rFonts w:ascii="Times New Roman" w:hAnsi="Times New Roman"/>
                <w:sz w:val="16"/>
                <w:szCs w:val="16"/>
              </w:rPr>
            </w:pPr>
          </w:p>
        </w:tc>
        <w:tc>
          <w:tcPr>
            <w:tcW w:w="1586" w:type="dxa"/>
          </w:tcPr>
          <w:p w:rsidR="00683680" w:rsidRPr="00683680" w:rsidRDefault="00683680" w:rsidP="00683680">
            <w:pPr>
              <w:rPr>
                <w:rFonts w:ascii="Times New Roman" w:hAnsi="Times New Roman"/>
                <w:sz w:val="16"/>
                <w:szCs w:val="16"/>
              </w:rPr>
            </w:pPr>
          </w:p>
        </w:tc>
      </w:tr>
    </w:tbl>
    <w:p w:rsidR="00620D62" w:rsidRDefault="00620D62" w:rsidP="003D47ED">
      <w:pPr>
        <w:pStyle w:val="NoSpacing"/>
        <w:rPr>
          <w:rFonts w:ascii="Times New Roman" w:hAnsi="Times New Roman"/>
          <w:b/>
          <w:sz w:val="24"/>
          <w:szCs w:val="24"/>
        </w:rPr>
      </w:pPr>
    </w:p>
    <w:p w:rsidR="00620D62" w:rsidRDefault="00620D62" w:rsidP="003D47ED">
      <w:pPr>
        <w:pStyle w:val="NoSpacing"/>
        <w:rPr>
          <w:rFonts w:ascii="Times New Roman" w:hAnsi="Times New Roman"/>
          <w:b/>
          <w:sz w:val="24"/>
          <w:szCs w:val="24"/>
        </w:rPr>
      </w:pPr>
    </w:p>
    <w:p w:rsidR="003D47ED" w:rsidRPr="003D47ED" w:rsidRDefault="003D47ED" w:rsidP="003D47ED">
      <w:pPr>
        <w:pStyle w:val="NoSpacing"/>
        <w:rPr>
          <w:rFonts w:ascii="Times New Roman" w:hAnsi="Times New Roman"/>
          <w:b/>
          <w:sz w:val="24"/>
          <w:szCs w:val="24"/>
        </w:rPr>
      </w:pPr>
      <w:r w:rsidRPr="003D47ED">
        <w:rPr>
          <w:rFonts w:ascii="Times New Roman" w:hAnsi="Times New Roman"/>
          <w:b/>
          <w:sz w:val="24"/>
          <w:szCs w:val="24"/>
        </w:rPr>
        <w:t>Tabela e kapaciteteve që mund të angazhohen në përgjigjen ndaj emergjencave/fatkeqësive</w:t>
      </w:r>
    </w:p>
    <w:p w:rsidR="003D47ED" w:rsidRPr="00436E2B" w:rsidRDefault="003D47ED" w:rsidP="003D47ED">
      <w:pPr>
        <w:pStyle w:val="NoSpacing"/>
        <w:rPr>
          <w:rFonts w:ascii="Times New Roman" w:hAnsi="Times New Roman"/>
          <w:b/>
          <w:sz w:val="24"/>
          <w:szCs w:val="24"/>
        </w:rPr>
      </w:pPr>
      <w:r w:rsidRPr="003D47ED">
        <w:rPr>
          <w:rFonts w:ascii="Times New Roman" w:hAnsi="Times New Roman"/>
          <w:b/>
          <w:sz w:val="24"/>
          <w:szCs w:val="24"/>
        </w:rPr>
        <w:t>Kategoria:</w:t>
      </w:r>
      <w:r w:rsidR="00D837E5">
        <w:rPr>
          <w:rFonts w:ascii="Times New Roman" w:hAnsi="Times New Roman"/>
          <w:b/>
          <w:sz w:val="24"/>
          <w:szCs w:val="24"/>
        </w:rPr>
        <w:t xml:space="preserve"> </w:t>
      </w:r>
      <w:r w:rsidR="00D837E5" w:rsidRPr="00436E2B">
        <w:rPr>
          <w:rFonts w:ascii="Times New Roman" w:hAnsi="Times New Roman"/>
          <w:b/>
          <w:sz w:val="24"/>
          <w:szCs w:val="24"/>
        </w:rPr>
        <w:t>Personeli (Fuqia pun</w:t>
      </w:r>
      <w:r w:rsidR="00D42BE7" w:rsidRPr="00436E2B">
        <w:rPr>
          <w:rFonts w:ascii="Times New Roman" w:hAnsi="Times New Roman"/>
          <w:b/>
          <w:sz w:val="24"/>
          <w:szCs w:val="24"/>
        </w:rPr>
        <w:t>ë</w:t>
      </w:r>
      <w:r w:rsidR="00D837E5" w:rsidRPr="00436E2B">
        <w:rPr>
          <w:rFonts w:ascii="Times New Roman" w:hAnsi="Times New Roman"/>
          <w:b/>
          <w:sz w:val="24"/>
          <w:szCs w:val="24"/>
        </w:rPr>
        <w:t>tore)</w:t>
      </w:r>
    </w:p>
    <w:p w:rsidR="00D837E5" w:rsidRDefault="00D837E5" w:rsidP="003D47ED">
      <w:pPr>
        <w:pStyle w:val="NoSpacing"/>
        <w:rPr>
          <w:rFonts w:ascii="Times New Roman" w:hAnsi="Times New Roman"/>
          <w:b/>
          <w:sz w:val="24"/>
          <w:szCs w:val="24"/>
        </w:rPr>
      </w:pPr>
    </w:p>
    <w:tbl>
      <w:tblPr>
        <w:tblStyle w:val="TableGrid"/>
        <w:tblW w:w="0" w:type="auto"/>
        <w:tblLook w:val="04A0" w:firstRow="1" w:lastRow="0" w:firstColumn="1" w:lastColumn="0" w:noHBand="0" w:noVBand="1"/>
      </w:tblPr>
      <w:tblGrid>
        <w:gridCol w:w="417"/>
        <w:gridCol w:w="1804"/>
        <w:gridCol w:w="873"/>
        <w:gridCol w:w="1134"/>
        <w:gridCol w:w="1070"/>
        <w:gridCol w:w="2532"/>
        <w:gridCol w:w="1002"/>
        <w:gridCol w:w="1010"/>
        <w:gridCol w:w="918"/>
      </w:tblGrid>
      <w:tr w:rsidR="00F63A8C" w:rsidTr="00F63A8C">
        <w:tc>
          <w:tcPr>
            <w:tcW w:w="417" w:type="dxa"/>
            <w:vMerge w:val="restart"/>
            <w:shd w:val="clear" w:color="auto" w:fill="F2F2F2" w:themeFill="background1" w:themeFillShade="F2"/>
          </w:tcPr>
          <w:p w:rsidR="00DE0C02" w:rsidRDefault="00DE0C02" w:rsidP="00D837E5">
            <w:pPr>
              <w:pStyle w:val="NoSpacing"/>
              <w:rPr>
                <w:rFonts w:ascii="Times New Roman" w:hAnsi="Times New Roman"/>
                <w:sz w:val="16"/>
                <w:szCs w:val="16"/>
              </w:rPr>
            </w:pPr>
          </w:p>
          <w:p w:rsidR="00DE0C02" w:rsidRPr="00D837E5" w:rsidRDefault="00DE0C02" w:rsidP="00D837E5">
            <w:pPr>
              <w:pStyle w:val="NoSpacing"/>
              <w:rPr>
                <w:rFonts w:ascii="Times New Roman" w:hAnsi="Times New Roman"/>
                <w:sz w:val="16"/>
                <w:szCs w:val="16"/>
              </w:rPr>
            </w:pPr>
            <w:r>
              <w:rPr>
                <w:rFonts w:ascii="Times New Roman" w:hAnsi="Times New Roman"/>
                <w:sz w:val="16"/>
                <w:szCs w:val="16"/>
              </w:rPr>
              <w:t>Nr</w:t>
            </w:r>
          </w:p>
        </w:tc>
        <w:tc>
          <w:tcPr>
            <w:tcW w:w="1804" w:type="dxa"/>
            <w:vMerge w:val="restart"/>
            <w:shd w:val="clear" w:color="auto" w:fill="F2F2F2" w:themeFill="background1" w:themeFillShade="F2"/>
          </w:tcPr>
          <w:p w:rsidR="00DE0C02" w:rsidRPr="00D837E5" w:rsidRDefault="00F37D2A" w:rsidP="00F37D2A">
            <w:pPr>
              <w:pStyle w:val="NoSpacing"/>
              <w:jc w:val="center"/>
              <w:rPr>
                <w:rFonts w:ascii="Times New Roman" w:hAnsi="Times New Roman"/>
                <w:sz w:val="16"/>
                <w:szCs w:val="16"/>
              </w:rPr>
            </w:pPr>
            <w:r>
              <w:rPr>
                <w:rFonts w:ascii="Times New Roman" w:hAnsi="Times New Roman"/>
                <w:sz w:val="16"/>
                <w:szCs w:val="16"/>
              </w:rPr>
              <w:t>Kryqi i kuq, OJF t</w:t>
            </w:r>
            <w:r w:rsidR="00D42BE7">
              <w:rPr>
                <w:rFonts w:ascii="Times New Roman" w:hAnsi="Times New Roman"/>
                <w:sz w:val="16"/>
                <w:szCs w:val="16"/>
              </w:rPr>
              <w:t>ë</w:t>
            </w:r>
            <w:r>
              <w:rPr>
                <w:rFonts w:ascii="Times New Roman" w:hAnsi="Times New Roman"/>
                <w:sz w:val="16"/>
                <w:szCs w:val="16"/>
              </w:rPr>
              <w:t xml:space="preserve"> ndryshme, t</w:t>
            </w:r>
            <w:r w:rsidR="00D42BE7">
              <w:rPr>
                <w:rFonts w:ascii="Times New Roman" w:hAnsi="Times New Roman"/>
                <w:sz w:val="16"/>
                <w:szCs w:val="16"/>
              </w:rPr>
              <w:t>ë</w:t>
            </w:r>
            <w:r>
              <w:rPr>
                <w:rFonts w:ascii="Times New Roman" w:hAnsi="Times New Roman"/>
                <w:sz w:val="16"/>
                <w:szCs w:val="16"/>
              </w:rPr>
              <w:t xml:space="preserve"> besimit / fetare,etj.</w:t>
            </w:r>
          </w:p>
        </w:tc>
        <w:tc>
          <w:tcPr>
            <w:tcW w:w="873" w:type="dxa"/>
            <w:vMerge w:val="restart"/>
            <w:shd w:val="clear" w:color="auto" w:fill="F2F2F2" w:themeFill="background1" w:themeFillShade="F2"/>
          </w:tcPr>
          <w:p w:rsidR="00F37D2A" w:rsidRDefault="00F37D2A" w:rsidP="00F37D2A">
            <w:pPr>
              <w:pStyle w:val="NoSpacing"/>
              <w:jc w:val="center"/>
              <w:rPr>
                <w:rFonts w:ascii="Times New Roman" w:hAnsi="Times New Roman"/>
                <w:sz w:val="16"/>
                <w:szCs w:val="16"/>
              </w:rPr>
            </w:pPr>
          </w:p>
          <w:p w:rsidR="00DE0C02" w:rsidRPr="00D837E5" w:rsidRDefault="00F37D2A" w:rsidP="00F37D2A">
            <w:pPr>
              <w:pStyle w:val="NoSpacing"/>
              <w:jc w:val="center"/>
              <w:rPr>
                <w:rFonts w:ascii="Times New Roman" w:hAnsi="Times New Roman"/>
                <w:sz w:val="16"/>
                <w:szCs w:val="16"/>
              </w:rPr>
            </w:pPr>
            <w:r>
              <w:rPr>
                <w:rFonts w:ascii="Times New Roman" w:hAnsi="Times New Roman"/>
                <w:sz w:val="16"/>
                <w:szCs w:val="16"/>
              </w:rPr>
              <w:t>Adresa</w:t>
            </w:r>
          </w:p>
        </w:tc>
        <w:tc>
          <w:tcPr>
            <w:tcW w:w="1134" w:type="dxa"/>
            <w:vMerge w:val="restart"/>
            <w:shd w:val="clear" w:color="auto" w:fill="F2F2F2" w:themeFill="background1" w:themeFillShade="F2"/>
          </w:tcPr>
          <w:p w:rsidR="00F37D2A" w:rsidRDefault="00F37D2A" w:rsidP="00D837E5">
            <w:pPr>
              <w:pStyle w:val="NoSpacing"/>
              <w:rPr>
                <w:rFonts w:ascii="Times New Roman" w:hAnsi="Times New Roman"/>
                <w:sz w:val="16"/>
                <w:szCs w:val="16"/>
              </w:rPr>
            </w:pPr>
          </w:p>
          <w:p w:rsidR="00DE0C02" w:rsidRPr="00D837E5" w:rsidRDefault="00F37D2A" w:rsidP="00D837E5">
            <w:pPr>
              <w:pStyle w:val="NoSpacing"/>
              <w:rPr>
                <w:rFonts w:ascii="Times New Roman" w:hAnsi="Times New Roman"/>
                <w:sz w:val="16"/>
                <w:szCs w:val="16"/>
              </w:rPr>
            </w:pPr>
            <w:r>
              <w:rPr>
                <w:rFonts w:ascii="Times New Roman" w:hAnsi="Times New Roman"/>
                <w:sz w:val="16"/>
                <w:szCs w:val="16"/>
              </w:rPr>
              <w:t>Drejtuesi</w:t>
            </w:r>
          </w:p>
        </w:tc>
        <w:tc>
          <w:tcPr>
            <w:tcW w:w="1070" w:type="dxa"/>
            <w:vMerge w:val="restart"/>
            <w:shd w:val="clear" w:color="auto" w:fill="F2F2F2" w:themeFill="background1" w:themeFillShade="F2"/>
          </w:tcPr>
          <w:p w:rsidR="00F37D2A" w:rsidRDefault="00F37D2A" w:rsidP="00D837E5">
            <w:pPr>
              <w:pStyle w:val="NoSpacing"/>
              <w:rPr>
                <w:rFonts w:ascii="Times New Roman" w:hAnsi="Times New Roman"/>
                <w:sz w:val="16"/>
                <w:szCs w:val="16"/>
              </w:rPr>
            </w:pPr>
          </w:p>
          <w:p w:rsidR="00DE0C02" w:rsidRPr="00D837E5" w:rsidRDefault="00F37D2A" w:rsidP="00F37D2A">
            <w:pPr>
              <w:pStyle w:val="NoSpacing"/>
              <w:jc w:val="center"/>
              <w:rPr>
                <w:rFonts w:ascii="Times New Roman" w:hAnsi="Times New Roman"/>
                <w:sz w:val="16"/>
                <w:szCs w:val="16"/>
              </w:rPr>
            </w:pPr>
            <w:r>
              <w:rPr>
                <w:rFonts w:ascii="Times New Roman" w:hAnsi="Times New Roman"/>
                <w:sz w:val="16"/>
                <w:szCs w:val="16"/>
              </w:rPr>
              <w:t>Numri  i telefonit</w:t>
            </w:r>
          </w:p>
        </w:tc>
        <w:tc>
          <w:tcPr>
            <w:tcW w:w="2532" w:type="dxa"/>
            <w:vMerge w:val="restart"/>
            <w:shd w:val="clear" w:color="auto" w:fill="F2F2F2" w:themeFill="background1" w:themeFillShade="F2"/>
          </w:tcPr>
          <w:p w:rsidR="00F37D2A" w:rsidRDefault="00F37D2A" w:rsidP="00D837E5">
            <w:pPr>
              <w:pStyle w:val="NoSpacing"/>
              <w:rPr>
                <w:rFonts w:ascii="Times New Roman" w:hAnsi="Times New Roman"/>
                <w:sz w:val="16"/>
                <w:szCs w:val="16"/>
              </w:rPr>
            </w:pPr>
          </w:p>
          <w:p w:rsidR="00F37D2A" w:rsidRDefault="00F37D2A" w:rsidP="00F37D2A">
            <w:pPr>
              <w:pStyle w:val="NoSpacing"/>
              <w:jc w:val="center"/>
              <w:rPr>
                <w:rFonts w:ascii="Times New Roman" w:hAnsi="Times New Roman"/>
                <w:sz w:val="16"/>
                <w:szCs w:val="16"/>
              </w:rPr>
            </w:pPr>
            <w:r>
              <w:rPr>
                <w:rFonts w:ascii="Times New Roman" w:hAnsi="Times New Roman"/>
                <w:sz w:val="16"/>
                <w:szCs w:val="16"/>
              </w:rPr>
              <w:t>Adresa</w:t>
            </w:r>
          </w:p>
          <w:p w:rsidR="00DE0C02" w:rsidRPr="00D837E5" w:rsidRDefault="00F37D2A" w:rsidP="00F37D2A">
            <w:pPr>
              <w:pStyle w:val="NoSpacing"/>
              <w:jc w:val="center"/>
              <w:rPr>
                <w:rFonts w:ascii="Times New Roman" w:hAnsi="Times New Roman"/>
                <w:sz w:val="16"/>
                <w:szCs w:val="16"/>
              </w:rPr>
            </w:pPr>
            <w:r>
              <w:rPr>
                <w:rFonts w:ascii="Times New Roman" w:hAnsi="Times New Roman"/>
                <w:sz w:val="16"/>
                <w:szCs w:val="16"/>
              </w:rPr>
              <w:t>e-mail</w:t>
            </w:r>
          </w:p>
        </w:tc>
        <w:tc>
          <w:tcPr>
            <w:tcW w:w="1002" w:type="dxa"/>
            <w:vMerge w:val="restart"/>
            <w:shd w:val="clear" w:color="auto" w:fill="F2F2F2" w:themeFill="background1" w:themeFillShade="F2"/>
          </w:tcPr>
          <w:p w:rsidR="00F37D2A" w:rsidRDefault="00F37D2A" w:rsidP="00D837E5">
            <w:pPr>
              <w:pStyle w:val="NoSpacing"/>
              <w:rPr>
                <w:rFonts w:ascii="Times New Roman" w:hAnsi="Times New Roman"/>
                <w:sz w:val="16"/>
                <w:szCs w:val="16"/>
              </w:rPr>
            </w:pPr>
          </w:p>
          <w:p w:rsidR="00DE0C02" w:rsidRPr="00D837E5" w:rsidRDefault="00F37D2A" w:rsidP="00F37D2A">
            <w:pPr>
              <w:pStyle w:val="NoSpacing"/>
              <w:jc w:val="center"/>
              <w:rPr>
                <w:rFonts w:ascii="Times New Roman" w:hAnsi="Times New Roman"/>
                <w:sz w:val="16"/>
                <w:szCs w:val="16"/>
              </w:rPr>
            </w:pPr>
            <w:r>
              <w:rPr>
                <w:rFonts w:ascii="Times New Roman" w:hAnsi="Times New Roman"/>
                <w:sz w:val="16"/>
                <w:szCs w:val="16"/>
              </w:rPr>
              <w:t>Numri total i personelit</w:t>
            </w:r>
          </w:p>
        </w:tc>
        <w:tc>
          <w:tcPr>
            <w:tcW w:w="1928" w:type="dxa"/>
            <w:gridSpan w:val="2"/>
            <w:shd w:val="clear" w:color="auto" w:fill="F2F2F2" w:themeFill="background1" w:themeFillShade="F2"/>
          </w:tcPr>
          <w:p w:rsidR="00DE0C02" w:rsidRPr="00D837E5" w:rsidRDefault="00DE0C02" w:rsidP="00DE0C02">
            <w:pPr>
              <w:pStyle w:val="NoSpacing"/>
              <w:jc w:val="center"/>
              <w:rPr>
                <w:rFonts w:ascii="Times New Roman" w:hAnsi="Times New Roman"/>
                <w:sz w:val="16"/>
                <w:szCs w:val="16"/>
              </w:rPr>
            </w:pPr>
            <w:r w:rsidRPr="00D837E5">
              <w:rPr>
                <w:rFonts w:ascii="Times New Roman" w:hAnsi="Times New Roman"/>
                <w:sz w:val="16"/>
                <w:szCs w:val="16"/>
              </w:rPr>
              <w:t>Nga numri total angazhohen</w:t>
            </w:r>
            <w:r>
              <w:rPr>
                <w:rFonts w:ascii="Times New Roman" w:hAnsi="Times New Roman"/>
                <w:sz w:val="16"/>
                <w:szCs w:val="16"/>
              </w:rPr>
              <w:t xml:space="preserve"> n</w:t>
            </w:r>
            <w:r w:rsidR="00D42BE7">
              <w:rPr>
                <w:rFonts w:ascii="Times New Roman" w:hAnsi="Times New Roman"/>
                <w:sz w:val="16"/>
                <w:szCs w:val="16"/>
              </w:rPr>
              <w:t>ë</w:t>
            </w:r>
            <w:r>
              <w:rPr>
                <w:rFonts w:ascii="Times New Roman" w:hAnsi="Times New Roman"/>
                <w:sz w:val="16"/>
                <w:szCs w:val="16"/>
              </w:rPr>
              <w:t xml:space="preserve"> rast emergjence</w:t>
            </w:r>
          </w:p>
        </w:tc>
      </w:tr>
      <w:tr w:rsidR="00975C7D" w:rsidTr="00F63A8C">
        <w:tc>
          <w:tcPr>
            <w:tcW w:w="417" w:type="dxa"/>
            <w:vMerge/>
            <w:shd w:val="clear" w:color="auto" w:fill="F2F2F2" w:themeFill="background1" w:themeFillShade="F2"/>
          </w:tcPr>
          <w:p w:rsidR="00DE0C02" w:rsidRPr="00D837E5" w:rsidRDefault="00DE0C02" w:rsidP="00D837E5">
            <w:pPr>
              <w:pStyle w:val="NoSpacing"/>
              <w:rPr>
                <w:rFonts w:ascii="Times New Roman" w:hAnsi="Times New Roman"/>
                <w:sz w:val="16"/>
                <w:szCs w:val="16"/>
              </w:rPr>
            </w:pPr>
          </w:p>
        </w:tc>
        <w:tc>
          <w:tcPr>
            <w:tcW w:w="1804" w:type="dxa"/>
            <w:vMerge/>
            <w:shd w:val="clear" w:color="auto" w:fill="F2F2F2" w:themeFill="background1" w:themeFillShade="F2"/>
          </w:tcPr>
          <w:p w:rsidR="00DE0C02" w:rsidRPr="00D837E5" w:rsidRDefault="00DE0C02" w:rsidP="00D837E5">
            <w:pPr>
              <w:pStyle w:val="NoSpacing"/>
              <w:rPr>
                <w:rFonts w:ascii="Times New Roman" w:hAnsi="Times New Roman"/>
                <w:sz w:val="16"/>
                <w:szCs w:val="16"/>
              </w:rPr>
            </w:pPr>
          </w:p>
        </w:tc>
        <w:tc>
          <w:tcPr>
            <w:tcW w:w="873" w:type="dxa"/>
            <w:vMerge/>
            <w:shd w:val="clear" w:color="auto" w:fill="F2F2F2" w:themeFill="background1" w:themeFillShade="F2"/>
          </w:tcPr>
          <w:p w:rsidR="00DE0C02" w:rsidRPr="00D837E5" w:rsidRDefault="00DE0C02" w:rsidP="00D837E5">
            <w:pPr>
              <w:pStyle w:val="NoSpacing"/>
              <w:rPr>
                <w:rFonts w:ascii="Times New Roman" w:hAnsi="Times New Roman"/>
                <w:sz w:val="16"/>
                <w:szCs w:val="16"/>
              </w:rPr>
            </w:pPr>
          </w:p>
        </w:tc>
        <w:tc>
          <w:tcPr>
            <w:tcW w:w="1134" w:type="dxa"/>
            <w:vMerge/>
            <w:shd w:val="clear" w:color="auto" w:fill="F2F2F2" w:themeFill="background1" w:themeFillShade="F2"/>
          </w:tcPr>
          <w:p w:rsidR="00DE0C02" w:rsidRPr="00D837E5" w:rsidRDefault="00DE0C02" w:rsidP="00D837E5">
            <w:pPr>
              <w:pStyle w:val="NoSpacing"/>
              <w:rPr>
                <w:rFonts w:ascii="Times New Roman" w:hAnsi="Times New Roman"/>
                <w:sz w:val="16"/>
                <w:szCs w:val="16"/>
              </w:rPr>
            </w:pPr>
          </w:p>
        </w:tc>
        <w:tc>
          <w:tcPr>
            <w:tcW w:w="1070" w:type="dxa"/>
            <w:vMerge/>
            <w:shd w:val="clear" w:color="auto" w:fill="F2F2F2" w:themeFill="background1" w:themeFillShade="F2"/>
          </w:tcPr>
          <w:p w:rsidR="00DE0C02" w:rsidRPr="00D837E5" w:rsidRDefault="00DE0C02" w:rsidP="00D837E5">
            <w:pPr>
              <w:pStyle w:val="NoSpacing"/>
              <w:rPr>
                <w:rFonts w:ascii="Times New Roman" w:hAnsi="Times New Roman"/>
                <w:sz w:val="16"/>
                <w:szCs w:val="16"/>
              </w:rPr>
            </w:pPr>
          </w:p>
        </w:tc>
        <w:tc>
          <w:tcPr>
            <w:tcW w:w="2532" w:type="dxa"/>
            <w:vMerge/>
            <w:shd w:val="clear" w:color="auto" w:fill="F2F2F2" w:themeFill="background1" w:themeFillShade="F2"/>
          </w:tcPr>
          <w:p w:rsidR="00DE0C02" w:rsidRPr="00D837E5" w:rsidRDefault="00DE0C02" w:rsidP="00D837E5">
            <w:pPr>
              <w:pStyle w:val="NoSpacing"/>
              <w:rPr>
                <w:rFonts w:ascii="Times New Roman" w:hAnsi="Times New Roman"/>
                <w:sz w:val="16"/>
                <w:szCs w:val="16"/>
              </w:rPr>
            </w:pPr>
          </w:p>
        </w:tc>
        <w:tc>
          <w:tcPr>
            <w:tcW w:w="1002" w:type="dxa"/>
            <w:vMerge/>
            <w:shd w:val="clear" w:color="auto" w:fill="F2F2F2" w:themeFill="background1" w:themeFillShade="F2"/>
          </w:tcPr>
          <w:p w:rsidR="00DE0C02" w:rsidRPr="00D837E5" w:rsidRDefault="00DE0C02" w:rsidP="00D837E5">
            <w:pPr>
              <w:pStyle w:val="NoSpacing"/>
              <w:rPr>
                <w:rFonts w:ascii="Times New Roman" w:hAnsi="Times New Roman"/>
                <w:sz w:val="16"/>
                <w:szCs w:val="16"/>
              </w:rPr>
            </w:pPr>
          </w:p>
        </w:tc>
        <w:tc>
          <w:tcPr>
            <w:tcW w:w="1010" w:type="dxa"/>
            <w:shd w:val="clear" w:color="auto" w:fill="F2F2F2" w:themeFill="background1" w:themeFillShade="F2"/>
          </w:tcPr>
          <w:p w:rsidR="00DE0C02" w:rsidRPr="00D837E5" w:rsidRDefault="00DE0C02" w:rsidP="00F37D2A">
            <w:pPr>
              <w:pStyle w:val="NoSpacing"/>
              <w:jc w:val="center"/>
              <w:rPr>
                <w:rFonts w:ascii="Times New Roman" w:hAnsi="Times New Roman"/>
                <w:sz w:val="16"/>
                <w:szCs w:val="16"/>
              </w:rPr>
            </w:pPr>
            <w:r>
              <w:rPr>
                <w:rFonts w:ascii="Times New Roman" w:hAnsi="Times New Roman"/>
                <w:sz w:val="16"/>
                <w:szCs w:val="16"/>
              </w:rPr>
              <w:t>Drejtues ose menaxher</w:t>
            </w:r>
            <w:r w:rsidR="00D42BE7">
              <w:rPr>
                <w:rFonts w:ascii="Times New Roman" w:hAnsi="Times New Roman"/>
                <w:sz w:val="16"/>
                <w:szCs w:val="16"/>
              </w:rPr>
              <w:t>ë</w:t>
            </w:r>
          </w:p>
        </w:tc>
        <w:tc>
          <w:tcPr>
            <w:tcW w:w="918" w:type="dxa"/>
            <w:shd w:val="clear" w:color="auto" w:fill="F2F2F2" w:themeFill="background1" w:themeFillShade="F2"/>
          </w:tcPr>
          <w:p w:rsidR="00DE0C02" w:rsidRPr="00D837E5" w:rsidRDefault="00DE0C02" w:rsidP="00F37D2A">
            <w:pPr>
              <w:pStyle w:val="NoSpacing"/>
              <w:jc w:val="center"/>
              <w:rPr>
                <w:rFonts w:ascii="Times New Roman" w:hAnsi="Times New Roman"/>
                <w:sz w:val="16"/>
                <w:szCs w:val="16"/>
              </w:rPr>
            </w:pPr>
            <w:r>
              <w:rPr>
                <w:rFonts w:ascii="Times New Roman" w:hAnsi="Times New Roman"/>
                <w:sz w:val="16"/>
                <w:szCs w:val="16"/>
              </w:rPr>
              <w:t>Personel reagues</w:t>
            </w:r>
          </w:p>
        </w:tc>
      </w:tr>
      <w:tr w:rsidR="00975C7D" w:rsidTr="00F63A8C">
        <w:tc>
          <w:tcPr>
            <w:tcW w:w="417" w:type="dxa"/>
          </w:tcPr>
          <w:p w:rsidR="00D837E5" w:rsidRPr="00D837E5" w:rsidRDefault="00AD5E19" w:rsidP="00D837E5">
            <w:pPr>
              <w:pStyle w:val="NoSpacing"/>
              <w:rPr>
                <w:rFonts w:ascii="Times New Roman" w:hAnsi="Times New Roman"/>
                <w:sz w:val="16"/>
                <w:szCs w:val="16"/>
              </w:rPr>
            </w:pPr>
            <w:r>
              <w:rPr>
                <w:rFonts w:ascii="Times New Roman" w:hAnsi="Times New Roman"/>
                <w:sz w:val="16"/>
                <w:szCs w:val="16"/>
              </w:rPr>
              <w:t>1</w:t>
            </w:r>
          </w:p>
        </w:tc>
        <w:tc>
          <w:tcPr>
            <w:tcW w:w="1804" w:type="dxa"/>
          </w:tcPr>
          <w:p w:rsidR="00D837E5" w:rsidRPr="00D837E5" w:rsidRDefault="00D837E5" w:rsidP="00D837E5">
            <w:pPr>
              <w:pStyle w:val="NoSpacing"/>
              <w:rPr>
                <w:rFonts w:ascii="Times New Roman" w:hAnsi="Times New Roman"/>
                <w:sz w:val="16"/>
                <w:szCs w:val="16"/>
              </w:rPr>
            </w:pPr>
          </w:p>
        </w:tc>
        <w:tc>
          <w:tcPr>
            <w:tcW w:w="873" w:type="dxa"/>
          </w:tcPr>
          <w:p w:rsidR="00D837E5" w:rsidRPr="00D837E5" w:rsidRDefault="00D837E5" w:rsidP="00D837E5">
            <w:pPr>
              <w:pStyle w:val="NoSpacing"/>
              <w:rPr>
                <w:rFonts w:ascii="Times New Roman" w:hAnsi="Times New Roman"/>
                <w:sz w:val="16"/>
                <w:szCs w:val="16"/>
              </w:rPr>
            </w:pPr>
          </w:p>
        </w:tc>
        <w:tc>
          <w:tcPr>
            <w:tcW w:w="1134" w:type="dxa"/>
          </w:tcPr>
          <w:p w:rsidR="00D837E5" w:rsidRPr="00D837E5" w:rsidRDefault="00D837E5" w:rsidP="00D837E5">
            <w:pPr>
              <w:pStyle w:val="NoSpacing"/>
              <w:rPr>
                <w:rFonts w:ascii="Times New Roman" w:hAnsi="Times New Roman"/>
                <w:sz w:val="16"/>
                <w:szCs w:val="16"/>
              </w:rPr>
            </w:pPr>
          </w:p>
        </w:tc>
        <w:tc>
          <w:tcPr>
            <w:tcW w:w="1070" w:type="dxa"/>
          </w:tcPr>
          <w:p w:rsidR="00D837E5" w:rsidRPr="00D837E5" w:rsidRDefault="00D837E5" w:rsidP="00D837E5">
            <w:pPr>
              <w:pStyle w:val="NoSpacing"/>
              <w:rPr>
                <w:rFonts w:ascii="Times New Roman" w:hAnsi="Times New Roman"/>
                <w:sz w:val="16"/>
                <w:szCs w:val="16"/>
              </w:rPr>
            </w:pPr>
          </w:p>
        </w:tc>
        <w:tc>
          <w:tcPr>
            <w:tcW w:w="2532" w:type="dxa"/>
          </w:tcPr>
          <w:p w:rsidR="00D837E5" w:rsidRPr="00D837E5" w:rsidRDefault="00D837E5" w:rsidP="00D837E5">
            <w:pPr>
              <w:pStyle w:val="NoSpacing"/>
              <w:rPr>
                <w:rFonts w:ascii="Times New Roman" w:hAnsi="Times New Roman"/>
                <w:sz w:val="16"/>
                <w:szCs w:val="16"/>
              </w:rPr>
            </w:pPr>
          </w:p>
        </w:tc>
        <w:tc>
          <w:tcPr>
            <w:tcW w:w="1002" w:type="dxa"/>
          </w:tcPr>
          <w:p w:rsidR="00D837E5" w:rsidRPr="00D837E5" w:rsidRDefault="00D837E5" w:rsidP="00D837E5">
            <w:pPr>
              <w:pStyle w:val="NoSpacing"/>
              <w:rPr>
                <w:rFonts w:ascii="Times New Roman" w:hAnsi="Times New Roman"/>
                <w:sz w:val="16"/>
                <w:szCs w:val="16"/>
              </w:rPr>
            </w:pPr>
          </w:p>
        </w:tc>
        <w:tc>
          <w:tcPr>
            <w:tcW w:w="1010" w:type="dxa"/>
          </w:tcPr>
          <w:p w:rsidR="00D837E5" w:rsidRPr="00D837E5" w:rsidRDefault="00D837E5" w:rsidP="001C0510">
            <w:pPr>
              <w:pStyle w:val="NoSpacing"/>
              <w:jc w:val="center"/>
              <w:rPr>
                <w:rFonts w:ascii="Times New Roman" w:hAnsi="Times New Roman"/>
                <w:sz w:val="16"/>
                <w:szCs w:val="16"/>
              </w:rPr>
            </w:pPr>
          </w:p>
        </w:tc>
        <w:tc>
          <w:tcPr>
            <w:tcW w:w="918" w:type="dxa"/>
          </w:tcPr>
          <w:p w:rsidR="00D837E5" w:rsidRPr="00D837E5" w:rsidRDefault="00D837E5" w:rsidP="001C0510">
            <w:pPr>
              <w:pStyle w:val="NoSpacing"/>
              <w:jc w:val="center"/>
              <w:rPr>
                <w:rFonts w:ascii="Times New Roman" w:hAnsi="Times New Roman"/>
                <w:sz w:val="16"/>
                <w:szCs w:val="16"/>
              </w:rPr>
            </w:pPr>
          </w:p>
        </w:tc>
      </w:tr>
      <w:tr w:rsidR="00975C7D" w:rsidTr="00F63A8C">
        <w:tc>
          <w:tcPr>
            <w:tcW w:w="417" w:type="dxa"/>
          </w:tcPr>
          <w:p w:rsidR="001C0510" w:rsidRPr="00D837E5" w:rsidRDefault="001C0510" w:rsidP="00D837E5">
            <w:pPr>
              <w:pStyle w:val="NoSpacing"/>
              <w:rPr>
                <w:rFonts w:ascii="Times New Roman" w:hAnsi="Times New Roman"/>
                <w:sz w:val="16"/>
                <w:szCs w:val="16"/>
              </w:rPr>
            </w:pPr>
            <w:r>
              <w:rPr>
                <w:rFonts w:ascii="Times New Roman" w:hAnsi="Times New Roman"/>
                <w:sz w:val="16"/>
                <w:szCs w:val="16"/>
              </w:rPr>
              <w:t>2</w:t>
            </w:r>
          </w:p>
        </w:tc>
        <w:tc>
          <w:tcPr>
            <w:tcW w:w="1804" w:type="dxa"/>
          </w:tcPr>
          <w:p w:rsidR="001C0510" w:rsidRPr="00D837E5" w:rsidRDefault="001C0510" w:rsidP="00D837E5">
            <w:pPr>
              <w:pStyle w:val="NoSpacing"/>
              <w:rPr>
                <w:rFonts w:ascii="Times New Roman" w:hAnsi="Times New Roman"/>
                <w:sz w:val="16"/>
                <w:szCs w:val="16"/>
              </w:rPr>
            </w:pPr>
          </w:p>
        </w:tc>
        <w:tc>
          <w:tcPr>
            <w:tcW w:w="873" w:type="dxa"/>
          </w:tcPr>
          <w:p w:rsidR="001C0510" w:rsidRPr="00D837E5" w:rsidRDefault="001C0510" w:rsidP="00D837E5">
            <w:pPr>
              <w:pStyle w:val="NoSpacing"/>
              <w:rPr>
                <w:rFonts w:ascii="Times New Roman" w:hAnsi="Times New Roman"/>
                <w:sz w:val="16"/>
                <w:szCs w:val="16"/>
              </w:rPr>
            </w:pPr>
          </w:p>
        </w:tc>
        <w:tc>
          <w:tcPr>
            <w:tcW w:w="1134" w:type="dxa"/>
          </w:tcPr>
          <w:p w:rsidR="001C0510" w:rsidRPr="00D837E5" w:rsidRDefault="001C0510" w:rsidP="00D837E5">
            <w:pPr>
              <w:pStyle w:val="NoSpacing"/>
              <w:rPr>
                <w:rFonts w:ascii="Times New Roman" w:hAnsi="Times New Roman"/>
                <w:sz w:val="16"/>
                <w:szCs w:val="16"/>
              </w:rPr>
            </w:pPr>
          </w:p>
        </w:tc>
        <w:tc>
          <w:tcPr>
            <w:tcW w:w="1070" w:type="dxa"/>
          </w:tcPr>
          <w:p w:rsidR="001C0510" w:rsidRPr="00D42BE7" w:rsidRDefault="001C0510" w:rsidP="003B3159">
            <w:pPr>
              <w:pStyle w:val="NoSpacing"/>
              <w:rPr>
                <w:rFonts w:ascii="Times New Roman" w:hAnsi="Times New Roman"/>
                <w:sz w:val="16"/>
                <w:szCs w:val="16"/>
              </w:rPr>
            </w:pPr>
          </w:p>
        </w:tc>
        <w:tc>
          <w:tcPr>
            <w:tcW w:w="2532" w:type="dxa"/>
          </w:tcPr>
          <w:p w:rsidR="001C0510" w:rsidRPr="00D837E5" w:rsidRDefault="001C0510" w:rsidP="00D837E5">
            <w:pPr>
              <w:pStyle w:val="NoSpacing"/>
              <w:rPr>
                <w:rFonts w:ascii="Times New Roman" w:hAnsi="Times New Roman"/>
                <w:sz w:val="16"/>
                <w:szCs w:val="16"/>
              </w:rPr>
            </w:pPr>
          </w:p>
        </w:tc>
        <w:tc>
          <w:tcPr>
            <w:tcW w:w="1002" w:type="dxa"/>
          </w:tcPr>
          <w:p w:rsidR="001C0510" w:rsidRPr="00D837E5" w:rsidRDefault="001C0510" w:rsidP="00D837E5">
            <w:pPr>
              <w:pStyle w:val="NoSpacing"/>
              <w:rPr>
                <w:rFonts w:ascii="Times New Roman" w:hAnsi="Times New Roman"/>
                <w:sz w:val="16"/>
                <w:szCs w:val="16"/>
              </w:rPr>
            </w:pPr>
          </w:p>
        </w:tc>
        <w:tc>
          <w:tcPr>
            <w:tcW w:w="1010" w:type="dxa"/>
          </w:tcPr>
          <w:p w:rsidR="001C0510" w:rsidRPr="00D837E5" w:rsidRDefault="001C0510" w:rsidP="001C0510">
            <w:pPr>
              <w:pStyle w:val="NoSpacing"/>
              <w:jc w:val="center"/>
              <w:rPr>
                <w:rFonts w:ascii="Times New Roman" w:hAnsi="Times New Roman"/>
                <w:sz w:val="16"/>
                <w:szCs w:val="16"/>
              </w:rPr>
            </w:pPr>
          </w:p>
        </w:tc>
        <w:tc>
          <w:tcPr>
            <w:tcW w:w="918" w:type="dxa"/>
          </w:tcPr>
          <w:p w:rsidR="001C0510" w:rsidRPr="00D837E5" w:rsidRDefault="001C0510" w:rsidP="001C0510">
            <w:pPr>
              <w:pStyle w:val="NoSpacing"/>
              <w:jc w:val="center"/>
              <w:rPr>
                <w:rFonts w:ascii="Times New Roman" w:hAnsi="Times New Roman"/>
                <w:sz w:val="16"/>
                <w:szCs w:val="16"/>
              </w:rPr>
            </w:pPr>
          </w:p>
        </w:tc>
      </w:tr>
      <w:tr w:rsidR="00975C7D" w:rsidTr="00F63A8C">
        <w:tc>
          <w:tcPr>
            <w:tcW w:w="417" w:type="dxa"/>
          </w:tcPr>
          <w:p w:rsidR="001C0510" w:rsidRPr="00D837E5" w:rsidRDefault="001C0510" w:rsidP="00D837E5">
            <w:pPr>
              <w:pStyle w:val="NoSpacing"/>
              <w:rPr>
                <w:rFonts w:ascii="Times New Roman" w:hAnsi="Times New Roman"/>
                <w:sz w:val="16"/>
                <w:szCs w:val="16"/>
              </w:rPr>
            </w:pPr>
            <w:r>
              <w:rPr>
                <w:rFonts w:ascii="Times New Roman" w:hAnsi="Times New Roman"/>
                <w:sz w:val="16"/>
                <w:szCs w:val="16"/>
              </w:rPr>
              <w:t>3</w:t>
            </w:r>
          </w:p>
        </w:tc>
        <w:tc>
          <w:tcPr>
            <w:tcW w:w="1804" w:type="dxa"/>
          </w:tcPr>
          <w:p w:rsidR="001C0510" w:rsidRPr="00D837E5" w:rsidRDefault="001C0510" w:rsidP="00D837E5">
            <w:pPr>
              <w:pStyle w:val="NoSpacing"/>
              <w:rPr>
                <w:rFonts w:ascii="Times New Roman" w:hAnsi="Times New Roman"/>
                <w:sz w:val="16"/>
                <w:szCs w:val="16"/>
              </w:rPr>
            </w:pPr>
          </w:p>
        </w:tc>
        <w:tc>
          <w:tcPr>
            <w:tcW w:w="873" w:type="dxa"/>
          </w:tcPr>
          <w:p w:rsidR="001C0510" w:rsidRPr="00D837E5" w:rsidRDefault="001C0510" w:rsidP="00D837E5">
            <w:pPr>
              <w:pStyle w:val="NoSpacing"/>
              <w:rPr>
                <w:rFonts w:ascii="Times New Roman" w:hAnsi="Times New Roman"/>
                <w:sz w:val="16"/>
                <w:szCs w:val="16"/>
              </w:rPr>
            </w:pPr>
          </w:p>
        </w:tc>
        <w:tc>
          <w:tcPr>
            <w:tcW w:w="1134" w:type="dxa"/>
          </w:tcPr>
          <w:p w:rsidR="001C0510" w:rsidRPr="00D837E5" w:rsidRDefault="001C0510" w:rsidP="00D837E5">
            <w:pPr>
              <w:pStyle w:val="NoSpacing"/>
              <w:rPr>
                <w:rFonts w:ascii="Times New Roman" w:hAnsi="Times New Roman"/>
                <w:sz w:val="16"/>
                <w:szCs w:val="16"/>
              </w:rPr>
            </w:pPr>
          </w:p>
        </w:tc>
        <w:tc>
          <w:tcPr>
            <w:tcW w:w="1070" w:type="dxa"/>
          </w:tcPr>
          <w:p w:rsidR="001C0510" w:rsidRPr="00D42BE7" w:rsidRDefault="001C0510" w:rsidP="003B3159">
            <w:pPr>
              <w:pStyle w:val="NoSpacing"/>
              <w:rPr>
                <w:rFonts w:ascii="Times New Roman" w:hAnsi="Times New Roman"/>
                <w:sz w:val="16"/>
                <w:szCs w:val="16"/>
              </w:rPr>
            </w:pPr>
          </w:p>
        </w:tc>
        <w:tc>
          <w:tcPr>
            <w:tcW w:w="2532" w:type="dxa"/>
          </w:tcPr>
          <w:p w:rsidR="001C0510" w:rsidRPr="00D837E5" w:rsidRDefault="001C0510" w:rsidP="00D837E5">
            <w:pPr>
              <w:pStyle w:val="NoSpacing"/>
              <w:rPr>
                <w:rFonts w:ascii="Times New Roman" w:hAnsi="Times New Roman"/>
                <w:sz w:val="16"/>
                <w:szCs w:val="16"/>
              </w:rPr>
            </w:pPr>
          </w:p>
        </w:tc>
        <w:tc>
          <w:tcPr>
            <w:tcW w:w="1002" w:type="dxa"/>
          </w:tcPr>
          <w:p w:rsidR="001C0510" w:rsidRPr="00D837E5" w:rsidRDefault="001C0510" w:rsidP="00D837E5">
            <w:pPr>
              <w:pStyle w:val="NoSpacing"/>
              <w:rPr>
                <w:rFonts w:ascii="Times New Roman" w:hAnsi="Times New Roman"/>
                <w:sz w:val="16"/>
                <w:szCs w:val="16"/>
              </w:rPr>
            </w:pPr>
          </w:p>
        </w:tc>
        <w:tc>
          <w:tcPr>
            <w:tcW w:w="1010" w:type="dxa"/>
          </w:tcPr>
          <w:p w:rsidR="001C0510" w:rsidRPr="00D837E5" w:rsidRDefault="001C0510" w:rsidP="001C0510">
            <w:pPr>
              <w:pStyle w:val="NoSpacing"/>
              <w:jc w:val="center"/>
              <w:rPr>
                <w:rFonts w:ascii="Times New Roman" w:hAnsi="Times New Roman"/>
                <w:sz w:val="16"/>
                <w:szCs w:val="16"/>
              </w:rPr>
            </w:pPr>
          </w:p>
        </w:tc>
        <w:tc>
          <w:tcPr>
            <w:tcW w:w="918" w:type="dxa"/>
          </w:tcPr>
          <w:p w:rsidR="001C0510" w:rsidRPr="00D837E5" w:rsidRDefault="001C0510" w:rsidP="001C0510">
            <w:pPr>
              <w:pStyle w:val="NoSpacing"/>
              <w:jc w:val="center"/>
              <w:rPr>
                <w:rFonts w:ascii="Times New Roman" w:hAnsi="Times New Roman"/>
                <w:sz w:val="16"/>
                <w:szCs w:val="16"/>
              </w:rPr>
            </w:pPr>
          </w:p>
        </w:tc>
      </w:tr>
      <w:tr w:rsidR="00F63A8C" w:rsidTr="00F63A8C">
        <w:tc>
          <w:tcPr>
            <w:tcW w:w="417" w:type="dxa"/>
            <w:vMerge w:val="restart"/>
            <w:shd w:val="clear" w:color="auto" w:fill="F2F2F2" w:themeFill="background1" w:themeFillShade="F2"/>
          </w:tcPr>
          <w:p w:rsidR="001C0510" w:rsidRDefault="001C0510" w:rsidP="00D837E5">
            <w:pPr>
              <w:pStyle w:val="NoSpacing"/>
              <w:rPr>
                <w:rFonts w:ascii="Times New Roman" w:hAnsi="Times New Roman"/>
                <w:sz w:val="16"/>
                <w:szCs w:val="16"/>
              </w:rPr>
            </w:pPr>
          </w:p>
          <w:p w:rsidR="001C0510" w:rsidRPr="00D837E5" w:rsidRDefault="001C0510" w:rsidP="00D837E5">
            <w:pPr>
              <w:pStyle w:val="NoSpacing"/>
              <w:rPr>
                <w:rFonts w:ascii="Times New Roman" w:hAnsi="Times New Roman"/>
                <w:sz w:val="16"/>
                <w:szCs w:val="16"/>
              </w:rPr>
            </w:pPr>
            <w:r>
              <w:rPr>
                <w:rFonts w:ascii="Times New Roman" w:hAnsi="Times New Roman"/>
                <w:sz w:val="16"/>
                <w:szCs w:val="16"/>
              </w:rPr>
              <w:t>Nr</w:t>
            </w:r>
          </w:p>
        </w:tc>
        <w:tc>
          <w:tcPr>
            <w:tcW w:w="1804" w:type="dxa"/>
            <w:vMerge w:val="restart"/>
            <w:shd w:val="clear" w:color="auto" w:fill="F2F2F2" w:themeFill="background1" w:themeFillShade="F2"/>
          </w:tcPr>
          <w:p w:rsidR="001C0510" w:rsidRPr="00D837E5" w:rsidRDefault="001C0510" w:rsidP="00F37D2A">
            <w:pPr>
              <w:pStyle w:val="NoSpacing"/>
              <w:jc w:val="center"/>
              <w:rPr>
                <w:rFonts w:ascii="Times New Roman" w:hAnsi="Times New Roman"/>
                <w:sz w:val="16"/>
                <w:szCs w:val="16"/>
              </w:rPr>
            </w:pPr>
            <w:r>
              <w:rPr>
                <w:rFonts w:ascii="Times New Roman" w:hAnsi="Times New Roman"/>
                <w:sz w:val="16"/>
                <w:szCs w:val="16"/>
              </w:rPr>
              <w:t>Emërtimi i drejtorive,institucioneve dhe i ndërmarrjeve shtetërore që veprojnë në territorin e bashkisë</w:t>
            </w:r>
          </w:p>
        </w:tc>
        <w:tc>
          <w:tcPr>
            <w:tcW w:w="873" w:type="dxa"/>
            <w:vMerge w:val="restart"/>
            <w:shd w:val="clear" w:color="auto" w:fill="F2F2F2" w:themeFill="background1" w:themeFillShade="F2"/>
          </w:tcPr>
          <w:p w:rsidR="001C0510" w:rsidRDefault="001C0510" w:rsidP="00D837E5">
            <w:pPr>
              <w:pStyle w:val="NoSpacing"/>
              <w:rPr>
                <w:rFonts w:ascii="Times New Roman" w:hAnsi="Times New Roman"/>
                <w:sz w:val="16"/>
                <w:szCs w:val="16"/>
              </w:rPr>
            </w:pPr>
          </w:p>
          <w:p w:rsidR="001C0510" w:rsidRPr="00D837E5" w:rsidRDefault="001C0510" w:rsidP="00F37D2A">
            <w:pPr>
              <w:pStyle w:val="NoSpacing"/>
              <w:jc w:val="center"/>
              <w:rPr>
                <w:rFonts w:ascii="Times New Roman" w:hAnsi="Times New Roman"/>
                <w:sz w:val="16"/>
                <w:szCs w:val="16"/>
              </w:rPr>
            </w:pPr>
            <w:r>
              <w:rPr>
                <w:rFonts w:ascii="Times New Roman" w:hAnsi="Times New Roman"/>
                <w:sz w:val="16"/>
                <w:szCs w:val="16"/>
              </w:rPr>
              <w:t>Adresa</w:t>
            </w:r>
          </w:p>
        </w:tc>
        <w:tc>
          <w:tcPr>
            <w:tcW w:w="1134" w:type="dxa"/>
            <w:vMerge w:val="restart"/>
            <w:shd w:val="clear" w:color="auto" w:fill="F2F2F2" w:themeFill="background1" w:themeFillShade="F2"/>
          </w:tcPr>
          <w:p w:rsidR="001C0510" w:rsidRDefault="001C0510" w:rsidP="00F37D2A">
            <w:pPr>
              <w:pStyle w:val="NoSpacing"/>
              <w:rPr>
                <w:rFonts w:ascii="Times New Roman" w:hAnsi="Times New Roman"/>
                <w:sz w:val="16"/>
                <w:szCs w:val="16"/>
              </w:rPr>
            </w:pPr>
          </w:p>
          <w:p w:rsidR="001C0510" w:rsidRPr="00D837E5" w:rsidRDefault="001C0510" w:rsidP="00F37D2A">
            <w:pPr>
              <w:pStyle w:val="NoSpacing"/>
              <w:rPr>
                <w:rFonts w:ascii="Times New Roman" w:hAnsi="Times New Roman"/>
                <w:sz w:val="16"/>
                <w:szCs w:val="16"/>
              </w:rPr>
            </w:pPr>
            <w:r>
              <w:rPr>
                <w:rFonts w:ascii="Times New Roman" w:hAnsi="Times New Roman"/>
                <w:sz w:val="16"/>
                <w:szCs w:val="16"/>
              </w:rPr>
              <w:t>Drejtuesi</w:t>
            </w:r>
          </w:p>
        </w:tc>
        <w:tc>
          <w:tcPr>
            <w:tcW w:w="1070" w:type="dxa"/>
            <w:vMerge w:val="restart"/>
            <w:shd w:val="clear" w:color="auto" w:fill="F2F2F2" w:themeFill="background1" w:themeFillShade="F2"/>
          </w:tcPr>
          <w:p w:rsidR="001C0510" w:rsidRDefault="001C0510" w:rsidP="00F37D2A">
            <w:pPr>
              <w:pStyle w:val="NoSpacing"/>
              <w:jc w:val="center"/>
              <w:rPr>
                <w:rFonts w:ascii="Times New Roman" w:hAnsi="Times New Roman"/>
                <w:sz w:val="16"/>
                <w:szCs w:val="16"/>
              </w:rPr>
            </w:pPr>
          </w:p>
          <w:p w:rsidR="001C0510" w:rsidRPr="00D837E5" w:rsidRDefault="001C0510" w:rsidP="00F37D2A">
            <w:pPr>
              <w:pStyle w:val="NoSpacing"/>
              <w:jc w:val="center"/>
              <w:rPr>
                <w:rFonts w:ascii="Times New Roman" w:hAnsi="Times New Roman"/>
                <w:sz w:val="16"/>
                <w:szCs w:val="16"/>
              </w:rPr>
            </w:pPr>
            <w:r>
              <w:rPr>
                <w:rFonts w:ascii="Times New Roman" w:hAnsi="Times New Roman"/>
                <w:sz w:val="16"/>
                <w:szCs w:val="16"/>
              </w:rPr>
              <w:t>Numri  i telefonit</w:t>
            </w:r>
          </w:p>
        </w:tc>
        <w:tc>
          <w:tcPr>
            <w:tcW w:w="2532" w:type="dxa"/>
            <w:vMerge w:val="restart"/>
            <w:shd w:val="clear" w:color="auto" w:fill="F2F2F2" w:themeFill="background1" w:themeFillShade="F2"/>
          </w:tcPr>
          <w:p w:rsidR="001C0510" w:rsidRDefault="001C0510" w:rsidP="00F37D2A">
            <w:pPr>
              <w:pStyle w:val="NoSpacing"/>
              <w:rPr>
                <w:rFonts w:ascii="Times New Roman" w:hAnsi="Times New Roman"/>
                <w:sz w:val="16"/>
                <w:szCs w:val="16"/>
              </w:rPr>
            </w:pPr>
          </w:p>
          <w:p w:rsidR="001C0510" w:rsidRDefault="001C0510" w:rsidP="00F37D2A">
            <w:pPr>
              <w:pStyle w:val="NoSpacing"/>
              <w:jc w:val="center"/>
              <w:rPr>
                <w:rFonts w:ascii="Times New Roman" w:hAnsi="Times New Roman"/>
                <w:sz w:val="16"/>
                <w:szCs w:val="16"/>
              </w:rPr>
            </w:pPr>
            <w:r>
              <w:rPr>
                <w:rFonts w:ascii="Times New Roman" w:hAnsi="Times New Roman"/>
                <w:sz w:val="16"/>
                <w:szCs w:val="16"/>
              </w:rPr>
              <w:t>Adresa</w:t>
            </w:r>
          </w:p>
          <w:p w:rsidR="001C0510" w:rsidRPr="00D837E5" w:rsidRDefault="001C0510" w:rsidP="00F37D2A">
            <w:pPr>
              <w:pStyle w:val="NoSpacing"/>
              <w:jc w:val="center"/>
              <w:rPr>
                <w:rFonts w:ascii="Times New Roman" w:hAnsi="Times New Roman"/>
                <w:sz w:val="16"/>
                <w:szCs w:val="16"/>
              </w:rPr>
            </w:pPr>
            <w:r>
              <w:rPr>
                <w:rFonts w:ascii="Times New Roman" w:hAnsi="Times New Roman"/>
                <w:sz w:val="16"/>
                <w:szCs w:val="16"/>
              </w:rPr>
              <w:t>e-mail</w:t>
            </w:r>
          </w:p>
        </w:tc>
        <w:tc>
          <w:tcPr>
            <w:tcW w:w="1002" w:type="dxa"/>
            <w:vMerge w:val="restart"/>
            <w:shd w:val="clear" w:color="auto" w:fill="F2F2F2" w:themeFill="background1" w:themeFillShade="F2"/>
          </w:tcPr>
          <w:p w:rsidR="001C0510" w:rsidRDefault="001C0510" w:rsidP="00D837E5">
            <w:pPr>
              <w:pStyle w:val="NoSpacing"/>
              <w:rPr>
                <w:rFonts w:ascii="Times New Roman" w:hAnsi="Times New Roman"/>
                <w:sz w:val="16"/>
                <w:szCs w:val="16"/>
              </w:rPr>
            </w:pPr>
          </w:p>
          <w:p w:rsidR="001C0510" w:rsidRPr="00D837E5" w:rsidRDefault="001C0510" w:rsidP="00F37D2A">
            <w:pPr>
              <w:pStyle w:val="NoSpacing"/>
              <w:jc w:val="center"/>
              <w:rPr>
                <w:rFonts w:ascii="Times New Roman" w:hAnsi="Times New Roman"/>
                <w:sz w:val="16"/>
                <w:szCs w:val="16"/>
              </w:rPr>
            </w:pPr>
            <w:r>
              <w:rPr>
                <w:rFonts w:ascii="Times New Roman" w:hAnsi="Times New Roman"/>
                <w:sz w:val="16"/>
                <w:szCs w:val="16"/>
              </w:rPr>
              <w:t>Numri total i personelit</w:t>
            </w:r>
          </w:p>
        </w:tc>
        <w:tc>
          <w:tcPr>
            <w:tcW w:w="1928" w:type="dxa"/>
            <w:gridSpan w:val="2"/>
            <w:shd w:val="clear" w:color="auto" w:fill="F2F2F2" w:themeFill="background1" w:themeFillShade="F2"/>
          </w:tcPr>
          <w:p w:rsidR="001C0510" w:rsidRPr="00D837E5" w:rsidRDefault="001C0510" w:rsidP="00F37D2A">
            <w:pPr>
              <w:pStyle w:val="NoSpacing"/>
              <w:jc w:val="center"/>
              <w:rPr>
                <w:rFonts w:ascii="Times New Roman" w:hAnsi="Times New Roman"/>
                <w:sz w:val="16"/>
                <w:szCs w:val="16"/>
              </w:rPr>
            </w:pPr>
            <w:r w:rsidRPr="00D837E5">
              <w:rPr>
                <w:rFonts w:ascii="Times New Roman" w:hAnsi="Times New Roman"/>
                <w:sz w:val="16"/>
                <w:szCs w:val="16"/>
              </w:rPr>
              <w:t>Nga numri total angazhohen</w:t>
            </w:r>
            <w:r>
              <w:rPr>
                <w:rFonts w:ascii="Times New Roman" w:hAnsi="Times New Roman"/>
                <w:sz w:val="16"/>
                <w:szCs w:val="16"/>
              </w:rPr>
              <w:t xml:space="preserve"> në rast emergjence</w:t>
            </w:r>
          </w:p>
        </w:tc>
      </w:tr>
      <w:tr w:rsidR="00975C7D" w:rsidTr="00F63A8C">
        <w:tc>
          <w:tcPr>
            <w:tcW w:w="417"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1804"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873"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1134"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1070"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2532"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1002"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1010" w:type="dxa"/>
            <w:shd w:val="clear" w:color="auto" w:fill="F2F2F2" w:themeFill="background1" w:themeFillShade="F2"/>
          </w:tcPr>
          <w:p w:rsidR="001C0510" w:rsidRPr="00D837E5" w:rsidRDefault="001C0510" w:rsidP="00F37D2A">
            <w:pPr>
              <w:pStyle w:val="NoSpacing"/>
              <w:jc w:val="center"/>
              <w:rPr>
                <w:rFonts w:ascii="Times New Roman" w:hAnsi="Times New Roman"/>
                <w:sz w:val="16"/>
                <w:szCs w:val="16"/>
              </w:rPr>
            </w:pPr>
            <w:r>
              <w:rPr>
                <w:rFonts w:ascii="Times New Roman" w:hAnsi="Times New Roman"/>
                <w:sz w:val="16"/>
                <w:szCs w:val="16"/>
              </w:rPr>
              <w:t>Drejtues ose menaxherë</w:t>
            </w:r>
          </w:p>
        </w:tc>
        <w:tc>
          <w:tcPr>
            <w:tcW w:w="918" w:type="dxa"/>
            <w:shd w:val="clear" w:color="auto" w:fill="F2F2F2" w:themeFill="background1" w:themeFillShade="F2"/>
          </w:tcPr>
          <w:p w:rsidR="001C0510" w:rsidRPr="00D837E5" w:rsidRDefault="001C0510" w:rsidP="00F37D2A">
            <w:pPr>
              <w:pStyle w:val="NoSpacing"/>
              <w:jc w:val="center"/>
              <w:rPr>
                <w:rFonts w:ascii="Times New Roman" w:hAnsi="Times New Roman"/>
                <w:sz w:val="16"/>
                <w:szCs w:val="16"/>
              </w:rPr>
            </w:pPr>
            <w:r>
              <w:rPr>
                <w:rFonts w:ascii="Times New Roman" w:hAnsi="Times New Roman"/>
                <w:sz w:val="16"/>
                <w:szCs w:val="16"/>
              </w:rPr>
              <w:t>Personel reagues</w:t>
            </w:r>
          </w:p>
        </w:tc>
      </w:tr>
      <w:tr w:rsidR="00975C7D" w:rsidTr="00F63A8C">
        <w:tc>
          <w:tcPr>
            <w:tcW w:w="417" w:type="dxa"/>
          </w:tcPr>
          <w:p w:rsidR="001C0510" w:rsidRPr="00D837E5" w:rsidRDefault="00BA6177" w:rsidP="00D837E5">
            <w:pPr>
              <w:pStyle w:val="NoSpacing"/>
              <w:rPr>
                <w:rFonts w:ascii="Times New Roman" w:hAnsi="Times New Roman"/>
                <w:sz w:val="16"/>
                <w:szCs w:val="16"/>
              </w:rPr>
            </w:pPr>
            <w:r>
              <w:rPr>
                <w:rFonts w:ascii="Times New Roman" w:hAnsi="Times New Roman"/>
                <w:sz w:val="16"/>
                <w:szCs w:val="16"/>
              </w:rPr>
              <w:t>1</w:t>
            </w:r>
          </w:p>
        </w:tc>
        <w:tc>
          <w:tcPr>
            <w:tcW w:w="1804" w:type="dxa"/>
          </w:tcPr>
          <w:p w:rsidR="001C0510" w:rsidRPr="00D837E5" w:rsidRDefault="001C0510" w:rsidP="00D837E5">
            <w:pPr>
              <w:pStyle w:val="NoSpacing"/>
              <w:rPr>
                <w:rFonts w:ascii="Times New Roman" w:hAnsi="Times New Roman"/>
                <w:sz w:val="16"/>
                <w:szCs w:val="16"/>
              </w:rPr>
            </w:pPr>
          </w:p>
        </w:tc>
        <w:tc>
          <w:tcPr>
            <w:tcW w:w="873" w:type="dxa"/>
          </w:tcPr>
          <w:p w:rsidR="001C0510" w:rsidRPr="00D837E5" w:rsidRDefault="001C0510" w:rsidP="00D837E5">
            <w:pPr>
              <w:pStyle w:val="NoSpacing"/>
              <w:rPr>
                <w:rFonts w:ascii="Times New Roman" w:hAnsi="Times New Roman"/>
                <w:sz w:val="16"/>
                <w:szCs w:val="16"/>
              </w:rPr>
            </w:pPr>
          </w:p>
        </w:tc>
        <w:tc>
          <w:tcPr>
            <w:tcW w:w="1134" w:type="dxa"/>
          </w:tcPr>
          <w:p w:rsidR="001C0510" w:rsidRPr="00D837E5" w:rsidRDefault="001C0510" w:rsidP="00D837E5">
            <w:pPr>
              <w:pStyle w:val="NoSpacing"/>
              <w:rPr>
                <w:rFonts w:ascii="Times New Roman" w:hAnsi="Times New Roman"/>
                <w:sz w:val="16"/>
                <w:szCs w:val="16"/>
              </w:rPr>
            </w:pPr>
          </w:p>
        </w:tc>
        <w:tc>
          <w:tcPr>
            <w:tcW w:w="1070" w:type="dxa"/>
          </w:tcPr>
          <w:p w:rsidR="001C0510" w:rsidRPr="00D837E5" w:rsidRDefault="001C0510" w:rsidP="00D837E5">
            <w:pPr>
              <w:pStyle w:val="NoSpacing"/>
              <w:rPr>
                <w:rFonts w:ascii="Times New Roman" w:hAnsi="Times New Roman"/>
                <w:sz w:val="16"/>
                <w:szCs w:val="16"/>
              </w:rPr>
            </w:pPr>
          </w:p>
        </w:tc>
        <w:tc>
          <w:tcPr>
            <w:tcW w:w="2532" w:type="dxa"/>
          </w:tcPr>
          <w:p w:rsidR="001C0510" w:rsidRPr="00D837E5" w:rsidRDefault="001C0510" w:rsidP="00D837E5">
            <w:pPr>
              <w:pStyle w:val="NoSpacing"/>
              <w:rPr>
                <w:rFonts w:ascii="Times New Roman" w:hAnsi="Times New Roman"/>
                <w:sz w:val="16"/>
                <w:szCs w:val="16"/>
              </w:rPr>
            </w:pPr>
          </w:p>
        </w:tc>
        <w:tc>
          <w:tcPr>
            <w:tcW w:w="1002" w:type="dxa"/>
          </w:tcPr>
          <w:p w:rsidR="001C0510" w:rsidRPr="00D837E5" w:rsidRDefault="001C0510" w:rsidP="00D837E5">
            <w:pPr>
              <w:pStyle w:val="NoSpacing"/>
              <w:rPr>
                <w:rFonts w:ascii="Times New Roman" w:hAnsi="Times New Roman"/>
                <w:sz w:val="16"/>
                <w:szCs w:val="16"/>
              </w:rPr>
            </w:pPr>
          </w:p>
        </w:tc>
        <w:tc>
          <w:tcPr>
            <w:tcW w:w="1010" w:type="dxa"/>
          </w:tcPr>
          <w:p w:rsidR="001C0510" w:rsidRPr="00D837E5" w:rsidRDefault="001C0510" w:rsidP="00D837E5">
            <w:pPr>
              <w:pStyle w:val="NoSpacing"/>
              <w:rPr>
                <w:rFonts w:ascii="Times New Roman" w:hAnsi="Times New Roman"/>
                <w:sz w:val="16"/>
                <w:szCs w:val="16"/>
              </w:rPr>
            </w:pPr>
          </w:p>
        </w:tc>
        <w:tc>
          <w:tcPr>
            <w:tcW w:w="918" w:type="dxa"/>
          </w:tcPr>
          <w:p w:rsidR="001C0510" w:rsidRPr="00D837E5" w:rsidRDefault="001C0510" w:rsidP="00D837E5">
            <w:pPr>
              <w:pStyle w:val="NoSpacing"/>
              <w:rPr>
                <w:rFonts w:ascii="Times New Roman" w:hAnsi="Times New Roman"/>
                <w:sz w:val="16"/>
                <w:szCs w:val="16"/>
              </w:rPr>
            </w:pPr>
          </w:p>
        </w:tc>
      </w:tr>
      <w:tr w:rsidR="00975C7D" w:rsidTr="00F63A8C">
        <w:tc>
          <w:tcPr>
            <w:tcW w:w="417" w:type="dxa"/>
          </w:tcPr>
          <w:p w:rsidR="001C0510" w:rsidRPr="00D837E5" w:rsidRDefault="00BA6177" w:rsidP="00D837E5">
            <w:pPr>
              <w:pStyle w:val="NoSpacing"/>
              <w:rPr>
                <w:rFonts w:ascii="Times New Roman" w:hAnsi="Times New Roman"/>
                <w:sz w:val="16"/>
                <w:szCs w:val="16"/>
              </w:rPr>
            </w:pPr>
            <w:r>
              <w:rPr>
                <w:rFonts w:ascii="Times New Roman" w:hAnsi="Times New Roman"/>
                <w:sz w:val="16"/>
                <w:szCs w:val="16"/>
              </w:rPr>
              <w:t>2</w:t>
            </w:r>
          </w:p>
        </w:tc>
        <w:tc>
          <w:tcPr>
            <w:tcW w:w="1804" w:type="dxa"/>
          </w:tcPr>
          <w:p w:rsidR="001C0510" w:rsidRPr="00D837E5" w:rsidRDefault="001C0510" w:rsidP="00D837E5">
            <w:pPr>
              <w:pStyle w:val="NoSpacing"/>
              <w:rPr>
                <w:rFonts w:ascii="Times New Roman" w:hAnsi="Times New Roman"/>
                <w:sz w:val="16"/>
                <w:szCs w:val="16"/>
              </w:rPr>
            </w:pPr>
          </w:p>
        </w:tc>
        <w:tc>
          <w:tcPr>
            <w:tcW w:w="873" w:type="dxa"/>
          </w:tcPr>
          <w:p w:rsidR="001C0510" w:rsidRPr="00D837E5" w:rsidRDefault="001C0510" w:rsidP="00D837E5">
            <w:pPr>
              <w:pStyle w:val="NoSpacing"/>
              <w:rPr>
                <w:rFonts w:ascii="Times New Roman" w:hAnsi="Times New Roman"/>
                <w:sz w:val="16"/>
                <w:szCs w:val="16"/>
              </w:rPr>
            </w:pPr>
          </w:p>
        </w:tc>
        <w:tc>
          <w:tcPr>
            <w:tcW w:w="1134" w:type="dxa"/>
          </w:tcPr>
          <w:p w:rsidR="001C0510" w:rsidRPr="00D837E5" w:rsidRDefault="001C0510" w:rsidP="00D837E5">
            <w:pPr>
              <w:pStyle w:val="NoSpacing"/>
              <w:rPr>
                <w:rFonts w:ascii="Times New Roman" w:hAnsi="Times New Roman"/>
                <w:sz w:val="16"/>
                <w:szCs w:val="16"/>
              </w:rPr>
            </w:pPr>
          </w:p>
        </w:tc>
        <w:tc>
          <w:tcPr>
            <w:tcW w:w="1070" w:type="dxa"/>
          </w:tcPr>
          <w:p w:rsidR="001C0510" w:rsidRPr="00D837E5" w:rsidRDefault="001C0510" w:rsidP="00D837E5">
            <w:pPr>
              <w:pStyle w:val="NoSpacing"/>
              <w:rPr>
                <w:rFonts w:ascii="Times New Roman" w:hAnsi="Times New Roman"/>
                <w:sz w:val="16"/>
                <w:szCs w:val="16"/>
              </w:rPr>
            </w:pPr>
          </w:p>
        </w:tc>
        <w:tc>
          <w:tcPr>
            <w:tcW w:w="2532" w:type="dxa"/>
          </w:tcPr>
          <w:p w:rsidR="001C0510" w:rsidRPr="00D837E5" w:rsidRDefault="001C0510" w:rsidP="00D837E5">
            <w:pPr>
              <w:pStyle w:val="NoSpacing"/>
              <w:rPr>
                <w:rFonts w:ascii="Times New Roman" w:hAnsi="Times New Roman"/>
                <w:sz w:val="16"/>
                <w:szCs w:val="16"/>
              </w:rPr>
            </w:pPr>
          </w:p>
        </w:tc>
        <w:tc>
          <w:tcPr>
            <w:tcW w:w="1002" w:type="dxa"/>
          </w:tcPr>
          <w:p w:rsidR="001C0510" w:rsidRPr="00D837E5" w:rsidRDefault="001C0510" w:rsidP="00D837E5">
            <w:pPr>
              <w:pStyle w:val="NoSpacing"/>
              <w:rPr>
                <w:rFonts w:ascii="Times New Roman" w:hAnsi="Times New Roman"/>
                <w:sz w:val="16"/>
                <w:szCs w:val="16"/>
              </w:rPr>
            </w:pPr>
          </w:p>
        </w:tc>
        <w:tc>
          <w:tcPr>
            <w:tcW w:w="1010" w:type="dxa"/>
          </w:tcPr>
          <w:p w:rsidR="001C0510" w:rsidRPr="00D837E5" w:rsidRDefault="001C0510" w:rsidP="00D837E5">
            <w:pPr>
              <w:pStyle w:val="NoSpacing"/>
              <w:rPr>
                <w:rFonts w:ascii="Times New Roman" w:hAnsi="Times New Roman"/>
                <w:sz w:val="16"/>
                <w:szCs w:val="16"/>
              </w:rPr>
            </w:pPr>
          </w:p>
        </w:tc>
        <w:tc>
          <w:tcPr>
            <w:tcW w:w="918" w:type="dxa"/>
          </w:tcPr>
          <w:p w:rsidR="001C0510" w:rsidRPr="00D837E5" w:rsidRDefault="001C0510" w:rsidP="00D837E5">
            <w:pPr>
              <w:pStyle w:val="NoSpacing"/>
              <w:rPr>
                <w:rFonts w:ascii="Times New Roman" w:hAnsi="Times New Roman"/>
                <w:sz w:val="16"/>
                <w:szCs w:val="16"/>
              </w:rPr>
            </w:pPr>
          </w:p>
        </w:tc>
      </w:tr>
      <w:tr w:rsidR="00975C7D" w:rsidTr="00F63A8C">
        <w:tc>
          <w:tcPr>
            <w:tcW w:w="417" w:type="dxa"/>
          </w:tcPr>
          <w:p w:rsidR="001C0510" w:rsidRPr="00D837E5" w:rsidRDefault="00BA6177" w:rsidP="00D837E5">
            <w:pPr>
              <w:pStyle w:val="NoSpacing"/>
              <w:rPr>
                <w:rFonts w:ascii="Times New Roman" w:hAnsi="Times New Roman"/>
                <w:sz w:val="16"/>
                <w:szCs w:val="16"/>
              </w:rPr>
            </w:pPr>
            <w:r>
              <w:rPr>
                <w:rFonts w:ascii="Times New Roman" w:hAnsi="Times New Roman"/>
                <w:sz w:val="16"/>
                <w:szCs w:val="16"/>
              </w:rPr>
              <w:t>3</w:t>
            </w:r>
          </w:p>
        </w:tc>
        <w:tc>
          <w:tcPr>
            <w:tcW w:w="1804" w:type="dxa"/>
          </w:tcPr>
          <w:p w:rsidR="001C0510" w:rsidRPr="00D837E5" w:rsidRDefault="001C0510" w:rsidP="00D837E5">
            <w:pPr>
              <w:pStyle w:val="NoSpacing"/>
              <w:rPr>
                <w:rFonts w:ascii="Times New Roman" w:hAnsi="Times New Roman"/>
                <w:sz w:val="16"/>
                <w:szCs w:val="16"/>
              </w:rPr>
            </w:pPr>
          </w:p>
        </w:tc>
        <w:tc>
          <w:tcPr>
            <w:tcW w:w="873" w:type="dxa"/>
          </w:tcPr>
          <w:p w:rsidR="001C0510" w:rsidRPr="00D837E5" w:rsidRDefault="001C0510" w:rsidP="00D837E5">
            <w:pPr>
              <w:pStyle w:val="NoSpacing"/>
              <w:rPr>
                <w:rFonts w:ascii="Times New Roman" w:hAnsi="Times New Roman"/>
                <w:sz w:val="16"/>
                <w:szCs w:val="16"/>
              </w:rPr>
            </w:pPr>
          </w:p>
        </w:tc>
        <w:tc>
          <w:tcPr>
            <w:tcW w:w="1134" w:type="dxa"/>
          </w:tcPr>
          <w:p w:rsidR="001C0510" w:rsidRPr="00D837E5" w:rsidRDefault="001C0510" w:rsidP="00D837E5">
            <w:pPr>
              <w:pStyle w:val="NoSpacing"/>
              <w:rPr>
                <w:rFonts w:ascii="Times New Roman" w:hAnsi="Times New Roman"/>
                <w:sz w:val="16"/>
                <w:szCs w:val="16"/>
              </w:rPr>
            </w:pPr>
          </w:p>
        </w:tc>
        <w:tc>
          <w:tcPr>
            <w:tcW w:w="1070" w:type="dxa"/>
          </w:tcPr>
          <w:p w:rsidR="001C0510" w:rsidRPr="00D837E5" w:rsidRDefault="001C0510" w:rsidP="00D837E5">
            <w:pPr>
              <w:pStyle w:val="NoSpacing"/>
              <w:rPr>
                <w:rFonts w:ascii="Times New Roman" w:hAnsi="Times New Roman"/>
                <w:sz w:val="16"/>
                <w:szCs w:val="16"/>
              </w:rPr>
            </w:pPr>
          </w:p>
        </w:tc>
        <w:tc>
          <w:tcPr>
            <w:tcW w:w="2532" w:type="dxa"/>
          </w:tcPr>
          <w:p w:rsidR="001C0510" w:rsidRPr="00D837E5" w:rsidRDefault="001C0510" w:rsidP="00D837E5">
            <w:pPr>
              <w:pStyle w:val="NoSpacing"/>
              <w:rPr>
                <w:rFonts w:ascii="Times New Roman" w:hAnsi="Times New Roman"/>
                <w:sz w:val="16"/>
                <w:szCs w:val="16"/>
              </w:rPr>
            </w:pPr>
          </w:p>
        </w:tc>
        <w:tc>
          <w:tcPr>
            <w:tcW w:w="1002" w:type="dxa"/>
          </w:tcPr>
          <w:p w:rsidR="001C0510" w:rsidRPr="00D837E5" w:rsidRDefault="001C0510" w:rsidP="00D837E5">
            <w:pPr>
              <w:pStyle w:val="NoSpacing"/>
              <w:rPr>
                <w:rFonts w:ascii="Times New Roman" w:hAnsi="Times New Roman"/>
                <w:sz w:val="16"/>
                <w:szCs w:val="16"/>
              </w:rPr>
            </w:pPr>
          </w:p>
        </w:tc>
        <w:tc>
          <w:tcPr>
            <w:tcW w:w="1010" w:type="dxa"/>
          </w:tcPr>
          <w:p w:rsidR="001C0510" w:rsidRPr="00D837E5" w:rsidRDefault="001C0510" w:rsidP="00D837E5">
            <w:pPr>
              <w:pStyle w:val="NoSpacing"/>
              <w:rPr>
                <w:rFonts w:ascii="Times New Roman" w:hAnsi="Times New Roman"/>
                <w:sz w:val="16"/>
                <w:szCs w:val="16"/>
              </w:rPr>
            </w:pPr>
          </w:p>
        </w:tc>
        <w:tc>
          <w:tcPr>
            <w:tcW w:w="918" w:type="dxa"/>
          </w:tcPr>
          <w:p w:rsidR="001C0510" w:rsidRPr="00D837E5" w:rsidRDefault="001C0510" w:rsidP="00D837E5">
            <w:pPr>
              <w:pStyle w:val="NoSpacing"/>
              <w:rPr>
                <w:rFonts w:ascii="Times New Roman" w:hAnsi="Times New Roman"/>
                <w:sz w:val="16"/>
                <w:szCs w:val="16"/>
              </w:rPr>
            </w:pPr>
          </w:p>
        </w:tc>
      </w:tr>
      <w:tr w:rsidR="00975C7D" w:rsidTr="00F63A8C">
        <w:tc>
          <w:tcPr>
            <w:tcW w:w="417" w:type="dxa"/>
          </w:tcPr>
          <w:p w:rsidR="00BA6177" w:rsidRDefault="00BA6177" w:rsidP="00D837E5">
            <w:pPr>
              <w:pStyle w:val="NoSpacing"/>
              <w:rPr>
                <w:rFonts w:ascii="Times New Roman" w:hAnsi="Times New Roman"/>
                <w:sz w:val="16"/>
                <w:szCs w:val="16"/>
              </w:rPr>
            </w:pPr>
            <w:r>
              <w:rPr>
                <w:rFonts w:ascii="Times New Roman" w:hAnsi="Times New Roman"/>
                <w:sz w:val="16"/>
                <w:szCs w:val="16"/>
              </w:rPr>
              <w:t>4</w:t>
            </w:r>
          </w:p>
        </w:tc>
        <w:tc>
          <w:tcPr>
            <w:tcW w:w="1804" w:type="dxa"/>
          </w:tcPr>
          <w:p w:rsidR="00BA6177" w:rsidRPr="00D837E5" w:rsidRDefault="00BA6177" w:rsidP="00D837E5">
            <w:pPr>
              <w:pStyle w:val="NoSpacing"/>
              <w:rPr>
                <w:rFonts w:ascii="Times New Roman" w:hAnsi="Times New Roman"/>
                <w:sz w:val="16"/>
                <w:szCs w:val="16"/>
              </w:rPr>
            </w:pPr>
          </w:p>
        </w:tc>
        <w:tc>
          <w:tcPr>
            <w:tcW w:w="873" w:type="dxa"/>
          </w:tcPr>
          <w:p w:rsidR="00BA6177" w:rsidRPr="00D837E5" w:rsidRDefault="00BA6177" w:rsidP="00D837E5">
            <w:pPr>
              <w:pStyle w:val="NoSpacing"/>
              <w:rPr>
                <w:rFonts w:ascii="Times New Roman" w:hAnsi="Times New Roman"/>
                <w:sz w:val="16"/>
                <w:szCs w:val="16"/>
              </w:rPr>
            </w:pPr>
          </w:p>
        </w:tc>
        <w:tc>
          <w:tcPr>
            <w:tcW w:w="1134" w:type="dxa"/>
          </w:tcPr>
          <w:p w:rsidR="00BA6177" w:rsidRPr="00D837E5" w:rsidRDefault="00BA6177" w:rsidP="00D837E5">
            <w:pPr>
              <w:pStyle w:val="NoSpacing"/>
              <w:rPr>
                <w:rFonts w:ascii="Times New Roman" w:hAnsi="Times New Roman"/>
                <w:sz w:val="16"/>
                <w:szCs w:val="16"/>
              </w:rPr>
            </w:pPr>
          </w:p>
        </w:tc>
        <w:tc>
          <w:tcPr>
            <w:tcW w:w="1070" w:type="dxa"/>
          </w:tcPr>
          <w:p w:rsidR="00BA6177" w:rsidRPr="00D837E5" w:rsidRDefault="00BA6177" w:rsidP="00D837E5">
            <w:pPr>
              <w:pStyle w:val="NoSpacing"/>
              <w:rPr>
                <w:rFonts w:ascii="Times New Roman" w:hAnsi="Times New Roman"/>
                <w:sz w:val="16"/>
                <w:szCs w:val="16"/>
              </w:rPr>
            </w:pPr>
          </w:p>
        </w:tc>
        <w:tc>
          <w:tcPr>
            <w:tcW w:w="2532" w:type="dxa"/>
          </w:tcPr>
          <w:p w:rsidR="00BA6177" w:rsidRPr="00D837E5" w:rsidRDefault="00BA6177" w:rsidP="00D837E5">
            <w:pPr>
              <w:pStyle w:val="NoSpacing"/>
              <w:rPr>
                <w:rFonts w:ascii="Times New Roman" w:hAnsi="Times New Roman"/>
                <w:sz w:val="16"/>
                <w:szCs w:val="16"/>
              </w:rPr>
            </w:pPr>
          </w:p>
        </w:tc>
        <w:tc>
          <w:tcPr>
            <w:tcW w:w="1002" w:type="dxa"/>
          </w:tcPr>
          <w:p w:rsidR="00BA6177" w:rsidRPr="00D837E5" w:rsidRDefault="00BA6177" w:rsidP="00D837E5">
            <w:pPr>
              <w:pStyle w:val="NoSpacing"/>
              <w:rPr>
                <w:rFonts w:ascii="Times New Roman" w:hAnsi="Times New Roman"/>
                <w:sz w:val="16"/>
                <w:szCs w:val="16"/>
              </w:rPr>
            </w:pPr>
          </w:p>
        </w:tc>
        <w:tc>
          <w:tcPr>
            <w:tcW w:w="1010" w:type="dxa"/>
          </w:tcPr>
          <w:p w:rsidR="00BA6177" w:rsidRPr="00D837E5" w:rsidRDefault="00BA6177" w:rsidP="00D837E5">
            <w:pPr>
              <w:pStyle w:val="NoSpacing"/>
              <w:rPr>
                <w:rFonts w:ascii="Times New Roman" w:hAnsi="Times New Roman"/>
                <w:sz w:val="16"/>
                <w:szCs w:val="16"/>
              </w:rPr>
            </w:pPr>
          </w:p>
        </w:tc>
        <w:tc>
          <w:tcPr>
            <w:tcW w:w="918" w:type="dxa"/>
          </w:tcPr>
          <w:p w:rsidR="00BA6177" w:rsidRPr="00D837E5" w:rsidRDefault="00BA6177" w:rsidP="00D837E5">
            <w:pPr>
              <w:pStyle w:val="NoSpacing"/>
              <w:rPr>
                <w:rFonts w:ascii="Times New Roman" w:hAnsi="Times New Roman"/>
                <w:sz w:val="16"/>
                <w:szCs w:val="16"/>
              </w:rPr>
            </w:pPr>
          </w:p>
        </w:tc>
      </w:tr>
      <w:tr w:rsidR="00975C7D" w:rsidTr="00F63A8C">
        <w:tc>
          <w:tcPr>
            <w:tcW w:w="417" w:type="dxa"/>
          </w:tcPr>
          <w:p w:rsidR="00BA6177" w:rsidRDefault="00BA6177" w:rsidP="00D837E5">
            <w:pPr>
              <w:pStyle w:val="NoSpacing"/>
              <w:rPr>
                <w:rFonts w:ascii="Times New Roman" w:hAnsi="Times New Roman"/>
                <w:sz w:val="16"/>
                <w:szCs w:val="16"/>
              </w:rPr>
            </w:pPr>
            <w:r>
              <w:rPr>
                <w:rFonts w:ascii="Times New Roman" w:hAnsi="Times New Roman"/>
                <w:sz w:val="16"/>
                <w:szCs w:val="16"/>
              </w:rPr>
              <w:t>5</w:t>
            </w:r>
          </w:p>
        </w:tc>
        <w:tc>
          <w:tcPr>
            <w:tcW w:w="1804" w:type="dxa"/>
          </w:tcPr>
          <w:p w:rsidR="00BA6177" w:rsidRDefault="00BA6177" w:rsidP="00D837E5">
            <w:pPr>
              <w:pStyle w:val="NoSpacing"/>
              <w:rPr>
                <w:rFonts w:ascii="Times New Roman" w:hAnsi="Times New Roman"/>
                <w:sz w:val="16"/>
                <w:szCs w:val="16"/>
              </w:rPr>
            </w:pPr>
          </w:p>
        </w:tc>
        <w:tc>
          <w:tcPr>
            <w:tcW w:w="873" w:type="dxa"/>
          </w:tcPr>
          <w:p w:rsidR="00BA6177" w:rsidRPr="00D837E5" w:rsidRDefault="00BA6177" w:rsidP="00D837E5">
            <w:pPr>
              <w:pStyle w:val="NoSpacing"/>
              <w:rPr>
                <w:rFonts w:ascii="Times New Roman" w:hAnsi="Times New Roman"/>
                <w:sz w:val="16"/>
                <w:szCs w:val="16"/>
              </w:rPr>
            </w:pPr>
          </w:p>
        </w:tc>
        <w:tc>
          <w:tcPr>
            <w:tcW w:w="1134" w:type="dxa"/>
          </w:tcPr>
          <w:p w:rsidR="00BA6177" w:rsidRPr="00D837E5" w:rsidRDefault="00BA6177" w:rsidP="00D837E5">
            <w:pPr>
              <w:pStyle w:val="NoSpacing"/>
              <w:rPr>
                <w:rFonts w:ascii="Times New Roman" w:hAnsi="Times New Roman"/>
                <w:sz w:val="16"/>
                <w:szCs w:val="16"/>
              </w:rPr>
            </w:pPr>
          </w:p>
        </w:tc>
        <w:tc>
          <w:tcPr>
            <w:tcW w:w="1070" w:type="dxa"/>
          </w:tcPr>
          <w:p w:rsidR="00BA6177" w:rsidRPr="00D837E5" w:rsidRDefault="00BA6177" w:rsidP="00D837E5">
            <w:pPr>
              <w:pStyle w:val="NoSpacing"/>
              <w:rPr>
                <w:rFonts w:ascii="Times New Roman" w:hAnsi="Times New Roman"/>
                <w:sz w:val="16"/>
                <w:szCs w:val="16"/>
              </w:rPr>
            </w:pPr>
          </w:p>
        </w:tc>
        <w:tc>
          <w:tcPr>
            <w:tcW w:w="2532" w:type="dxa"/>
          </w:tcPr>
          <w:p w:rsidR="00BA6177" w:rsidRPr="00D837E5" w:rsidRDefault="00BA6177" w:rsidP="00D837E5">
            <w:pPr>
              <w:pStyle w:val="NoSpacing"/>
              <w:rPr>
                <w:rFonts w:ascii="Times New Roman" w:hAnsi="Times New Roman"/>
                <w:sz w:val="16"/>
                <w:szCs w:val="16"/>
              </w:rPr>
            </w:pPr>
          </w:p>
        </w:tc>
        <w:tc>
          <w:tcPr>
            <w:tcW w:w="1002" w:type="dxa"/>
          </w:tcPr>
          <w:p w:rsidR="00BA6177" w:rsidRPr="00D837E5" w:rsidRDefault="00BA6177" w:rsidP="00D837E5">
            <w:pPr>
              <w:pStyle w:val="NoSpacing"/>
              <w:rPr>
                <w:rFonts w:ascii="Times New Roman" w:hAnsi="Times New Roman"/>
                <w:sz w:val="16"/>
                <w:szCs w:val="16"/>
              </w:rPr>
            </w:pPr>
          </w:p>
        </w:tc>
        <w:tc>
          <w:tcPr>
            <w:tcW w:w="1010" w:type="dxa"/>
          </w:tcPr>
          <w:p w:rsidR="00BA6177" w:rsidRPr="00D837E5" w:rsidRDefault="00BA6177" w:rsidP="00D837E5">
            <w:pPr>
              <w:pStyle w:val="NoSpacing"/>
              <w:rPr>
                <w:rFonts w:ascii="Times New Roman" w:hAnsi="Times New Roman"/>
                <w:sz w:val="16"/>
                <w:szCs w:val="16"/>
              </w:rPr>
            </w:pPr>
          </w:p>
        </w:tc>
        <w:tc>
          <w:tcPr>
            <w:tcW w:w="918" w:type="dxa"/>
          </w:tcPr>
          <w:p w:rsidR="00BA6177" w:rsidRPr="00D837E5" w:rsidRDefault="00BA6177" w:rsidP="00D837E5">
            <w:pPr>
              <w:pStyle w:val="NoSpacing"/>
              <w:rPr>
                <w:rFonts w:ascii="Times New Roman" w:hAnsi="Times New Roman"/>
                <w:sz w:val="16"/>
                <w:szCs w:val="16"/>
              </w:rPr>
            </w:pPr>
          </w:p>
        </w:tc>
      </w:tr>
      <w:tr w:rsidR="00975C7D" w:rsidTr="00F63A8C">
        <w:tc>
          <w:tcPr>
            <w:tcW w:w="417" w:type="dxa"/>
          </w:tcPr>
          <w:p w:rsidR="00BA6177" w:rsidRDefault="00BA6177" w:rsidP="00D837E5">
            <w:pPr>
              <w:pStyle w:val="NoSpacing"/>
              <w:rPr>
                <w:rFonts w:ascii="Times New Roman" w:hAnsi="Times New Roman"/>
                <w:sz w:val="16"/>
                <w:szCs w:val="16"/>
              </w:rPr>
            </w:pPr>
            <w:r>
              <w:rPr>
                <w:rFonts w:ascii="Times New Roman" w:hAnsi="Times New Roman"/>
                <w:sz w:val="16"/>
                <w:szCs w:val="16"/>
              </w:rPr>
              <w:t>6</w:t>
            </w:r>
          </w:p>
        </w:tc>
        <w:tc>
          <w:tcPr>
            <w:tcW w:w="1804" w:type="dxa"/>
          </w:tcPr>
          <w:p w:rsidR="00BA6177" w:rsidRDefault="00BA6177" w:rsidP="00D837E5">
            <w:pPr>
              <w:pStyle w:val="NoSpacing"/>
              <w:rPr>
                <w:rFonts w:ascii="Times New Roman" w:hAnsi="Times New Roman"/>
                <w:sz w:val="16"/>
                <w:szCs w:val="16"/>
              </w:rPr>
            </w:pPr>
          </w:p>
        </w:tc>
        <w:tc>
          <w:tcPr>
            <w:tcW w:w="873" w:type="dxa"/>
          </w:tcPr>
          <w:p w:rsidR="00BA6177" w:rsidRPr="00D837E5" w:rsidRDefault="00BA6177" w:rsidP="00D837E5">
            <w:pPr>
              <w:pStyle w:val="NoSpacing"/>
              <w:rPr>
                <w:rFonts w:ascii="Times New Roman" w:hAnsi="Times New Roman"/>
                <w:sz w:val="16"/>
                <w:szCs w:val="16"/>
              </w:rPr>
            </w:pPr>
          </w:p>
        </w:tc>
        <w:tc>
          <w:tcPr>
            <w:tcW w:w="1134" w:type="dxa"/>
          </w:tcPr>
          <w:p w:rsidR="00BA6177" w:rsidRPr="00D837E5" w:rsidRDefault="00BA6177" w:rsidP="00D837E5">
            <w:pPr>
              <w:pStyle w:val="NoSpacing"/>
              <w:rPr>
                <w:rFonts w:ascii="Times New Roman" w:hAnsi="Times New Roman"/>
                <w:sz w:val="16"/>
                <w:szCs w:val="16"/>
              </w:rPr>
            </w:pPr>
          </w:p>
        </w:tc>
        <w:tc>
          <w:tcPr>
            <w:tcW w:w="1070" w:type="dxa"/>
          </w:tcPr>
          <w:p w:rsidR="00BA6177" w:rsidRPr="00D837E5" w:rsidRDefault="00BA6177" w:rsidP="00D837E5">
            <w:pPr>
              <w:pStyle w:val="NoSpacing"/>
              <w:rPr>
                <w:rFonts w:ascii="Times New Roman" w:hAnsi="Times New Roman"/>
                <w:sz w:val="16"/>
                <w:szCs w:val="16"/>
              </w:rPr>
            </w:pPr>
          </w:p>
        </w:tc>
        <w:tc>
          <w:tcPr>
            <w:tcW w:w="2532" w:type="dxa"/>
          </w:tcPr>
          <w:p w:rsidR="00BA6177" w:rsidRPr="00D837E5" w:rsidRDefault="00BA6177" w:rsidP="00D837E5">
            <w:pPr>
              <w:pStyle w:val="NoSpacing"/>
              <w:rPr>
                <w:rFonts w:ascii="Times New Roman" w:hAnsi="Times New Roman"/>
                <w:sz w:val="16"/>
                <w:szCs w:val="16"/>
              </w:rPr>
            </w:pPr>
          </w:p>
        </w:tc>
        <w:tc>
          <w:tcPr>
            <w:tcW w:w="1002" w:type="dxa"/>
          </w:tcPr>
          <w:p w:rsidR="00BA6177" w:rsidRPr="00D837E5" w:rsidRDefault="00BA6177" w:rsidP="00D837E5">
            <w:pPr>
              <w:pStyle w:val="NoSpacing"/>
              <w:rPr>
                <w:rFonts w:ascii="Times New Roman" w:hAnsi="Times New Roman"/>
                <w:sz w:val="16"/>
                <w:szCs w:val="16"/>
              </w:rPr>
            </w:pPr>
          </w:p>
        </w:tc>
        <w:tc>
          <w:tcPr>
            <w:tcW w:w="1010" w:type="dxa"/>
          </w:tcPr>
          <w:p w:rsidR="00BA6177" w:rsidRPr="00D837E5" w:rsidRDefault="00BA6177" w:rsidP="00D837E5">
            <w:pPr>
              <w:pStyle w:val="NoSpacing"/>
              <w:rPr>
                <w:rFonts w:ascii="Times New Roman" w:hAnsi="Times New Roman"/>
                <w:sz w:val="16"/>
                <w:szCs w:val="16"/>
              </w:rPr>
            </w:pPr>
          </w:p>
        </w:tc>
        <w:tc>
          <w:tcPr>
            <w:tcW w:w="918" w:type="dxa"/>
          </w:tcPr>
          <w:p w:rsidR="00BA6177" w:rsidRPr="00D837E5" w:rsidRDefault="00BA6177" w:rsidP="00D837E5">
            <w:pPr>
              <w:pStyle w:val="NoSpacing"/>
              <w:rPr>
                <w:rFonts w:ascii="Times New Roman" w:hAnsi="Times New Roman"/>
                <w:sz w:val="16"/>
                <w:szCs w:val="16"/>
              </w:rPr>
            </w:pPr>
          </w:p>
        </w:tc>
      </w:tr>
      <w:tr w:rsidR="00975C7D" w:rsidTr="00F63A8C">
        <w:tc>
          <w:tcPr>
            <w:tcW w:w="417" w:type="dxa"/>
          </w:tcPr>
          <w:p w:rsidR="00BA6177" w:rsidRDefault="00BA6177" w:rsidP="00D837E5">
            <w:pPr>
              <w:pStyle w:val="NoSpacing"/>
              <w:rPr>
                <w:rFonts w:ascii="Times New Roman" w:hAnsi="Times New Roman"/>
                <w:sz w:val="16"/>
                <w:szCs w:val="16"/>
              </w:rPr>
            </w:pPr>
            <w:r>
              <w:rPr>
                <w:rFonts w:ascii="Times New Roman" w:hAnsi="Times New Roman"/>
                <w:sz w:val="16"/>
                <w:szCs w:val="16"/>
              </w:rPr>
              <w:lastRenderedPageBreak/>
              <w:t>7</w:t>
            </w:r>
          </w:p>
        </w:tc>
        <w:tc>
          <w:tcPr>
            <w:tcW w:w="1804" w:type="dxa"/>
          </w:tcPr>
          <w:p w:rsidR="00BA6177" w:rsidRDefault="00BA6177" w:rsidP="00D837E5">
            <w:pPr>
              <w:pStyle w:val="NoSpacing"/>
              <w:rPr>
                <w:rFonts w:ascii="Times New Roman" w:hAnsi="Times New Roman"/>
                <w:sz w:val="16"/>
                <w:szCs w:val="16"/>
              </w:rPr>
            </w:pPr>
          </w:p>
        </w:tc>
        <w:tc>
          <w:tcPr>
            <w:tcW w:w="873" w:type="dxa"/>
          </w:tcPr>
          <w:p w:rsidR="00BA6177" w:rsidRPr="00D837E5" w:rsidRDefault="00BA6177" w:rsidP="00D837E5">
            <w:pPr>
              <w:pStyle w:val="NoSpacing"/>
              <w:rPr>
                <w:rFonts w:ascii="Times New Roman" w:hAnsi="Times New Roman"/>
                <w:sz w:val="16"/>
                <w:szCs w:val="16"/>
              </w:rPr>
            </w:pPr>
          </w:p>
        </w:tc>
        <w:tc>
          <w:tcPr>
            <w:tcW w:w="1134" w:type="dxa"/>
          </w:tcPr>
          <w:p w:rsidR="00BA6177" w:rsidRPr="00D837E5" w:rsidRDefault="00BA6177" w:rsidP="00D837E5">
            <w:pPr>
              <w:pStyle w:val="NoSpacing"/>
              <w:rPr>
                <w:rFonts w:ascii="Times New Roman" w:hAnsi="Times New Roman"/>
                <w:sz w:val="16"/>
                <w:szCs w:val="16"/>
              </w:rPr>
            </w:pPr>
          </w:p>
        </w:tc>
        <w:tc>
          <w:tcPr>
            <w:tcW w:w="1070" w:type="dxa"/>
          </w:tcPr>
          <w:p w:rsidR="00BA6177" w:rsidRPr="00D837E5" w:rsidRDefault="00BA6177" w:rsidP="00D837E5">
            <w:pPr>
              <w:pStyle w:val="NoSpacing"/>
              <w:rPr>
                <w:rFonts w:ascii="Times New Roman" w:hAnsi="Times New Roman"/>
                <w:sz w:val="16"/>
                <w:szCs w:val="16"/>
              </w:rPr>
            </w:pPr>
          </w:p>
        </w:tc>
        <w:tc>
          <w:tcPr>
            <w:tcW w:w="2532" w:type="dxa"/>
          </w:tcPr>
          <w:p w:rsidR="00BA6177" w:rsidRPr="00D837E5" w:rsidRDefault="00BA6177" w:rsidP="00D837E5">
            <w:pPr>
              <w:pStyle w:val="NoSpacing"/>
              <w:rPr>
                <w:rFonts w:ascii="Times New Roman" w:hAnsi="Times New Roman"/>
                <w:sz w:val="16"/>
                <w:szCs w:val="16"/>
              </w:rPr>
            </w:pPr>
          </w:p>
        </w:tc>
        <w:tc>
          <w:tcPr>
            <w:tcW w:w="1002" w:type="dxa"/>
          </w:tcPr>
          <w:p w:rsidR="00BA6177" w:rsidRPr="00D837E5" w:rsidRDefault="00BA6177" w:rsidP="00D837E5">
            <w:pPr>
              <w:pStyle w:val="NoSpacing"/>
              <w:rPr>
                <w:rFonts w:ascii="Times New Roman" w:hAnsi="Times New Roman"/>
                <w:sz w:val="16"/>
                <w:szCs w:val="16"/>
              </w:rPr>
            </w:pPr>
          </w:p>
        </w:tc>
        <w:tc>
          <w:tcPr>
            <w:tcW w:w="1010" w:type="dxa"/>
          </w:tcPr>
          <w:p w:rsidR="00BA6177" w:rsidRPr="00D837E5" w:rsidRDefault="00BA6177" w:rsidP="00D837E5">
            <w:pPr>
              <w:pStyle w:val="NoSpacing"/>
              <w:rPr>
                <w:rFonts w:ascii="Times New Roman" w:hAnsi="Times New Roman"/>
                <w:sz w:val="16"/>
                <w:szCs w:val="16"/>
              </w:rPr>
            </w:pPr>
          </w:p>
        </w:tc>
        <w:tc>
          <w:tcPr>
            <w:tcW w:w="918" w:type="dxa"/>
          </w:tcPr>
          <w:p w:rsidR="00BA6177" w:rsidRPr="00D837E5" w:rsidRDefault="00BA6177" w:rsidP="00D837E5">
            <w:pPr>
              <w:pStyle w:val="NoSpacing"/>
              <w:rPr>
                <w:rFonts w:ascii="Times New Roman" w:hAnsi="Times New Roman"/>
                <w:sz w:val="16"/>
                <w:szCs w:val="16"/>
              </w:rPr>
            </w:pPr>
          </w:p>
        </w:tc>
      </w:tr>
      <w:tr w:rsidR="00975C7D" w:rsidTr="00F63A8C">
        <w:tc>
          <w:tcPr>
            <w:tcW w:w="417" w:type="dxa"/>
          </w:tcPr>
          <w:p w:rsidR="006C4250" w:rsidRDefault="006C4250" w:rsidP="00D837E5">
            <w:pPr>
              <w:pStyle w:val="NoSpacing"/>
              <w:rPr>
                <w:rFonts w:ascii="Times New Roman" w:hAnsi="Times New Roman"/>
                <w:sz w:val="16"/>
                <w:szCs w:val="16"/>
              </w:rPr>
            </w:pPr>
            <w:r>
              <w:rPr>
                <w:rFonts w:ascii="Times New Roman" w:hAnsi="Times New Roman"/>
                <w:sz w:val="16"/>
                <w:szCs w:val="16"/>
              </w:rPr>
              <w:t>8</w:t>
            </w:r>
          </w:p>
        </w:tc>
        <w:tc>
          <w:tcPr>
            <w:tcW w:w="1804" w:type="dxa"/>
          </w:tcPr>
          <w:p w:rsidR="006C4250" w:rsidRDefault="006C4250" w:rsidP="00D837E5">
            <w:pPr>
              <w:pStyle w:val="NoSpacing"/>
              <w:rPr>
                <w:rFonts w:ascii="Times New Roman" w:hAnsi="Times New Roman"/>
                <w:sz w:val="16"/>
                <w:szCs w:val="16"/>
              </w:rPr>
            </w:pPr>
          </w:p>
        </w:tc>
        <w:tc>
          <w:tcPr>
            <w:tcW w:w="873" w:type="dxa"/>
          </w:tcPr>
          <w:p w:rsidR="006C4250" w:rsidRPr="00D837E5" w:rsidRDefault="006C4250" w:rsidP="00D837E5">
            <w:pPr>
              <w:pStyle w:val="NoSpacing"/>
              <w:rPr>
                <w:rFonts w:ascii="Times New Roman" w:hAnsi="Times New Roman"/>
                <w:sz w:val="16"/>
                <w:szCs w:val="16"/>
              </w:rPr>
            </w:pPr>
          </w:p>
        </w:tc>
        <w:tc>
          <w:tcPr>
            <w:tcW w:w="1134" w:type="dxa"/>
          </w:tcPr>
          <w:p w:rsidR="006C4250" w:rsidRPr="00D837E5" w:rsidRDefault="006C4250" w:rsidP="00D837E5">
            <w:pPr>
              <w:pStyle w:val="NoSpacing"/>
              <w:rPr>
                <w:rFonts w:ascii="Times New Roman" w:hAnsi="Times New Roman"/>
                <w:sz w:val="16"/>
                <w:szCs w:val="16"/>
              </w:rPr>
            </w:pPr>
          </w:p>
        </w:tc>
        <w:tc>
          <w:tcPr>
            <w:tcW w:w="1070" w:type="dxa"/>
          </w:tcPr>
          <w:p w:rsidR="006C4250" w:rsidRPr="00D837E5" w:rsidRDefault="006C4250" w:rsidP="00D837E5">
            <w:pPr>
              <w:pStyle w:val="NoSpacing"/>
              <w:rPr>
                <w:rFonts w:ascii="Times New Roman" w:hAnsi="Times New Roman"/>
                <w:sz w:val="16"/>
                <w:szCs w:val="16"/>
              </w:rPr>
            </w:pPr>
          </w:p>
        </w:tc>
        <w:tc>
          <w:tcPr>
            <w:tcW w:w="2532" w:type="dxa"/>
          </w:tcPr>
          <w:p w:rsidR="006C4250" w:rsidRPr="00D837E5" w:rsidRDefault="006C4250" w:rsidP="00D837E5">
            <w:pPr>
              <w:pStyle w:val="NoSpacing"/>
              <w:rPr>
                <w:rFonts w:ascii="Times New Roman" w:hAnsi="Times New Roman"/>
                <w:sz w:val="16"/>
                <w:szCs w:val="16"/>
              </w:rPr>
            </w:pPr>
          </w:p>
        </w:tc>
        <w:tc>
          <w:tcPr>
            <w:tcW w:w="1002" w:type="dxa"/>
          </w:tcPr>
          <w:p w:rsidR="006C4250" w:rsidRPr="00D837E5" w:rsidRDefault="006C4250" w:rsidP="00D837E5">
            <w:pPr>
              <w:pStyle w:val="NoSpacing"/>
              <w:rPr>
                <w:rFonts w:ascii="Times New Roman" w:hAnsi="Times New Roman"/>
                <w:sz w:val="16"/>
                <w:szCs w:val="16"/>
              </w:rPr>
            </w:pPr>
          </w:p>
        </w:tc>
        <w:tc>
          <w:tcPr>
            <w:tcW w:w="1010" w:type="dxa"/>
          </w:tcPr>
          <w:p w:rsidR="006C4250" w:rsidRPr="00D837E5" w:rsidRDefault="006C4250" w:rsidP="00D837E5">
            <w:pPr>
              <w:pStyle w:val="NoSpacing"/>
              <w:rPr>
                <w:rFonts w:ascii="Times New Roman" w:hAnsi="Times New Roman"/>
                <w:sz w:val="16"/>
                <w:szCs w:val="16"/>
              </w:rPr>
            </w:pPr>
          </w:p>
        </w:tc>
        <w:tc>
          <w:tcPr>
            <w:tcW w:w="918" w:type="dxa"/>
          </w:tcPr>
          <w:p w:rsidR="006C4250" w:rsidRPr="00D837E5" w:rsidRDefault="006C4250" w:rsidP="00D837E5">
            <w:pPr>
              <w:pStyle w:val="NoSpacing"/>
              <w:rPr>
                <w:rFonts w:ascii="Times New Roman" w:hAnsi="Times New Roman"/>
                <w:sz w:val="16"/>
                <w:szCs w:val="16"/>
              </w:rPr>
            </w:pPr>
          </w:p>
        </w:tc>
      </w:tr>
      <w:tr w:rsidR="00F63A8C" w:rsidTr="00F63A8C">
        <w:tc>
          <w:tcPr>
            <w:tcW w:w="417" w:type="dxa"/>
            <w:vMerge w:val="restart"/>
            <w:shd w:val="clear" w:color="auto" w:fill="F2F2F2" w:themeFill="background1" w:themeFillShade="F2"/>
          </w:tcPr>
          <w:p w:rsidR="001C0510" w:rsidRDefault="001C0510" w:rsidP="00D837E5">
            <w:pPr>
              <w:pStyle w:val="NoSpacing"/>
              <w:rPr>
                <w:rFonts w:ascii="Times New Roman" w:hAnsi="Times New Roman"/>
                <w:sz w:val="16"/>
                <w:szCs w:val="16"/>
              </w:rPr>
            </w:pPr>
          </w:p>
          <w:p w:rsidR="001C0510" w:rsidRPr="00D837E5" w:rsidRDefault="001C0510" w:rsidP="00D837E5">
            <w:pPr>
              <w:pStyle w:val="NoSpacing"/>
              <w:rPr>
                <w:rFonts w:ascii="Times New Roman" w:hAnsi="Times New Roman"/>
                <w:sz w:val="16"/>
                <w:szCs w:val="16"/>
              </w:rPr>
            </w:pPr>
            <w:r>
              <w:rPr>
                <w:rFonts w:ascii="Times New Roman" w:hAnsi="Times New Roman"/>
                <w:sz w:val="16"/>
                <w:szCs w:val="16"/>
              </w:rPr>
              <w:t>Nr</w:t>
            </w:r>
          </w:p>
        </w:tc>
        <w:tc>
          <w:tcPr>
            <w:tcW w:w="1804" w:type="dxa"/>
            <w:vMerge w:val="restart"/>
            <w:shd w:val="clear" w:color="auto" w:fill="F2F2F2" w:themeFill="background1" w:themeFillShade="F2"/>
          </w:tcPr>
          <w:p w:rsidR="001C0510" w:rsidRPr="00D837E5" w:rsidRDefault="001C0510" w:rsidP="00D837E5">
            <w:pPr>
              <w:pStyle w:val="NoSpacing"/>
              <w:rPr>
                <w:rFonts w:ascii="Times New Roman" w:hAnsi="Times New Roman"/>
                <w:sz w:val="16"/>
                <w:szCs w:val="16"/>
              </w:rPr>
            </w:pPr>
            <w:r>
              <w:rPr>
                <w:rFonts w:ascii="Times New Roman" w:hAnsi="Times New Roman"/>
                <w:sz w:val="16"/>
                <w:szCs w:val="16"/>
              </w:rPr>
              <w:t>Emërtimi i drejtorive, institucioneve dhe i ndërmarrjeve të bashkisë</w:t>
            </w:r>
          </w:p>
        </w:tc>
        <w:tc>
          <w:tcPr>
            <w:tcW w:w="873" w:type="dxa"/>
            <w:vMerge w:val="restart"/>
            <w:shd w:val="clear" w:color="auto" w:fill="F2F2F2" w:themeFill="background1" w:themeFillShade="F2"/>
          </w:tcPr>
          <w:p w:rsidR="001C0510" w:rsidRDefault="001C0510" w:rsidP="00D837E5">
            <w:pPr>
              <w:pStyle w:val="NoSpacing"/>
              <w:rPr>
                <w:rFonts w:ascii="Times New Roman" w:hAnsi="Times New Roman"/>
                <w:sz w:val="16"/>
                <w:szCs w:val="16"/>
              </w:rPr>
            </w:pPr>
          </w:p>
          <w:p w:rsidR="001C0510" w:rsidRPr="00D837E5" w:rsidRDefault="001C0510" w:rsidP="00D837E5">
            <w:pPr>
              <w:pStyle w:val="NoSpacing"/>
              <w:rPr>
                <w:rFonts w:ascii="Times New Roman" w:hAnsi="Times New Roman"/>
                <w:sz w:val="16"/>
                <w:szCs w:val="16"/>
              </w:rPr>
            </w:pPr>
            <w:r>
              <w:rPr>
                <w:rFonts w:ascii="Times New Roman" w:hAnsi="Times New Roman"/>
                <w:sz w:val="16"/>
                <w:szCs w:val="16"/>
              </w:rPr>
              <w:t xml:space="preserve"> Adresa</w:t>
            </w:r>
          </w:p>
        </w:tc>
        <w:tc>
          <w:tcPr>
            <w:tcW w:w="1134" w:type="dxa"/>
            <w:vMerge w:val="restart"/>
            <w:shd w:val="clear" w:color="auto" w:fill="F2F2F2" w:themeFill="background1" w:themeFillShade="F2"/>
          </w:tcPr>
          <w:p w:rsidR="001C0510" w:rsidRDefault="001C0510" w:rsidP="00D837E5">
            <w:pPr>
              <w:pStyle w:val="NoSpacing"/>
              <w:rPr>
                <w:rFonts w:ascii="Times New Roman" w:hAnsi="Times New Roman"/>
                <w:sz w:val="16"/>
                <w:szCs w:val="16"/>
              </w:rPr>
            </w:pPr>
          </w:p>
          <w:p w:rsidR="001C0510" w:rsidRPr="00D837E5" w:rsidRDefault="001C0510" w:rsidP="00D837E5">
            <w:pPr>
              <w:pStyle w:val="NoSpacing"/>
              <w:rPr>
                <w:rFonts w:ascii="Times New Roman" w:hAnsi="Times New Roman"/>
                <w:sz w:val="16"/>
                <w:szCs w:val="16"/>
              </w:rPr>
            </w:pPr>
            <w:r>
              <w:rPr>
                <w:rFonts w:ascii="Times New Roman" w:hAnsi="Times New Roman"/>
                <w:sz w:val="16"/>
                <w:szCs w:val="16"/>
              </w:rPr>
              <w:t>Drejtuesi</w:t>
            </w:r>
          </w:p>
        </w:tc>
        <w:tc>
          <w:tcPr>
            <w:tcW w:w="1070" w:type="dxa"/>
            <w:vMerge w:val="restart"/>
            <w:shd w:val="clear" w:color="auto" w:fill="F2F2F2" w:themeFill="background1" w:themeFillShade="F2"/>
          </w:tcPr>
          <w:p w:rsidR="001C0510" w:rsidRDefault="001C0510" w:rsidP="00D837E5">
            <w:pPr>
              <w:pStyle w:val="NoSpacing"/>
              <w:rPr>
                <w:rFonts w:ascii="Times New Roman" w:hAnsi="Times New Roman"/>
                <w:sz w:val="16"/>
                <w:szCs w:val="16"/>
              </w:rPr>
            </w:pPr>
          </w:p>
          <w:p w:rsidR="001C0510" w:rsidRPr="00D837E5" w:rsidRDefault="001C0510" w:rsidP="00D837E5">
            <w:pPr>
              <w:pStyle w:val="NoSpacing"/>
              <w:rPr>
                <w:rFonts w:ascii="Times New Roman" w:hAnsi="Times New Roman"/>
                <w:sz w:val="16"/>
                <w:szCs w:val="16"/>
              </w:rPr>
            </w:pPr>
            <w:r>
              <w:rPr>
                <w:rFonts w:ascii="Times New Roman" w:hAnsi="Times New Roman"/>
                <w:sz w:val="16"/>
                <w:szCs w:val="16"/>
              </w:rPr>
              <w:t>Numri i telefonit</w:t>
            </w:r>
          </w:p>
        </w:tc>
        <w:tc>
          <w:tcPr>
            <w:tcW w:w="2532" w:type="dxa"/>
            <w:vMerge w:val="restart"/>
            <w:shd w:val="clear" w:color="auto" w:fill="F2F2F2" w:themeFill="background1" w:themeFillShade="F2"/>
          </w:tcPr>
          <w:p w:rsidR="001C0510" w:rsidRDefault="001C0510" w:rsidP="00D837E5">
            <w:pPr>
              <w:pStyle w:val="NoSpacing"/>
              <w:rPr>
                <w:rFonts w:ascii="Times New Roman" w:hAnsi="Times New Roman"/>
                <w:sz w:val="16"/>
                <w:szCs w:val="16"/>
              </w:rPr>
            </w:pPr>
          </w:p>
          <w:p w:rsidR="001C0510" w:rsidRDefault="001C0510" w:rsidP="00D837E5">
            <w:pPr>
              <w:pStyle w:val="NoSpacing"/>
              <w:rPr>
                <w:rFonts w:ascii="Times New Roman" w:hAnsi="Times New Roman"/>
                <w:sz w:val="16"/>
                <w:szCs w:val="16"/>
              </w:rPr>
            </w:pPr>
            <w:r>
              <w:rPr>
                <w:rFonts w:ascii="Times New Roman" w:hAnsi="Times New Roman"/>
                <w:sz w:val="16"/>
                <w:szCs w:val="16"/>
              </w:rPr>
              <w:t>Adresa</w:t>
            </w:r>
          </w:p>
          <w:p w:rsidR="001C0510" w:rsidRPr="00D837E5" w:rsidRDefault="001C0510" w:rsidP="00D837E5">
            <w:pPr>
              <w:pStyle w:val="NoSpacing"/>
              <w:rPr>
                <w:rFonts w:ascii="Times New Roman" w:hAnsi="Times New Roman"/>
                <w:sz w:val="16"/>
                <w:szCs w:val="16"/>
              </w:rPr>
            </w:pPr>
            <w:r>
              <w:rPr>
                <w:rFonts w:ascii="Times New Roman" w:hAnsi="Times New Roman"/>
                <w:sz w:val="16"/>
                <w:szCs w:val="16"/>
              </w:rPr>
              <w:t xml:space="preserve"> e-mail</w:t>
            </w:r>
          </w:p>
        </w:tc>
        <w:tc>
          <w:tcPr>
            <w:tcW w:w="1002" w:type="dxa"/>
            <w:vMerge w:val="restart"/>
            <w:shd w:val="clear" w:color="auto" w:fill="F2F2F2" w:themeFill="background1" w:themeFillShade="F2"/>
          </w:tcPr>
          <w:p w:rsidR="001C0510" w:rsidRDefault="001C0510" w:rsidP="00D837E5">
            <w:pPr>
              <w:pStyle w:val="NoSpacing"/>
              <w:rPr>
                <w:rFonts w:ascii="Times New Roman" w:hAnsi="Times New Roman"/>
                <w:sz w:val="16"/>
                <w:szCs w:val="16"/>
              </w:rPr>
            </w:pPr>
          </w:p>
          <w:p w:rsidR="001C0510" w:rsidRPr="00D837E5" w:rsidRDefault="001C0510" w:rsidP="00D837E5">
            <w:pPr>
              <w:pStyle w:val="NoSpacing"/>
              <w:rPr>
                <w:rFonts w:ascii="Times New Roman" w:hAnsi="Times New Roman"/>
                <w:sz w:val="16"/>
                <w:szCs w:val="16"/>
              </w:rPr>
            </w:pPr>
            <w:r>
              <w:rPr>
                <w:rFonts w:ascii="Times New Roman" w:hAnsi="Times New Roman"/>
                <w:sz w:val="16"/>
                <w:szCs w:val="16"/>
              </w:rPr>
              <w:t>Numri total i personelit</w:t>
            </w:r>
          </w:p>
        </w:tc>
        <w:tc>
          <w:tcPr>
            <w:tcW w:w="1928" w:type="dxa"/>
            <w:gridSpan w:val="2"/>
            <w:shd w:val="clear" w:color="auto" w:fill="F2F2F2" w:themeFill="background1" w:themeFillShade="F2"/>
          </w:tcPr>
          <w:p w:rsidR="001C0510" w:rsidRPr="00D837E5" w:rsidRDefault="001C0510" w:rsidP="00003301">
            <w:pPr>
              <w:pStyle w:val="NoSpacing"/>
              <w:jc w:val="center"/>
              <w:rPr>
                <w:rFonts w:ascii="Times New Roman" w:hAnsi="Times New Roman"/>
                <w:sz w:val="16"/>
                <w:szCs w:val="16"/>
              </w:rPr>
            </w:pPr>
            <w:r w:rsidRPr="00D837E5">
              <w:rPr>
                <w:rFonts w:ascii="Times New Roman" w:hAnsi="Times New Roman"/>
                <w:sz w:val="16"/>
                <w:szCs w:val="16"/>
              </w:rPr>
              <w:t>Nga numri total angazhohen</w:t>
            </w:r>
            <w:r>
              <w:rPr>
                <w:rFonts w:ascii="Times New Roman" w:hAnsi="Times New Roman"/>
                <w:sz w:val="16"/>
                <w:szCs w:val="16"/>
              </w:rPr>
              <w:t xml:space="preserve"> në rast emergjence</w:t>
            </w:r>
          </w:p>
        </w:tc>
      </w:tr>
      <w:tr w:rsidR="00975C7D" w:rsidTr="00F63A8C">
        <w:tc>
          <w:tcPr>
            <w:tcW w:w="417"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1804"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873"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1134"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1070"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2532"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1002"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1010" w:type="dxa"/>
            <w:shd w:val="clear" w:color="auto" w:fill="F2F2F2" w:themeFill="background1" w:themeFillShade="F2"/>
          </w:tcPr>
          <w:p w:rsidR="001C0510" w:rsidRPr="00D837E5" w:rsidRDefault="001C0510" w:rsidP="00003301">
            <w:pPr>
              <w:pStyle w:val="NoSpacing"/>
              <w:jc w:val="center"/>
              <w:rPr>
                <w:rFonts w:ascii="Times New Roman" w:hAnsi="Times New Roman"/>
                <w:sz w:val="16"/>
                <w:szCs w:val="16"/>
              </w:rPr>
            </w:pPr>
            <w:r>
              <w:rPr>
                <w:rFonts w:ascii="Times New Roman" w:hAnsi="Times New Roman"/>
                <w:sz w:val="16"/>
                <w:szCs w:val="16"/>
              </w:rPr>
              <w:t>Drejtues ose menaxherë</w:t>
            </w:r>
          </w:p>
        </w:tc>
        <w:tc>
          <w:tcPr>
            <w:tcW w:w="918" w:type="dxa"/>
            <w:shd w:val="clear" w:color="auto" w:fill="F2F2F2" w:themeFill="background1" w:themeFillShade="F2"/>
          </w:tcPr>
          <w:p w:rsidR="001C0510" w:rsidRPr="00D837E5" w:rsidRDefault="001C0510" w:rsidP="00003301">
            <w:pPr>
              <w:pStyle w:val="NoSpacing"/>
              <w:jc w:val="center"/>
              <w:rPr>
                <w:rFonts w:ascii="Times New Roman" w:hAnsi="Times New Roman"/>
                <w:sz w:val="16"/>
                <w:szCs w:val="16"/>
              </w:rPr>
            </w:pPr>
            <w:r>
              <w:rPr>
                <w:rFonts w:ascii="Times New Roman" w:hAnsi="Times New Roman"/>
                <w:sz w:val="16"/>
                <w:szCs w:val="16"/>
              </w:rPr>
              <w:t>Personel reagues</w:t>
            </w:r>
          </w:p>
        </w:tc>
      </w:tr>
      <w:tr w:rsidR="00975C7D" w:rsidTr="00F63A8C">
        <w:tc>
          <w:tcPr>
            <w:tcW w:w="417" w:type="dxa"/>
          </w:tcPr>
          <w:p w:rsidR="001C0510" w:rsidRPr="00D837E5" w:rsidRDefault="00524C9F" w:rsidP="00D837E5">
            <w:pPr>
              <w:pStyle w:val="NoSpacing"/>
              <w:rPr>
                <w:rFonts w:ascii="Times New Roman" w:hAnsi="Times New Roman"/>
                <w:sz w:val="16"/>
                <w:szCs w:val="16"/>
              </w:rPr>
            </w:pPr>
            <w:r>
              <w:rPr>
                <w:rFonts w:ascii="Times New Roman" w:hAnsi="Times New Roman"/>
                <w:sz w:val="16"/>
                <w:szCs w:val="16"/>
              </w:rPr>
              <w:t>1</w:t>
            </w:r>
          </w:p>
        </w:tc>
        <w:tc>
          <w:tcPr>
            <w:tcW w:w="1804" w:type="dxa"/>
          </w:tcPr>
          <w:p w:rsidR="001C0510" w:rsidRPr="00D837E5" w:rsidRDefault="001C0510" w:rsidP="00D837E5">
            <w:pPr>
              <w:pStyle w:val="NoSpacing"/>
              <w:rPr>
                <w:rFonts w:ascii="Times New Roman" w:hAnsi="Times New Roman"/>
                <w:sz w:val="16"/>
                <w:szCs w:val="16"/>
              </w:rPr>
            </w:pPr>
          </w:p>
        </w:tc>
        <w:tc>
          <w:tcPr>
            <w:tcW w:w="873" w:type="dxa"/>
          </w:tcPr>
          <w:p w:rsidR="001C0510" w:rsidRPr="00D837E5" w:rsidRDefault="001C0510" w:rsidP="00D837E5">
            <w:pPr>
              <w:pStyle w:val="NoSpacing"/>
              <w:rPr>
                <w:rFonts w:ascii="Times New Roman" w:hAnsi="Times New Roman"/>
                <w:sz w:val="16"/>
                <w:szCs w:val="16"/>
              </w:rPr>
            </w:pPr>
          </w:p>
        </w:tc>
        <w:tc>
          <w:tcPr>
            <w:tcW w:w="1134" w:type="dxa"/>
          </w:tcPr>
          <w:p w:rsidR="001C0510" w:rsidRPr="00D837E5" w:rsidRDefault="001C0510" w:rsidP="00D837E5">
            <w:pPr>
              <w:pStyle w:val="NoSpacing"/>
              <w:rPr>
                <w:rFonts w:ascii="Times New Roman" w:hAnsi="Times New Roman"/>
                <w:sz w:val="16"/>
                <w:szCs w:val="16"/>
              </w:rPr>
            </w:pPr>
          </w:p>
        </w:tc>
        <w:tc>
          <w:tcPr>
            <w:tcW w:w="1070" w:type="dxa"/>
          </w:tcPr>
          <w:p w:rsidR="001C0510" w:rsidRPr="00D837E5" w:rsidRDefault="001C0510" w:rsidP="00D837E5">
            <w:pPr>
              <w:pStyle w:val="NoSpacing"/>
              <w:rPr>
                <w:rFonts w:ascii="Times New Roman" w:hAnsi="Times New Roman"/>
                <w:sz w:val="16"/>
                <w:szCs w:val="16"/>
              </w:rPr>
            </w:pPr>
          </w:p>
        </w:tc>
        <w:tc>
          <w:tcPr>
            <w:tcW w:w="2532" w:type="dxa"/>
          </w:tcPr>
          <w:p w:rsidR="001C0510" w:rsidRPr="00D837E5" w:rsidRDefault="001C0510" w:rsidP="00D837E5">
            <w:pPr>
              <w:pStyle w:val="NoSpacing"/>
              <w:rPr>
                <w:rFonts w:ascii="Times New Roman" w:hAnsi="Times New Roman"/>
                <w:sz w:val="16"/>
                <w:szCs w:val="16"/>
              </w:rPr>
            </w:pPr>
          </w:p>
        </w:tc>
        <w:tc>
          <w:tcPr>
            <w:tcW w:w="1002" w:type="dxa"/>
          </w:tcPr>
          <w:p w:rsidR="001C0510" w:rsidRPr="00D837E5" w:rsidRDefault="001C0510" w:rsidP="00D837E5">
            <w:pPr>
              <w:pStyle w:val="NoSpacing"/>
              <w:rPr>
                <w:rFonts w:ascii="Times New Roman" w:hAnsi="Times New Roman"/>
                <w:sz w:val="16"/>
                <w:szCs w:val="16"/>
              </w:rPr>
            </w:pPr>
          </w:p>
        </w:tc>
        <w:tc>
          <w:tcPr>
            <w:tcW w:w="1010" w:type="dxa"/>
          </w:tcPr>
          <w:p w:rsidR="001C0510" w:rsidRPr="00D837E5" w:rsidRDefault="001C0510" w:rsidP="00D837E5">
            <w:pPr>
              <w:pStyle w:val="NoSpacing"/>
              <w:rPr>
                <w:rFonts w:ascii="Times New Roman" w:hAnsi="Times New Roman"/>
                <w:sz w:val="16"/>
                <w:szCs w:val="16"/>
              </w:rPr>
            </w:pPr>
          </w:p>
        </w:tc>
        <w:tc>
          <w:tcPr>
            <w:tcW w:w="918" w:type="dxa"/>
          </w:tcPr>
          <w:p w:rsidR="001C0510" w:rsidRPr="00D837E5" w:rsidRDefault="001C0510" w:rsidP="00D837E5">
            <w:pPr>
              <w:pStyle w:val="NoSpacing"/>
              <w:rPr>
                <w:rFonts w:ascii="Times New Roman" w:hAnsi="Times New Roman"/>
                <w:sz w:val="16"/>
                <w:szCs w:val="16"/>
              </w:rPr>
            </w:pPr>
          </w:p>
        </w:tc>
      </w:tr>
      <w:tr w:rsidR="00975C7D" w:rsidTr="00F63A8C">
        <w:tc>
          <w:tcPr>
            <w:tcW w:w="417" w:type="dxa"/>
          </w:tcPr>
          <w:p w:rsidR="001C0510" w:rsidRPr="00D837E5" w:rsidRDefault="00524C9F" w:rsidP="00D837E5">
            <w:pPr>
              <w:pStyle w:val="NoSpacing"/>
              <w:rPr>
                <w:rFonts w:ascii="Times New Roman" w:hAnsi="Times New Roman"/>
                <w:sz w:val="16"/>
                <w:szCs w:val="16"/>
              </w:rPr>
            </w:pPr>
            <w:r>
              <w:rPr>
                <w:rFonts w:ascii="Times New Roman" w:hAnsi="Times New Roman"/>
                <w:sz w:val="16"/>
                <w:szCs w:val="16"/>
              </w:rPr>
              <w:t>2</w:t>
            </w:r>
          </w:p>
        </w:tc>
        <w:tc>
          <w:tcPr>
            <w:tcW w:w="1804" w:type="dxa"/>
          </w:tcPr>
          <w:p w:rsidR="001C0510" w:rsidRPr="00D837E5" w:rsidRDefault="001C0510" w:rsidP="00D837E5">
            <w:pPr>
              <w:pStyle w:val="NoSpacing"/>
              <w:rPr>
                <w:rFonts w:ascii="Times New Roman" w:hAnsi="Times New Roman"/>
                <w:sz w:val="16"/>
                <w:szCs w:val="16"/>
              </w:rPr>
            </w:pPr>
          </w:p>
        </w:tc>
        <w:tc>
          <w:tcPr>
            <w:tcW w:w="873" w:type="dxa"/>
          </w:tcPr>
          <w:p w:rsidR="001C0510" w:rsidRPr="00D837E5" w:rsidRDefault="001C0510" w:rsidP="00D837E5">
            <w:pPr>
              <w:pStyle w:val="NoSpacing"/>
              <w:rPr>
                <w:rFonts w:ascii="Times New Roman" w:hAnsi="Times New Roman"/>
                <w:sz w:val="16"/>
                <w:szCs w:val="16"/>
              </w:rPr>
            </w:pPr>
          </w:p>
        </w:tc>
        <w:tc>
          <w:tcPr>
            <w:tcW w:w="1134" w:type="dxa"/>
          </w:tcPr>
          <w:p w:rsidR="001C0510" w:rsidRPr="00D837E5" w:rsidRDefault="001C0510" w:rsidP="00D837E5">
            <w:pPr>
              <w:pStyle w:val="NoSpacing"/>
              <w:rPr>
                <w:rFonts w:ascii="Times New Roman" w:hAnsi="Times New Roman"/>
                <w:sz w:val="16"/>
                <w:szCs w:val="16"/>
              </w:rPr>
            </w:pPr>
          </w:p>
        </w:tc>
        <w:tc>
          <w:tcPr>
            <w:tcW w:w="1070" w:type="dxa"/>
          </w:tcPr>
          <w:p w:rsidR="001C0510" w:rsidRPr="00D837E5" w:rsidRDefault="001C0510" w:rsidP="00D837E5">
            <w:pPr>
              <w:pStyle w:val="NoSpacing"/>
              <w:rPr>
                <w:rFonts w:ascii="Times New Roman" w:hAnsi="Times New Roman"/>
                <w:sz w:val="16"/>
                <w:szCs w:val="16"/>
              </w:rPr>
            </w:pPr>
          </w:p>
        </w:tc>
        <w:tc>
          <w:tcPr>
            <w:tcW w:w="2532" w:type="dxa"/>
          </w:tcPr>
          <w:p w:rsidR="001C0510" w:rsidRPr="00D837E5" w:rsidRDefault="001C0510" w:rsidP="00D837E5">
            <w:pPr>
              <w:pStyle w:val="NoSpacing"/>
              <w:rPr>
                <w:rFonts w:ascii="Times New Roman" w:hAnsi="Times New Roman"/>
                <w:sz w:val="16"/>
                <w:szCs w:val="16"/>
              </w:rPr>
            </w:pPr>
          </w:p>
        </w:tc>
        <w:tc>
          <w:tcPr>
            <w:tcW w:w="1002" w:type="dxa"/>
          </w:tcPr>
          <w:p w:rsidR="001C0510" w:rsidRPr="00D837E5" w:rsidRDefault="001C0510" w:rsidP="00D837E5">
            <w:pPr>
              <w:pStyle w:val="NoSpacing"/>
              <w:rPr>
                <w:rFonts w:ascii="Times New Roman" w:hAnsi="Times New Roman"/>
                <w:sz w:val="16"/>
                <w:szCs w:val="16"/>
              </w:rPr>
            </w:pPr>
          </w:p>
        </w:tc>
        <w:tc>
          <w:tcPr>
            <w:tcW w:w="1010" w:type="dxa"/>
          </w:tcPr>
          <w:p w:rsidR="001C0510" w:rsidRPr="00D837E5" w:rsidRDefault="001C0510" w:rsidP="00D837E5">
            <w:pPr>
              <w:pStyle w:val="NoSpacing"/>
              <w:rPr>
                <w:rFonts w:ascii="Times New Roman" w:hAnsi="Times New Roman"/>
                <w:sz w:val="16"/>
                <w:szCs w:val="16"/>
              </w:rPr>
            </w:pPr>
          </w:p>
        </w:tc>
        <w:tc>
          <w:tcPr>
            <w:tcW w:w="918" w:type="dxa"/>
          </w:tcPr>
          <w:p w:rsidR="001C0510" w:rsidRPr="00D837E5" w:rsidRDefault="001C0510" w:rsidP="00D837E5">
            <w:pPr>
              <w:pStyle w:val="NoSpacing"/>
              <w:rPr>
                <w:rFonts w:ascii="Times New Roman" w:hAnsi="Times New Roman"/>
                <w:sz w:val="16"/>
                <w:szCs w:val="16"/>
              </w:rPr>
            </w:pPr>
          </w:p>
        </w:tc>
      </w:tr>
      <w:tr w:rsidR="00975C7D" w:rsidTr="00F63A8C">
        <w:tc>
          <w:tcPr>
            <w:tcW w:w="417" w:type="dxa"/>
          </w:tcPr>
          <w:p w:rsidR="001C0510" w:rsidRPr="00D837E5" w:rsidRDefault="00524C9F" w:rsidP="00D837E5">
            <w:pPr>
              <w:pStyle w:val="NoSpacing"/>
              <w:rPr>
                <w:rFonts w:ascii="Times New Roman" w:hAnsi="Times New Roman"/>
                <w:sz w:val="16"/>
                <w:szCs w:val="16"/>
              </w:rPr>
            </w:pPr>
            <w:r>
              <w:rPr>
                <w:rFonts w:ascii="Times New Roman" w:hAnsi="Times New Roman"/>
                <w:sz w:val="16"/>
                <w:szCs w:val="16"/>
              </w:rPr>
              <w:t>3</w:t>
            </w:r>
          </w:p>
        </w:tc>
        <w:tc>
          <w:tcPr>
            <w:tcW w:w="1804" w:type="dxa"/>
          </w:tcPr>
          <w:p w:rsidR="001C0510" w:rsidRPr="00D837E5" w:rsidRDefault="001C0510" w:rsidP="00D837E5">
            <w:pPr>
              <w:pStyle w:val="NoSpacing"/>
              <w:rPr>
                <w:rFonts w:ascii="Times New Roman" w:hAnsi="Times New Roman"/>
                <w:sz w:val="16"/>
                <w:szCs w:val="16"/>
              </w:rPr>
            </w:pPr>
          </w:p>
        </w:tc>
        <w:tc>
          <w:tcPr>
            <w:tcW w:w="873" w:type="dxa"/>
          </w:tcPr>
          <w:p w:rsidR="001C0510" w:rsidRPr="00D837E5" w:rsidRDefault="001C0510" w:rsidP="00D837E5">
            <w:pPr>
              <w:pStyle w:val="NoSpacing"/>
              <w:rPr>
                <w:rFonts w:ascii="Times New Roman" w:hAnsi="Times New Roman"/>
                <w:sz w:val="16"/>
                <w:szCs w:val="16"/>
              </w:rPr>
            </w:pPr>
          </w:p>
        </w:tc>
        <w:tc>
          <w:tcPr>
            <w:tcW w:w="1134" w:type="dxa"/>
          </w:tcPr>
          <w:p w:rsidR="001C0510" w:rsidRPr="00D837E5" w:rsidRDefault="001C0510" w:rsidP="00D837E5">
            <w:pPr>
              <w:pStyle w:val="NoSpacing"/>
              <w:rPr>
                <w:rFonts w:ascii="Times New Roman" w:hAnsi="Times New Roman"/>
                <w:sz w:val="16"/>
                <w:szCs w:val="16"/>
              </w:rPr>
            </w:pPr>
          </w:p>
        </w:tc>
        <w:tc>
          <w:tcPr>
            <w:tcW w:w="1070" w:type="dxa"/>
          </w:tcPr>
          <w:p w:rsidR="001C0510" w:rsidRPr="00D837E5" w:rsidRDefault="001C0510" w:rsidP="00D837E5">
            <w:pPr>
              <w:pStyle w:val="NoSpacing"/>
              <w:rPr>
                <w:rFonts w:ascii="Times New Roman" w:hAnsi="Times New Roman"/>
                <w:sz w:val="16"/>
                <w:szCs w:val="16"/>
              </w:rPr>
            </w:pPr>
          </w:p>
        </w:tc>
        <w:tc>
          <w:tcPr>
            <w:tcW w:w="2532" w:type="dxa"/>
          </w:tcPr>
          <w:p w:rsidR="001C0510" w:rsidRPr="00D837E5" w:rsidRDefault="001C0510" w:rsidP="00D837E5">
            <w:pPr>
              <w:pStyle w:val="NoSpacing"/>
              <w:rPr>
                <w:rFonts w:ascii="Times New Roman" w:hAnsi="Times New Roman"/>
                <w:sz w:val="16"/>
                <w:szCs w:val="16"/>
              </w:rPr>
            </w:pPr>
          </w:p>
        </w:tc>
        <w:tc>
          <w:tcPr>
            <w:tcW w:w="1002" w:type="dxa"/>
          </w:tcPr>
          <w:p w:rsidR="001C0510" w:rsidRPr="00D837E5" w:rsidRDefault="001C0510" w:rsidP="00D837E5">
            <w:pPr>
              <w:pStyle w:val="NoSpacing"/>
              <w:rPr>
                <w:rFonts w:ascii="Times New Roman" w:hAnsi="Times New Roman"/>
                <w:sz w:val="16"/>
                <w:szCs w:val="16"/>
              </w:rPr>
            </w:pPr>
          </w:p>
        </w:tc>
        <w:tc>
          <w:tcPr>
            <w:tcW w:w="1010" w:type="dxa"/>
          </w:tcPr>
          <w:p w:rsidR="001C0510" w:rsidRPr="00D837E5" w:rsidRDefault="001C0510" w:rsidP="00D837E5">
            <w:pPr>
              <w:pStyle w:val="NoSpacing"/>
              <w:rPr>
                <w:rFonts w:ascii="Times New Roman" w:hAnsi="Times New Roman"/>
                <w:sz w:val="16"/>
                <w:szCs w:val="16"/>
              </w:rPr>
            </w:pPr>
          </w:p>
        </w:tc>
        <w:tc>
          <w:tcPr>
            <w:tcW w:w="918" w:type="dxa"/>
          </w:tcPr>
          <w:p w:rsidR="001C0510" w:rsidRPr="00D837E5" w:rsidRDefault="001C0510" w:rsidP="00D837E5">
            <w:pPr>
              <w:pStyle w:val="NoSpacing"/>
              <w:rPr>
                <w:rFonts w:ascii="Times New Roman" w:hAnsi="Times New Roman"/>
                <w:sz w:val="16"/>
                <w:szCs w:val="16"/>
              </w:rPr>
            </w:pPr>
          </w:p>
        </w:tc>
      </w:tr>
      <w:tr w:rsidR="00975C7D" w:rsidTr="00F63A8C">
        <w:tc>
          <w:tcPr>
            <w:tcW w:w="417" w:type="dxa"/>
          </w:tcPr>
          <w:p w:rsidR="00DD03EA" w:rsidRDefault="00DD03EA" w:rsidP="00D837E5">
            <w:pPr>
              <w:pStyle w:val="NoSpacing"/>
              <w:rPr>
                <w:rFonts w:ascii="Times New Roman" w:hAnsi="Times New Roman"/>
                <w:sz w:val="16"/>
                <w:szCs w:val="16"/>
              </w:rPr>
            </w:pPr>
            <w:r>
              <w:rPr>
                <w:rFonts w:ascii="Times New Roman" w:hAnsi="Times New Roman"/>
                <w:sz w:val="16"/>
                <w:szCs w:val="16"/>
              </w:rPr>
              <w:t>4</w:t>
            </w:r>
          </w:p>
        </w:tc>
        <w:tc>
          <w:tcPr>
            <w:tcW w:w="1804" w:type="dxa"/>
          </w:tcPr>
          <w:p w:rsidR="00DD03EA" w:rsidRDefault="00DD03EA" w:rsidP="00D837E5">
            <w:pPr>
              <w:pStyle w:val="NoSpacing"/>
              <w:rPr>
                <w:rFonts w:ascii="Times New Roman" w:hAnsi="Times New Roman"/>
                <w:sz w:val="16"/>
                <w:szCs w:val="16"/>
              </w:rPr>
            </w:pPr>
          </w:p>
        </w:tc>
        <w:tc>
          <w:tcPr>
            <w:tcW w:w="873" w:type="dxa"/>
          </w:tcPr>
          <w:p w:rsidR="00DD03EA" w:rsidRDefault="00DD03EA" w:rsidP="00D837E5">
            <w:pPr>
              <w:pStyle w:val="NoSpacing"/>
              <w:rPr>
                <w:rFonts w:ascii="Times New Roman" w:hAnsi="Times New Roman"/>
                <w:sz w:val="16"/>
                <w:szCs w:val="16"/>
              </w:rPr>
            </w:pPr>
          </w:p>
        </w:tc>
        <w:tc>
          <w:tcPr>
            <w:tcW w:w="1134" w:type="dxa"/>
          </w:tcPr>
          <w:p w:rsidR="00DD03EA" w:rsidRDefault="00DD03EA" w:rsidP="00D837E5">
            <w:pPr>
              <w:pStyle w:val="NoSpacing"/>
              <w:rPr>
                <w:rFonts w:ascii="Times New Roman" w:hAnsi="Times New Roman"/>
                <w:sz w:val="16"/>
                <w:szCs w:val="16"/>
              </w:rPr>
            </w:pPr>
          </w:p>
        </w:tc>
        <w:tc>
          <w:tcPr>
            <w:tcW w:w="1070" w:type="dxa"/>
          </w:tcPr>
          <w:p w:rsidR="00DD03EA" w:rsidRDefault="00DD03EA" w:rsidP="00D837E5">
            <w:pPr>
              <w:pStyle w:val="NoSpacing"/>
              <w:rPr>
                <w:rFonts w:ascii="Times New Roman" w:hAnsi="Times New Roman"/>
                <w:sz w:val="16"/>
                <w:szCs w:val="16"/>
              </w:rPr>
            </w:pPr>
          </w:p>
        </w:tc>
        <w:tc>
          <w:tcPr>
            <w:tcW w:w="2532" w:type="dxa"/>
          </w:tcPr>
          <w:p w:rsidR="00DD03EA" w:rsidRDefault="00DD03EA" w:rsidP="00D837E5">
            <w:pPr>
              <w:pStyle w:val="NoSpacing"/>
              <w:rPr>
                <w:rFonts w:ascii="Times New Roman" w:hAnsi="Times New Roman"/>
                <w:sz w:val="16"/>
                <w:szCs w:val="16"/>
              </w:rPr>
            </w:pPr>
          </w:p>
        </w:tc>
        <w:tc>
          <w:tcPr>
            <w:tcW w:w="1002" w:type="dxa"/>
          </w:tcPr>
          <w:p w:rsidR="00DD03EA" w:rsidRDefault="00DD03EA" w:rsidP="00D837E5">
            <w:pPr>
              <w:pStyle w:val="NoSpacing"/>
              <w:rPr>
                <w:rFonts w:ascii="Times New Roman" w:hAnsi="Times New Roman"/>
                <w:sz w:val="16"/>
                <w:szCs w:val="16"/>
              </w:rPr>
            </w:pPr>
          </w:p>
        </w:tc>
        <w:tc>
          <w:tcPr>
            <w:tcW w:w="1010" w:type="dxa"/>
          </w:tcPr>
          <w:p w:rsidR="00DD03EA" w:rsidRDefault="00DD03EA" w:rsidP="00D837E5">
            <w:pPr>
              <w:pStyle w:val="NoSpacing"/>
              <w:rPr>
                <w:rFonts w:ascii="Times New Roman" w:hAnsi="Times New Roman"/>
                <w:sz w:val="16"/>
                <w:szCs w:val="16"/>
              </w:rPr>
            </w:pPr>
          </w:p>
        </w:tc>
        <w:tc>
          <w:tcPr>
            <w:tcW w:w="918" w:type="dxa"/>
          </w:tcPr>
          <w:p w:rsidR="00DD03EA" w:rsidRDefault="00DD03EA" w:rsidP="00D837E5">
            <w:pPr>
              <w:pStyle w:val="NoSpacing"/>
              <w:rPr>
                <w:rFonts w:ascii="Times New Roman" w:hAnsi="Times New Roman"/>
                <w:sz w:val="16"/>
                <w:szCs w:val="16"/>
              </w:rPr>
            </w:pPr>
          </w:p>
        </w:tc>
      </w:tr>
      <w:tr w:rsidR="00975C7D" w:rsidTr="00F63A8C">
        <w:tc>
          <w:tcPr>
            <w:tcW w:w="417" w:type="dxa"/>
          </w:tcPr>
          <w:p w:rsidR="003B3159" w:rsidRDefault="003B3159" w:rsidP="00D837E5">
            <w:pPr>
              <w:pStyle w:val="NoSpacing"/>
              <w:rPr>
                <w:rFonts w:ascii="Times New Roman" w:hAnsi="Times New Roman"/>
                <w:sz w:val="16"/>
                <w:szCs w:val="16"/>
              </w:rPr>
            </w:pPr>
            <w:r>
              <w:rPr>
                <w:rFonts w:ascii="Times New Roman" w:hAnsi="Times New Roman"/>
                <w:sz w:val="16"/>
                <w:szCs w:val="16"/>
              </w:rPr>
              <w:t>5</w:t>
            </w:r>
          </w:p>
        </w:tc>
        <w:tc>
          <w:tcPr>
            <w:tcW w:w="1804" w:type="dxa"/>
          </w:tcPr>
          <w:p w:rsidR="003B3159" w:rsidRPr="003B3159" w:rsidRDefault="003B3159" w:rsidP="00D837E5">
            <w:pPr>
              <w:pStyle w:val="NoSpacing"/>
            </w:pPr>
          </w:p>
        </w:tc>
        <w:tc>
          <w:tcPr>
            <w:tcW w:w="873" w:type="dxa"/>
          </w:tcPr>
          <w:p w:rsidR="003B3159" w:rsidRDefault="003B3159" w:rsidP="00D837E5">
            <w:pPr>
              <w:pStyle w:val="NoSpacing"/>
              <w:rPr>
                <w:rFonts w:ascii="Times New Roman" w:hAnsi="Times New Roman"/>
                <w:sz w:val="16"/>
                <w:szCs w:val="16"/>
              </w:rPr>
            </w:pPr>
          </w:p>
        </w:tc>
        <w:tc>
          <w:tcPr>
            <w:tcW w:w="1134" w:type="dxa"/>
          </w:tcPr>
          <w:p w:rsidR="003B3159" w:rsidRDefault="003B3159" w:rsidP="00D837E5">
            <w:pPr>
              <w:pStyle w:val="NoSpacing"/>
              <w:rPr>
                <w:rFonts w:ascii="Times New Roman" w:hAnsi="Times New Roman"/>
                <w:sz w:val="16"/>
                <w:szCs w:val="16"/>
              </w:rPr>
            </w:pPr>
          </w:p>
        </w:tc>
        <w:tc>
          <w:tcPr>
            <w:tcW w:w="1070" w:type="dxa"/>
          </w:tcPr>
          <w:p w:rsidR="003B3159" w:rsidRDefault="003B3159" w:rsidP="00D837E5">
            <w:pPr>
              <w:pStyle w:val="NoSpacing"/>
              <w:rPr>
                <w:rFonts w:ascii="Times New Roman" w:hAnsi="Times New Roman"/>
                <w:sz w:val="16"/>
                <w:szCs w:val="16"/>
              </w:rPr>
            </w:pPr>
          </w:p>
        </w:tc>
        <w:tc>
          <w:tcPr>
            <w:tcW w:w="2532" w:type="dxa"/>
          </w:tcPr>
          <w:p w:rsidR="003B3159" w:rsidRDefault="003B3159" w:rsidP="00D837E5">
            <w:pPr>
              <w:pStyle w:val="NoSpacing"/>
              <w:rPr>
                <w:rFonts w:ascii="Times New Roman" w:hAnsi="Times New Roman"/>
                <w:sz w:val="16"/>
                <w:szCs w:val="16"/>
              </w:rPr>
            </w:pPr>
          </w:p>
        </w:tc>
        <w:tc>
          <w:tcPr>
            <w:tcW w:w="1002" w:type="dxa"/>
          </w:tcPr>
          <w:p w:rsidR="003B3159" w:rsidRDefault="003B3159" w:rsidP="00D837E5">
            <w:pPr>
              <w:pStyle w:val="NoSpacing"/>
              <w:rPr>
                <w:rFonts w:ascii="Times New Roman" w:hAnsi="Times New Roman"/>
                <w:sz w:val="16"/>
                <w:szCs w:val="16"/>
              </w:rPr>
            </w:pPr>
          </w:p>
        </w:tc>
        <w:tc>
          <w:tcPr>
            <w:tcW w:w="1010" w:type="dxa"/>
          </w:tcPr>
          <w:p w:rsidR="003B3159" w:rsidRDefault="003B3159" w:rsidP="00D837E5">
            <w:pPr>
              <w:pStyle w:val="NoSpacing"/>
              <w:rPr>
                <w:rFonts w:ascii="Times New Roman" w:hAnsi="Times New Roman"/>
                <w:sz w:val="16"/>
                <w:szCs w:val="16"/>
              </w:rPr>
            </w:pPr>
          </w:p>
        </w:tc>
        <w:tc>
          <w:tcPr>
            <w:tcW w:w="918" w:type="dxa"/>
          </w:tcPr>
          <w:p w:rsidR="003B3159" w:rsidRDefault="003B3159" w:rsidP="00D837E5">
            <w:pPr>
              <w:pStyle w:val="NoSpacing"/>
              <w:rPr>
                <w:rFonts w:ascii="Times New Roman" w:hAnsi="Times New Roman"/>
                <w:sz w:val="16"/>
                <w:szCs w:val="16"/>
              </w:rPr>
            </w:pPr>
          </w:p>
        </w:tc>
      </w:tr>
      <w:tr w:rsidR="00975C7D" w:rsidTr="00F63A8C">
        <w:tc>
          <w:tcPr>
            <w:tcW w:w="417" w:type="dxa"/>
          </w:tcPr>
          <w:p w:rsidR="00943512" w:rsidRDefault="0086470B" w:rsidP="00D837E5">
            <w:pPr>
              <w:pStyle w:val="NoSpacing"/>
              <w:rPr>
                <w:rFonts w:ascii="Times New Roman" w:hAnsi="Times New Roman"/>
                <w:sz w:val="16"/>
                <w:szCs w:val="16"/>
              </w:rPr>
            </w:pPr>
            <w:r>
              <w:rPr>
                <w:rFonts w:ascii="Times New Roman" w:hAnsi="Times New Roman"/>
                <w:sz w:val="16"/>
                <w:szCs w:val="16"/>
              </w:rPr>
              <w:t>6</w:t>
            </w:r>
          </w:p>
        </w:tc>
        <w:tc>
          <w:tcPr>
            <w:tcW w:w="1804" w:type="dxa"/>
          </w:tcPr>
          <w:p w:rsidR="00943512" w:rsidRDefault="00943512" w:rsidP="00D837E5">
            <w:pPr>
              <w:pStyle w:val="NoSpacing"/>
              <w:rPr>
                <w:rFonts w:ascii="Times New Roman" w:hAnsi="Times New Roman"/>
                <w:sz w:val="16"/>
                <w:szCs w:val="16"/>
              </w:rPr>
            </w:pPr>
          </w:p>
        </w:tc>
        <w:tc>
          <w:tcPr>
            <w:tcW w:w="873" w:type="dxa"/>
          </w:tcPr>
          <w:p w:rsidR="00943512" w:rsidRDefault="00943512" w:rsidP="00D837E5">
            <w:pPr>
              <w:pStyle w:val="NoSpacing"/>
              <w:rPr>
                <w:rFonts w:ascii="Times New Roman" w:hAnsi="Times New Roman"/>
                <w:sz w:val="16"/>
                <w:szCs w:val="16"/>
              </w:rPr>
            </w:pPr>
          </w:p>
        </w:tc>
        <w:tc>
          <w:tcPr>
            <w:tcW w:w="1134" w:type="dxa"/>
          </w:tcPr>
          <w:p w:rsidR="00943512" w:rsidRDefault="00943512" w:rsidP="00D837E5">
            <w:pPr>
              <w:pStyle w:val="NoSpacing"/>
              <w:rPr>
                <w:rFonts w:ascii="Times New Roman" w:hAnsi="Times New Roman"/>
                <w:sz w:val="16"/>
                <w:szCs w:val="16"/>
              </w:rPr>
            </w:pPr>
          </w:p>
        </w:tc>
        <w:tc>
          <w:tcPr>
            <w:tcW w:w="1070" w:type="dxa"/>
          </w:tcPr>
          <w:p w:rsidR="00943512" w:rsidRDefault="00943512" w:rsidP="00D837E5">
            <w:pPr>
              <w:pStyle w:val="NoSpacing"/>
              <w:rPr>
                <w:rFonts w:ascii="Times New Roman" w:hAnsi="Times New Roman"/>
                <w:sz w:val="16"/>
                <w:szCs w:val="16"/>
              </w:rPr>
            </w:pPr>
          </w:p>
        </w:tc>
        <w:tc>
          <w:tcPr>
            <w:tcW w:w="2532" w:type="dxa"/>
          </w:tcPr>
          <w:p w:rsidR="00943512" w:rsidRDefault="00943512" w:rsidP="00D837E5">
            <w:pPr>
              <w:pStyle w:val="NoSpacing"/>
              <w:rPr>
                <w:rFonts w:ascii="Times New Roman" w:hAnsi="Times New Roman"/>
                <w:sz w:val="16"/>
                <w:szCs w:val="16"/>
              </w:rPr>
            </w:pPr>
          </w:p>
        </w:tc>
        <w:tc>
          <w:tcPr>
            <w:tcW w:w="1002" w:type="dxa"/>
          </w:tcPr>
          <w:p w:rsidR="00943512" w:rsidRDefault="00943512" w:rsidP="00D837E5">
            <w:pPr>
              <w:pStyle w:val="NoSpacing"/>
              <w:rPr>
                <w:rFonts w:ascii="Times New Roman" w:hAnsi="Times New Roman"/>
                <w:sz w:val="16"/>
                <w:szCs w:val="16"/>
              </w:rPr>
            </w:pPr>
          </w:p>
        </w:tc>
        <w:tc>
          <w:tcPr>
            <w:tcW w:w="1010" w:type="dxa"/>
          </w:tcPr>
          <w:p w:rsidR="00943512" w:rsidRDefault="00943512" w:rsidP="00D837E5">
            <w:pPr>
              <w:pStyle w:val="NoSpacing"/>
              <w:rPr>
                <w:rFonts w:ascii="Times New Roman" w:hAnsi="Times New Roman"/>
                <w:sz w:val="16"/>
                <w:szCs w:val="16"/>
              </w:rPr>
            </w:pPr>
          </w:p>
        </w:tc>
        <w:tc>
          <w:tcPr>
            <w:tcW w:w="918" w:type="dxa"/>
          </w:tcPr>
          <w:p w:rsidR="00943512" w:rsidRDefault="00943512" w:rsidP="00D837E5">
            <w:pPr>
              <w:pStyle w:val="NoSpacing"/>
              <w:rPr>
                <w:rFonts w:ascii="Times New Roman" w:hAnsi="Times New Roman"/>
                <w:sz w:val="16"/>
                <w:szCs w:val="16"/>
              </w:rPr>
            </w:pPr>
          </w:p>
        </w:tc>
      </w:tr>
      <w:tr w:rsidR="00975C7D" w:rsidTr="00F63A8C">
        <w:tc>
          <w:tcPr>
            <w:tcW w:w="417" w:type="dxa"/>
          </w:tcPr>
          <w:p w:rsidR="003B3159" w:rsidRDefault="0086470B" w:rsidP="00D837E5">
            <w:pPr>
              <w:pStyle w:val="NoSpacing"/>
              <w:rPr>
                <w:rFonts w:ascii="Times New Roman" w:hAnsi="Times New Roman"/>
                <w:sz w:val="16"/>
                <w:szCs w:val="16"/>
              </w:rPr>
            </w:pPr>
            <w:r>
              <w:rPr>
                <w:rFonts w:ascii="Times New Roman" w:hAnsi="Times New Roman"/>
                <w:sz w:val="16"/>
                <w:szCs w:val="16"/>
              </w:rPr>
              <w:t>7</w:t>
            </w:r>
          </w:p>
        </w:tc>
        <w:tc>
          <w:tcPr>
            <w:tcW w:w="1804" w:type="dxa"/>
          </w:tcPr>
          <w:p w:rsidR="003B3159" w:rsidRDefault="003B3159" w:rsidP="00D837E5">
            <w:pPr>
              <w:pStyle w:val="NoSpacing"/>
              <w:rPr>
                <w:rFonts w:ascii="Times New Roman" w:hAnsi="Times New Roman"/>
                <w:sz w:val="16"/>
                <w:szCs w:val="16"/>
              </w:rPr>
            </w:pPr>
          </w:p>
        </w:tc>
        <w:tc>
          <w:tcPr>
            <w:tcW w:w="873" w:type="dxa"/>
          </w:tcPr>
          <w:p w:rsidR="003B3159" w:rsidRDefault="003B3159" w:rsidP="00D837E5">
            <w:pPr>
              <w:pStyle w:val="NoSpacing"/>
              <w:rPr>
                <w:rFonts w:ascii="Times New Roman" w:hAnsi="Times New Roman"/>
                <w:sz w:val="16"/>
                <w:szCs w:val="16"/>
              </w:rPr>
            </w:pPr>
          </w:p>
        </w:tc>
        <w:tc>
          <w:tcPr>
            <w:tcW w:w="1134" w:type="dxa"/>
          </w:tcPr>
          <w:p w:rsidR="003B3159" w:rsidRDefault="003B3159" w:rsidP="00D837E5">
            <w:pPr>
              <w:pStyle w:val="NoSpacing"/>
              <w:rPr>
                <w:rFonts w:ascii="Times New Roman" w:hAnsi="Times New Roman"/>
                <w:sz w:val="16"/>
                <w:szCs w:val="16"/>
              </w:rPr>
            </w:pPr>
          </w:p>
        </w:tc>
        <w:tc>
          <w:tcPr>
            <w:tcW w:w="1070" w:type="dxa"/>
          </w:tcPr>
          <w:p w:rsidR="003B3159" w:rsidRDefault="003B3159" w:rsidP="00D837E5">
            <w:pPr>
              <w:pStyle w:val="NoSpacing"/>
              <w:rPr>
                <w:rFonts w:ascii="Times New Roman" w:hAnsi="Times New Roman"/>
                <w:sz w:val="16"/>
                <w:szCs w:val="16"/>
              </w:rPr>
            </w:pPr>
          </w:p>
        </w:tc>
        <w:tc>
          <w:tcPr>
            <w:tcW w:w="2532" w:type="dxa"/>
          </w:tcPr>
          <w:p w:rsidR="003B3159" w:rsidRDefault="003B3159" w:rsidP="00D837E5">
            <w:pPr>
              <w:pStyle w:val="NoSpacing"/>
              <w:rPr>
                <w:rFonts w:ascii="Times New Roman" w:hAnsi="Times New Roman"/>
                <w:sz w:val="16"/>
                <w:szCs w:val="16"/>
              </w:rPr>
            </w:pPr>
          </w:p>
        </w:tc>
        <w:tc>
          <w:tcPr>
            <w:tcW w:w="1002" w:type="dxa"/>
          </w:tcPr>
          <w:p w:rsidR="003B3159" w:rsidRDefault="003B3159" w:rsidP="00D837E5">
            <w:pPr>
              <w:pStyle w:val="NoSpacing"/>
              <w:rPr>
                <w:rFonts w:ascii="Times New Roman" w:hAnsi="Times New Roman"/>
                <w:sz w:val="16"/>
                <w:szCs w:val="16"/>
              </w:rPr>
            </w:pPr>
          </w:p>
        </w:tc>
        <w:tc>
          <w:tcPr>
            <w:tcW w:w="1010" w:type="dxa"/>
          </w:tcPr>
          <w:p w:rsidR="003B3159" w:rsidRDefault="003B3159" w:rsidP="00D837E5">
            <w:pPr>
              <w:pStyle w:val="NoSpacing"/>
              <w:rPr>
                <w:rFonts w:ascii="Times New Roman" w:hAnsi="Times New Roman"/>
                <w:sz w:val="16"/>
                <w:szCs w:val="16"/>
              </w:rPr>
            </w:pPr>
          </w:p>
        </w:tc>
        <w:tc>
          <w:tcPr>
            <w:tcW w:w="918" w:type="dxa"/>
          </w:tcPr>
          <w:p w:rsidR="003B3159" w:rsidRDefault="003B3159" w:rsidP="00D837E5">
            <w:pPr>
              <w:pStyle w:val="NoSpacing"/>
              <w:rPr>
                <w:rFonts w:ascii="Times New Roman" w:hAnsi="Times New Roman"/>
                <w:sz w:val="16"/>
                <w:szCs w:val="16"/>
              </w:rPr>
            </w:pPr>
          </w:p>
        </w:tc>
      </w:tr>
      <w:tr w:rsidR="00975C7D" w:rsidTr="00F63A8C">
        <w:tc>
          <w:tcPr>
            <w:tcW w:w="417" w:type="dxa"/>
          </w:tcPr>
          <w:p w:rsidR="003B3159" w:rsidRDefault="0086470B" w:rsidP="00D837E5">
            <w:pPr>
              <w:pStyle w:val="NoSpacing"/>
              <w:rPr>
                <w:rFonts w:ascii="Times New Roman" w:hAnsi="Times New Roman"/>
                <w:sz w:val="16"/>
                <w:szCs w:val="16"/>
              </w:rPr>
            </w:pPr>
            <w:r>
              <w:rPr>
                <w:rFonts w:ascii="Times New Roman" w:hAnsi="Times New Roman"/>
                <w:sz w:val="16"/>
                <w:szCs w:val="16"/>
              </w:rPr>
              <w:t>8</w:t>
            </w:r>
          </w:p>
        </w:tc>
        <w:tc>
          <w:tcPr>
            <w:tcW w:w="1804" w:type="dxa"/>
          </w:tcPr>
          <w:p w:rsidR="003B3159" w:rsidRDefault="003B3159" w:rsidP="00D837E5">
            <w:pPr>
              <w:pStyle w:val="NoSpacing"/>
              <w:rPr>
                <w:rFonts w:ascii="Times New Roman" w:hAnsi="Times New Roman"/>
                <w:sz w:val="16"/>
                <w:szCs w:val="16"/>
              </w:rPr>
            </w:pPr>
          </w:p>
        </w:tc>
        <w:tc>
          <w:tcPr>
            <w:tcW w:w="873" w:type="dxa"/>
          </w:tcPr>
          <w:p w:rsidR="003B3159" w:rsidRDefault="003B3159" w:rsidP="00D837E5">
            <w:pPr>
              <w:pStyle w:val="NoSpacing"/>
              <w:rPr>
                <w:rFonts w:ascii="Times New Roman" w:hAnsi="Times New Roman"/>
                <w:sz w:val="16"/>
                <w:szCs w:val="16"/>
              </w:rPr>
            </w:pPr>
          </w:p>
        </w:tc>
        <w:tc>
          <w:tcPr>
            <w:tcW w:w="1134" w:type="dxa"/>
          </w:tcPr>
          <w:p w:rsidR="003B3159" w:rsidRDefault="003B3159" w:rsidP="00D837E5">
            <w:pPr>
              <w:pStyle w:val="NoSpacing"/>
              <w:rPr>
                <w:rFonts w:ascii="Times New Roman" w:hAnsi="Times New Roman"/>
                <w:sz w:val="16"/>
                <w:szCs w:val="16"/>
              </w:rPr>
            </w:pPr>
          </w:p>
        </w:tc>
        <w:tc>
          <w:tcPr>
            <w:tcW w:w="1070" w:type="dxa"/>
          </w:tcPr>
          <w:p w:rsidR="003B3159" w:rsidRDefault="003B3159" w:rsidP="00D837E5">
            <w:pPr>
              <w:pStyle w:val="NoSpacing"/>
              <w:rPr>
                <w:rFonts w:ascii="Times New Roman" w:hAnsi="Times New Roman"/>
                <w:sz w:val="16"/>
                <w:szCs w:val="16"/>
              </w:rPr>
            </w:pPr>
          </w:p>
        </w:tc>
        <w:tc>
          <w:tcPr>
            <w:tcW w:w="2532" w:type="dxa"/>
          </w:tcPr>
          <w:p w:rsidR="003B3159" w:rsidRDefault="003B3159" w:rsidP="00D837E5">
            <w:pPr>
              <w:pStyle w:val="NoSpacing"/>
              <w:rPr>
                <w:rFonts w:ascii="Times New Roman" w:hAnsi="Times New Roman"/>
                <w:sz w:val="16"/>
                <w:szCs w:val="16"/>
              </w:rPr>
            </w:pPr>
          </w:p>
        </w:tc>
        <w:tc>
          <w:tcPr>
            <w:tcW w:w="1002" w:type="dxa"/>
          </w:tcPr>
          <w:p w:rsidR="003B3159" w:rsidRDefault="003B3159" w:rsidP="00D837E5">
            <w:pPr>
              <w:pStyle w:val="NoSpacing"/>
              <w:rPr>
                <w:rFonts w:ascii="Times New Roman" w:hAnsi="Times New Roman"/>
                <w:sz w:val="16"/>
                <w:szCs w:val="16"/>
              </w:rPr>
            </w:pPr>
          </w:p>
        </w:tc>
        <w:tc>
          <w:tcPr>
            <w:tcW w:w="1010" w:type="dxa"/>
          </w:tcPr>
          <w:p w:rsidR="003B3159" w:rsidRDefault="003B3159" w:rsidP="00D837E5">
            <w:pPr>
              <w:pStyle w:val="NoSpacing"/>
              <w:rPr>
                <w:rFonts w:ascii="Times New Roman" w:hAnsi="Times New Roman"/>
                <w:sz w:val="16"/>
                <w:szCs w:val="16"/>
              </w:rPr>
            </w:pPr>
          </w:p>
        </w:tc>
        <w:tc>
          <w:tcPr>
            <w:tcW w:w="918" w:type="dxa"/>
          </w:tcPr>
          <w:p w:rsidR="003B3159" w:rsidRDefault="003B3159" w:rsidP="00D837E5">
            <w:pPr>
              <w:pStyle w:val="NoSpacing"/>
              <w:rPr>
                <w:rFonts w:ascii="Times New Roman" w:hAnsi="Times New Roman"/>
                <w:sz w:val="16"/>
                <w:szCs w:val="16"/>
              </w:rPr>
            </w:pPr>
          </w:p>
        </w:tc>
      </w:tr>
      <w:tr w:rsidR="00975C7D" w:rsidTr="00F63A8C">
        <w:tc>
          <w:tcPr>
            <w:tcW w:w="417" w:type="dxa"/>
          </w:tcPr>
          <w:p w:rsidR="003B3159" w:rsidRDefault="0086470B" w:rsidP="00D837E5">
            <w:pPr>
              <w:pStyle w:val="NoSpacing"/>
              <w:rPr>
                <w:rFonts w:ascii="Times New Roman" w:hAnsi="Times New Roman"/>
                <w:sz w:val="16"/>
                <w:szCs w:val="16"/>
              </w:rPr>
            </w:pPr>
            <w:r>
              <w:rPr>
                <w:rFonts w:ascii="Times New Roman" w:hAnsi="Times New Roman"/>
                <w:sz w:val="16"/>
                <w:szCs w:val="16"/>
              </w:rPr>
              <w:t>9</w:t>
            </w:r>
          </w:p>
        </w:tc>
        <w:tc>
          <w:tcPr>
            <w:tcW w:w="1804" w:type="dxa"/>
          </w:tcPr>
          <w:p w:rsidR="003B3159" w:rsidRDefault="003B3159" w:rsidP="00D837E5">
            <w:pPr>
              <w:pStyle w:val="NoSpacing"/>
              <w:rPr>
                <w:rFonts w:ascii="Times New Roman" w:hAnsi="Times New Roman"/>
                <w:sz w:val="16"/>
                <w:szCs w:val="16"/>
              </w:rPr>
            </w:pPr>
          </w:p>
        </w:tc>
        <w:tc>
          <w:tcPr>
            <w:tcW w:w="873" w:type="dxa"/>
          </w:tcPr>
          <w:p w:rsidR="003B3159" w:rsidRDefault="003B3159" w:rsidP="00D837E5">
            <w:pPr>
              <w:pStyle w:val="NoSpacing"/>
              <w:rPr>
                <w:rFonts w:ascii="Times New Roman" w:hAnsi="Times New Roman"/>
                <w:sz w:val="16"/>
                <w:szCs w:val="16"/>
              </w:rPr>
            </w:pPr>
          </w:p>
        </w:tc>
        <w:tc>
          <w:tcPr>
            <w:tcW w:w="1134" w:type="dxa"/>
          </w:tcPr>
          <w:p w:rsidR="003B3159" w:rsidRDefault="003B3159" w:rsidP="00D837E5">
            <w:pPr>
              <w:pStyle w:val="NoSpacing"/>
              <w:rPr>
                <w:rFonts w:ascii="Times New Roman" w:hAnsi="Times New Roman"/>
                <w:sz w:val="16"/>
                <w:szCs w:val="16"/>
              </w:rPr>
            </w:pPr>
          </w:p>
        </w:tc>
        <w:tc>
          <w:tcPr>
            <w:tcW w:w="1070" w:type="dxa"/>
          </w:tcPr>
          <w:p w:rsidR="003B3159" w:rsidRDefault="003B3159" w:rsidP="00D837E5">
            <w:pPr>
              <w:pStyle w:val="NoSpacing"/>
              <w:rPr>
                <w:rFonts w:ascii="Times New Roman" w:hAnsi="Times New Roman"/>
                <w:sz w:val="16"/>
                <w:szCs w:val="16"/>
              </w:rPr>
            </w:pPr>
          </w:p>
        </w:tc>
        <w:tc>
          <w:tcPr>
            <w:tcW w:w="2532" w:type="dxa"/>
          </w:tcPr>
          <w:p w:rsidR="003B3159" w:rsidRDefault="003B3159" w:rsidP="00D837E5">
            <w:pPr>
              <w:pStyle w:val="NoSpacing"/>
              <w:rPr>
                <w:rFonts w:ascii="Times New Roman" w:hAnsi="Times New Roman"/>
                <w:sz w:val="16"/>
                <w:szCs w:val="16"/>
              </w:rPr>
            </w:pPr>
          </w:p>
        </w:tc>
        <w:tc>
          <w:tcPr>
            <w:tcW w:w="1002" w:type="dxa"/>
          </w:tcPr>
          <w:p w:rsidR="003B3159" w:rsidRDefault="003B3159" w:rsidP="00D837E5">
            <w:pPr>
              <w:pStyle w:val="NoSpacing"/>
              <w:rPr>
                <w:rFonts w:ascii="Times New Roman" w:hAnsi="Times New Roman"/>
                <w:sz w:val="16"/>
                <w:szCs w:val="16"/>
              </w:rPr>
            </w:pPr>
          </w:p>
        </w:tc>
        <w:tc>
          <w:tcPr>
            <w:tcW w:w="1010" w:type="dxa"/>
          </w:tcPr>
          <w:p w:rsidR="003B3159" w:rsidRDefault="003B3159" w:rsidP="00D837E5">
            <w:pPr>
              <w:pStyle w:val="NoSpacing"/>
              <w:rPr>
                <w:rFonts w:ascii="Times New Roman" w:hAnsi="Times New Roman"/>
                <w:sz w:val="16"/>
                <w:szCs w:val="16"/>
              </w:rPr>
            </w:pPr>
          </w:p>
        </w:tc>
        <w:tc>
          <w:tcPr>
            <w:tcW w:w="918" w:type="dxa"/>
          </w:tcPr>
          <w:p w:rsidR="003B3159" w:rsidRDefault="003B3159" w:rsidP="00D837E5">
            <w:pPr>
              <w:pStyle w:val="NoSpacing"/>
              <w:rPr>
                <w:rFonts w:ascii="Times New Roman" w:hAnsi="Times New Roman"/>
                <w:sz w:val="16"/>
                <w:szCs w:val="16"/>
              </w:rPr>
            </w:pPr>
          </w:p>
        </w:tc>
      </w:tr>
      <w:tr w:rsidR="00975C7D" w:rsidTr="00F63A8C">
        <w:tc>
          <w:tcPr>
            <w:tcW w:w="417" w:type="dxa"/>
          </w:tcPr>
          <w:p w:rsidR="0086470B" w:rsidRDefault="0086470B" w:rsidP="00D837E5">
            <w:pPr>
              <w:pStyle w:val="NoSpacing"/>
              <w:rPr>
                <w:rFonts w:ascii="Times New Roman" w:hAnsi="Times New Roman"/>
                <w:sz w:val="16"/>
                <w:szCs w:val="16"/>
              </w:rPr>
            </w:pPr>
            <w:r>
              <w:rPr>
                <w:rFonts w:ascii="Times New Roman" w:hAnsi="Times New Roman"/>
                <w:sz w:val="16"/>
                <w:szCs w:val="16"/>
              </w:rPr>
              <w:t>10</w:t>
            </w:r>
          </w:p>
        </w:tc>
        <w:tc>
          <w:tcPr>
            <w:tcW w:w="1804" w:type="dxa"/>
          </w:tcPr>
          <w:p w:rsidR="0086470B" w:rsidRDefault="0086470B" w:rsidP="00D837E5">
            <w:pPr>
              <w:pStyle w:val="NoSpacing"/>
              <w:rPr>
                <w:rFonts w:ascii="Times New Roman" w:hAnsi="Times New Roman"/>
                <w:sz w:val="16"/>
                <w:szCs w:val="16"/>
              </w:rPr>
            </w:pPr>
          </w:p>
        </w:tc>
        <w:tc>
          <w:tcPr>
            <w:tcW w:w="873" w:type="dxa"/>
          </w:tcPr>
          <w:p w:rsidR="0086470B" w:rsidRDefault="0086470B" w:rsidP="00D837E5">
            <w:pPr>
              <w:pStyle w:val="NoSpacing"/>
              <w:rPr>
                <w:rFonts w:ascii="Times New Roman" w:hAnsi="Times New Roman"/>
                <w:sz w:val="16"/>
                <w:szCs w:val="16"/>
              </w:rPr>
            </w:pPr>
          </w:p>
        </w:tc>
        <w:tc>
          <w:tcPr>
            <w:tcW w:w="1134" w:type="dxa"/>
          </w:tcPr>
          <w:p w:rsidR="0086470B" w:rsidRDefault="0086470B" w:rsidP="00D837E5">
            <w:pPr>
              <w:pStyle w:val="NoSpacing"/>
              <w:rPr>
                <w:rFonts w:ascii="Times New Roman" w:hAnsi="Times New Roman"/>
                <w:sz w:val="16"/>
                <w:szCs w:val="16"/>
              </w:rPr>
            </w:pPr>
          </w:p>
        </w:tc>
        <w:tc>
          <w:tcPr>
            <w:tcW w:w="1070" w:type="dxa"/>
          </w:tcPr>
          <w:p w:rsidR="0086470B" w:rsidRDefault="0086470B" w:rsidP="00D837E5">
            <w:pPr>
              <w:pStyle w:val="NoSpacing"/>
              <w:rPr>
                <w:rFonts w:ascii="Times New Roman" w:hAnsi="Times New Roman"/>
                <w:sz w:val="16"/>
                <w:szCs w:val="16"/>
              </w:rPr>
            </w:pPr>
          </w:p>
        </w:tc>
        <w:tc>
          <w:tcPr>
            <w:tcW w:w="2532" w:type="dxa"/>
          </w:tcPr>
          <w:p w:rsidR="0086470B" w:rsidRDefault="0086470B" w:rsidP="00D837E5">
            <w:pPr>
              <w:pStyle w:val="NoSpacing"/>
              <w:rPr>
                <w:rFonts w:ascii="Times New Roman" w:hAnsi="Times New Roman"/>
                <w:sz w:val="16"/>
                <w:szCs w:val="16"/>
              </w:rPr>
            </w:pPr>
          </w:p>
        </w:tc>
        <w:tc>
          <w:tcPr>
            <w:tcW w:w="1002" w:type="dxa"/>
          </w:tcPr>
          <w:p w:rsidR="0086470B" w:rsidRDefault="0086470B" w:rsidP="00D837E5">
            <w:pPr>
              <w:pStyle w:val="NoSpacing"/>
              <w:rPr>
                <w:rFonts w:ascii="Times New Roman" w:hAnsi="Times New Roman"/>
                <w:sz w:val="16"/>
                <w:szCs w:val="16"/>
              </w:rPr>
            </w:pPr>
          </w:p>
        </w:tc>
        <w:tc>
          <w:tcPr>
            <w:tcW w:w="1010" w:type="dxa"/>
          </w:tcPr>
          <w:p w:rsidR="0086470B" w:rsidRDefault="0086470B" w:rsidP="00D837E5">
            <w:pPr>
              <w:pStyle w:val="NoSpacing"/>
              <w:rPr>
                <w:rFonts w:ascii="Times New Roman" w:hAnsi="Times New Roman"/>
                <w:sz w:val="16"/>
                <w:szCs w:val="16"/>
              </w:rPr>
            </w:pPr>
          </w:p>
        </w:tc>
        <w:tc>
          <w:tcPr>
            <w:tcW w:w="918" w:type="dxa"/>
          </w:tcPr>
          <w:p w:rsidR="0086470B" w:rsidRDefault="0086470B" w:rsidP="00D837E5">
            <w:pPr>
              <w:pStyle w:val="NoSpacing"/>
              <w:rPr>
                <w:rFonts w:ascii="Times New Roman" w:hAnsi="Times New Roman"/>
                <w:sz w:val="16"/>
                <w:szCs w:val="16"/>
              </w:rPr>
            </w:pPr>
          </w:p>
        </w:tc>
      </w:tr>
      <w:tr w:rsidR="00975C7D" w:rsidTr="00F63A8C">
        <w:tc>
          <w:tcPr>
            <w:tcW w:w="417" w:type="dxa"/>
          </w:tcPr>
          <w:p w:rsidR="0086470B" w:rsidRDefault="0086470B" w:rsidP="00D837E5">
            <w:pPr>
              <w:pStyle w:val="NoSpacing"/>
              <w:rPr>
                <w:rFonts w:ascii="Times New Roman" w:hAnsi="Times New Roman"/>
                <w:sz w:val="16"/>
                <w:szCs w:val="16"/>
              </w:rPr>
            </w:pPr>
            <w:r>
              <w:rPr>
                <w:rFonts w:ascii="Times New Roman" w:hAnsi="Times New Roman"/>
                <w:sz w:val="16"/>
                <w:szCs w:val="16"/>
              </w:rPr>
              <w:t>11</w:t>
            </w:r>
          </w:p>
        </w:tc>
        <w:tc>
          <w:tcPr>
            <w:tcW w:w="1804" w:type="dxa"/>
          </w:tcPr>
          <w:p w:rsidR="0086470B" w:rsidRDefault="0086470B" w:rsidP="00D837E5">
            <w:pPr>
              <w:pStyle w:val="NoSpacing"/>
              <w:rPr>
                <w:rFonts w:ascii="Times New Roman" w:hAnsi="Times New Roman"/>
                <w:sz w:val="16"/>
                <w:szCs w:val="16"/>
              </w:rPr>
            </w:pPr>
          </w:p>
        </w:tc>
        <w:tc>
          <w:tcPr>
            <w:tcW w:w="873" w:type="dxa"/>
          </w:tcPr>
          <w:p w:rsidR="0086470B" w:rsidRDefault="0086470B" w:rsidP="00D837E5">
            <w:pPr>
              <w:pStyle w:val="NoSpacing"/>
              <w:rPr>
                <w:rFonts w:ascii="Times New Roman" w:hAnsi="Times New Roman"/>
                <w:sz w:val="16"/>
                <w:szCs w:val="16"/>
              </w:rPr>
            </w:pPr>
          </w:p>
        </w:tc>
        <w:tc>
          <w:tcPr>
            <w:tcW w:w="1134" w:type="dxa"/>
          </w:tcPr>
          <w:p w:rsidR="0086470B" w:rsidRDefault="0086470B" w:rsidP="00D837E5">
            <w:pPr>
              <w:pStyle w:val="NoSpacing"/>
              <w:rPr>
                <w:rFonts w:ascii="Times New Roman" w:hAnsi="Times New Roman"/>
                <w:sz w:val="16"/>
                <w:szCs w:val="16"/>
              </w:rPr>
            </w:pPr>
          </w:p>
        </w:tc>
        <w:tc>
          <w:tcPr>
            <w:tcW w:w="1070" w:type="dxa"/>
          </w:tcPr>
          <w:p w:rsidR="0086470B" w:rsidRDefault="0086470B" w:rsidP="00D837E5">
            <w:pPr>
              <w:pStyle w:val="NoSpacing"/>
              <w:rPr>
                <w:rFonts w:ascii="Times New Roman" w:hAnsi="Times New Roman"/>
                <w:sz w:val="16"/>
                <w:szCs w:val="16"/>
              </w:rPr>
            </w:pPr>
          </w:p>
        </w:tc>
        <w:tc>
          <w:tcPr>
            <w:tcW w:w="2532" w:type="dxa"/>
          </w:tcPr>
          <w:p w:rsidR="0086470B" w:rsidRDefault="0086470B" w:rsidP="00D837E5">
            <w:pPr>
              <w:pStyle w:val="NoSpacing"/>
              <w:rPr>
                <w:rFonts w:ascii="Times New Roman" w:hAnsi="Times New Roman"/>
                <w:sz w:val="16"/>
                <w:szCs w:val="16"/>
              </w:rPr>
            </w:pPr>
          </w:p>
        </w:tc>
        <w:tc>
          <w:tcPr>
            <w:tcW w:w="1002" w:type="dxa"/>
          </w:tcPr>
          <w:p w:rsidR="0086470B" w:rsidRDefault="0086470B" w:rsidP="00D837E5">
            <w:pPr>
              <w:pStyle w:val="NoSpacing"/>
              <w:rPr>
                <w:rFonts w:ascii="Times New Roman" w:hAnsi="Times New Roman"/>
                <w:sz w:val="16"/>
                <w:szCs w:val="16"/>
              </w:rPr>
            </w:pPr>
          </w:p>
        </w:tc>
        <w:tc>
          <w:tcPr>
            <w:tcW w:w="1010" w:type="dxa"/>
          </w:tcPr>
          <w:p w:rsidR="0086470B" w:rsidRDefault="0086470B" w:rsidP="00D837E5">
            <w:pPr>
              <w:pStyle w:val="NoSpacing"/>
              <w:rPr>
                <w:rFonts w:ascii="Times New Roman" w:hAnsi="Times New Roman"/>
                <w:sz w:val="16"/>
                <w:szCs w:val="16"/>
              </w:rPr>
            </w:pPr>
          </w:p>
        </w:tc>
        <w:tc>
          <w:tcPr>
            <w:tcW w:w="918" w:type="dxa"/>
          </w:tcPr>
          <w:p w:rsidR="0086470B" w:rsidRDefault="0086470B" w:rsidP="00D837E5">
            <w:pPr>
              <w:pStyle w:val="NoSpacing"/>
              <w:rPr>
                <w:rFonts w:ascii="Times New Roman" w:hAnsi="Times New Roman"/>
                <w:sz w:val="16"/>
                <w:szCs w:val="16"/>
              </w:rPr>
            </w:pPr>
          </w:p>
        </w:tc>
      </w:tr>
      <w:tr w:rsidR="00975C7D" w:rsidTr="00F63A8C">
        <w:tc>
          <w:tcPr>
            <w:tcW w:w="417" w:type="dxa"/>
          </w:tcPr>
          <w:p w:rsidR="00975C7D" w:rsidRDefault="00975C7D" w:rsidP="00D837E5">
            <w:pPr>
              <w:pStyle w:val="NoSpacing"/>
              <w:rPr>
                <w:rFonts w:ascii="Times New Roman" w:hAnsi="Times New Roman"/>
                <w:sz w:val="16"/>
                <w:szCs w:val="16"/>
              </w:rPr>
            </w:pPr>
            <w:r>
              <w:rPr>
                <w:rFonts w:ascii="Times New Roman" w:hAnsi="Times New Roman"/>
                <w:sz w:val="16"/>
                <w:szCs w:val="16"/>
              </w:rPr>
              <w:t>12</w:t>
            </w:r>
          </w:p>
        </w:tc>
        <w:tc>
          <w:tcPr>
            <w:tcW w:w="1804" w:type="dxa"/>
          </w:tcPr>
          <w:p w:rsidR="00975C7D" w:rsidRDefault="00975C7D" w:rsidP="00D837E5">
            <w:pPr>
              <w:pStyle w:val="NoSpacing"/>
              <w:rPr>
                <w:rFonts w:ascii="Times New Roman" w:hAnsi="Times New Roman"/>
                <w:sz w:val="16"/>
                <w:szCs w:val="16"/>
              </w:rPr>
            </w:pPr>
          </w:p>
        </w:tc>
        <w:tc>
          <w:tcPr>
            <w:tcW w:w="873" w:type="dxa"/>
          </w:tcPr>
          <w:p w:rsidR="00975C7D" w:rsidRDefault="00975C7D" w:rsidP="00D837E5">
            <w:pPr>
              <w:pStyle w:val="NoSpacing"/>
              <w:rPr>
                <w:rFonts w:ascii="Times New Roman" w:hAnsi="Times New Roman"/>
                <w:sz w:val="16"/>
                <w:szCs w:val="16"/>
              </w:rPr>
            </w:pPr>
          </w:p>
        </w:tc>
        <w:tc>
          <w:tcPr>
            <w:tcW w:w="1134" w:type="dxa"/>
          </w:tcPr>
          <w:p w:rsidR="00975C7D" w:rsidRDefault="00975C7D" w:rsidP="00D837E5">
            <w:pPr>
              <w:pStyle w:val="NoSpacing"/>
              <w:rPr>
                <w:rFonts w:ascii="Times New Roman" w:hAnsi="Times New Roman"/>
                <w:sz w:val="16"/>
                <w:szCs w:val="16"/>
              </w:rPr>
            </w:pPr>
          </w:p>
        </w:tc>
        <w:tc>
          <w:tcPr>
            <w:tcW w:w="1070" w:type="dxa"/>
          </w:tcPr>
          <w:p w:rsidR="00975C7D" w:rsidRDefault="00975C7D" w:rsidP="00D837E5">
            <w:pPr>
              <w:pStyle w:val="NoSpacing"/>
              <w:rPr>
                <w:rFonts w:ascii="Times New Roman" w:hAnsi="Times New Roman"/>
                <w:sz w:val="16"/>
                <w:szCs w:val="16"/>
              </w:rPr>
            </w:pPr>
          </w:p>
        </w:tc>
        <w:tc>
          <w:tcPr>
            <w:tcW w:w="2532" w:type="dxa"/>
          </w:tcPr>
          <w:p w:rsidR="00975C7D" w:rsidRDefault="00975C7D" w:rsidP="00D837E5">
            <w:pPr>
              <w:pStyle w:val="NoSpacing"/>
              <w:rPr>
                <w:rFonts w:ascii="Times New Roman" w:hAnsi="Times New Roman"/>
                <w:sz w:val="16"/>
                <w:szCs w:val="16"/>
              </w:rPr>
            </w:pPr>
          </w:p>
        </w:tc>
        <w:tc>
          <w:tcPr>
            <w:tcW w:w="1002" w:type="dxa"/>
          </w:tcPr>
          <w:p w:rsidR="00975C7D" w:rsidRDefault="00975C7D" w:rsidP="00D837E5">
            <w:pPr>
              <w:pStyle w:val="NoSpacing"/>
              <w:rPr>
                <w:rFonts w:ascii="Times New Roman" w:hAnsi="Times New Roman"/>
                <w:sz w:val="16"/>
                <w:szCs w:val="16"/>
              </w:rPr>
            </w:pPr>
          </w:p>
        </w:tc>
        <w:tc>
          <w:tcPr>
            <w:tcW w:w="1010" w:type="dxa"/>
          </w:tcPr>
          <w:p w:rsidR="00975C7D" w:rsidRDefault="00975C7D" w:rsidP="00D837E5">
            <w:pPr>
              <w:pStyle w:val="NoSpacing"/>
              <w:rPr>
                <w:rFonts w:ascii="Times New Roman" w:hAnsi="Times New Roman"/>
                <w:sz w:val="16"/>
                <w:szCs w:val="16"/>
              </w:rPr>
            </w:pPr>
          </w:p>
        </w:tc>
        <w:tc>
          <w:tcPr>
            <w:tcW w:w="918" w:type="dxa"/>
          </w:tcPr>
          <w:p w:rsidR="00975C7D" w:rsidRDefault="00975C7D" w:rsidP="00D837E5">
            <w:pPr>
              <w:pStyle w:val="NoSpacing"/>
              <w:rPr>
                <w:rFonts w:ascii="Times New Roman" w:hAnsi="Times New Roman"/>
                <w:sz w:val="16"/>
                <w:szCs w:val="16"/>
              </w:rPr>
            </w:pPr>
          </w:p>
        </w:tc>
      </w:tr>
      <w:tr w:rsidR="00F63A8C" w:rsidTr="00F63A8C">
        <w:tc>
          <w:tcPr>
            <w:tcW w:w="417" w:type="dxa"/>
            <w:vMerge w:val="restart"/>
            <w:shd w:val="clear" w:color="auto" w:fill="F2F2F2" w:themeFill="background1" w:themeFillShade="F2"/>
          </w:tcPr>
          <w:p w:rsidR="001C0510" w:rsidRDefault="001C0510" w:rsidP="00D837E5">
            <w:pPr>
              <w:pStyle w:val="NoSpacing"/>
              <w:rPr>
                <w:rFonts w:ascii="Times New Roman" w:hAnsi="Times New Roman"/>
                <w:sz w:val="16"/>
                <w:szCs w:val="16"/>
              </w:rPr>
            </w:pPr>
          </w:p>
          <w:p w:rsidR="001C0510" w:rsidRPr="00D837E5" w:rsidRDefault="001C0510" w:rsidP="00D837E5">
            <w:pPr>
              <w:pStyle w:val="NoSpacing"/>
              <w:rPr>
                <w:rFonts w:ascii="Times New Roman" w:hAnsi="Times New Roman"/>
                <w:sz w:val="16"/>
                <w:szCs w:val="16"/>
              </w:rPr>
            </w:pPr>
            <w:r>
              <w:rPr>
                <w:rFonts w:ascii="Times New Roman" w:hAnsi="Times New Roman"/>
                <w:sz w:val="16"/>
                <w:szCs w:val="16"/>
              </w:rPr>
              <w:t>Nr</w:t>
            </w:r>
          </w:p>
        </w:tc>
        <w:tc>
          <w:tcPr>
            <w:tcW w:w="1804" w:type="dxa"/>
            <w:vMerge w:val="restart"/>
            <w:shd w:val="clear" w:color="auto" w:fill="F2F2F2" w:themeFill="background1" w:themeFillShade="F2"/>
          </w:tcPr>
          <w:p w:rsidR="001C0510" w:rsidRDefault="001C0510" w:rsidP="00D837E5">
            <w:pPr>
              <w:pStyle w:val="NoSpacing"/>
              <w:rPr>
                <w:rFonts w:ascii="Times New Roman" w:hAnsi="Times New Roman"/>
                <w:sz w:val="16"/>
                <w:szCs w:val="16"/>
              </w:rPr>
            </w:pPr>
          </w:p>
          <w:p w:rsidR="001C0510" w:rsidRPr="00D837E5" w:rsidRDefault="001C0510" w:rsidP="00D837E5">
            <w:pPr>
              <w:pStyle w:val="NoSpacing"/>
              <w:rPr>
                <w:rFonts w:ascii="Times New Roman" w:hAnsi="Times New Roman"/>
                <w:sz w:val="16"/>
                <w:szCs w:val="16"/>
              </w:rPr>
            </w:pPr>
            <w:r>
              <w:rPr>
                <w:rFonts w:ascii="Times New Roman" w:hAnsi="Times New Roman"/>
                <w:sz w:val="16"/>
                <w:szCs w:val="16"/>
              </w:rPr>
              <w:t>Emërtimi i subjektit joshtetëror</w:t>
            </w:r>
          </w:p>
        </w:tc>
        <w:tc>
          <w:tcPr>
            <w:tcW w:w="873" w:type="dxa"/>
            <w:vMerge w:val="restart"/>
            <w:shd w:val="clear" w:color="auto" w:fill="F2F2F2" w:themeFill="background1" w:themeFillShade="F2"/>
          </w:tcPr>
          <w:p w:rsidR="001C0510" w:rsidRDefault="001C0510" w:rsidP="00D837E5">
            <w:pPr>
              <w:pStyle w:val="NoSpacing"/>
              <w:rPr>
                <w:rFonts w:ascii="Times New Roman" w:hAnsi="Times New Roman"/>
                <w:sz w:val="16"/>
                <w:szCs w:val="16"/>
              </w:rPr>
            </w:pPr>
          </w:p>
          <w:p w:rsidR="001C0510" w:rsidRPr="00D837E5" w:rsidRDefault="001C0510" w:rsidP="00D837E5">
            <w:pPr>
              <w:pStyle w:val="NoSpacing"/>
              <w:rPr>
                <w:rFonts w:ascii="Times New Roman" w:hAnsi="Times New Roman"/>
                <w:sz w:val="16"/>
                <w:szCs w:val="16"/>
              </w:rPr>
            </w:pPr>
            <w:r>
              <w:rPr>
                <w:rFonts w:ascii="Times New Roman" w:hAnsi="Times New Roman"/>
                <w:sz w:val="16"/>
                <w:szCs w:val="16"/>
              </w:rPr>
              <w:t>Adresa</w:t>
            </w:r>
          </w:p>
        </w:tc>
        <w:tc>
          <w:tcPr>
            <w:tcW w:w="1134" w:type="dxa"/>
            <w:vMerge w:val="restart"/>
            <w:shd w:val="clear" w:color="auto" w:fill="F2F2F2" w:themeFill="background1" w:themeFillShade="F2"/>
          </w:tcPr>
          <w:p w:rsidR="001C0510" w:rsidRDefault="001C0510" w:rsidP="00D837E5">
            <w:pPr>
              <w:pStyle w:val="NoSpacing"/>
              <w:rPr>
                <w:rFonts w:ascii="Times New Roman" w:hAnsi="Times New Roman"/>
                <w:sz w:val="16"/>
                <w:szCs w:val="16"/>
              </w:rPr>
            </w:pPr>
          </w:p>
          <w:p w:rsidR="001C0510" w:rsidRPr="00D837E5" w:rsidRDefault="001C0510" w:rsidP="00D837E5">
            <w:pPr>
              <w:pStyle w:val="NoSpacing"/>
              <w:rPr>
                <w:rFonts w:ascii="Times New Roman" w:hAnsi="Times New Roman"/>
                <w:sz w:val="16"/>
                <w:szCs w:val="16"/>
              </w:rPr>
            </w:pPr>
            <w:r>
              <w:rPr>
                <w:rFonts w:ascii="Times New Roman" w:hAnsi="Times New Roman"/>
                <w:sz w:val="16"/>
                <w:szCs w:val="16"/>
              </w:rPr>
              <w:t>Drejtuesi</w:t>
            </w:r>
          </w:p>
        </w:tc>
        <w:tc>
          <w:tcPr>
            <w:tcW w:w="1070" w:type="dxa"/>
            <w:vMerge w:val="restart"/>
            <w:shd w:val="clear" w:color="auto" w:fill="F2F2F2" w:themeFill="background1" w:themeFillShade="F2"/>
          </w:tcPr>
          <w:p w:rsidR="001C0510" w:rsidRDefault="001C0510" w:rsidP="00D837E5">
            <w:pPr>
              <w:pStyle w:val="NoSpacing"/>
              <w:rPr>
                <w:rFonts w:ascii="Times New Roman" w:hAnsi="Times New Roman"/>
                <w:sz w:val="16"/>
                <w:szCs w:val="16"/>
              </w:rPr>
            </w:pPr>
          </w:p>
          <w:p w:rsidR="001C0510" w:rsidRPr="00D837E5" w:rsidRDefault="001C0510" w:rsidP="00D837E5">
            <w:pPr>
              <w:pStyle w:val="NoSpacing"/>
              <w:rPr>
                <w:rFonts w:ascii="Times New Roman" w:hAnsi="Times New Roman"/>
                <w:sz w:val="16"/>
                <w:szCs w:val="16"/>
              </w:rPr>
            </w:pPr>
            <w:r>
              <w:rPr>
                <w:rFonts w:ascii="Times New Roman" w:hAnsi="Times New Roman"/>
                <w:sz w:val="16"/>
                <w:szCs w:val="16"/>
              </w:rPr>
              <w:t>Numri i telefonit</w:t>
            </w:r>
          </w:p>
        </w:tc>
        <w:tc>
          <w:tcPr>
            <w:tcW w:w="2532" w:type="dxa"/>
            <w:vMerge w:val="restart"/>
            <w:shd w:val="clear" w:color="auto" w:fill="F2F2F2" w:themeFill="background1" w:themeFillShade="F2"/>
          </w:tcPr>
          <w:p w:rsidR="001C0510" w:rsidRDefault="001C0510" w:rsidP="00D837E5">
            <w:pPr>
              <w:pStyle w:val="NoSpacing"/>
              <w:rPr>
                <w:rFonts w:ascii="Times New Roman" w:hAnsi="Times New Roman"/>
                <w:sz w:val="16"/>
                <w:szCs w:val="16"/>
              </w:rPr>
            </w:pPr>
          </w:p>
          <w:p w:rsidR="001C0510" w:rsidRPr="00D837E5" w:rsidRDefault="00530A52" w:rsidP="00D837E5">
            <w:pPr>
              <w:pStyle w:val="NoSpacing"/>
              <w:rPr>
                <w:rFonts w:ascii="Times New Roman" w:hAnsi="Times New Roman"/>
                <w:sz w:val="16"/>
                <w:szCs w:val="16"/>
              </w:rPr>
            </w:pPr>
            <w:r>
              <w:rPr>
                <w:rFonts w:ascii="Times New Roman" w:hAnsi="Times New Roman"/>
                <w:sz w:val="16"/>
                <w:szCs w:val="16"/>
              </w:rPr>
              <w:t>Adresae-mail</w:t>
            </w:r>
          </w:p>
        </w:tc>
        <w:tc>
          <w:tcPr>
            <w:tcW w:w="1002" w:type="dxa"/>
            <w:vMerge w:val="restart"/>
            <w:shd w:val="clear" w:color="auto" w:fill="F2F2F2" w:themeFill="background1" w:themeFillShade="F2"/>
          </w:tcPr>
          <w:p w:rsidR="001C0510" w:rsidRDefault="001C0510" w:rsidP="00D837E5">
            <w:pPr>
              <w:pStyle w:val="NoSpacing"/>
              <w:rPr>
                <w:rFonts w:ascii="Times New Roman" w:hAnsi="Times New Roman"/>
                <w:sz w:val="16"/>
                <w:szCs w:val="16"/>
              </w:rPr>
            </w:pPr>
          </w:p>
          <w:p w:rsidR="001C0510" w:rsidRPr="00D837E5" w:rsidRDefault="001C0510" w:rsidP="00D837E5">
            <w:pPr>
              <w:pStyle w:val="NoSpacing"/>
              <w:rPr>
                <w:rFonts w:ascii="Times New Roman" w:hAnsi="Times New Roman"/>
                <w:sz w:val="16"/>
                <w:szCs w:val="16"/>
              </w:rPr>
            </w:pPr>
            <w:r>
              <w:rPr>
                <w:rFonts w:ascii="Times New Roman" w:hAnsi="Times New Roman"/>
                <w:sz w:val="16"/>
                <w:szCs w:val="16"/>
              </w:rPr>
              <w:t>Numri total i personelit</w:t>
            </w:r>
          </w:p>
        </w:tc>
        <w:tc>
          <w:tcPr>
            <w:tcW w:w="1928" w:type="dxa"/>
            <w:gridSpan w:val="2"/>
            <w:shd w:val="clear" w:color="auto" w:fill="F2F2F2" w:themeFill="background1" w:themeFillShade="F2"/>
          </w:tcPr>
          <w:p w:rsidR="001C0510" w:rsidRPr="00D837E5" w:rsidRDefault="001C0510" w:rsidP="00FD6BCD">
            <w:pPr>
              <w:pStyle w:val="NoSpacing"/>
              <w:jc w:val="center"/>
              <w:rPr>
                <w:rFonts w:ascii="Times New Roman" w:hAnsi="Times New Roman"/>
                <w:sz w:val="16"/>
                <w:szCs w:val="16"/>
              </w:rPr>
            </w:pPr>
            <w:r w:rsidRPr="00D837E5">
              <w:rPr>
                <w:rFonts w:ascii="Times New Roman" w:hAnsi="Times New Roman"/>
                <w:sz w:val="16"/>
                <w:szCs w:val="16"/>
              </w:rPr>
              <w:t>Nga numri total angazhohen</w:t>
            </w:r>
            <w:r>
              <w:rPr>
                <w:rFonts w:ascii="Times New Roman" w:hAnsi="Times New Roman"/>
                <w:sz w:val="16"/>
                <w:szCs w:val="16"/>
              </w:rPr>
              <w:t xml:space="preserve"> në rast emergjence</w:t>
            </w:r>
          </w:p>
        </w:tc>
      </w:tr>
      <w:tr w:rsidR="00975C7D" w:rsidTr="00F63A8C">
        <w:tc>
          <w:tcPr>
            <w:tcW w:w="417"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1804"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873"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1134"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1070"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2532"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1002" w:type="dxa"/>
            <w:vMerge/>
            <w:shd w:val="clear" w:color="auto" w:fill="F2F2F2" w:themeFill="background1" w:themeFillShade="F2"/>
          </w:tcPr>
          <w:p w:rsidR="001C0510" w:rsidRPr="00D837E5" w:rsidRDefault="001C0510" w:rsidP="00D837E5">
            <w:pPr>
              <w:pStyle w:val="NoSpacing"/>
              <w:rPr>
                <w:rFonts w:ascii="Times New Roman" w:hAnsi="Times New Roman"/>
                <w:sz w:val="16"/>
                <w:szCs w:val="16"/>
              </w:rPr>
            </w:pPr>
          </w:p>
        </w:tc>
        <w:tc>
          <w:tcPr>
            <w:tcW w:w="1010" w:type="dxa"/>
            <w:shd w:val="clear" w:color="auto" w:fill="F2F2F2" w:themeFill="background1" w:themeFillShade="F2"/>
          </w:tcPr>
          <w:p w:rsidR="001C0510" w:rsidRPr="00D837E5" w:rsidRDefault="001C0510" w:rsidP="00FD6BCD">
            <w:pPr>
              <w:pStyle w:val="NoSpacing"/>
              <w:jc w:val="center"/>
              <w:rPr>
                <w:rFonts w:ascii="Times New Roman" w:hAnsi="Times New Roman"/>
                <w:sz w:val="16"/>
                <w:szCs w:val="16"/>
              </w:rPr>
            </w:pPr>
            <w:r>
              <w:rPr>
                <w:rFonts w:ascii="Times New Roman" w:hAnsi="Times New Roman"/>
                <w:sz w:val="16"/>
                <w:szCs w:val="16"/>
              </w:rPr>
              <w:t>Drejtues ose menaxherë</w:t>
            </w:r>
          </w:p>
        </w:tc>
        <w:tc>
          <w:tcPr>
            <w:tcW w:w="918" w:type="dxa"/>
            <w:shd w:val="clear" w:color="auto" w:fill="F2F2F2" w:themeFill="background1" w:themeFillShade="F2"/>
          </w:tcPr>
          <w:p w:rsidR="001C0510" w:rsidRPr="00D837E5" w:rsidRDefault="001C0510" w:rsidP="00FD6BCD">
            <w:pPr>
              <w:pStyle w:val="NoSpacing"/>
              <w:jc w:val="center"/>
              <w:rPr>
                <w:rFonts w:ascii="Times New Roman" w:hAnsi="Times New Roman"/>
                <w:sz w:val="16"/>
                <w:szCs w:val="16"/>
              </w:rPr>
            </w:pPr>
            <w:r>
              <w:rPr>
                <w:rFonts w:ascii="Times New Roman" w:hAnsi="Times New Roman"/>
                <w:sz w:val="16"/>
                <w:szCs w:val="16"/>
              </w:rPr>
              <w:t>Personel reagues</w:t>
            </w:r>
          </w:p>
        </w:tc>
      </w:tr>
      <w:tr w:rsidR="00975C7D" w:rsidTr="00F63A8C">
        <w:tc>
          <w:tcPr>
            <w:tcW w:w="417" w:type="dxa"/>
          </w:tcPr>
          <w:p w:rsidR="001C0510" w:rsidRPr="00D837E5" w:rsidRDefault="00524C9F" w:rsidP="00D837E5">
            <w:pPr>
              <w:pStyle w:val="NoSpacing"/>
              <w:rPr>
                <w:rFonts w:ascii="Times New Roman" w:hAnsi="Times New Roman"/>
                <w:sz w:val="16"/>
                <w:szCs w:val="16"/>
              </w:rPr>
            </w:pPr>
            <w:r>
              <w:rPr>
                <w:rFonts w:ascii="Times New Roman" w:hAnsi="Times New Roman"/>
                <w:sz w:val="16"/>
                <w:szCs w:val="16"/>
              </w:rPr>
              <w:t>1</w:t>
            </w:r>
          </w:p>
        </w:tc>
        <w:tc>
          <w:tcPr>
            <w:tcW w:w="1804" w:type="dxa"/>
          </w:tcPr>
          <w:p w:rsidR="001C0510" w:rsidRPr="00D837E5" w:rsidRDefault="001C0510" w:rsidP="00D837E5">
            <w:pPr>
              <w:pStyle w:val="NoSpacing"/>
              <w:rPr>
                <w:rFonts w:ascii="Times New Roman" w:hAnsi="Times New Roman"/>
                <w:sz w:val="16"/>
                <w:szCs w:val="16"/>
              </w:rPr>
            </w:pPr>
          </w:p>
        </w:tc>
        <w:tc>
          <w:tcPr>
            <w:tcW w:w="873" w:type="dxa"/>
          </w:tcPr>
          <w:p w:rsidR="001C0510" w:rsidRPr="00D837E5" w:rsidRDefault="001C0510" w:rsidP="00D837E5">
            <w:pPr>
              <w:pStyle w:val="NoSpacing"/>
              <w:rPr>
                <w:rFonts w:ascii="Times New Roman" w:hAnsi="Times New Roman"/>
                <w:sz w:val="16"/>
                <w:szCs w:val="16"/>
              </w:rPr>
            </w:pPr>
          </w:p>
        </w:tc>
        <w:tc>
          <w:tcPr>
            <w:tcW w:w="1134" w:type="dxa"/>
          </w:tcPr>
          <w:p w:rsidR="001C0510" w:rsidRPr="00D837E5" w:rsidRDefault="001C0510" w:rsidP="00D837E5">
            <w:pPr>
              <w:pStyle w:val="NoSpacing"/>
              <w:rPr>
                <w:rFonts w:ascii="Times New Roman" w:hAnsi="Times New Roman"/>
                <w:sz w:val="16"/>
                <w:szCs w:val="16"/>
              </w:rPr>
            </w:pPr>
          </w:p>
        </w:tc>
        <w:tc>
          <w:tcPr>
            <w:tcW w:w="1070" w:type="dxa"/>
          </w:tcPr>
          <w:p w:rsidR="001C0510" w:rsidRPr="00D837E5" w:rsidRDefault="001C0510" w:rsidP="00D837E5">
            <w:pPr>
              <w:pStyle w:val="NoSpacing"/>
              <w:rPr>
                <w:rFonts w:ascii="Times New Roman" w:hAnsi="Times New Roman"/>
                <w:sz w:val="16"/>
                <w:szCs w:val="16"/>
              </w:rPr>
            </w:pPr>
          </w:p>
        </w:tc>
        <w:tc>
          <w:tcPr>
            <w:tcW w:w="2532" w:type="dxa"/>
          </w:tcPr>
          <w:p w:rsidR="001C0510" w:rsidRPr="00D837E5" w:rsidRDefault="001C0510" w:rsidP="00D837E5">
            <w:pPr>
              <w:pStyle w:val="NoSpacing"/>
              <w:rPr>
                <w:rFonts w:ascii="Times New Roman" w:hAnsi="Times New Roman"/>
                <w:sz w:val="16"/>
                <w:szCs w:val="16"/>
              </w:rPr>
            </w:pPr>
          </w:p>
        </w:tc>
        <w:tc>
          <w:tcPr>
            <w:tcW w:w="1002" w:type="dxa"/>
          </w:tcPr>
          <w:p w:rsidR="001C0510" w:rsidRPr="00D837E5" w:rsidRDefault="001C0510" w:rsidP="00D837E5">
            <w:pPr>
              <w:pStyle w:val="NoSpacing"/>
              <w:rPr>
                <w:rFonts w:ascii="Times New Roman" w:hAnsi="Times New Roman"/>
                <w:sz w:val="16"/>
                <w:szCs w:val="16"/>
              </w:rPr>
            </w:pPr>
          </w:p>
        </w:tc>
        <w:tc>
          <w:tcPr>
            <w:tcW w:w="1010" w:type="dxa"/>
          </w:tcPr>
          <w:p w:rsidR="001C0510" w:rsidRPr="00D837E5" w:rsidRDefault="001C0510" w:rsidP="00D837E5">
            <w:pPr>
              <w:pStyle w:val="NoSpacing"/>
              <w:rPr>
                <w:rFonts w:ascii="Times New Roman" w:hAnsi="Times New Roman"/>
                <w:sz w:val="16"/>
                <w:szCs w:val="16"/>
              </w:rPr>
            </w:pPr>
          </w:p>
        </w:tc>
        <w:tc>
          <w:tcPr>
            <w:tcW w:w="918" w:type="dxa"/>
          </w:tcPr>
          <w:p w:rsidR="001C0510" w:rsidRPr="00D837E5" w:rsidRDefault="001C0510" w:rsidP="00D837E5">
            <w:pPr>
              <w:pStyle w:val="NoSpacing"/>
              <w:rPr>
                <w:rFonts w:ascii="Times New Roman" w:hAnsi="Times New Roman"/>
                <w:sz w:val="16"/>
                <w:szCs w:val="16"/>
              </w:rPr>
            </w:pPr>
          </w:p>
        </w:tc>
      </w:tr>
      <w:tr w:rsidR="00975C7D" w:rsidTr="00F63A8C">
        <w:tc>
          <w:tcPr>
            <w:tcW w:w="417" w:type="dxa"/>
          </w:tcPr>
          <w:p w:rsidR="001C0510" w:rsidRPr="00D837E5" w:rsidRDefault="00524C9F" w:rsidP="00D837E5">
            <w:pPr>
              <w:pStyle w:val="NoSpacing"/>
              <w:rPr>
                <w:rFonts w:ascii="Times New Roman" w:hAnsi="Times New Roman"/>
                <w:sz w:val="16"/>
                <w:szCs w:val="16"/>
              </w:rPr>
            </w:pPr>
            <w:r>
              <w:rPr>
                <w:rFonts w:ascii="Times New Roman" w:hAnsi="Times New Roman"/>
                <w:sz w:val="16"/>
                <w:szCs w:val="16"/>
              </w:rPr>
              <w:t>2</w:t>
            </w:r>
          </w:p>
        </w:tc>
        <w:tc>
          <w:tcPr>
            <w:tcW w:w="1804" w:type="dxa"/>
          </w:tcPr>
          <w:p w:rsidR="001C0510" w:rsidRPr="00D837E5" w:rsidRDefault="001C0510" w:rsidP="00D837E5">
            <w:pPr>
              <w:pStyle w:val="NoSpacing"/>
              <w:rPr>
                <w:rFonts w:ascii="Times New Roman" w:hAnsi="Times New Roman"/>
                <w:sz w:val="16"/>
                <w:szCs w:val="16"/>
              </w:rPr>
            </w:pPr>
          </w:p>
        </w:tc>
        <w:tc>
          <w:tcPr>
            <w:tcW w:w="873" w:type="dxa"/>
          </w:tcPr>
          <w:p w:rsidR="001C0510" w:rsidRPr="00D837E5" w:rsidRDefault="001C0510" w:rsidP="00D837E5">
            <w:pPr>
              <w:pStyle w:val="NoSpacing"/>
              <w:rPr>
                <w:rFonts w:ascii="Times New Roman" w:hAnsi="Times New Roman"/>
                <w:sz w:val="16"/>
                <w:szCs w:val="16"/>
              </w:rPr>
            </w:pPr>
          </w:p>
        </w:tc>
        <w:tc>
          <w:tcPr>
            <w:tcW w:w="1134" w:type="dxa"/>
          </w:tcPr>
          <w:p w:rsidR="001C0510" w:rsidRPr="00D837E5" w:rsidRDefault="001C0510" w:rsidP="00D837E5">
            <w:pPr>
              <w:pStyle w:val="NoSpacing"/>
              <w:rPr>
                <w:rFonts w:ascii="Times New Roman" w:hAnsi="Times New Roman"/>
                <w:sz w:val="16"/>
                <w:szCs w:val="16"/>
              </w:rPr>
            </w:pPr>
          </w:p>
        </w:tc>
        <w:tc>
          <w:tcPr>
            <w:tcW w:w="1070" w:type="dxa"/>
          </w:tcPr>
          <w:p w:rsidR="001C0510" w:rsidRPr="00D837E5" w:rsidRDefault="001C0510" w:rsidP="00D837E5">
            <w:pPr>
              <w:pStyle w:val="NoSpacing"/>
              <w:rPr>
                <w:rFonts w:ascii="Times New Roman" w:hAnsi="Times New Roman"/>
                <w:sz w:val="16"/>
                <w:szCs w:val="16"/>
              </w:rPr>
            </w:pPr>
          </w:p>
        </w:tc>
        <w:tc>
          <w:tcPr>
            <w:tcW w:w="2532" w:type="dxa"/>
          </w:tcPr>
          <w:p w:rsidR="001C0510" w:rsidRPr="00D837E5" w:rsidRDefault="001C0510" w:rsidP="00D837E5">
            <w:pPr>
              <w:pStyle w:val="NoSpacing"/>
              <w:rPr>
                <w:rFonts w:ascii="Times New Roman" w:hAnsi="Times New Roman"/>
                <w:sz w:val="16"/>
                <w:szCs w:val="16"/>
              </w:rPr>
            </w:pPr>
          </w:p>
        </w:tc>
        <w:tc>
          <w:tcPr>
            <w:tcW w:w="1002" w:type="dxa"/>
          </w:tcPr>
          <w:p w:rsidR="001C0510" w:rsidRPr="00D837E5" w:rsidRDefault="001C0510" w:rsidP="00D837E5">
            <w:pPr>
              <w:pStyle w:val="NoSpacing"/>
              <w:rPr>
                <w:rFonts w:ascii="Times New Roman" w:hAnsi="Times New Roman"/>
                <w:sz w:val="16"/>
                <w:szCs w:val="16"/>
              </w:rPr>
            </w:pPr>
          </w:p>
        </w:tc>
        <w:tc>
          <w:tcPr>
            <w:tcW w:w="1010" w:type="dxa"/>
          </w:tcPr>
          <w:p w:rsidR="001C0510" w:rsidRPr="00D837E5" w:rsidRDefault="001C0510" w:rsidP="00D837E5">
            <w:pPr>
              <w:pStyle w:val="NoSpacing"/>
              <w:rPr>
                <w:rFonts w:ascii="Times New Roman" w:hAnsi="Times New Roman"/>
                <w:sz w:val="16"/>
                <w:szCs w:val="16"/>
              </w:rPr>
            </w:pPr>
          </w:p>
        </w:tc>
        <w:tc>
          <w:tcPr>
            <w:tcW w:w="918" w:type="dxa"/>
          </w:tcPr>
          <w:p w:rsidR="001C0510" w:rsidRPr="00D837E5" w:rsidRDefault="001C0510" w:rsidP="00D837E5">
            <w:pPr>
              <w:pStyle w:val="NoSpacing"/>
              <w:rPr>
                <w:rFonts w:ascii="Times New Roman" w:hAnsi="Times New Roman"/>
                <w:sz w:val="16"/>
                <w:szCs w:val="16"/>
              </w:rPr>
            </w:pPr>
          </w:p>
        </w:tc>
      </w:tr>
      <w:tr w:rsidR="00975C7D" w:rsidTr="00F63A8C">
        <w:tc>
          <w:tcPr>
            <w:tcW w:w="417" w:type="dxa"/>
          </w:tcPr>
          <w:p w:rsidR="001C0510" w:rsidRPr="00D837E5" w:rsidRDefault="00524C9F" w:rsidP="00D837E5">
            <w:pPr>
              <w:pStyle w:val="NoSpacing"/>
              <w:rPr>
                <w:rFonts w:ascii="Times New Roman" w:hAnsi="Times New Roman"/>
                <w:sz w:val="16"/>
                <w:szCs w:val="16"/>
              </w:rPr>
            </w:pPr>
            <w:r>
              <w:rPr>
                <w:rFonts w:ascii="Times New Roman" w:hAnsi="Times New Roman"/>
                <w:sz w:val="16"/>
                <w:szCs w:val="16"/>
              </w:rPr>
              <w:t>3</w:t>
            </w:r>
          </w:p>
        </w:tc>
        <w:tc>
          <w:tcPr>
            <w:tcW w:w="1804" w:type="dxa"/>
          </w:tcPr>
          <w:p w:rsidR="001C0510" w:rsidRPr="00D837E5" w:rsidRDefault="001C0510" w:rsidP="00D837E5">
            <w:pPr>
              <w:pStyle w:val="NoSpacing"/>
              <w:rPr>
                <w:rFonts w:ascii="Times New Roman" w:hAnsi="Times New Roman"/>
                <w:sz w:val="16"/>
                <w:szCs w:val="16"/>
              </w:rPr>
            </w:pPr>
          </w:p>
        </w:tc>
        <w:tc>
          <w:tcPr>
            <w:tcW w:w="873" w:type="dxa"/>
          </w:tcPr>
          <w:p w:rsidR="001C0510" w:rsidRPr="00D837E5" w:rsidRDefault="001C0510" w:rsidP="00D837E5">
            <w:pPr>
              <w:pStyle w:val="NoSpacing"/>
              <w:rPr>
                <w:rFonts w:ascii="Times New Roman" w:hAnsi="Times New Roman"/>
                <w:sz w:val="16"/>
                <w:szCs w:val="16"/>
              </w:rPr>
            </w:pPr>
          </w:p>
        </w:tc>
        <w:tc>
          <w:tcPr>
            <w:tcW w:w="1134" w:type="dxa"/>
          </w:tcPr>
          <w:p w:rsidR="001C0510" w:rsidRPr="00D837E5" w:rsidRDefault="001C0510" w:rsidP="00D837E5">
            <w:pPr>
              <w:pStyle w:val="NoSpacing"/>
              <w:rPr>
                <w:rFonts w:ascii="Times New Roman" w:hAnsi="Times New Roman"/>
                <w:sz w:val="16"/>
                <w:szCs w:val="16"/>
              </w:rPr>
            </w:pPr>
          </w:p>
        </w:tc>
        <w:tc>
          <w:tcPr>
            <w:tcW w:w="1070" w:type="dxa"/>
          </w:tcPr>
          <w:p w:rsidR="001C0510" w:rsidRPr="00D837E5" w:rsidRDefault="001C0510" w:rsidP="00D837E5">
            <w:pPr>
              <w:pStyle w:val="NoSpacing"/>
              <w:rPr>
                <w:rFonts w:ascii="Times New Roman" w:hAnsi="Times New Roman"/>
                <w:sz w:val="16"/>
                <w:szCs w:val="16"/>
              </w:rPr>
            </w:pPr>
          </w:p>
        </w:tc>
        <w:tc>
          <w:tcPr>
            <w:tcW w:w="2532" w:type="dxa"/>
          </w:tcPr>
          <w:p w:rsidR="001C0510" w:rsidRPr="00D837E5" w:rsidRDefault="001C0510" w:rsidP="00D837E5">
            <w:pPr>
              <w:pStyle w:val="NoSpacing"/>
              <w:rPr>
                <w:rFonts w:ascii="Times New Roman" w:hAnsi="Times New Roman"/>
                <w:sz w:val="16"/>
                <w:szCs w:val="16"/>
              </w:rPr>
            </w:pPr>
          </w:p>
        </w:tc>
        <w:tc>
          <w:tcPr>
            <w:tcW w:w="1002" w:type="dxa"/>
          </w:tcPr>
          <w:p w:rsidR="001C0510" w:rsidRPr="00D837E5" w:rsidRDefault="001C0510" w:rsidP="00D837E5">
            <w:pPr>
              <w:pStyle w:val="NoSpacing"/>
              <w:rPr>
                <w:rFonts w:ascii="Times New Roman" w:hAnsi="Times New Roman"/>
                <w:sz w:val="16"/>
                <w:szCs w:val="16"/>
              </w:rPr>
            </w:pPr>
          </w:p>
        </w:tc>
        <w:tc>
          <w:tcPr>
            <w:tcW w:w="1010" w:type="dxa"/>
          </w:tcPr>
          <w:p w:rsidR="001C0510" w:rsidRPr="00D837E5" w:rsidRDefault="001C0510" w:rsidP="00D837E5">
            <w:pPr>
              <w:pStyle w:val="NoSpacing"/>
              <w:rPr>
                <w:rFonts w:ascii="Times New Roman" w:hAnsi="Times New Roman"/>
                <w:sz w:val="16"/>
                <w:szCs w:val="16"/>
              </w:rPr>
            </w:pPr>
          </w:p>
        </w:tc>
        <w:tc>
          <w:tcPr>
            <w:tcW w:w="918" w:type="dxa"/>
          </w:tcPr>
          <w:p w:rsidR="001C0510" w:rsidRPr="00D837E5" w:rsidRDefault="001C0510" w:rsidP="00D837E5">
            <w:pPr>
              <w:pStyle w:val="NoSpacing"/>
              <w:rPr>
                <w:rFonts w:ascii="Times New Roman" w:hAnsi="Times New Roman"/>
                <w:sz w:val="16"/>
                <w:szCs w:val="16"/>
              </w:rPr>
            </w:pPr>
          </w:p>
        </w:tc>
      </w:tr>
    </w:tbl>
    <w:p w:rsidR="00B35EAD" w:rsidRPr="001E04C9" w:rsidRDefault="00B35EAD" w:rsidP="00672F47">
      <w:pPr>
        <w:rPr>
          <w:rFonts w:ascii="Times New Roman" w:hAnsi="Times New Roman"/>
          <w:sz w:val="24"/>
          <w:szCs w:val="24"/>
        </w:rPr>
      </w:pPr>
    </w:p>
    <w:p w:rsidR="00D42BE7" w:rsidRPr="003D47ED" w:rsidRDefault="00D42BE7" w:rsidP="00D42BE7">
      <w:pPr>
        <w:pStyle w:val="NoSpacing"/>
        <w:rPr>
          <w:rFonts w:ascii="Times New Roman" w:hAnsi="Times New Roman"/>
          <w:b/>
          <w:sz w:val="24"/>
          <w:szCs w:val="24"/>
        </w:rPr>
      </w:pPr>
      <w:r w:rsidRPr="003D47ED">
        <w:rPr>
          <w:rFonts w:ascii="Times New Roman" w:hAnsi="Times New Roman"/>
          <w:b/>
          <w:sz w:val="24"/>
          <w:szCs w:val="24"/>
        </w:rPr>
        <w:t>Tabela e kapaciteteve që mund të angazhohen në përgjigjen ndaj emergjencave/fatkeqësive</w:t>
      </w:r>
    </w:p>
    <w:p w:rsidR="00241389" w:rsidRPr="001E04C9" w:rsidRDefault="00D42BE7" w:rsidP="00D42BE7">
      <w:pPr>
        <w:rPr>
          <w:rFonts w:ascii="Times New Roman" w:hAnsi="Times New Roman"/>
          <w:sz w:val="24"/>
          <w:szCs w:val="24"/>
        </w:rPr>
      </w:pPr>
      <w:r w:rsidRPr="003D47ED">
        <w:rPr>
          <w:rFonts w:ascii="Times New Roman" w:hAnsi="Times New Roman"/>
          <w:b/>
          <w:sz w:val="24"/>
          <w:szCs w:val="24"/>
        </w:rPr>
        <w:t>Kategoria:</w:t>
      </w:r>
      <w:r>
        <w:rPr>
          <w:rFonts w:ascii="Times New Roman" w:hAnsi="Times New Roman"/>
          <w:b/>
          <w:sz w:val="24"/>
          <w:szCs w:val="24"/>
        </w:rPr>
        <w:t xml:space="preserve"> Furnizime dhe materiale të konsumit</w:t>
      </w:r>
    </w:p>
    <w:tbl>
      <w:tblPr>
        <w:tblStyle w:val="TableGrid"/>
        <w:tblW w:w="0" w:type="auto"/>
        <w:tblLook w:val="04A0" w:firstRow="1" w:lastRow="0" w:firstColumn="1" w:lastColumn="0" w:noHBand="0" w:noVBand="1"/>
      </w:tblPr>
      <w:tblGrid>
        <w:gridCol w:w="464"/>
        <w:gridCol w:w="2220"/>
        <w:gridCol w:w="991"/>
        <w:gridCol w:w="1119"/>
        <w:gridCol w:w="1119"/>
        <w:gridCol w:w="1120"/>
        <w:gridCol w:w="1465"/>
        <w:gridCol w:w="1170"/>
        <w:gridCol w:w="778"/>
      </w:tblGrid>
      <w:tr w:rsidR="00D42BE7" w:rsidTr="005A6442">
        <w:tc>
          <w:tcPr>
            <w:tcW w:w="464" w:type="dxa"/>
            <w:shd w:val="clear" w:color="auto" w:fill="F2F2F2" w:themeFill="background1" w:themeFillShade="F2"/>
          </w:tcPr>
          <w:p w:rsidR="00D42BE7" w:rsidRPr="00D42BE7" w:rsidRDefault="00D42BE7" w:rsidP="00D42BE7">
            <w:pPr>
              <w:pStyle w:val="NoSpacing"/>
              <w:rPr>
                <w:rFonts w:ascii="Times New Roman" w:hAnsi="Times New Roman"/>
                <w:sz w:val="16"/>
                <w:szCs w:val="16"/>
              </w:rPr>
            </w:pPr>
            <w:r>
              <w:rPr>
                <w:rFonts w:ascii="Times New Roman" w:hAnsi="Times New Roman"/>
                <w:sz w:val="16"/>
                <w:szCs w:val="16"/>
              </w:rPr>
              <w:t>Nr</w:t>
            </w:r>
          </w:p>
        </w:tc>
        <w:tc>
          <w:tcPr>
            <w:tcW w:w="2220" w:type="dxa"/>
            <w:shd w:val="clear" w:color="auto" w:fill="F2F2F2" w:themeFill="background1" w:themeFillShade="F2"/>
          </w:tcPr>
          <w:p w:rsidR="00D42BE7" w:rsidRPr="00D42BE7" w:rsidRDefault="00D42BE7" w:rsidP="00A857C1">
            <w:pPr>
              <w:pStyle w:val="NoSpacing"/>
              <w:jc w:val="center"/>
              <w:rPr>
                <w:rFonts w:ascii="Times New Roman" w:hAnsi="Times New Roman"/>
                <w:sz w:val="16"/>
                <w:szCs w:val="16"/>
              </w:rPr>
            </w:pPr>
            <w:r>
              <w:rPr>
                <w:rFonts w:ascii="Times New Roman" w:hAnsi="Times New Roman"/>
                <w:sz w:val="16"/>
                <w:szCs w:val="16"/>
              </w:rPr>
              <w:t>OJF t</w:t>
            </w:r>
            <w:r w:rsidR="00A522EE">
              <w:rPr>
                <w:rFonts w:ascii="Times New Roman" w:hAnsi="Times New Roman"/>
                <w:sz w:val="16"/>
                <w:szCs w:val="16"/>
              </w:rPr>
              <w:t>ë</w:t>
            </w:r>
            <w:r>
              <w:rPr>
                <w:rFonts w:ascii="Times New Roman" w:hAnsi="Times New Roman"/>
                <w:sz w:val="16"/>
                <w:szCs w:val="16"/>
              </w:rPr>
              <w:t xml:space="preserve"> ndryshme, fetare,</w:t>
            </w:r>
            <w:r w:rsidR="00A857C1">
              <w:rPr>
                <w:rFonts w:ascii="Times New Roman" w:hAnsi="Times New Roman"/>
                <w:sz w:val="16"/>
                <w:szCs w:val="16"/>
              </w:rPr>
              <w:t xml:space="preserve"> </w:t>
            </w:r>
            <w:r>
              <w:rPr>
                <w:rFonts w:ascii="Times New Roman" w:hAnsi="Times New Roman"/>
                <w:sz w:val="16"/>
                <w:szCs w:val="16"/>
              </w:rPr>
              <w:t>komunitare,</w:t>
            </w:r>
            <w:r w:rsidR="00A857C1">
              <w:rPr>
                <w:rFonts w:ascii="Times New Roman" w:hAnsi="Times New Roman"/>
                <w:sz w:val="16"/>
                <w:szCs w:val="16"/>
              </w:rPr>
              <w:t xml:space="preserve"> </w:t>
            </w:r>
            <w:r>
              <w:rPr>
                <w:rFonts w:ascii="Times New Roman" w:hAnsi="Times New Roman"/>
                <w:sz w:val="16"/>
                <w:szCs w:val="16"/>
              </w:rPr>
              <w:t>etj</w:t>
            </w:r>
          </w:p>
        </w:tc>
        <w:tc>
          <w:tcPr>
            <w:tcW w:w="991" w:type="dxa"/>
            <w:shd w:val="clear" w:color="auto" w:fill="F2F2F2" w:themeFill="background1" w:themeFillShade="F2"/>
          </w:tcPr>
          <w:p w:rsidR="00D42BE7" w:rsidRPr="00D42BE7" w:rsidRDefault="00D42BE7" w:rsidP="00A857C1">
            <w:pPr>
              <w:pStyle w:val="NoSpacing"/>
              <w:jc w:val="center"/>
              <w:rPr>
                <w:rFonts w:ascii="Times New Roman" w:hAnsi="Times New Roman"/>
                <w:sz w:val="16"/>
                <w:szCs w:val="16"/>
              </w:rPr>
            </w:pPr>
            <w:r>
              <w:rPr>
                <w:rFonts w:ascii="Times New Roman" w:hAnsi="Times New Roman"/>
                <w:sz w:val="16"/>
                <w:szCs w:val="16"/>
              </w:rPr>
              <w:t>Adresa</w:t>
            </w:r>
          </w:p>
        </w:tc>
        <w:tc>
          <w:tcPr>
            <w:tcW w:w="1119" w:type="dxa"/>
            <w:shd w:val="clear" w:color="auto" w:fill="F2F2F2" w:themeFill="background1" w:themeFillShade="F2"/>
          </w:tcPr>
          <w:p w:rsidR="00D42BE7" w:rsidRPr="00D42BE7" w:rsidRDefault="00D42BE7" w:rsidP="00A857C1">
            <w:pPr>
              <w:pStyle w:val="NoSpacing"/>
              <w:jc w:val="center"/>
              <w:rPr>
                <w:rFonts w:ascii="Times New Roman" w:hAnsi="Times New Roman"/>
                <w:sz w:val="16"/>
                <w:szCs w:val="16"/>
              </w:rPr>
            </w:pPr>
            <w:r>
              <w:rPr>
                <w:rFonts w:ascii="Times New Roman" w:hAnsi="Times New Roman"/>
                <w:sz w:val="16"/>
                <w:szCs w:val="16"/>
              </w:rPr>
              <w:t>Drejtuesi</w:t>
            </w:r>
          </w:p>
        </w:tc>
        <w:tc>
          <w:tcPr>
            <w:tcW w:w="1119" w:type="dxa"/>
            <w:shd w:val="clear" w:color="auto" w:fill="F2F2F2" w:themeFill="background1" w:themeFillShade="F2"/>
          </w:tcPr>
          <w:p w:rsidR="00D42BE7" w:rsidRPr="00D42BE7" w:rsidRDefault="00D42BE7" w:rsidP="00A857C1">
            <w:pPr>
              <w:pStyle w:val="NoSpacing"/>
              <w:jc w:val="center"/>
              <w:rPr>
                <w:rFonts w:ascii="Times New Roman" w:hAnsi="Times New Roman"/>
                <w:sz w:val="16"/>
                <w:szCs w:val="16"/>
              </w:rPr>
            </w:pPr>
            <w:r>
              <w:rPr>
                <w:rFonts w:ascii="Times New Roman" w:hAnsi="Times New Roman"/>
                <w:sz w:val="16"/>
                <w:szCs w:val="16"/>
              </w:rPr>
              <w:t>Numri  i telefonit</w:t>
            </w:r>
          </w:p>
        </w:tc>
        <w:tc>
          <w:tcPr>
            <w:tcW w:w="1120" w:type="dxa"/>
            <w:shd w:val="clear" w:color="auto" w:fill="F2F2F2" w:themeFill="background1" w:themeFillShade="F2"/>
          </w:tcPr>
          <w:p w:rsidR="00D42BE7" w:rsidRDefault="00D42BE7" w:rsidP="00A857C1">
            <w:pPr>
              <w:pStyle w:val="NoSpacing"/>
              <w:jc w:val="center"/>
              <w:rPr>
                <w:rFonts w:ascii="Times New Roman" w:hAnsi="Times New Roman"/>
                <w:sz w:val="16"/>
                <w:szCs w:val="16"/>
              </w:rPr>
            </w:pPr>
            <w:r>
              <w:rPr>
                <w:rFonts w:ascii="Times New Roman" w:hAnsi="Times New Roman"/>
                <w:sz w:val="16"/>
                <w:szCs w:val="16"/>
              </w:rPr>
              <w:t>Adresa</w:t>
            </w:r>
          </w:p>
          <w:p w:rsidR="00D42BE7" w:rsidRPr="00D42BE7" w:rsidRDefault="00D42BE7" w:rsidP="00A857C1">
            <w:pPr>
              <w:pStyle w:val="NoSpacing"/>
              <w:jc w:val="center"/>
              <w:rPr>
                <w:rFonts w:ascii="Times New Roman" w:hAnsi="Times New Roman"/>
                <w:sz w:val="16"/>
                <w:szCs w:val="16"/>
              </w:rPr>
            </w:pPr>
            <w:r>
              <w:rPr>
                <w:rFonts w:ascii="Times New Roman" w:hAnsi="Times New Roman"/>
                <w:sz w:val="16"/>
                <w:szCs w:val="16"/>
              </w:rPr>
              <w:t>e-email</w:t>
            </w:r>
          </w:p>
        </w:tc>
        <w:tc>
          <w:tcPr>
            <w:tcW w:w="1465" w:type="dxa"/>
            <w:shd w:val="clear" w:color="auto" w:fill="F2F2F2" w:themeFill="background1" w:themeFillShade="F2"/>
          </w:tcPr>
          <w:p w:rsidR="00D42BE7" w:rsidRPr="00D42BE7" w:rsidRDefault="00D42BE7" w:rsidP="00A857C1">
            <w:pPr>
              <w:pStyle w:val="NoSpacing"/>
              <w:jc w:val="center"/>
              <w:rPr>
                <w:rFonts w:ascii="Times New Roman" w:hAnsi="Times New Roman"/>
                <w:sz w:val="16"/>
                <w:szCs w:val="16"/>
              </w:rPr>
            </w:pPr>
            <w:r>
              <w:rPr>
                <w:rFonts w:ascii="Times New Roman" w:hAnsi="Times New Roman"/>
                <w:sz w:val="16"/>
                <w:szCs w:val="16"/>
              </w:rPr>
              <w:t>Em</w:t>
            </w:r>
            <w:r w:rsidR="00A522EE">
              <w:rPr>
                <w:rFonts w:ascii="Times New Roman" w:hAnsi="Times New Roman"/>
                <w:sz w:val="16"/>
                <w:szCs w:val="16"/>
              </w:rPr>
              <w:t>ë</w:t>
            </w:r>
            <w:r>
              <w:rPr>
                <w:rFonts w:ascii="Times New Roman" w:hAnsi="Times New Roman"/>
                <w:sz w:val="16"/>
                <w:szCs w:val="16"/>
              </w:rPr>
              <w:t>rtimi i artikullit</w:t>
            </w:r>
          </w:p>
        </w:tc>
        <w:tc>
          <w:tcPr>
            <w:tcW w:w="1170" w:type="dxa"/>
            <w:shd w:val="clear" w:color="auto" w:fill="F2F2F2" w:themeFill="background1" w:themeFillShade="F2"/>
          </w:tcPr>
          <w:p w:rsidR="00D42BE7" w:rsidRPr="00D42BE7" w:rsidRDefault="00D42BE7" w:rsidP="00A857C1">
            <w:pPr>
              <w:pStyle w:val="NoSpacing"/>
              <w:jc w:val="center"/>
              <w:rPr>
                <w:rFonts w:ascii="Times New Roman" w:hAnsi="Times New Roman"/>
                <w:sz w:val="16"/>
                <w:szCs w:val="16"/>
              </w:rPr>
            </w:pPr>
            <w:r>
              <w:rPr>
                <w:rFonts w:ascii="Times New Roman" w:hAnsi="Times New Roman"/>
                <w:sz w:val="16"/>
                <w:szCs w:val="16"/>
              </w:rPr>
              <w:t>Nj</w:t>
            </w:r>
            <w:r w:rsidR="00A522EE">
              <w:rPr>
                <w:rFonts w:ascii="Times New Roman" w:hAnsi="Times New Roman"/>
                <w:sz w:val="16"/>
                <w:szCs w:val="16"/>
              </w:rPr>
              <w:t>ë</w:t>
            </w:r>
            <w:r>
              <w:rPr>
                <w:rFonts w:ascii="Times New Roman" w:hAnsi="Times New Roman"/>
                <w:sz w:val="16"/>
                <w:szCs w:val="16"/>
              </w:rPr>
              <w:t>sia e matjes</w:t>
            </w:r>
          </w:p>
        </w:tc>
        <w:tc>
          <w:tcPr>
            <w:tcW w:w="778" w:type="dxa"/>
            <w:shd w:val="clear" w:color="auto" w:fill="F2F2F2" w:themeFill="background1" w:themeFillShade="F2"/>
          </w:tcPr>
          <w:p w:rsidR="00D42BE7" w:rsidRPr="00D42BE7" w:rsidRDefault="00D42BE7" w:rsidP="00A857C1">
            <w:pPr>
              <w:pStyle w:val="NoSpacing"/>
              <w:jc w:val="center"/>
              <w:rPr>
                <w:rFonts w:ascii="Times New Roman" w:hAnsi="Times New Roman"/>
                <w:sz w:val="16"/>
                <w:szCs w:val="16"/>
              </w:rPr>
            </w:pPr>
            <w:r>
              <w:rPr>
                <w:rFonts w:ascii="Times New Roman" w:hAnsi="Times New Roman"/>
                <w:sz w:val="16"/>
                <w:szCs w:val="16"/>
              </w:rPr>
              <w:t>Sasia</w:t>
            </w:r>
          </w:p>
        </w:tc>
      </w:tr>
      <w:tr w:rsidR="00D42BE7" w:rsidTr="005A6442">
        <w:tc>
          <w:tcPr>
            <w:tcW w:w="464" w:type="dxa"/>
          </w:tcPr>
          <w:p w:rsidR="00D42BE7" w:rsidRPr="00D42BE7" w:rsidRDefault="00A857C1" w:rsidP="00D42BE7">
            <w:pPr>
              <w:pStyle w:val="NoSpacing"/>
              <w:rPr>
                <w:rFonts w:ascii="Times New Roman" w:hAnsi="Times New Roman"/>
                <w:sz w:val="16"/>
                <w:szCs w:val="16"/>
              </w:rPr>
            </w:pPr>
            <w:r>
              <w:rPr>
                <w:rFonts w:ascii="Times New Roman" w:hAnsi="Times New Roman"/>
                <w:sz w:val="16"/>
                <w:szCs w:val="16"/>
              </w:rPr>
              <w:t>1</w:t>
            </w:r>
          </w:p>
        </w:tc>
        <w:tc>
          <w:tcPr>
            <w:tcW w:w="2220" w:type="dxa"/>
          </w:tcPr>
          <w:p w:rsidR="00D42BE7" w:rsidRPr="00D42BE7" w:rsidRDefault="00D42BE7" w:rsidP="00D42BE7">
            <w:pPr>
              <w:pStyle w:val="NoSpacing"/>
              <w:rPr>
                <w:rFonts w:ascii="Times New Roman" w:hAnsi="Times New Roman"/>
                <w:sz w:val="16"/>
                <w:szCs w:val="16"/>
              </w:rPr>
            </w:pPr>
          </w:p>
        </w:tc>
        <w:tc>
          <w:tcPr>
            <w:tcW w:w="991" w:type="dxa"/>
          </w:tcPr>
          <w:p w:rsidR="00D42BE7" w:rsidRPr="00D42BE7" w:rsidRDefault="00D42BE7" w:rsidP="00D42BE7">
            <w:pPr>
              <w:pStyle w:val="NoSpacing"/>
              <w:rPr>
                <w:rFonts w:ascii="Times New Roman" w:hAnsi="Times New Roman"/>
                <w:sz w:val="16"/>
                <w:szCs w:val="16"/>
              </w:rPr>
            </w:pPr>
          </w:p>
        </w:tc>
        <w:tc>
          <w:tcPr>
            <w:tcW w:w="1119" w:type="dxa"/>
          </w:tcPr>
          <w:p w:rsidR="00D42BE7" w:rsidRPr="00D42BE7" w:rsidRDefault="00D42BE7" w:rsidP="00D42BE7">
            <w:pPr>
              <w:pStyle w:val="NoSpacing"/>
              <w:rPr>
                <w:rFonts w:ascii="Times New Roman" w:hAnsi="Times New Roman"/>
                <w:sz w:val="16"/>
                <w:szCs w:val="16"/>
              </w:rPr>
            </w:pPr>
          </w:p>
        </w:tc>
        <w:tc>
          <w:tcPr>
            <w:tcW w:w="1119" w:type="dxa"/>
          </w:tcPr>
          <w:p w:rsidR="00D42BE7" w:rsidRPr="00D42BE7" w:rsidRDefault="00D42BE7" w:rsidP="00D42BE7">
            <w:pPr>
              <w:pStyle w:val="NoSpacing"/>
              <w:rPr>
                <w:rFonts w:ascii="Times New Roman" w:hAnsi="Times New Roman"/>
                <w:sz w:val="16"/>
                <w:szCs w:val="16"/>
              </w:rPr>
            </w:pPr>
          </w:p>
        </w:tc>
        <w:tc>
          <w:tcPr>
            <w:tcW w:w="1120" w:type="dxa"/>
          </w:tcPr>
          <w:p w:rsidR="00D42BE7" w:rsidRPr="00D42BE7" w:rsidRDefault="00D42BE7" w:rsidP="00D42BE7">
            <w:pPr>
              <w:pStyle w:val="NoSpacing"/>
              <w:rPr>
                <w:rFonts w:ascii="Times New Roman" w:hAnsi="Times New Roman"/>
                <w:sz w:val="16"/>
                <w:szCs w:val="16"/>
              </w:rPr>
            </w:pPr>
          </w:p>
        </w:tc>
        <w:tc>
          <w:tcPr>
            <w:tcW w:w="1465" w:type="dxa"/>
          </w:tcPr>
          <w:p w:rsidR="00D42BE7" w:rsidRPr="00D42BE7" w:rsidRDefault="00D42BE7" w:rsidP="00D42BE7">
            <w:pPr>
              <w:pStyle w:val="NoSpacing"/>
              <w:rPr>
                <w:rFonts w:ascii="Times New Roman" w:hAnsi="Times New Roman"/>
                <w:sz w:val="16"/>
                <w:szCs w:val="16"/>
              </w:rPr>
            </w:pPr>
          </w:p>
        </w:tc>
        <w:tc>
          <w:tcPr>
            <w:tcW w:w="1170" w:type="dxa"/>
          </w:tcPr>
          <w:p w:rsidR="00D42BE7" w:rsidRPr="00D42BE7" w:rsidRDefault="00D42BE7" w:rsidP="00382490">
            <w:pPr>
              <w:pStyle w:val="NoSpacing"/>
              <w:jc w:val="center"/>
              <w:rPr>
                <w:rFonts w:ascii="Times New Roman" w:hAnsi="Times New Roman"/>
                <w:sz w:val="16"/>
                <w:szCs w:val="16"/>
              </w:rPr>
            </w:pPr>
          </w:p>
        </w:tc>
        <w:tc>
          <w:tcPr>
            <w:tcW w:w="778" w:type="dxa"/>
          </w:tcPr>
          <w:p w:rsidR="00D42BE7" w:rsidRPr="00D42BE7" w:rsidRDefault="00D42BE7" w:rsidP="00D42BE7">
            <w:pPr>
              <w:pStyle w:val="NoSpacing"/>
              <w:rPr>
                <w:rFonts w:ascii="Times New Roman" w:hAnsi="Times New Roman"/>
                <w:sz w:val="16"/>
                <w:szCs w:val="16"/>
              </w:rPr>
            </w:pPr>
          </w:p>
        </w:tc>
      </w:tr>
      <w:tr w:rsidR="00D42BE7" w:rsidTr="005A6442">
        <w:tc>
          <w:tcPr>
            <w:tcW w:w="464" w:type="dxa"/>
          </w:tcPr>
          <w:p w:rsidR="00D42BE7" w:rsidRPr="00D42BE7" w:rsidRDefault="00854981" w:rsidP="00D42BE7">
            <w:pPr>
              <w:pStyle w:val="NoSpacing"/>
              <w:rPr>
                <w:rFonts w:ascii="Times New Roman" w:hAnsi="Times New Roman"/>
                <w:sz w:val="16"/>
                <w:szCs w:val="16"/>
              </w:rPr>
            </w:pPr>
            <w:r>
              <w:rPr>
                <w:rFonts w:ascii="Times New Roman" w:hAnsi="Times New Roman"/>
                <w:sz w:val="16"/>
                <w:szCs w:val="16"/>
              </w:rPr>
              <w:t>2</w:t>
            </w:r>
          </w:p>
        </w:tc>
        <w:tc>
          <w:tcPr>
            <w:tcW w:w="2220" w:type="dxa"/>
          </w:tcPr>
          <w:p w:rsidR="00D42BE7" w:rsidRPr="00D42BE7" w:rsidRDefault="00D42BE7" w:rsidP="00D42BE7">
            <w:pPr>
              <w:pStyle w:val="NoSpacing"/>
              <w:rPr>
                <w:rFonts w:ascii="Times New Roman" w:hAnsi="Times New Roman"/>
                <w:sz w:val="16"/>
                <w:szCs w:val="16"/>
              </w:rPr>
            </w:pPr>
          </w:p>
        </w:tc>
        <w:tc>
          <w:tcPr>
            <w:tcW w:w="991" w:type="dxa"/>
          </w:tcPr>
          <w:p w:rsidR="00D42BE7" w:rsidRPr="00D42BE7" w:rsidRDefault="00D42BE7" w:rsidP="00D42BE7">
            <w:pPr>
              <w:pStyle w:val="NoSpacing"/>
              <w:rPr>
                <w:rFonts w:ascii="Times New Roman" w:hAnsi="Times New Roman"/>
                <w:sz w:val="16"/>
                <w:szCs w:val="16"/>
              </w:rPr>
            </w:pPr>
          </w:p>
        </w:tc>
        <w:tc>
          <w:tcPr>
            <w:tcW w:w="1119" w:type="dxa"/>
          </w:tcPr>
          <w:p w:rsidR="00D42BE7" w:rsidRPr="00D42BE7" w:rsidRDefault="00D42BE7" w:rsidP="00D42BE7">
            <w:pPr>
              <w:pStyle w:val="NoSpacing"/>
              <w:rPr>
                <w:rFonts w:ascii="Times New Roman" w:hAnsi="Times New Roman"/>
                <w:sz w:val="16"/>
                <w:szCs w:val="16"/>
              </w:rPr>
            </w:pPr>
          </w:p>
        </w:tc>
        <w:tc>
          <w:tcPr>
            <w:tcW w:w="1119" w:type="dxa"/>
          </w:tcPr>
          <w:p w:rsidR="00D42BE7" w:rsidRPr="00D42BE7" w:rsidRDefault="00D42BE7" w:rsidP="00D42BE7">
            <w:pPr>
              <w:pStyle w:val="NoSpacing"/>
              <w:rPr>
                <w:rFonts w:ascii="Times New Roman" w:hAnsi="Times New Roman"/>
                <w:sz w:val="16"/>
                <w:szCs w:val="16"/>
              </w:rPr>
            </w:pPr>
          </w:p>
        </w:tc>
        <w:tc>
          <w:tcPr>
            <w:tcW w:w="1120" w:type="dxa"/>
          </w:tcPr>
          <w:p w:rsidR="00D42BE7" w:rsidRPr="00D42BE7" w:rsidRDefault="00D42BE7" w:rsidP="00D42BE7">
            <w:pPr>
              <w:pStyle w:val="NoSpacing"/>
              <w:rPr>
                <w:rFonts w:ascii="Times New Roman" w:hAnsi="Times New Roman"/>
                <w:sz w:val="16"/>
                <w:szCs w:val="16"/>
              </w:rPr>
            </w:pPr>
          </w:p>
        </w:tc>
        <w:tc>
          <w:tcPr>
            <w:tcW w:w="1465" w:type="dxa"/>
          </w:tcPr>
          <w:p w:rsidR="00D42BE7" w:rsidRPr="00D42BE7" w:rsidRDefault="00D42BE7" w:rsidP="00D42BE7">
            <w:pPr>
              <w:pStyle w:val="NoSpacing"/>
              <w:rPr>
                <w:rFonts w:ascii="Times New Roman" w:hAnsi="Times New Roman"/>
                <w:sz w:val="16"/>
                <w:szCs w:val="16"/>
              </w:rPr>
            </w:pPr>
          </w:p>
        </w:tc>
        <w:tc>
          <w:tcPr>
            <w:tcW w:w="1170" w:type="dxa"/>
          </w:tcPr>
          <w:p w:rsidR="00D42BE7" w:rsidRPr="00D42BE7" w:rsidRDefault="00D42BE7" w:rsidP="00D42BE7">
            <w:pPr>
              <w:pStyle w:val="NoSpacing"/>
              <w:rPr>
                <w:rFonts w:ascii="Times New Roman" w:hAnsi="Times New Roman"/>
                <w:sz w:val="16"/>
                <w:szCs w:val="16"/>
              </w:rPr>
            </w:pPr>
          </w:p>
        </w:tc>
        <w:tc>
          <w:tcPr>
            <w:tcW w:w="778" w:type="dxa"/>
          </w:tcPr>
          <w:p w:rsidR="00D42BE7" w:rsidRPr="00D42BE7" w:rsidRDefault="00D42BE7" w:rsidP="00D42BE7">
            <w:pPr>
              <w:pStyle w:val="NoSpacing"/>
              <w:rPr>
                <w:rFonts w:ascii="Times New Roman" w:hAnsi="Times New Roman"/>
                <w:sz w:val="16"/>
                <w:szCs w:val="16"/>
              </w:rPr>
            </w:pPr>
          </w:p>
        </w:tc>
      </w:tr>
      <w:tr w:rsidR="00D42BE7" w:rsidTr="005A6442">
        <w:tc>
          <w:tcPr>
            <w:tcW w:w="464" w:type="dxa"/>
          </w:tcPr>
          <w:p w:rsidR="00D42BE7" w:rsidRPr="00D42BE7" w:rsidRDefault="00854981" w:rsidP="00D42BE7">
            <w:pPr>
              <w:pStyle w:val="NoSpacing"/>
              <w:rPr>
                <w:rFonts w:ascii="Times New Roman" w:hAnsi="Times New Roman"/>
                <w:sz w:val="16"/>
                <w:szCs w:val="16"/>
              </w:rPr>
            </w:pPr>
            <w:r>
              <w:rPr>
                <w:rFonts w:ascii="Times New Roman" w:hAnsi="Times New Roman"/>
                <w:sz w:val="16"/>
                <w:szCs w:val="16"/>
              </w:rPr>
              <w:t>3</w:t>
            </w:r>
          </w:p>
        </w:tc>
        <w:tc>
          <w:tcPr>
            <w:tcW w:w="2220" w:type="dxa"/>
          </w:tcPr>
          <w:p w:rsidR="00D42BE7" w:rsidRPr="00D42BE7" w:rsidRDefault="00D42BE7" w:rsidP="00D42BE7">
            <w:pPr>
              <w:pStyle w:val="NoSpacing"/>
              <w:rPr>
                <w:rFonts w:ascii="Times New Roman" w:hAnsi="Times New Roman"/>
                <w:sz w:val="16"/>
                <w:szCs w:val="16"/>
              </w:rPr>
            </w:pPr>
          </w:p>
        </w:tc>
        <w:tc>
          <w:tcPr>
            <w:tcW w:w="991" w:type="dxa"/>
          </w:tcPr>
          <w:p w:rsidR="00D42BE7" w:rsidRPr="00D42BE7" w:rsidRDefault="00D42BE7" w:rsidP="00D42BE7">
            <w:pPr>
              <w:pStyle w:val="NoSpacing"/>
              <w:rPr>
                <w:rFonts w:ascii="Times New Roman" w:hAnsi="Times New Roman"/>
                <w:sz w:val="16"/>
                <w:szCs w:val="16"/>
              </w:rPr>
            </w:pPr>
          </w:p>
        </w:tc>
        <w:tc>
          <w:tcPr>
            <w:tcW w:w="1119" w:type="dxa"/>
          </w:tcPr>
          <w:p w:rsidR="00D42BE7" w:rsidRPr="00D42BE7" w:rsidRDefault="00D42BE7" w:rsidP="00D42BE7">
            <w:pPr>
              <w:pStyle w:val="NoSpacing"/>
              <w:rPr>
                <w:rFonts w:ascii="Times New Roman" w:hAnsi="Times New Roman"/>
                <w:sz w:val="16"/>
                <w:szCs w:val="16"/>
              </w:rPr>
            </w:pPr>
          </w:p>
        </w:tc>
        <w:tc>
          <w:tcPr>
            <w:tcW w:w="1119" w:type="dxa"/>
          </w:tcPr>
          <w:p w:rsidR="00D42BE7" w:rsidRPr="00D42BE7" w:rsidRDefault="00D42BE7" w:rsidP="00D42BE7">
            <w:pPr>
              <w:pStyle w:val="NoSpacing"/>
              <w:rPr>
                <w:rFonts w:ascii="Times New Roman" w:hAnsi="Times New Roman"/>
                <w:sz w:val="16"/>
                <w:szCs w:val="16"/>
              </w:rPr>
            </w:pPr>
          </w:p>
        </w:tc>
        <w:tc>
          <w:tcPr>
            <w:tcW w:w="1120" w:type="dxa"/>
          </w:tcPr>
          <w:p w:rsidR="00D42BE7" w:rsidRPr="00D42BE7" w:rsidRDefault="00D42BE7" w:rsidP="00D42BE7">
            <w:pPr>
              <w:pStyle w:val="NoSpacing"/>
              <w:rPr>
                <w:rFonts w:ascii="Times New Roman" w:hAnsi="Times New Roman"/>
                <w:sz w:val="16"/>
                <w:szCs w:val="16"/>
              </w:rPr>
            </w:pPr>
          </w:p>
        </w:tc>
        <w:tc>
          <w:tcPr>
            <w:tcW w:w="1465" w:type="dxa"/>
          </w:tcPr>
          <w:p w:rsidR="00D42BE7" w:rsidRPr="00D42BE7" w:rsidRDefault="00D42BE7" w:rsidP="00D42BE7">
            <w:pPr>
              <w:pStyle w:val="NoSpacing"/>
              <w:rPr>
                <w:rFonts w:ascii="Times New Roman" w:hAnsi="Times New Roman"/>
                <w:sz w:val="16"/>
                <w:szCs w:val="16"/>
              </w:rPr>
            </w:pPr>
          </w:p>
        </w:tc>
        <w:tc>
          <w:tcPr>
            <w:tcW w:w="1170" w:type="dxa"/>
          </w:tcPr>
          <w:p w:rsidR="00D42BE7" w:rsidRPr="00D42BE7" w:rsidRDefault="00D42BE7" w:rsidP="00D42BE7">
            <w:pPr>
              <w:pStyle w:val="NoSpacing"/>
              <w:rPr>
                <w:rFonts w:ascii="Times New Roman" w:hAnsi="Times New Roman"/>
                <w:sz w:val="16"/>
                <w:szCs w:val="16"/>
              </w:rPr>
            </w:pPr>
          </w:p>
        </w:tc>
        <w:tc>
          <w:tcPr>
            <w:tcW w:w="778" w:type="dxa"/>
          </w:tcPr>
          <w:p w:rsidR="00D42BE7" w:rsidRPr="00D42BE7" w:rsidRDefault="00D42BE7" w:rsidP="00D42BE7">
            <w:pPr>
              <w:pStyle w:val="NoSpacing"/>
              <w:rPr>
                <w:rFonts w:ascii="Times New Roman" w:hAnsi="Times New Roman"/>
                <w:sz w:val="16"/>
                <w:szCs w:val="16"/>
              </w:rPr>
            </w:pPr>
          </w:p>
        </w:tc>
      </w:tr>
      <w:tr w:rsidR="00D42BE7" w:rsidTr="005A6442">
        <w:tc>
          <w:tcPr>
            <w:tcW w:w="464" w:type="dxa"/>
            <w:shd w:val="clear" w:color="auto" w:fill="F2F2F2" w:themeFill="background1" w:themeFillShade="F2"/>
          </w:tcPr>
          <w:p w:rsidR="00D42BE7" w:rsidRPr="00D42BE7" w:rsidRDefault="00A857C1" w:rsidP="00D42BE7">
            <w:pPr>
              <w:pStyle w:val="NoSpacing"/>
              <w:rPr>
                <w:rFonts w:ascii="Times New Roman" w:hAnsi="Times New Roman"/>
                <w:sz w:val="16"/>
                <w:szCs w:val="16"/>
              </w:rPr>
            </w:pPr>
            <w:r>
              <w:rPr>
                <w:rFonts w:ascii="Times New Roman" w:hAnsi="Times New Roman"/>
                <w:sz w:val="16"/>
                <w:szCs w:val="16"/>
              </w:rPr>
              <w:t>Nr</w:t>
            </w:r>
          </w:p>
        </w:tc>
        <w:tc>
          <w:tcPr>
            <w:tcW w:w="2220" w:type="dxa"/>
            <w:shd w:val="clear" w:color="auto" w:fill="F2F2F2" w:themeFill="background1" w:themeFillShade="F2"/>
          </w:tcPr>
          <w:p w:rsidR="00D42BE7" w:rsidRPr="00D42BE7" w:rsidRDefault="00382490" w:rsidP="00D42BE7">
            <w:pPr>
              <w:pStyle w:val="NoSpacing"/>
              <w:rPr>
                <w:rFonts w:ascii="Times New Roman" w:hAnsi="Times New Roman"/>
                <w:sz w:val="16"/>
                <w:szCs w:val="16"/>
              </w:rPr>
            </w:pPr>
            <w:r>
              <w:rPr>
                <w:rFonts w:ascii="Times New Roman" w:hAnsi="Times New Roman"/>
                <w:sz w:val="16"/>
                <w:szCs w:val="16"/>
              </w:rPr>
              <w:t>Em</w:t>
            </w:r>
            <w:r w:rsidR="00A522EE">
              <w:rPr>
                <w:rFonts w:ascii="Times New Roman" w:hAnsi="Times New Roman"/>
                <w:sz w:val="16"/>
                <w:szCs w:val="16"/>
              </w:rPr>
              <w:t>ë</w:t>
            </w:r>
            <w:r>
              <w:rPr>
                <w:rFonts w:ascii="Times New Roman" w:hAnsi="Times New Roman"/>
                <w:sz w:val="16"/>
                <w:szCs w:val="16"/>
              </w:rPr>
              <w:t>rtimi i drejtorive, institucioneve dhe nd</w:t>
            </w:r>
            <w:r w:rsidR="00A522EE">
              <w:rPr>
                <w:rFonts w:ascii="Times New Roman" w:hAnsi="Times New Roman"/>
                <w:sz w:val="16"/>
                <w:szCs w:val="16"/>
              </w:rPr>
              <w:t>ë</w:t>
            </w:r>
            <w:r>
              <w:rPr>
                <w:rFonts w:ascii="Times New Roman" w:hAnsi="Times New Roman"/>
                <w:sz w:val="16"/>
                <w:szCs w:val="16"/>
              </w:rPr>
              <w:t>rm</w:t>
            </w:r>
            <w:r w:rsidR="00A522EE">
              <w:rPr>
                <w:rFonts w:ascii="Times New Roman" w:hAnsi="Times New Roman"/>
                <w:sz w:val="16"/>
                <w:szCs w:val="16"/>
              </w:rPr>
              <w:t>ë</w:t>
            </w:r>
            <w:r>
              <w:rPr>
                <w:rFonts w:ascii="Times New Roman" w:hAnsi="Times New Roman"/>
                <w:sz w:val="16"/>
                <w:szCs w:val="16"/>
              </w:rPr>
              <w:t>rrjeve t</w:t>
            </w:r>
            <w:r w:rsidR="00A522EE">
              <w:rPr>
                <w:rFonts w:ascii="Times New Roman" w:hAnsi="Times New Roman"/>
                <w:sz w:val="16"/>
                <w:szCs w:val="16"/>
              </w:rPr>
              <w:t>ë</w:t>
            </w:r>
            <w:r>
              <w:rPr>
                <w:rFonts w:ascii="Times New Roman" w:hAnsi="Times New Roman"/>
                <w:sz w:val="16"/>
                <w:szCs w:val="16"/>
              </w:rPr>
              <w:t xml:space="preserve"> bashkis</w:t>
            </w:r>
            <w:r w:rsidR="00A522EE">
              <w:rPr>
                <w:rFonts w:ascii="Times New Roman" w:hAnsi="Times New Roman"/>
                <w:sz w:val="16"/>
                <w:szCs w:val="16"/>
              </w:rPr>
              <w:t>ë</w:t>
            </w:r>
          </w:p>
        </w:tc>
        <w:tc>
          <w:tcPr>
            <w:tcW w:w="991" w:type="dxa"/>
            <w:shd w:val="clear" w:color="auto" w:fill="F2F2F2" w:themeFill="background1" w:themeFillShade="F2"/>
          </w:tcPr>
          <w:p w:rsidR="00382490" w:rsidRDefault="00382490" w:rsidP="00D42BE7">
            <w:pPr>
              <w:pStyle w:val="NoSpacing"/>
              <w:rPr>
                <w:rFonts w:ascii="Times New Roman" w:hAnsi="Times New Roman"/>
                <w:sz w:val="16"/>
                <w:szCs w:val="16"/>
              </w:rPr>
            </w:pPr>
          </w:p>
          <w:p w:rsidR="00D42BE7" w:rsidRPr="00D42BE7" w:rsidRDefault="00382490" w:rsidP="00D42BE7">
            <w:pPr>
              <w:pStyle w:val="NoSpacing"/>
              <w:rPr>
                <w:rFonts w:ascii="Times New Roman" w:hAnsi="Times New Roman"/>
                <w:sz w:val="16"/>
                <w:szCs w:val="16"/>
              </w:rPr>
            </w:pPr>
            <w:r>
              <w:rPr>
                <w:rFonts w:ascii="Times New Roman" w:hAnsi="Times New Roman"/>
                <w:sz w:val="16"/>
                <w:szCs w:val="16"/>
              </w:rPr>
              <w:t>Adresa</w:t>
            </w:r>
          </w:p>
        </w:tc>
        <w:tc>
          <w:tcPr>
            <w:tcW w:w="1119" w:type="dxa"/>
            <w:shd w:val="clear" w:color="auto" w:fill="F2F2F2" w:themeFill="background1" w:themeFillShade="F2"/>
          </w:tcPr>
          <w:p w:rsidR="00382490" w:rsidRDefault="00382490" w:rsidP="00D42BE7">
            <w:pPr>
              <w:pStyle w:val="NoSpacing"/>
              <w:rPr>
                <w:rFonts w:ascii="Times New Roman" w:hAnsi="Times New Roman"/>
                <w:sz w:val="16"/>
                <w:szCs w:val="16"/>
              </w:rPr>
            </w:pPr>
          </w:p>
          <w:p w:rsidR="00D42BE7" w:rsidRPr="00D42BE7" w:rsidRDefault="00382490" w:rsidP="00D42BE7">
            <w:pPr>
              <w:pStyle w:val="NoSpacing"/>
              <w:rPr>
                <w:rFonts w:ascii="Times New Roman" w:hAnsi="Times New Roman"/>
                <w:sz w:val="16"/>
                <w:szCs w:val="16"/>
              </w:rPr>
            </w:pPr>
            <w:r>
              <w:rPr>
                <w:rFonts w:ascii="Times New Roman" w:hAnsi="Times New Roman"/>
                <w:sz w:val="16"/>
                <w:szCs w:val="16"/>
              </w:rPr>
              <w:t>Drejtuesi</w:t>
            </w:r>
          </w:p>
        </w:tc>
        <w:tc>
          <w:tcPr>
            <w:tcW w:w="1119" w:type="dxa"/>
            <w:shd w:val="clear" w:color="auto" w:fill="F2F2F2" w:themeFill="background1" w:themeFillShade="F2"/>
          </w:tcPr>
          <w:p w:rsidR="00382490" w:rsidRDefault="00382490" w:rsidP="00D42BE7">
            <w:pPr>
              <w:pStyle w:val="NoSpacing"/>
              <w:rPr>
                <w:rFonts w:ascii="Times New Roman" w:hAnsi="Times New Roman"/>
                <w:sz w:val="16"/>
                <w:szCs w:val="16"/>
              </w:rPr>
            </w:pPr>
          </w:p>
          <w:p w:rsidR="00D42BE7" w:rsidRPr="00D42BE7" w:rsidRDefault="00382490" w:rsidP="00D42BE7">
            <w:pPr>
              <w:pStyle w:val="NoSpacing"/>
              <w:rPr>
                <w:rFonts w:ascii="Times New Roman" w:hAnsi="Times New Roman"/>
                <w:sz w:val="16"/>
                <w:szCs w:val="16"/>
              </w:rPr>
            </w:pPr>
            <w:r>
              <w:rPr>
                <w:rFonts w:ascii="Times New Roman" w:hAnsi="Times New Roman"/>
                <w:sz w:val="16"/>
                <w:szCs w:val="16"/>
              </w:rPr>
              <w:t>Numri  i telefonit</w:t>
            </w:r>
          </w:p>
        </w:tc>
        <w:tc>
          <w:tcPr>
            <w:tcW w:w="1120" w:type="dxa"/>
            <w:shd w:val="clear" w:color="auto" w:fill="F2F2F2" w:themeFill="background1" w:themeFillShade="F2"/>
          </w:tcPr>
          <w:p w:rsidR="00382490" w:rsidRDefault="00382490" w:rsidP="00382490">
            <w:pPr>
              <w:pStyle w:val="NoSpacing"/>
              <w:jc w:val="center"/>
              <w:rPr>
                <w:rFonts w:ascii="Times New Roman" w:hAnsi="Times New Roman"/>
                <w:sz w:val="16"/>
                <w:szCs w:val="16"/>
              </w:rPr>
            </w:pPr>
          </w:p>
          <w:p w:rsidR="00382490" w:rsidRDefault="00382490" w:rsidP="00382490">
            <w:pPr>
              <w:pStyle w:val="NoSpacing"/>
              <w:jc w:val="center"/>
              <w:rPr>
                <w:rFonts w:ascii="Times New Roman" w:hAnsi="Times New Roman"/>
                <w:sz w:val="16"/>
                <w:szCs w:val="16"/>
              </w:rPr>
            </w:pPr>
            <w:r>
              <w:rPr>
                <w:rFonts w:ascii="Times New Roman" w:hAnsi="Times New Roman"/>
                <w:sz w:val="16"/>
                <w:szCs w:val="16"/>
              </w:rPr>
              <w:t>Adresa</w:t>
            </w:r>
          </w:p>
          <w:p w:rsidR="00D42BE7" w:rsidRPr="00D42BE7" w:rsidRDefault="00382490" w:rsidP="00382490">
            <w:pPr>
              <w:pStyle w:val="NoSpacing"/>
              <w:jc w:val="center"/>
              <w:rPr>
                <w:rFonts w:ascii="Times New Roman" w:hAnsi="Times New Roman"/>
                <w:sz w:val="16"/>
                <w:szCs w:val="16"/>
              </w:rPr>
            </w:pPr>
            <w:r>
              <w:rPr>
                <w:rFonts w:ascii="Times New Roman" w:hAnsi="Times New Roman"/>
                <w:sz w:val="16"/>
                <w:szCs w:val="16"/>
              </w:rPr>
              <w:t>e-email</w:t>
            </w:r>
          </w:p>
        </w:tc>
        <w:tc>
          <w:tcPr>
            <w:tcW w:w="1465" w:type="dxa"/>
            <w:shd w:val="clear" w:color="auto" w:fill="F2F2F2" w:themeFill="background1" w:themeFillShade="F2"/>
          </w:tcPr>
          <w:p w:rsidR="00382490" w:rsidRDefault="00382490" w:rsidP="00382490">
            <w:pPr>
              <w:pStyle w:val="NoSpacing"/>
              <w:jc w:val="center"/>
              <w:rPr>
                <w:rFonts w:ascii="Times New Roman" w:hAnsi="Times New Roman"/>
                <w:sz w:val="16"/>
                <w:szCs w:val="16"/>
              </w:rPr>
            </w:pPr>
          </w:p>
          <w:p w:rsidR="00D42BE7" w:rsidRPr="00D42BE7" w:rsidRDefault="00382490" w:rsidP="00382490">
            <w:pPr>
              <w:pStyle w:val="NoSpacing"/>
              <w:jc w:val="center"/>
              <w:rPr>
                <w:rFonts w:ascii="Times New Roman" w:hAnsi="Times New Roman"/>
                <w:sz w:val="16"/>
                <w:szCs w:val="16"/>
              </w:rPr>
            </w:pPr>
            <w:r>
              <w:rPr>
                <w:rFonts w:ascii="Times New Roman" w:hAnsi="Times New Roman"/>
                <w:sz w:val="16"/>
                <w:szCs w:val="16"/>
              </w:rPr>
              <w:t>Em</w:t>
            </w:r>
            <w:r w:rsidR="00A522EE">
              <w:rPr>
                <w:rFonts w:ascii="Times New Roman" w:hAnsi="Times New Roman"/>
                <w:sz w:val="16"/>
                <w:szCs w:val="16"/>
              </w:rPr>
              <w:t>ë</w:t>
            </w:r>
            <w:r>
              <w:rPr>
                <w:rFonts w:ascii="Times New Roman" w:hAnsi="Times New Roman"/>
                <w:sz w:val="16"/>
                <w:szCs w:val="16"/>
              </w:rPr>
              <w:t>rtimi i artikullit</w:t>
            </w:r>
          </w:p>
        </w:tc>
        <w:tc>
          <w:tcPr>
            <w:tcW w:w="1170" w:type="dxa"/>
            <w:shd w:val="clear" w:color="auto" w:fill="F2F2F2" w:themeFill="background1" w:themeFillShade="F2"/>
          </w:tcPr>
          <w:p w:rsidR="00382490" w:rsidRDefault="00382490" w:rsidP="00382490">
            <w:pPr>
              <w:pStyle w:val="NoSpacing"/>
              <w:jc w:val="center"/>
              <w:rPr>
                <w:rFonts w:ascii="Times New Roman" w:hAnsi="Times New Roman"/>
                <w:sz w:val="16"/>
                <w:szCs w:val="16"/>
              </w:rPr>
            </w:pPr>
          </w:p>
          <w:p w:rsidR="00382490" w:rsidRDefault="00382490" w:rsidP="00382490">
            <w:pPr>
              <w:pStyle w:val="NoSpacing"/>
              <w:jc w:val="center"/>
              <w:rPr>
                <w:rFonts w:ascii="Times New Roman" w:hAnsi="Times New Roman"/>
                <w:sz w:val="16"/>
                <w:szCs w:val="16"/>
              </w:rPr>
            </w:pPr>
            <w:r>
              <w:rPr>
                <w:rFonts w:ascii="Times New Roman" w:hAnsi="Times New Roman"/>
                <w:sz w:val="16"/>
                <w:szCs w:val="16"/>
              </w:rPr>
              <w:t>Nj</w:t>
            </w:r>
            <w:r w:rsidR="00A522EE">
              <w:rPr>
                <w:rFonts w:ascii="Times New Roman" w:hAnsi="Times New Roman"/>
                <w:sz w:val="16"/>
                <w:szCs w:val="16"/>
              </w:rPr>
              <w:t>ë</w:t>
            </w:r>
            <w:r>
              <w:rPr>
                <w:rFonts w:ascii="Times New Roman" w:hAnsi="Times New Roman"/>
                <w:sz w:val="16"/>
                <w:szCs w:val="16"/>
              </w:rPr>
              <w:t xml:space="preserve">sia e </w:t>
            </w:r>
          </w:p>
          <w:p w:rsidR="00D42BE7" w:rsidRPr="00D42BE7" w:rsidRDefault="00382490" w:rsidP="00382490">
            <w:pPr>
              <w:pStyle w:val="NoSpacing"/>
              <w:jc w:val="center"/>
              <w:rPr>
                <w:rFonts w:ascii="Times New Roman" w:hAnsi="Times New Roman"/>
                <w:sz w:val="16"/>
                <w:szCs w:val="16"/>
              </w:rPr>
            </w:pPr>
            <w:r>
              <w:rPr>
                <w:rFonts w:ascii="Times New Roman" w:hAnsi="Times New Roman"/>
                <w:sz w:val="16"/>
                <w:szCs w:val="16"/>
              </w:rPr>
              <w:t>matjes</w:t>
            </w:r>
          </w:p>
        </w:tc>
        <w:tc>
          <w:tcPr>
            <w:tcW w:w="778" w:type="dxa"/>
            <w:shd w:val="clear" w:color="auto" w:fill="F2F2F2" w:themeFill="background1" w:themeFillShade="F2"/>
          </w:tcPr>
          <w:p w:rsidR="00382490" w:rsidRDefault="00382490" w:rsidP="00D42BE7">
            <w:pPr>
              <w:pStyle w:val="NoSpacing"/>
              <w:rPr>
                <w:rFonts w:ascii="Times New Roman" w:hAnsi="Times New Roman"/>
                <w:sz w:val="16"/>
                <w:szCs w:val="16"/>
              </w:rPr>
            </w:pPr>
          </w:p>
          <w:p w:rsidR="00D42BE7" w:rsidRPr="00D42BE7" w:rsidRDefault="00382490" w:rsidP="00D42BE7">
            <w:pPr>
              <w:pStyle w:val="NoSpacing"/>
              <w:rPr>
                <w:rFonts w:ascii="Times New Roman" w:hAnsi="Times New Roman"/>
                <w:sz w:val="16"/>
                <w:szCs w:val="16"/>
              </w:rPr>
            </w:pPr>
            <w:r>
              <w:rPr>
                <w:rFonts w:ascii="Times New Roman" w:hAnsi="Times New Roman"/>
                <w:sz w:val="16"/>
                <w:szCs w:val="16"/>
              </w:rPr>
              <w:t>Sasia</w:t>
            </w:r>
          </w:p>
        </w:tc>
      </w:tr>
      <w:tr w:rsidR="00D42BE7" w:rsidTr="005A6442">
        <w:tc>
          <w:tcPr>
            <w:tcW w:w="464" w:type="dxa"/>
          </w:tcPr>
          <w:p w:rsidR="00D42BE7" w:rsidRPr="00D42BE7" w:rsidRDefault="00382490" w:rsidP="00D42BE7">
            <w:pPr>
              <w:pStyle w:val="NoSpacing"/>
              <w:rPr>
                <w:rFonts w:ascii="Times New Roman" w:hAnsi="Times New Roman"/>
                <w:sz w:val="16"/>
                <w:szCs w:val="16"/>
              </w:rPr>
            </w:pPr>
            <w:r>
              <w:rPr>
                <w:rFonts w:ascii="Times New Roman" w:hAnsi="Times New Roman"/>
                <w:sz w:val="16"/>
                <w:szCs w:val="16"/>
              </w:rPr>
              <w:t>1</w:t>
            </w:r>
          </w:p>
        </w:tc>
        <w:tc>
          <w:tcPr>
            <w:tcW w:w="2220" w:type="dxa"/>
          </w:tcPr>
          <w:p w:rsidR="00D42BE7" w:rsidRPr="00D42BE7" w:rsidRDefault="00D42BE7" w:rsidP="00D42BE7">
            <w:pPr>
              <w:pStyle w:val="NoSpacing"/>
              <w:rPr>
                <w:rFonts w:ascii="Times New Roman" w:hAnsi="Times New Roman"/>
                <w:sz w:val="16"/>
                <w:szCs w:val="16"/>
              </w:rPr>
            </w:pPr>
          </w:p>
        </w:tc>
        <w:tc>
          <w:tcPr>
            <w:tcW w:w="991" w:type="dxa"/>
          </w:tcPr>
          <w:p w:rsidR="00D42BE7" w:rsidRPr="00D42BE7" w:rsidRDefault="00D42BE7" w:rsidP="00D42BE7">
            <w:pPr>
              <w:pStyle w:val="NoSpacing"/>
              <w:rPr>
                <w:rFonts w:ascii="Times New Roman" w:hAnsi="Times New Roman"/>
                <w:sz w:val="16"/>
                <w:szCs w:val="16"/>
              </w:rPr>
            </w:pPr>
          </w:p>
        </w:tc>
        <w:tc>
          <w:tcPr>
            <w:tcW w:w="1119" w:type="dxa"/>
          </w:tcPr>
          <w:p w:rsidR="00D42BE7" w:rsidRPr="00D42BE7" w:rsidRDefault="00D42BE7" w:rsidP="00D42BE7">
            <w:pPr>
              <w:pStyle w:val="NoSpacing"/>
              <w:rPr>
                <w:rFonts w:ascii="Times New Roman" w:hAnsi="Times New Roman"/>
                <w:sz w:val="16"/>
                <w:szCs w:val="16"/>
              </w:rPr>
            </w:pPr>
          </w:p>
        </w:tc>
        <w:tc>
          <w:tcPr>
            <w:tcW w:w="1119" w:type="dxa"/>
          </w:tcPr>
          <w:p w:rsidR="00D42BE7" w:rsidRPr="00D42BE7" w:rsidRDefault="00D42BE7" w:rsidP="00D42BE7">
            <w:pPr>
              <w:pStyle w:val="NoSpacing"/>
              <w:rPr>
                <w:rFonts w:ascii="Times New Roman" w:hAnsi="Times New Roman"/>
                <w:sz w:val="16"/>
                <w:szCs w:val="16"/>
              </w:rPr>
            </w:pPr>
          </w:p>
        </w:tc>
        <w:tc>
          <w:tcPr>
            <w:tcW w:w="1120" w:type="dxa"/>
          </w:tcPr>
          <w:p w:rsidR="00D42BE7" w:rsidRPr="00D42BE7" w:rsidRDefault="00D42BE7" w:rsidP="00D42BE7">
            <w:pPr>
              <w:pStyle w:val="NoSpacing"/>
              <w:rPr>
                <w:rFonts w:ascii="Times New Roman" w:hAnsi="Times New Roman"/>
                <w:sz w:val="16"/>
                <w:szCs w:val="16"/>
              </w:rPr>
            </w:pPr>
          </w:p>
        </w:tc>
        <w:tc>
          <w:tcPr>
            <w:tcW w:w="1465" w:type="dxa"/>
          </w:tcPr>
          <w:p w:rsidR="00D42BE7" w:rsidRPr="00D42BE7" w:rsidRDefault="00D42BE7" w:rsidP="00D42BE7">
            <w:pPr>
              <w:pStyle w:val="NoSpacing"/>
              <w:rPr>
                <w:rFonts w:ascii="Times New Roman" w:hAnsi="Times New Roman"/>
                <w:sz w:val="16"/>
                <w:szCs w:val="16"/>
              </w:rPr>
            </w:pPr>
          </w:p>
        </w:tc>
        <w:tc>
          <w:tcPr>
            <w:tcW w:w="1170" w:type="dxa"/>
          </w:tcPr>
          <w:p w:rsidR="00D42BE7" w:rsidRPr="00D42BE7" w:rsidRDefault="00D42BE7" w:rsidP="00382490">
            <w:pPr>
              <w:pStyle w:val="NoSpacing"/>
              <w:jc w:val="center"/>
              <w:rPr>
                <w:rFonts w:ascii="Times New Roman" w:hAnsi="Times New Roman"/>
                <w:sz w:val="16"/>
                <w:szCs w:val="16"/>
              </w:rPr>
            </w:pPr>
          </w:p>
        </w:tc>
        <w:tc>
          <w:tcPr>
            <w:tcW w:w="778" w:type="dxa"/>
          </w:tcPr>
          <w:p w:rsidR="00D42BE7" w:rsidRPr="00D42BE7" w:rsidRDefault="00D42BE7" w:rsidP="00D42BE7">
            <w:pPr>
              <w:pStyle w:val="NoSpacing"/>
              <w:rPr>
                <w:rFonts w:ascii="Times New Roman" w:hAnsi="Times New Roman"/>
                <w:sz w:val="16"/>
                <w:szCs w:val="16"/>
              </w:rPr>
            </w:pPr>
          </w:p>
        </w:tc>
      </w:tr>
      <w:tr w:rsidR="00D42BE7" w:rsidTr="005A6442">
        <w:tc>
          <w:tcPr>
            <w:tcW w:w="464" w:type="dxa"/>
          </w:tcPr>
          <w:p w:rsidR="00D42BE7" w:rsidRPr="00D42BE7" w:rsidRDefault="00D42BE7" w:rsidP="00D42BE7">
            <w:pPr>
              <w:pStyle w:val="NoSpacing"/>
              <w:rPr>
                <w:rFonts w:ascii="Times New Roman" w:hAnsi="Times New Roman"/>
                <w:sz w:val="16"/>
                <w:szCs w:val="16"/>
              </w:rPr>
            </w:pPr>
          </w:p>
        </w:tc>
        <w:tc>
          <w:tcPr>
            <w:tcW w:w="2220" w:type="dxa"/>
          </w:tcPr>
          <w:p w:rsidR="00D42BE7" w:rsidRPr="00D42BE7" w:rsidRDefault="00D42BE7" w:rsidP="00D42BE7">
            <w:pPr>
              <w:pStyle w:val="NoSpacing"/>
              <w:rPr>
                <w:rFonts w:ascii="Times New Roman" w:hAnsi="Times New Roman"/>
                <w:sz w:val="16"/>
                <w:szCs w:val="16"/>
              </w:rPr>
            </w:pPr>
          </w:p>
        </w:tc>
        <w:tc>
          <w:tcPr>
            <w:tcW w:w="991" w:type="dxa"/>
          </w:tcPr>
          <w:p w:rsidR="00D42BE7" w:rsidRPr="00D42BE7" w:rsidRDefault="00D42BE7" w:rsidP="00D42BE7">
            <w:pPr>
              <w:pStyle w:val="NoSpacing"/>
              <w:rPr>
                <w:rFonts w:ascii="Times New Roman" w:hAnsi="Times New Roman"/>
                <w:sz w:val="16"/>
                <w:szCs w:val="16"/>
              </w:rPr>
            </w:pPr>
          </w:p>
        </w:tc>
        <w:tc>
          <w:tcPr>
            <w:tcW w:w="1119" w:type="dxa"/>
          </w:tcPr>
          <w:p w:rsidR="00D42BE7" w:rsidRPr="00D42BE7" w:rsidRDefault="00D42BE7" w:rsidP="00D42BE7">
            <w:pPr>
              <w:pStyle w:val="NoSpacing"/>
              <w:rPr>
                <w:rFonts w:ascii="Times New Roman" w:hAnsi="Times New Roman"/>
                <w:sz w:val="16"/>
                <w:szCs w:val="16"/>
              </w:rPr>
            </w:pPr>
          </w:p>
        </w:tc>
        <w:tc>
          <w:tcPr>
            <w:tcW w:w="1119" w:type="dxa"/>
          </w:tcPr>
          <w:p w:rsidR="00D42BE7" w:rsidRPr="00D42BE7" w:rsidRDefault="00D42BE7" w:rsidP="00D42BE7">
            <w:pPr>
              <w:pStyle w:val="NoSpacing"/>
              <w:rPr>
                <w:rFonts w:ascii="Times New Roman" w:hAnsi="Times New Roman"/>
                <w:sz w:val="16"/>
                <w:szCs w:val="16"/>
              </w:rPr>
            </w:pPr>
          </w:p>
        </w:tc>
        <w:tc>
          <w:tcPr>
            <w:tcW w:w="1120" w:type="dxa"/>
          </w:tcPr>
          <w:p w:rsidR="00D42BE7" w:rsidRPr="00D42BE7" w:rsidRDefault="00D42BE7" w:rsidP="00D42BE7">
            <w:pPr>
              <w:pStyle w:val="NoSpacing"/>
              <w:rPr>
                <w:rFonts w:ascii="Times New Roman" w:hAnsi="Times New Roman"/>
                <w:sz w:val="16"/>
                <w:szCs w:val="16"/>
              </w:rPr>
            </w:pPr>
          </w:p>
        </w:tc>
        <w:tc>
          <w:tcPr>
            <w:tcW w:w="1465" w:type="dxa"/>
          </w:tcPr>
          <w:p w:rsidR="00D42BE7" w:rsidRPr="00D42BE7" w:rsidRDefault="00D42BE7" w:rsidP="00D42BE7">
            <w:pPr>
              <w:pStyle w:val="NoSpacing"/>
              <w:rPr>
                <w:rFonts w:ascii="Times New Roman" w:hAnsi="Times New Roman"/>
                <w:sz w:val="16"/>
                <w:szCs w:val="16"/>
              </w:rPr>
            </w:pPr>
          </w:p>
        </w:tc>
        <w:tc>
          <w:tcPr>
            <w:tcW w:w="1170" w:type="dxa"/>
          </w:tcPr>
          <w:p w:rsidR="00D42BE7" w:rsidRPr="00D42BE7" w:rsidRDefault="00D42BE7" w:rsidP="00D42BE7">
            <w:pPr>
              <w:pStyle w:val="NoSpacing"/>
              <w:rPr>
                <w:rFonts w:ascii="Times New Roman" w:hAnsi="Times New Roman"/>
                <w:sz w:val="16"/>
                <w:szCs w:val="16"/>
              </w:rPr>
            </w:pPr>
          </w:p>
        </w:tc>
        <w:tc>
          <w:tcPr>
            <w:tcW w:w="778" w:type="dxa"/>
          </w:tcPr>
          <w:p w:rsidR="00D42BE7" w:rsidRPr="00D42BE7" w:rsidRDefault="00D42BE7" w:rsidP="00D42BE7">
            <w:pPr>
              <w:pStyle w:val="NoSpacing"/>
              <w:rPr>
                <w:rFonts w:ascii="Times New Roman" w:hAnsi="Times New Roman"/>
                <w:sz w:val="16"/>
                <w:szCs w:val="16"/>
              </w:rPr>
            </w:pPr>
          </w:p>
        </w:tc>
      </w:tr>
      <w:tr w:rsidR="00D42BE7" w:rsidTr="005A6442">
        <w:tc>
          <w:tcPr>
            <w:tcW w:w="464" w:type="dxa"/>
          </w:tcPr>
          <w:p w:rsidR="00D42BE7" w:rsidRPr="00D42BE7" w:rsidRDefault="003A3248" w:rsidP="00D42BE7">
            <w:pPr>
              <w:pStyle w:val="NoSpacing"/>
              <w:rPr>
                <w:rFonts w:ascii="Times New Roman" w:hAnsi="Times New Roman"/>
                <w:sz w:val="16"/>
                <w:szCs w:val="16"/>
              </w:rPr>
            </w:pPr>
            <w:r>
              <w:rPr>
                <w:rFonts w:ascii="Times New Roman" w:hAnsi="Times New Roman"/>
                <w:sz w:val="16"/>
                <w:szCs w:val="16"/>
              </w:rPr>
              <w:t>2</w:t>
            </w:r>
          </w:p>
        </w:tc>
        <w:tc>
          <w:tcPr>
            <w:tcW w:w="2220" w:type="dxa"/>
          </w:tcPr>
          <w:p w:rsidR="00D42BE7" w:rsidRPr="00D42BE7" w:rsidRDefault="00D42BE7" w:rsidP="00D42BE7">
            <w:pPr>
              <w:pStyle w:val="NoSpacing"/>
              <w:rPr>
                <w:rFonts w:ascii="Times New Roman" w:hAnsi="Times New Roman"/>
                <w:sz w:val="16"/>
                <w:szCs w:val="16"/>
              </w:rPr>
            </w:pPr>
          </w:p>
        </w:tc>
        <w:tc>
          <w:tcPr>
            <w:tcW w:w="991" w:type="dxa"/>
          </w:tcPr>
          <w:p w:rsidR="00D42BE7" w:rsidRPr="00D42BE7" w:rsidRDefault="00D42BE7" w:rsidP="00D42BE7">
            <w:pPr>
              <w:pStyle w:val="NoSpacing"/>
              <w:rPr>
                <w:rFonts w:ascii="Times New Roman" w:hAnsi="Times New Roman"/>
                <w:sz w:val="16"/>
                <w:szCs w:val="16"/>
              </w:rPr>
            </w:pPr>
          </w:p>
        </w:tc>
        <w:tc>
          <w:tcPr>
            <w:tcW w:w="1119" w:type="dxa"/>
          </w:tcPr>
          <w:p w:rsidR="00D42BE7" w:rsidRPr="00D42BE7" w:rsidRDefault="00D42BE7" w:rsidP="00D42BE7">
            <w:pPr>
              <w:pStyle w:val="NoSpacing"/>
              <w:rPr>
                <w:rFonts w:ascii="Times New Roman" w:hAnsi="Times New Roman"/>
                <w:sz w:val="16"/>
                <w:szCs w:val="16"/>
              </w:rPr>
            </w:pPr>
          </w:p>
        </w:tc>
        <w:tc>
          <w:tcPr>
            <w:tcW w:w="1119" w:type="dxa"/>
          </w:tcPr>
          <w:p w:rsidR="00D42BE7" w:rsidRPr="00D42BE7" w:rsidRDefault="00D42BE7" w:rsidP="00D42BE7">
            <w:pPr>
              <w:pStyle w:val="NoSpacing"/>
              <w:rPr>
                <w:rFonts w:ascii="Times New Roman" w:hAnsi="Times New Roman"/>
                <w:sz w:val="16"/>
                <w:szCs w:val="16"/>
              </w:rPr>
            </w:pPr>
          </w:p>
        </w:tc>
        <w:tc>
          <w:tcPr>
            <w:tcW w:w="1120" w:type="dxa"/>
          </w:tcPr>
          <w:p w:rsidR="00D42BE7" w:rsidRPr="00D42BE7" w:rsidRDefault="00D42BE7" w:rsidP="00D42BE7">
            <w:pPr>
              <w:pStyle w:val="NoSpacing"/>
              <w:rPr>
                <w:rFonts w:ascii="Times New Roman" w:hAnsi="Times New Roman"/>
                <w:sz w:val="16"/>
                <w:szCs w:val="16"/>
              </w:rPr>
            </w:pPr>
          </w:p>
        </w:tc>
        <w:tc>
          <w:tcPr>
            <w:tcW w:w="1465" w:type="dxa"/>
          </w:tcPr>
          <w:p w:rsidR="00D42BE7" w:rsidRPr="00D42BE7" w:rsidRDefault="00D42BE7" w:rsidP="00D42BE7">
            <w:pPr>
              <w:pStyle w:val="NoSpacing"/>
              <w:rPr>
                <w:rFonts w:ascii="Times New Roman" w:hAnsi="Times New Roman"/>
                <w:sz w:val="16"/>
                <w:szCs w:val="16"/>
              </w:rPr>
            </w:pPr>
          </w:p>
        </w:tc>
        <w:tc>
          <w:tcPr>
            <w:tcW w:w="1170" w:type="dxa"/>
          </w:tcPr>
          <w:p w:rsidR="00D42BE7" w:rsidRPr="00E04044" w:rsidRDefault="00D42BE7" w:rsidP="00D42BE7">
            <w:pPr>
              <w:pStyle w:val="NoSpacing"/>
              <w:rPr>
                <w:rFonts w:ascii="Times New Roman" w:hAnsi="Times New Roman"/>
                <w:sz w:val="16"/>
                <w:szCs w:val="16"/>
                <w:vertAlign w:val="superscript"/>
              </w:rPr>
            </w:pPr>
          </w:p>
        </w:tc>
        <w:tc>
          <w:tcPr>
            <w:tcW w:w="778" w:type="dxa"/>
          </w:tcPr>
          <w:p w:rsidR="00D42BE7" w:rsidRPr="00D42BE7" w:rsidRDefault="00D42BE7" w:rsidP="00D42BE7">
            <w:pPr>
              <w:pStyle w:val="NoSpacing"/>
              <w:rPr>
                <w:rFonts w:ascii="Times New Roman" w:hAnsi="Times New Roman"/>
                <w:sz w:val="16"/>
                <w:szCs w:val="16"/>
              </w:rPr>
            </w:pPr>
          </w:p>
        </w:tc>
      </w:tr>
      <w:tr w:rsidR="00D42BE7" w:rsidTr="005A6442">
        <w:tc>
          <w:tcPr>
            <w:tcW w:w="464" w:type="dxa"/>
          </w:tcPr>
          <w:p w:rsidR="00D42BE7" w:rsidRPr="00D42BE7" w:rsidRDefault="003A3248" w:rsidP="00D42BE7">
            <w:pPr>
              <w:pStyle w:val="NoSpacing"/>
              <w:rPr>
                <w:rFonts w:ascii="Times New Roman" w:hAnsi="Times New Roman"/>
                <w:sz w:val="16"/>
                <w:szCs w:val="16"/>
              </w:rPr>
            </w:pPr>
            <w:r>
              <w:rPr>
                <w:rFonts w:ascii="Times New Roman" w:hAnsi="Times New Roman"/>
                <w:sz w:val="16"/>
                <w:szCs w:val="16"/>
              </w:rPr>
              <w:t>3</w:t>
            </w:r>
          </w:p>
        </w:tc>
        <w:tc>
          <w:tcPr>
            <w:tcW w:w="2220" w:type="dxa"/>
          </w:tcPr>
          <w:p w:rsidR="00D42BE7" w:rsidRPr="00D42BE7" w:rsidRDefault="00D42BE7" w:rsidP="00D42BE7">
            <w:pPr>
              <w:pStyle w:val="NoSpacing"/>
              <w:rPr>
                <w:rFonts w:ascii="Times New Roman" w:hAnsi="Times New Roman"/>
                <w:sz w:val="16"/>
                <w:szCs w:val="16"/>
              </w:rPr>
            </w:pPr>
          </w:p>
        </w:tc>
        <w:tc>
          <w:tcPr>
            <w:tcW w:w="991" w:type="dxa"/>
          </w:tcPr>
          <w:p w:rsidR="00D42BE7" w:rsidRPr="00D42BE7" w:rsidRDefault="00D42BE7" w:rsidP="00D42BE7">
            <w:pPr>
              <w:pStyle w:val="NoSpacing"/>
              <w:rPr>
                <w:rFonts w:ascii="Times New Roman" w:hAnsi="Times New Roman"/>
                <w:sz w:val="16"/>
                <w:szCs w:val="16"/>
              </w:rPr>
            </w:pPr>
          </w:p>
        </w:tc>
        <w:tc>
          <w:tcPr>
            <w:tcW w:w="1119" w:type="dxa"/>
          </w:tcPr>
          <w:p w:rsidR="00D42BE7" w:rsidRPr="00D42BE7" w:rsidRDefault="00D42BE7" w:rsidP="00D42BE7">
            <w:pPr>
              <w:pStyle w:val="NoSpacing"/>
              <w:rPr>
                <w:rFonts w:ascii="Times New Roman" w:hAnsi="Times New Roman"/>
                <w:sz w:val="16"/>
                <w:szCs w:val="16"/>
              </w:rPr>
            </w:pPr>
          </w:p>
        </w:tc>
        <w:tc>
          <w:tcPr>
            <w:tcW w:w="1119" w:type="dxa"/>
          </w:tcPr>
          <w:p w:rsidR="00D42BE7" w:rsidRPr="00D42BE7" w:rsidRDefault="00D42BE7" w:rsidP="00D42BE7">
            <w:pPr>
              <w:pStyle w:val="NoSpacing"/>
              <w:rPr>
                <w:rFonts w:ascii="Times New Roman" w:hAnsi="Times New Roman"/>
                <w:sz w:val="16"/>
                <w:szCs w:val="16"/>
              </w:rPr>
            </w:pPr>
          </w:p>
        </w:tc>
        <w:tc>
          <w:tcPr>
            <w:tcW w:w="1120" w:type="dxa"/>
          </w:tcPr>
          <w:p w:rsidR="00D42BE7" w:rsidRPr="00D42BE7" w:rsidRDefault="00D42BE7" w:rsidP="00D42BE7">
            <w:pPr>
              <w:pStyle w:val="NoSpacing"/>
              <w:rPr>
                <w:rFonts w:ascii="Times New Roman" w:hAnsi="Times New Roman"/>
                <w:sz w:val="16"/>
                <w:szCs w:val="16"/>
              </w:rPr>
            </w:pPr>
          </w:p>
        </w:tc>
        <w:tc>
          <w:tcPr>
            <w:tcW w:w="1465" w:type="dxa"/>
          </w:tcPr>
          <w:p w:rsidR="00D42BE7" w:rsidRPr="00D42BE7" w:rsidRDefault="00D42BE7" w:rsidP="00D42BE7">
            <w:pPr>
              <w:pStyle w:val="NoSpacing"/>
              <w:rPr>
                <w:rFonts w:ascii="Times New Roman" w:hAnsi="Times New Roman"/>
                <w:sz w:val="16"/>
                <w:szCs w:val="16"/>
              </w:rPr>
            </w:pPr>
          </w:p>
        </w:tc>
        <w:tc>
          <w:tcPr>
            <w:tcW w:w="1170" w:type="dxa"/>
          </w:tcPr>
          <w:p w:rsidR="00D42BE7" w:rsidRPr="00D42BE7" w:rsidRDefault="00D42BE7" w:rsidP="00D42BE7">
            <w:pPr>
              <w:pStyle w:val="NoSpacing"/>
              <w:rPr>
                <w:rFonts w:ascii="Times New Roman" w:hAnsi="Times New Roman"/>
                <w:sz w:val="16"/>
                <w:szCs w:val="16"/>
              </w:rPr>
            </w:pPr>
          </w:p>
        </w:tc>
        <w:tc>
          <w:tcPr>
            <w:tcW w:w="778" w:type="dxa"/>
          </w:tcPr>
          <w:p w:rsidR="00D42BE7" w:rsidRPr="00D42BE7" w:rsidRDefault="00D42BE7" w:rsidP="00D42BE7">
            <w:pPr>
              <w:pStyle w:val="NoSpacing"/>
              <w:rPr>
                <w:rFonts w:ascii="Times New Roman" w:hAnsi="Times New Roman"/>
                <w:sz w:val="16"/>
                <w:szCs w:val="16"/>
              </w:rPr>
            </w:pPr>
          </w:p>
        </w:tc>
      </w:tr>
      <w:tr w:rsidR="003A3248" w:rsidTr="005A6442">
        <w:tc>
          <w:tcPr>
            <w:tcW w:w="464" w:type="dxa"/>
          </w:tcPr>
          <w:p w:rsidR="003A3248" w:rsidRPr="00D42BE7" w:rsidRDefault="003A3248" w:rsidP="00D42BE7">
            <w:pPr>
              <w:pStyle w:val="NoSpacing"/>
              <w:rPr>
                <w:rFonts w:ascii="Times New Roman" w:hAnsi="Times New Roman"/>
                <w:sz w:val="16"/>
                <w:szCs w:val="16"/>
              </w:rPr>
            </w:pPr>
          </w:p>
        </w:tc>
        <w:tc>
          <w:tcPr>
            <w:tcW w:w="2220" w:type="dxa"/>
          </w:tcPr>
          <w:p w:rsidR="003A3248" w:rsidRDefault="003A3248" w:rsidP="00D42BE7">
            <w:pPr>
              <w:pStyle w:val="NoSpacing"/>
              <w:rPr>
                <w:rFonts w:ascii="Times New Roman" w:hAnsi="Times New Roman"/>
                <w:sz w:val="16"/>
                <w:szCs w:val="16"/>
              </w:rPr>
            </w:pPr>
          </w:p>
        </w:tc>
        <w:tc>
          <w:tcPr>
            <w:tcW w:w="991" w:type="dxa"/>
          </w:tcPr>
          <w:p w:rsidR="003A3248" w:rsidRDefault="003A3248" w:rsidP="00D42BE7">
            <w:pPr>
              <w:pStyle w:val="NoSpacing"/>
              <w:rPr>
                <w:rFonts w:ascii="Times New Roman" w:hAnsi="Times New Roman"/>
                <w:sz w:val="16"/>
                <w:szCs w:val="16"/>
              </w:rPr>
            </w:pPr>
          </w:p>
        </w:tc>
        <w:tc>
          <w:tcPr>
            <w:tcW w:w="1119" w:type="dxa"/>
          </w:tcPr>
          <w:p w:rsidR="003A3248" w:rsidRDefault="003A3248" w:rsidP="00D42BE7">
            <w:pPr>
              <w:pStyle w:val="NoSpacing"/>
              <w:rPr>
                <w:rFonts w:ascii="Times New Roman" w:hAnsi="Times New Roman"/>
                <w:sz w:val="16"/>
                <w:szCs w:val="16"/>
              </w:rPr>
            </w:pPr>
          </w:p>
        </w:tc>
        <w:tc>
          <w:tcPr>
            <w:tcW w:w="1119" w:type="dxa"/>
          </w:tcPr>
          <w:p w:rsidR="003A3248" w:rsidRDefault="003A3248" w:rsidP="00D42BE7">
            <w:pPr>
              <w:pStyle w:val="NoSpacing"/>
              <w:rPr>
                <w:rFonts w:ascii="Times New Roman" w:hAnsi="Times New Roman"/>
                <w:sz w:val="16"/>
                <w:szCs w:val="16"/>
              </w:rPr>
            </w:pPr>
          </w:p>
        </w:tc>
        <w:tc>
          <w:tcPr>
            <w:tcW w:w="1120" w:type="dxa"/>
          </w:tcPr>
          <w:p w:rsidR="003A3248" w:rsidRPr="00D42BE7" w:rsidRDefault="003A3248" w:rsidP="00D42BE7">
            <w:pPr>
              <w:pStyle w:val="NoSpacing"/>
              <w:rPr>
                <w:rFonts w:ascii="Times New Roman" w:hAnsi="Times New Roman"/>
                <w:sz w:val="16"/>
                <w:szCs w:val="16"/>
              </w:rPr>
            </w:pPr>
          </w:p>
        </w:tc>
        <w:tc>
          <w:tcPr>
            <w:tcW w:w="1465" w:type="dxa"/>
          </w:tcPr>
          <w:p w:rsidR="003A3248" w:rsidRDefault="003A3248" w:rsidP="00D42BE7">
            <w:pPr>
              <w:pStyle w:val="NoSpacing"/>
              <w:rPr>
                <w:rFonts w:ascii="Times New Roman" w:hAnsi="Times New Roman"/>
                <w:sz w:val="16"/>
                <w:szCs w:val="16"/>
              </w:rPr>
            </w:pPr>
          </w:p>
        </w:tc>
        <w:tc>
          <w:tcPr>
            <w:tcW w:w="1170" w:type="dxa"/>
          </w:tcPr>
          <w:p w:rsidR="003A3248" w:rsidRDefault="003A3248" w:rsidP="00D42BE7">
            <w:pPr>
              <w:pStyle w:val="NoSpacing"/>
              <w:rPr>
                <w:rFonts w:ascii="Times New Roman" w:hAnsi="Times New Roman"/>
                <w:sz w:val="16"/>
                <w:szCs w:val="16"/>
              </w:rPr>
            </w:pPr>
          </w:p>
        </w:tc>
        <w:tc>
          <w:tcPr>
            <w:tcW w:w="778" w:type="dxa"/>
          </w:tcPr>
          <w:p w:rsidR="003A3248" w:rsidRDefault="003A3248" w:rsidP="00D42BE7">
            <w:pPr>
              <w:pStyle w:val="NoSpacing"/>
              <w:rPr>
                <w:rFonts w:ascii="Times New Roman" w:hAnsi="Times New Roman"/>
                <w:sz w:val="16"/>
                <w:szCs w:val="16"/>
              </w:rPr>
            </w:pPr>
          </w:p>
        </w:tc>
      </w:tr>
      <w:tr w:rsidR="003A3248" w:rsidTr="005A6442">
        <w:tc>
          <w:tcPr>
            <w:tcW w:w="464" w:type="dxa"/>
          </w:tcPr>
          <w:p w:rsidR="003A3248" w:rsidRPr="00D42BE7" w:rsidRDefault="003A3248" w:rsidP="00D42BE7">
            <w:pPr>
              <w:pStyle w:val="NoSpacing"/>
              <w:rPr>
                <w:rFonts w:ascii="Times New Roman" w:hAnsi="Times New Roman"/>
                <w:sz w:val="16"/>
                <w:szCs w:val="16"/>
              </w:rPr>
            </w:pPr>
          </w:p>
        </w:tc>
        <w:tc>
          <w:tcPr>
            <w:tcW w:w="2220" w:type="dxa"/>
          </w:tcPr>
          <w:p w:rsidR="003A3248" w:rsidRDefault="003A3248" w:rsidP="00D42BE7">
            <w:pPr>
              <w:pStyle w:val="NoSpacing"/>
              <w:rPr>
                <w:rFonts w:ascii="Times New Roman" w:hAnsi="Times New Roman"/>
                <w:sz w:val="16"/>
                <w:szCs w:val="16"/>
              </w:rPr>
            </w:pPr>
          </w:p>
        </w:tc>
        <w:tc>
          <w:tcPr>
            <w:tcW w:w="991" w:type="dxa"/>
          </w:tcPr>
          <w:p w:rsidR="003A3248" w:rsidRDefault="003A3248" w:rsidP="00D42BE7">
            <w:pPr>
              <w:pStyle w:val="NoSpacing"/>
              <w:rPr>
                <w:rFonts w:ascii="Times New Roman" w:hAnsi="Times New Roman"/>
                <w:sz w:val="16"/>
                <w:szCs w:val="16"/>
              </w:rPr>
            </w:pPr>
          </w:p>
        </w:tc>
        <w:tc>
          <w:tcPr>
            <w:tcW w:w="1119" w:type="dxa"/>
          </w:tcPr>
          <w:p w:rsidR="003A3248" w:rsidRDefault="003A3248" w:rsidP="00D42BE7">
            <w:pPr>
              <w:pStyle w:val="NoSpacing"/>
              <w:rPr>
                <w:rFonts w:ascii="Times New Roman" w:hAnsi="Times New Roman"/>
                <w:sz w:val="16"/>
                <w:szCs w:val="16"/>
              </w:rPr>
            </w:pPr>
          </w:p>
        </w:tc>
        <w:tc>
          <w:tcPr>
            <w:tcW w:w="1119" w:type="dxa"/>
          </w:tcPr>
          <w:p w:rsidR="003A3248" w:rsidRDefault="003A3248" w:rsidP="00D42BE7">
            <w:pPr>
              <w:pStyle w:val="NoSpacing"/>
              <w:rPr>
                <w:rFonts w:ascii="Times New Roman" w:hAnsi="Times New Roman"/>
                <w:sz w:val="16"/>
                <w:szCs w:val="16"/>
              </w:rPr>
            </w:pPr>
          </w:p>
        </w:tc>
        <w:tc>
          <w:tcPr>
            <w:tcW w:w="1120" w:type="dxa"/>
          </w:tcPr>
          <w:p w:rsidR="003A3248" w:rsidRPr="00D42BE7" w:rsidRDefault="003A3248" w:rsidP="00D42BE7">
            <w:pPr>
              <w:pStyle w:val="NoSpacing"/>
              <w:rPr>
                <w:rFonts w:ascii="Times New Roman" w:hAnsi="Times New Roman"/>
                <w:sz w:val="16"/>
                <w:szCs w:val="16"/>
              </w:rPr>
            </w:pPr>
          </w:p>
        </w:tc>
        <w:tc>
          <w:tcPr>
            <w:tcW w:w="1465" w:type="dxa"/>
          </w:tcPr>
          <w:p w:rsidR="003A3248" w:rsidRDefault="003A3248" w:rsidP="00D42BE7">
            <w:pPr>
              <w:pStyle w:val="NoSpacing"/>
              <w:rPr>
                <w:rFonts w:ascii="Times New Roman" w:hAnsi="Times New Roman"/>
                <w:sz w:val="16"/>
                <w:szCs w:val="16"/>
              </w:rPr>
            </w:pPr>
          </w:p>
        </w:tc>
        <w:tc>
          <w:tcPr>
            <w:tcW w:w="1170" w:type="dxa"/>
          </w:tcPr>
          <w:p w:rsidR="003A3248" w:rsidRDefault="003A3248" w:rsidP="00D42BE7">
            <w:pPr>
              <w:pStyle w:val="NoSpacing"/>
              <w:rPr>
                <w:rFonts w:ascii="Times New Roman" w:hAnsi="Times New Roman"/>
                <w:sz w:val="16"/>
                <w:szCs w:val="16"/>
              </w:rPr>
            </w:pPr>
          </w:p>
        </w:tc>
        <w:tc>
          <w:tcPr>
            <w:tcW w:w="778" w:type="dxa"/>
          </w:tcPr>
          <w:p w:rsidR="003A3248" w:rsidRDefault="003A3248" w:rsidP="00D42BE7">
            <w:pPr>
              <w:pStyle w:val="NoSpacing"/>
              <w:rPr>
                <w:rFonts w:ascii="Times New Roman" w:hAnsi="Times New Roman"/>
                <w:sz w:val="16"/>
                <w:szCs w:val="16"/>
              </w:rPr>
            </w:pPr>
          </w:p>
        </w:tc>
      </w:tr>
      <w:tr w:rsidR="003A3248" w:rsidTr="005A6442">
        <w:tc>
          <w:tcPr>
            <w:tcW w:w="464" w:type="dxa"/>
          </w:tcPr>
          <w:p w:rsidR="003A3248" w:rsidRPr="00D42BE7" w:rsidRDefault="003A3248" w:rsidP="00D42BE7">
            <w:pPr>
              <w:pStyle w:val="NoSpacing"/>
              <w:rPr>
                <w:rFonts w:ascii="Times New Roman" w:hAnsi="Times New Roman"/>
                <w:sz w:val="16"/>
                <w:szCs w:val="16"/>
              </w:rPr>
            </w:pPr>
            <w:r>
              <w:rPr>
                <w:rFonts w:ascii="Times New Roman" w:hAnsi="Times New Roman"/>
                <w:sz w:val="16"/>
                <w:szCs w:val="16"/>
              </w:rPr>
              <w:t>4</w:t>
            </w:r>
          </w:p>
        </w:tc>
        <w:tc>
          <w:tcPr>
            <w:tcW w:w="2220" w:type="dxa"/>
          </w:tcPr>
          <w:p w:rsidR="003A3248" w:rsidRPr="00D42BE7" w:rsidRDefault="003A3248" w:rsidP="00D42BE7">
            <w:pPr>
              <w:pStyle w:val="NoSpacing"/>
              <w:rPr>
                <w:rFonts w:ascii="Times New Roman" w:hAnsi="Times New Roman"/>
                <w:sz w:val="16"/>
                <w:szCs w:val="16"/>
              </w:rPr>
            </w:pPr>
          </w:p>
        </w:tc>
        <w:tc>
          <w:tcPr>
            <w:tcW w:w="991" w:type="dxa"/>
          </w:tcPr>
          <w:p w:rsidR="003A3248" w:rsidRPr="00D42BE7" w:rsidRDefault="003A3248" w:rsidP="00D42BE7">
            <w:pPr>
              <w:pStyle w:val="NoSpacing"/>
              <w:rPr>
                <w:rFonts w:ascii="Times New Roman" w:hAnsi="Times New Roman"/>
                <w:sz w:val="16"/>
                <w:szCs w:val="16"/>
              </w:rPr>
            </w:pPr>
          </w:p>
        </w:tc>
        <w:tc>
          <w:tcPr>
            <w:tcW w:w="1119" w:type="dxa"/>
          </w:tcPr>
          <w:p w:rsidR="003A3248" w:rsidRPr="00D42BE7" w:rsidRDefault="003A3248" w:rsidP="00D42BE7">
            <w:pPr>
              <w:pStyle w:val="NoSpacing"/>
              <w:rPr>
                <w:rFonts w:ascii="Times New Roman" w:hAnsi="Times New Roman"/>
                <w:sz w:val="16"/>
                <w:szCs w:val="16"/>
              </w:rPr>
            </w:pPr>
          </w:p>
        </w:tc>
        <w:tc>
          <w:tcPr>
            <w:tcW w:w="1119" w:type="dxa"/>
          </w:tcPr>
          <w:p w:rsidR="003A3248" w:rsidRPr="00D42BE7" w:rsidRDefault="003A3248" w:rsidP="00C6445A">
            <w:pPr>
              <w:pStyle w:val="NoSpacing"/>
              <w:rPr>
                <w:rFonts w:ascii="Times New Roman" w:hAnsi="Times New Roman"/>
                <w:sz w:val="16"/>
                <w:szCs w:val="16"/>
              </w:rPr>
            </w:pPr>
          </w:p>
        </w:tc>
        <w:tc>
          <w:tcPr>
            <w:tcW w:w="1120" w:type="dxa"/>
          </w:tcPr>
          <w:p w:rsidR="003A3248" w:rsidRPr="00D42BE7" w:rsidRDefault="003A3248" w:rsidP="00D42BE7">
            <w:pPr>
              <w:pStyle w:val="NoSpacing"/>
              <w:rPr>
                <w:rFonts w:ascii="Times New Roman" w:hAnsi="Times New Roman"/>
                <w:sz w:val="16"/>
                <w:szCs w:val="16"/>
              </w:rPr>
            </w:pPr>
          </w:p>
        </w:tc>
        <w:tc>
          <w:tcPr>
            <w:tcW w:w="1465" w:type="dxa"/>
          </w:tcPr>
          <w:p w:rsidR="003A3248" w:rsidRPr="00D42BE7" w:rsidRDefault="003A3248" w:rsidP="00D42BE7">
            <w:pPr>
              <w:pStyle w:val="NoSpacing"/>
              <w:rPr>
                <w:rFonts w:ascii="Times New Roman" w:hAnsi="Times New Roman"/>
                <w:sz w:val="16"/>
                <w:szCs w:val="16"/>
              </w:rPr>
            </w:pPr>
          </w:p>
        </w:tc>
        <w:tc>
          <w:tcPr>
            <w:tcW w:w="1170" w:type="dxa"/>
          </w:tcPr>
          <w:p w:rsidR="003A3248" w:rsidRPr="00D42BE7" w:rsidRDefault="003A3248" w:rsidP="00D42BE7">
            <w:pPr>
              <w:pStyle w:val="NoSpacing"/>
              <w:rPr>
                <w:rFonts w:ascii="Times New Roman" w:hAnsi="Times New Roman"/>
                <w:sz w:val="16"/>
                <w:szCs w:val="16"/>
              </w:rPr>
            </w:pPr>
          </w:p>
        </w:tc>
        <w:tc>
          <w:tcPr>
            <w:tcW w:w="778" w:type="dxa"/>
          </w:tcPr>
          <w:p w:rsidR="003A3248" w:rsidRPr="00D42BE7" w:rsidRDefault="003A3248" w:rsidP="00D42BE7">
            <w:pPr>
              <w:pStyle w:val="NoSpacing"/>
              <w:rPr>
                <w:rFonts w:ascii="Times New Roman" w:hAnsi="Times New Roman"/>
                <w:sz w:val="16"/>
                <w:szCs w:val="16"/>
              </w:rPr>
            </w:pPr>
          </w:p>
        </w:tc>
      </w:tr>
      <w:tr w:rsidR="003A3248" w:rsidTr="005A6442">
        <w:tc>
          <w:tcPr>
            <w:tcW w:w="464" w:type="dxa"/>
          </w:tcPr>
          <w:p w:rsidR="003A3248" w:rsidRPr="00D42BE7" w:rsidRDefault="003A3248" w:rsidP="00D42BE7">
            <w:pPr>
              <w:pStyle w:val="NoSpacing"/>
              <w:rPr>
                <w:rFonts w:ascii="Times New Roman" w:hAnsi="Times New Roman"/>
                <w:sz w:val="16"/>
                <w:szCs w:val="16"/>
              </w:rPr>
            </w:pPr>
            <w:r>
              <w:rPr>
                <w:rFonts w:ascii="Times New Roman" w:hAnsi="Times New Roman"/>
                <w:sz w:val="16"/>
                <w:szCs w:val="16"/>
              </w:rPr>
              <w:t>5</w:t>
            </w:r>
          </w:p>
        </w:tc>
        <w:tc>
          <w:tcPr>
            <w:tcW w:w="2220" w:type="dxa"/>
          </w:tcPr>
          <w:p w:rsidR="003A3248" w:rsidRPr="00D42BE7" w:rsidRDefault="003A3248" w:rsidP="00D42BE7">
            <w:pPr>
              <w:pStyle w:val="NoSpacing"/>
              <w:rPr>
                <w:rFonts w:ascii="Times New Roman" w:hAnsi="Times New Roman"/>
                <w:sz w:val="16"/>
                <w:szCs w:val="16"/>
              </w:rPr>
            </w:pPr>
          </w:p>
        </w:tc>
        <w:tc>
          <w:tcPr>
            <w:tcW w:w="991" w:type="dxa"/>
          </w:tcPr>
          <w:p w:rsidR="003A3248" w:rsidRPr="00D42BE7" w:rsidRDefault="003A3248" w:rsidP="00D42BE7">
            <w:pPr>
              <w:pStyle w:val="NoSpacing"/>
              <w:rPr>
                <w:rFonts w:ascii="Times New Roman" w:hAnsi="Times New Roman"/>
                <w:sz w:val="16"/>
                <w:szCs w:val="16"/>
              </w:rPr>
            </w:pPr>
          </w:p>
        </w:tc>
        <w:tc>
          <w:tcPr>
            <w:tcW w:w="1119" w:type="dxa"/>
          </w:tcPr>
          <w:p w:rsidR="003A3248" w:rsidRPr="00D42BE7" w:rsidRDefault="003A3248" w:rsidP="00D42BE7">
            <w:pPr>
              <w:pStyle w:val="NoSpacing"/>
              <w:rPr>
                <w:rFonts w:ascii="Times New Roman" w:hAnsi="Times New Roman"/>
                <w:sz w:val="16"/>
                <w:szCs w:val="16"/>
              </w:rPr>
            </w:pPr>
          </w:p>
        </w:tc>
        <w:tc>
          <w:tcPr>
            <w:tcW w:w="1119" w:type="dxa"/>
          </w:tcPr>
          <w:p w:rsidR="003A3248" w:rsidRPr="00D42BE7" w:rsidRDefault="003A3248" w:rsidP="00D42BE7">
            <w:pPr>
              <w:pStyle w:val="NoSpacing"/>
              <w:rPr>
                <w:rFonts w:ascii="Times New Roman" w:hAnsi="Times New Roman"/>
                <w:sz w:val="16"/>
                <w:szCs w:val="16"/>
              </w:rPr>
            </w:pPr>
          </w:p>
        </w:tc>
        <w:tc>
          <w:tcPr>
            <w:tcW w:w="1120" w:type="dxa"/>
          </w:tcPr>
          <w:p w:rsidR="003A3248" w:rsidRPr="00D42BE7" w:rsidRDefault="003A3248" w:rsidP="00D42BE7">
            <w:pPr>
              <w:pStyle w:val="NoSpacing"/>
              <w:rPr>
                <w:rFonts w:ascii="Times New Roman" w:hAnsi="Times New Roman"/>
                <w:sz w:val="16"/>
                <w:szCs w:val="16"/>
              </w:rPr>
            </w:pPr>
          </w:p>
        </w:tc>
        <w:tc>
          <w:tcPr>
            <w:tcW w:w="1465" w:type="dxa"/>
          </w:tcPr>
          <w:p w:rsidR="003A3248" w:rsidRPr="00D42BE7" w:rsidRDefault="003A3248" w:rsidP="00D42BE7">
            <w:pPr>
              <w:pStyle w:val="NoSpacing"/>
              <w:rPr>
                <w:rFonts w:ascii="Times New Roman" w:hAnsi="Times New Roman"/>
                <w:sz w:val="16"/>
                <w:szCs w:val="16"/>
              </w:rPr>
            </w:pPr>
          </w:p>
        </w:tc>
        <w:tc>
          <w:tcPr>
            <w:tcW w:w="1170" w:type="dxa"/>
          </w:tcPr>
          <w:p w:rsidR="003A3248" w:rsidRPr="00D42BE7" w:rsidRDefault="003A3248" w:rsidP="00D42BE7">
            <w:pPr>
              <w:pStyle w:val="NoSpacing"/>
              <w:rPr>
                <w:rFonts w:ascii="Times New Roman" w:hAnsi="Times New Roman"/>
                <w:sz w:val="16"/>
                <w:szCs w:val="16"/>
              </w:rPr>
            </w:pPr>
          </w:p>
        </w:tc>
        <w:tc>
          <w:tcPr>
            <w:tcW w:w="778" w:type="dxa"/>
          </w:tcPr>
          <w:p w:rsidR="003A3248" w:rsidRPr="00D42BE7" w:rsidRDefault="003A3248" w:rsidP="00D42BE7">
            <w:pPr>
              <w:pStyle w:val="NoSpacing"/>
              <w:rPr>
                <w:rFonts w:ascii="Times New Roman" w:hAnsi="Times New Roman"/>
                <w:sz w:val="16"/>
                <w:szCs w:val="16"/>
              </w:rPr>
            </w:pPr>
          </w:p>
        </w:tc>
      </w:tr>
      <w:tr w:rsidR="003A3248" w:rsidTr="005A6442">
        <w:tc>
          <w:tcPr>
            <w:tcW w:w="464" w:type="dxa"/>
          </w:tcPr>
          <w:p w:rsidR="003A3248" w:rsidRPr="00D42BE7" w:rsidRDefault="003A3248" w:rsidP="00D42BE7">
            <w:pPr>
              <w:pStyle w:val="NoSpacing"/>
              <w:rPr>
                <w:rFonts w:ascii="Times New Roman" w:hAnsi="Times New Roman"/>
                <w:sz w:val="16"/>
                <w:szCs w:val="16"/>
              </w:rPr>
            </w:pPr>
          </w:p>
        </w:tc>
        <w:tc>
          <w:tcPr>
            <w:tcW w:w="2220" w:type="dxa"/>
          </w:tcPr>
          <w:p w:rsidR="003A3248" w:rsidRPr="00D42BE7" w:rsidRDefault="003A3248" w:rsidP="00D42BE7">
            <w:pPr>
              <w:pStyle w:val="NoSpacing"/>
              <w:rPr>
                <w:rFonts w:ascii="Times New Roman" w:hAnsi="Times New Roman"/>
                <w:sz w:val="16"/>
                <w:szCs w:val="16"/>
              </w:rPr>
            </w:pPr>
          </w:p>
        </w:tc>
        <w:tc>
          <w:tcPr>
            <w:tcW w:w="991" w:type="dxa"/>
          </w:tcPr>
          <w:p w:rsidR="003A3248" w:rsidRPr="00D42BE7" w:rsidRDefault="003A3248" w:rsidP="00D42BE7">
            <w:pPr>
              <w:pStyle w:val="NoSpacing"/>
              <w:rPr>
                <w:rFonts w:ascii="Times New Roman" w:hAnsi="Times New Roman"/>
                <w:sz w:val="16"/>
                <w:szCs w:val="16"/>
              </w:rPr>
            </w:pPr>
          </w:p>
        </w:tc>
        <w:tc>
          <w:tcPr>
            <w:tcW w:w="1119" w:type="dxa"/>
          </w:tcPr>
          <w:p w:rsidR="003A3248" w:rsidRPr="00D42BE7" w:rsidRDefault="003A3248" w:rsidP="00D42BE7">
            <w:pPr>
              <w:pStyle w:val="NoSpacing"/>
              <w:rPr>
                <w:rFonts w:ascii="Times New Roman" w:hAnsi="Times New Roman"/>
                <w:sz w:val="16"/>
                <w:szCs w:val="16"/>
              </w:rPr>
            </w:pPr>
          </w:p>
        </w:tc>
        <w:tc>
          <w:tcPr>
            <w:tcW w:w="1119" w:type="dxa"/>
          </w:tcPr>
          <w:p w:rsidR="003A3248" w:rsidRPr="00D42BE7" w:rsidRDefault="003A3248" w:rsidP="00D42BE7">
            <w:pPr>
              <w:pStyle w:val="NoSpacing"/>
              <w:rPr>
                <w:rFonts w:ascii="Times New Roman" w:hAnsi="Times New Roman"/>
                <w:sz w:val="16"/>
                <w:szCs w:val="16"/>
              </w:rPr>
            </w:pPr>
          </w:p>
        </w:tc>
        <w:tc>
          <w:tcPr>
            <w:tcW w:w="1120" w:type="dxa"/>
          </w:tcPr>
          <w:p w:rsidR="003A3248" w:rsidRPr="00D42BE7" w:rsidRDefault="003A3248" w:rsidP="00D42BE7">
            <w:pPr>
              <w:pStyle w:val="NoSpacing"/>
              <w:rPr>
                <w:rFonts w:ascii="Times New Roman" w:hAnsi="Times New Roman"/>
                <w:sz w:val="16"/>
                <w:szCs w:val="16"/>
              </w:rPr>
            </w:pPr>
          </w:p>
        </w:tc>
        <w:tc>
          <w:tcPr>
            <w:tcW w:w="1465" w:type="dxa"/>
          </w:tcPr>
          <w:p w:rsidR="003A3248" w:rsidRPr="00D42BE7" w:rsidRDefault="003A3248" w:rsidP="00D42BE7">
            <w:pPr>
              <w:pStyle w:val="NoSpacing"/>
              <w:rPr>
                <w:rFonts w:ascii="Times New Roman" w:hAnsi="Times New Roman"/>
                <w:sz w:val="16"/>
                <w:szCs w:val="16"/>
              </w:rPr>
            </w:pPr>
          </w:p>
        </w:tc>
        <w:tc>
          <w:tcPr>
            <w:tcW w:w="1170" w:type="dxa"/>
          </w:tcPr>
          <w:p w:rsidR="003A3248" w:rsidRPr="00D42BE7" w:rsidRDefault="003A3248" w:rsidP="00D42BE7">
            <w:pPr>
              <w:pStyle w:val="NoSpacing"/>
              <w:rPr>
                <w:rFonts w:ascii="Times New Roman" w:hAnsi="Times New Roman"/>
                <w:sz w:val="16"/>
                <w:szCs w:val="16"/>
              </w:rPr>
            </w:pPr>
          </w:p>
        </w:tc>
        <w:tc>
          <w:tcPr>
            <w:tcW w:w="778" w:type="dxa"/>
          </w:tcPr>
          <w:p w:rsidR="003A3248" w:rsidRPr="00D42BE7" w:rsidRDefault="003A3248" w:rsidP="00D42BE7">
            <w:pPr>
              <w:pStyle w:val="NoSpacing"/>
              <w:rPr>
                <w:rFonts w:ascii="Times New Roman" w:hAnsi="Times New Roman"/>
                <w:sz w:val="16"/>
                <w:szCs w:val="16"/>
              </w:rPr>
            </w:pPr>
          </w:p>
        </w:tc>
      </w:tr>
      <w:tr w:rsidR="003A3248" w:rsidTr="005A6442">
        <w:tc>
          <w:tcPr>
            <w:tcW w:w="464" w:type="dxa"/>
            <w:shd w:val="clear" w:color="auto" w:fill="F2F2F2" w:themeFill="background1" w:themeFillShade="F2"/>
          </w:tcPr>
          <w:p w:rsidR="003A3248" w:rsidRPr="00D42BE7" w:rsidRDefault="003A3248" w:rsidP="00D42BE7">
            <w:pPr>
              <w:pStyle w:val="NoSpacing"/>
              <w:rPr>
                <w:rFonts w:ascii="Times New Roman" w:hAnsi="Times New Roman"/>
                <w:sz w:val="16"/>
                <w:szCs w:val="16"/>
              </w:rPr>
            </w:pPr>
            <w:r>
              <w:rPr>
                <w:rFonts w:ascii="Times New Roman" w:hAnsi="Times New Roman"/>
                <w:sz w:val="16"/>
                <w:szCs w:val="16"/>
              </w:rPr>
              <w:t>Nr</w:t>
            </w:r>
          </w:p>
        </w:tc>
        <w:tc>
          <w:tcPr>
            <w:tcW w:w="2220" w:type="dxa"/>
            <w:shd w:val="clear" w:color="auto" w:fill="F2F2F2" w:themeFill="background1" w:themeFillShade="F2"/>
          </w:tcPr>
          <w:p w:rsidR="003A3248" w:rsidRPr="00D42BE7" w:rsidRDefault="003A3248" w:rsidP="00D42BE7">
            <w:pPr>
              <w:pStyle w:val="NoSpacing"/>
              <w:rPr>
                <w:rFonts w:ascii="Times New Roman" w:hAnsi="Times New Roman"/>
                <w:sz w:val="16"/>
                <w:szCs w:val="16"/>
              </w:rPr>
            </w:pPr>
            <w:r>
              <w:rPr>
                <w:rFonts w:ascii="Times New Roman" w:hAnsi="Times New Roman"/>
                <w:sz w:val="16"/>
                <w:szCs w:val="16"/>
              </w:rPr>
              <w:t>Em</w:t>
            </w:r>
            <w:r w:rsidR="00A522EE">
              <w:rPr>
                <w:rFonts w:ascii="Times New Roman" w:hAnsi="Times New Roman"/>
                <w:sz w:val="16"/>
                <w:szCs w:val="16"/>
              </w:rPr>
              <w:t>ë</w:t>
            </w:r>
            <w:r>
              <w:rPr>
                <w:rFonts w:ascii="Times New Roman" w:hAnsi="Times New Roman"/>
                <w:sz w:val="16"/>
                <w:szCs w:val="16"/>
              </w:rPr>
              <w:t xml:space="preserve">rtimi </w:t>
            </w:r>
            <w:r w:rsidR="00FC2594">
              <w:rPr>
                <w:rFonts w:ascii="Times New Roman" w:hAnsi="Times New Roman"/>
                <w:sz w:val="16"/>
                <w:szCs w:val="16"/>
              </w:rPr>
              <w:t xml:space="preserve">i  </w:t>
            </w:r>
            <w:r>
              <w:rPr>
                <w:rFonts w:ascii="Times New Roman" w:hAnsi="Times New Roman"/>
                <w:sz w:val="16"/>
                <w:szCs w:val="16"/>
              </w:rPr>
              <w:t>drejtorive,</w:t>
            </w:r>
            <w:r w:rsidR="00FC2594">
              <w:rPr>
                <w:rFonts w:ascii="Times New Roman" w:hAnsi="Times New Roman"/>
                <w:sz w:val="16"/>
                <w:szCs w:val="16"/>
              </w:rPr>
              <w:t xml:space="preserve"> </w:t>
            </w:r>
            <w:r>
              <w:rPr>
                <w:rFonts w:ascii="Times New Roman" w:hAnsi="Times New Roman"/>
                <w:sz w:val="16"/>
                <w:szCs w:val="16"/>
              </w:rPr>
              <w:t xml:space="preserve">institucioneve dhe </w:t>
            </w:r>
            <w:r w:rsidR="00FC2594">
              <w:rPr>
                <w:rFonts w:ascii="Times New Roman" w:hAnsi="Times New Roman"/>
                <w:sz w:val="16"/>
                <w:szCs w:val="16"/>
              </w:rPr>
              <w:t>i</w:t>
            </w:r>
            <w:r>
              <w:rPr>
                <w:rFonts w:ascii="Times New Roman" w:hAnsi="Times New Roman"/>
                <w:sz w:val="16"/>
                <w:szCs w:val="16"/>
              </w:rPr>
              <w:t xml:space="preserve"> nd</w:t>
            </w:r>
            <w:r w:rsidR="00A522EE">
              <w:rPr>
                <w:rFonts w:ascii="Times New Roman" w:hAnsi="Times New Roman"/>
                <w:sz w:val="16"/>
                <w:szCs w:val="16"/>
              </w:rPr>
              <w:t>ë</w:t>
            </w:r>
            <w:r>
              <w:rPr>
                <w:rFonts w:ascii="Times New Roman" w:hAnsi="Times New Roman"/>
                <w:sz w:val="16"/>
                <w:szCs w:val="16"/>
              </w:rPr>
              <w:t>rmarrjeve shtet</w:t>
            </w:r>
            <w:r w:rsidR="00A522EE">
              <w:rPr>
                <w:rFonts w:ascii="Times New Roman" w:hAnsi="Times New Roman"/>
                <w:sz w:val="16"/>
                <w:szCs w:val="16"/>
              </w:rPr>
              <w:t>ë</w:t>
            </w:r>
            <w:r>
              <w:rPr>
                <w:rFonts w:ascii="Times New Roman" w:hAnsi="Times New Roman"/>
                <w:sz w:val="16"/>
                <w:szCs w:val="16"/>
              </w:rPr>
              <w:t>rore q</w:t>
            </w:r>
            <w:r w:rsidR="00A522EE">
              <w:rPr>
                <w:rFonts w:ascii="Times New Roman" w:hAnsi="Times New Roman"/>
                <w:sz w:val="16"/>
                <w:szCs w:val="16"/>
              </w:rPr>
              <w:t>ë</w:t>
            </w:r>
            <w:r>
              <w:rPr>
                <w:rFonts w:ascii="Times New Roman" w:hAnsi="Times New Roman"/>
                <w:sz w:val="16"/>
                <w:szCs w:val="16"/>
              </w:rPr>
              <w:t xml:space="preserve"> veprojn</w:t>
            </w:r>
            <w:r w:rsidR="00A522EE">
              <w:rPr>
                <w:rFonts w:ascii="Times New Roman" w:hAnsi="Times New Roman"/>
                <w:sz w:val="16"/>
                <w:szCs w:val="16"/>
              </w:rPr>
              <w:t>ë</w:t>
            </w:r>
            <w:r>
              <w:rPr>
                <w:rFonts w:ascii="Times New Roman" w:hAnsi="Times New Roman"/>
                <w:sz w:val="16"/>
                <w:szCs w:val="16"/>
              </w:rPr>
              <w:t xml:space="preserve"> n</w:t>
            </w:r>
            <w:r w:rsidR="00A522EE">
              <w:rPr>
                <w:rFonts w:ascii="Times New Roman" w:hAnsi="Times New Roman"/>
                <w:sz w:val="16"/>
                <w:szCs w:val="16"/>
              </w:rPr>
              <w:t>ë</w:t>
            </w:r>
            <w:r>
              <w:rPr>
                <w:rFonts w:ascii="Times New Roman" w:hAnsi="Times New Roman"/>
                <w:sz w:val="16"/>
                <w:szCs w:val="16"/>
              </w:rPr>
              <w:t xml:space="preserve"> territorin e bashkis</w:t>
            </w:r>
            <w:r w:rsidR="00A522EE">
              <w:rPr>
                <w:rFonts w:ascii="Times New Roman" w:hAnsi="Times New Roman"/>
                <w:sz w:val="16"/>
                <w:szCs w:val="16"/>
              </w:rPr>
              <w:t>ë</w:t>
            </w:r>
          </w:p>
        </w:tc>
        <w:tc>
          <w:tcPr>
            <w:tcW w:w="991" w:type="dxa"/>
            <w:shd w:val="clear" w:color="auto" w:fill="F2F2F2" w:themeFill="background1" w:themeFillShade="F2"/>
          </w:tcPr>
          <w:p w:rsidR="00FC2594" w:rsidRDefault="00FC2594" w:rsidP="00D42BE7">
            <w:pPr>
              <w:pStyle w:val="NoSpacing"/>
              <w:rPr>
                <w:rFonts w:ascii="Times New Roman" w:hAnsi="Times New Roman"/>
                <w:sz w:val="16"/>
                <w:szCs w:val="16"/>
              </w:rPr>
            </w:pPr>
          </w:p>
          <w:p w:rsidR="003A3248" w:rsidRPr="00D42BE7" w:rsidRDefault="00FC2594" w:rsidP="00D42BE7">
            <w:pPr>
              <w:pStyle w:val="NoSpacing"/>
              <w:rPr>
                <w:rFonts w:ascii="Times New Roman" w:hAnsi="Times New Roman"/>
                <w:sz w:val="16"/>
                <w:szCs w:val="16"/>
              </w:rPr>
            </w:pPr>
            <w:r>
              <w:rPr>
                <w:rFonts w:ascii="Times New Roman" w:hAnsi="Times New Roman"/>
                <w:sz w:val="16"/>
                <w:szCs w:val="16"/>
              </w:rPr>
              <w:t>Adresa</w:t>
            </w:r>
          </w:p>
        </w:tc>
        <w:tc>
          <w:tcPr>
            <w:tcW w:w="1119" w:type="dxa"/>
            <w:shd w:val="clear" w:color="auto" w:fill="F2F2F2" w:themeFill="background1" w:themeFillShade="F2"/>
          </w:tcPr>
          <w:p w:rsidR="00FC2594" w:rsidRDefault="00FC2594" w:rsidP="00D42BE7">
            <w:pPr>
              <w:pStyle w:val="NoSpacing"/>
              <w:rPr>
                <w:rFonts w:ascii="Times New Roman" w:hAnsi="Times New Roman"/>
                <w:sz w:val="16"/>
                <w:szCs w:val="16"/>
              </w:rPr>
            </w:pPr>
          </w:p>
          <w:p w:rsidR="003A3248" w:rsidRPr="00D42BE7" w:rsidRDefault="00FC2594" w:rsidP="00D42BE7">
            <w:pPr>
              <w:pStyle w:val="NoSpacing"/>
              <w:rPr>
                <w:rFonts w:ascii="Times New Roman" w:hAnsi="Times New Roman"/>
                <w:sz w:val="16"/>
                <w:szCs w:val="16"/>
              </w:rPr>
            </w:pPr>
            <w:r>
              <w:rPr>
                <w:rFonts w:ascii="Times New Roman" w:hAnsi="Times New Roman"/>
                <w:sz w:val="16"/>
                <w:szCs w:val="16"/>
              </w:rPr>
              <w:t>Drejtuesi</w:t>
            </w:r>
          </w:p>
        </w:tc>
        <w:tc>
          <w:tcPr>
            <w:tcW w:w="1119" w:type="dxa"/>
            <w:shd w:val="clear" w:color="auto" w:fill="F2F2F2" w:themeFill="background1" w:themeFillShade="F2"/>
          </w:tcPr>
          <w:p w:rsidR="00FC2594" w:rsidRDefault="00FC2594" w:rsidP="00D42BE7">
            <w:pPr>
              <w:pStyle w:val="NoSpacing"/>
              <w:rPr>
                <w:rFonts w:ascii="Times New Roman" w:hAnsi="Times New Roman"/>
                <w:sz w:val="16"/>
                <w:szCs w:val="16"/>
              </w:rPr>
            </w:pPr>
          </w:p>
          <w:p w:rsidR="003A3248" w:rsidRPr="00D42BE7" w:rsidRDefault="00FC2594" w:rsidP="00D42BE7">
            <w:pPr>
              <w:pStyle w:val="NoSpacing"/>
              <w:rPr>
                <w:rFonts w:ascii="Times New Roman" w:hAnsi="Times New Roman"/>
                <w:sz w:val="16"/>
                <w:szCs w:val="16"/>
              </w:rPr>
            </w:pPr>
            <w:r>
              <w:rPr>
                <w:rFonts w:ascii="Times New Roman" w:hAnsi="Times New Roman"/>
                <w:sz w:val="16"/>
                <w:szCs w:val="16"/>
              </w:rPr>
              <w:t>Numri i telefonit</w:t>
            </w:r>
          </w:p>
        </w:tc>
        <w:tc>
          <w:tcPr>
            <w:tcW w:w="1120" w:type="dxa"/>
            <w:shd w:val="clear" w:color="auto" w:fill="F2F2F2" w:themeFill="background1" w:themeFillShade="F2"/>
          </w:tcPr>
          <w:p w:rsidR="00FC2594" w:rsidRDefault="00FC2594" w:rsidP="00D42BE7">
            <w:pPr>
              <w:pStyle w:val="NoSpacing"/>
              <w:rPr>
                <w:rFonts w:ascii="Times New Roman" w:hAnsi="Times New Roman"/>
                <w:sz w:val="16"/>
                <w:szCs w:val="16"/>
              </w:rPr>
            </w:pPr>
          </w:p>
          <w:p w:rsidR="00FC2594" w:rsidRDefault="00FC2594" w:rsidP="00D42BE7">
            <w:pPr>
              <w:pStyle w:val="NoSpacing"/>
              <w:rPr>
                <w:rFonts w:ascii="Times New Roman" w:hAnsi="Times New Roman"/>
                <w:sz w:val="16"/>
                <w:szCs w:val="16"/>
              </w:rPr>
            </w:pPr>
            <w:r>
              <w:rPr>
                <w:rFonts w:ascii="Times New Roman" w:hAnsi="Times New Roman"/>
                <w:sz w:val="16"/>
                <w:szCs w:val="16"/>
              </w:rPr>
              <w:t xml:space="preserve">Adresa e  </w:t>
            </w:r>
          </w:p>
          <w:p w:rsidR="003A3248" w:rsidRPr="00D42BE7" w:rsidRDefault="00FC2594" w:rsidP="00D42BE7">
            <w:pPr>
              <w:pStyle w:val="NoSpacing"/>
              <w:rPr>
                <w:rFonts w:ascii="Times New Roman" w:hAnsi="Times New Roman"/>
                <w:sz w:val="16"/>
                <w:szCs w:val="16"/>
              </w:rPr>
            </w:pPr>
            <w:r>
              <w:rPr>
                <w:rFonts w:ascii="Times New Roman" w:hAnsi="Times New Roman"/>
                <w:sz w:val="16"/>
                <w:szCs w:val="16"/>
              </w:rPr>
              <w:t>e-mail</w:t>
            </w:r>
          </w:p>
        </w:tc>
        <w:tc>
          <w:tcPr>
            <w:tcW w:w="1465" w:type="dxa"/>
            <w:shd w:val="clear" w:color="auto" w:fill="F2F2F2" w:themeFill="background1" w:themeFillShade="F2"/>
          </w:tcPr>
          <w:p w:rsidR="00FC2594" w:rsidRDefault="00FC2594" w:rsidP="00D42BE7">
            <w:pPr>
              <w:pStyle w:val="NoSpacing"/>
              <w:rPr>
                <w:rFonts w:ascii="Times New Roman" w:hAnsi="Times New Roman"/>
                <w:sz w:val="16"/>
                <w:szCs w:val="16"/>
              </w:rPr>
            </w:pPr>
          </w:p>
          <w:p w:rsidR="003A3248" w:rsidRPr="00D42BE7" w:rsidRDefault="00FC2594" w:rsidP="00D42BE7">
            <w:pPr>
              <w:pStyle w:val="NoSpacing"/>
              <w:rPr>
                <w:rFonts w:ascii="Times New Roman" w:hAnsi="Times New Roman"/>
                <w:sz w:val="16"/>
                <w:szCs w:val="16"/>
              </w:rPr>
            </w:pPr>
            <w:r>
              <w:rPr>
                <w:rFonts w:ascii="Times New Roman" w:hAnsi="Times New Roman"/>
                <w:sz w:val="16"/>
                <w:szCs w:val="16"/>
              </w:rPr>
              <w:t>Em</w:t>
            </w:r>
            <w:r w:rsidR="00A522EE">
              <w:rPr>
                <w:rFonts w:ascii="Times New Roman" w:hAnsi="Times New Roman"/>
                <w:sz w:val="16"/>
                <w:szCs w:val="16"/>
              </w:rPr>
              <w:t>ë</w:t>
            </w:r>
            <w:r>
              <w:rPr>
                <w:rFonts w:ascii="Times New Roman" w:hAnsi="Times New Roman"/>
                <w:sz w:val="16"/>
                <w:szCs w:val="16"/>
              </w:rPr>
              <w:t>rtimi i artikullit</w:t>
            </w:r>
          </w:p>
        </w:tc>
        <w:tc>
          <w:tcPr>
            <w:tcW w:w="1170" w:type="dxa"/>
            <w:shd w:val="clear" w:color="auto" w:fill="F2F2F2" w:themeFill="background1" w:themeFillShade="F2"/>
          </w:tcPr>
          <w:p w:rsidR="00FC2594" w:rsidRDefault="00FC2594" w:rsidP="00D42BE7">
            <w:pPr>
              <w:pStyle w:val="NoSpacing"/>
              <w:rPr>
                <w:rFonts w:ascii="Times New Roman" w:hAnsi="Times New Roman"/>
                <w:sz w:val="16"/>
                <w:szCs w:val="16"/>
              </w:rPr>
            </w:pPr>
          </w:p>
          <w:p w:rsidR="003A3248" w:rsidRPr="00D42BE7" w:rsidRDefault="00FC2594" w:rsidP="00D42BE7">
            <w:pPr>
              <w:pStyle w:val="NoSpacing"/>
              <w:rPr>
                <w:rFonts w:ascii="Times New Roman" w:hAnsi="Times New Roman"/>
                <w:sz w:val="16"/>
                <w:szCs w:val="16"/>
              </w:rPr>
            </w:pPr>
            <w:r>
              <w:rPr>
                <w:rFonts w:ascii="Times New Roman" w:hAnsi="Times New Roman"/>
                <w:sz w:val="16"/>
                <w:szCs w:val="16"/>
              </w:rPr>
              <w:t>Nj</w:t>
            </w:r>
            <w:r w:rsidR="00A522EE">
              <w:rPr>
                <w:rFonts w:ascii="Times New Roman" w:hAnsi="Times New Roman"/>
                <w:sz w:val="16"/>
                <w:szCs w:val="16"/>
              </w:rPr>
              <w:t>ë</w:t>
            </w:r>
            <w:r>
              <w:rPr>
                <w:rFonts w:ascii="Times New Roman" w:hAnsi="Times New Roman"/>
                <w:sz w:val="16"/>
                <w:szCs w:val="16"/>
              </w:rPr>
              <w:t>sia e matjes</w:t>
            </w:r>
          </w:p>
        </w:tc>
        <w:tc>
          <w:tcPr>
            <w:tcW w:w="778" w:type="dxa"/>
            <w:shd w:val="clear" w:color="auto" w:fill="F2F2F2" w:themeFill="background1" w:themeFillShade="F2"/>
          </w:tcPr>
          <w:p w:rsidR="00FC2594" w:rsidRDefault="00FC2594" w:rsidP="00D42BE7">
            <w:pPr>
              <w:pStyle w:val="NoSpacing"/>
              <w:rPr>
                <w:rFonts w:ascii="Times New Roman" w:hAnsi="Times New Roman"/>
                <w:sz w:val="16"/>
                <w:szCs w:val="16"/>
              </w:rPr>
            </w:pPr>
          </w:p>
          <w:p w:rsidR="003A3248" w:rsidRPr="00D42BE7" w:rsidRDefault="00FC2594" w:rsidP="00D42BE7">
            <w:pPr>
              <w:pStyle w:val="NoSpacing"/>
              <w:rPr>
                <w:rFonts w:ascii="Times New Roman" w:hAnsi="Times New Roman"/>
                <w:sz w:val="16"/>
                <w:szCs w:val="16"/>
              </w:rPr>
            </w:pPr>
            <w:r>
              <w:rPr>
                <w:rFonts w:ascii="Times New Roman" w:hAnsi="Times New Roman"/>
                <w:sz w:val="16"/>
                <w:szCs w:val="16"/>
              </w:rPr>
              <w:t>Sasia</w:t>
            </w:r>
          </w:p>
        </w:tc>
      </w:tr>
      <w:tr w:rsidR="003A3248" w:rsidTr="005A6442">
        <w:tc>
          <w:tcPr>
            <w:tcW w:w="464" w:type="dxa"/>
          </w:tcPr>
          <w:p w:rsidR="003A3248" w:rsidRPr="00D42BE7" w:rsidRDefault="00FC2594" w:rsidP="00D42BE7">
            <w:pPr>
              <w:pStyle w:val="NoSpacing"/>
              <w:rPr>
                <w:rFonts w:ascii="Times New Roman" w:hAnsi="Times New Roman"/>
                <w:sz w:val="16"/>
                <w:szCs w:val="16"/>
              </w:rPr>
            </w:pPr>
            <w:r>
              <w:rPr>
                <w:rFonts w:ascii="Times New Roman" w:hAnsi="Times New Roman"/>
                <w:sz w:val="16"/>
                <w:szCs w:val="16"/>
              </w:rPr>
              <w:t>1</w:t>
            </w:r>
          </w:p>
        </w:tc>
        <w:tc>
          <w:tcPr>
            <w:tcW w:w="2220" w:type="dxa"/>
          </w:tcPr>
          <w:p w:rsidR="003A3248" w:rsidRPr="00D42BE7" w:rsidRDefault="003A3248" w:rsidP="00D42BE7">
            <w:pPr>
              <w:pStyle w:val="NoSpacing"/>
              <w:rPr>
                <w:rFonts w:ascii="Times New Roman" w:hAnsi="Times New Roman"/>
                <w:sz w:val="16"/>
                <w:szCs w:val="16"/>
              </w:rPr>
            </w:pPr>
          </w:p>
        </w:tc>
        <w:tc>
          <w:tcPr>
            <w:tcW w:w="991" w:type="dxa"/>
          </w:tcPr>
          <w:p w:rsidR="003A3248" w:rsidRPr="00D42BE7" w:rsidRDefault="003A3248" w:rsidP="00D42BE7">
            <w:pPr>
              <w:pStyle w:val="NoSpacing"/>
              <w:rPr>
                <w:rFonts w:ascii="Times New Roman" w:hAnsi="Times New Roman"/>
                <w:sz w:val="16"/>
                <w:szCs w:val="16"/>
              </w:rPr>
            </w:pPr>
          </w:p>
        </w:tc>
        <w:tc>
          <w:tcPr>
            <w:tcW w:w="1119" w:type="dxa"/>
          </w:tcPr>
          <w:p w:rsidR="003A3248" w:rsidRPr="00D42BE7" w:rsidRDefault="003A3248" w:rsidP="00D42BE7">
            <w:pPr>
              <w:pStyle w:val="NoSpacing"/>
              <w:rPr>
                <w:rFonts w:ascii="Times New Roman" w:hAnsi="Times New Roman"/>
                <w:sz w:val="16"/>
                <w:szCs w:val="16"/>
              </w:rPr>
            </w:pPr>
          </w:p>
        </w:tc>
        <w:tc>
          <w:tcPr>
            <w:tcW w:w="1119" w:type="dxa"/>
          </w:tcPr>
          <w:p w:rsidR="003A3248" w:rsidRPr="00D42BE7" w:rsidRDefault="003A3248" w:rsidP="00D42BE7">
            <w:pPr>
              <w:pStyle w:val="NoSpacing"/>
              <w:rPr>
                <w:rFonts w:ascii="Times New Roman" w:hAnsi="Times New Roman"/>
                <w:sz w:val="16"/>
                <w:szCs w:val="16"/>
              </w:rPr>
            </w:pPr>
          </w:p>
        </w:tc>
        <w:tc>
          <w:tcPr>
            <w:tcW w:w="1120" w:type="dxa"/>
          </w:tcPr>
          <w:p w:rsidR="003A3248" w:rsidRPr="00D42BE7" w:rsidRDefault="003A3248" w:rsidP="00D42BE7">
            <w:pPr>
              <w:pStyle w:val="NoSpacing"/>
              <w:rPr>
                <w:rFonts w:ascii="Times New Roman" w:hAnsi="Times New Roman"/>
                <w:sz w:val="16"/>
                <w:szCs w:val="16"/>
              </w:rPr>
            </w:pPr>
          </w:p>
        </w:tc>
        <w:tc>
          <w:tcPr>
            <w:tcW w:w="1465" w:type="dxa"/>
          </w:tcPr>
          <w:p w:rsidR="003A3248" w:rsidRPr="00D42BE7" w:rsidRDefault="003A3248" w:rsidP="00D42BE7">
            <w:pPr>
              <w:pStyle w:val="NoSpacing"/>
              <w:rPr>
                <w:rFonts w:ascii="Times New Roman" w:hAnsi="Times New Roman"/>
                <w:sz w:val="16"/>
                <w:szCs w:val="16"/>
              </w:rPr>
            </w:pPr>
          </w:p>
        </w:tc>
        <w:tc>
          <w:tcPr>
            <w:tcW w:w="1170" w:type="dxa"/>
          </w:tcPr>
          <w:p w:rsidR="003A3248" w:rsidRPr="00D42BE7" w:rsidRDefault="003A3248" w:rsidP="00D42BE7">
            <w:pPr>
              <w:pStyle w:val="NoSpacing"/>
              <w:rPr>
                <w:rFonts w:ascii="Times New Roman" w:hAnsi="Times New Roman"/>
                <w:sz w:val="16"/>
                <w:szCs w:val="16"/>
              </w:rPr>
            </w:pPr>
          </w:p>
        </w:tc>
        <w:tc>
          <w:tcPr>
            <w:tcW w:w="778" w:type="dxa"/>
          </w:tcPr>
          <w:p w:rsidR="003A3248" w:rsidRPr="00D42BE7" w:rsidRDefault="003A3248" w:rsidP="00D42BE7">
            <w:pPr>
              <w:pStyle w:val="NoSpacing"/>
              <w:rPr>
                <w:rFonts w:ascii="Times New Roman" w:hAnsi="Times New Roman"/>
                <w:sz w:val="16"/>
                <w:szCs w:val="16"/>
              </w:rPr>
            </w:pPr>
          </w:p>
        </w:tc>
      </w:tr>
      <w:tr w:rsidR="003A3248" w:rsidTr="005A6442">
        <w:tc>
          <w:tcPr>
            <w:tcW w:w="464" w:type="dxa"/>
          </w:tcPr>
          <w:p w:rsidR="003A3248" w:rsidRPr="00D42BE7" w:rsidRDefault="00FC2594" w:rsidP="00D42BE7">
            <w:pPr>
              <w:pStyle w:val="NoSpacing"/>
              <w:rPr>
                <w:rFonts w:ascii="Times New Roman" w:hAnsi="Times New Roman"/>
                <w:sz w:val="16"/>
                <w:szCs w:val="16"/>
              </w:rPr>
            </w:pPr>
            <w:r>
              <w:rPr>
                <w:rFonts w:ascii="Times New Roman" w:hAnsi="Times New Roman"/>
                <w:sz w:val="16"/>
                <w:szCs w:val="16"/>
              </w:rPr>
              <w:t>2</w:t>
            </w:r>
          </w:p>
        </w:tc>
        <w:tc>
          <w:tcPr>
            <w:tcW w:w="2220" w:type="dxa"/>
          </w:tcPr>
          <w:p w:rsidR="003A3248" w:rsidRPr="00D42BE7" w:rsidRDefault="003A3248" w:rsidP="00D42BE7">
            <w:pPr>
              <w:pStyle w:val="NoSpacing"/>
              <w:rPr>
                <w:rFonts w:ascii="Times New Roman" w:hAnsi="Times New Roman"/>
                <w:sz w:val="16"/>
                <w:szCs w:val="16"/>
              </w:rPr>
            </w:pPr>
          </w:p>
        </w:tc>
        <w:tc>
          <w:tcPr>
            <w:tcW w:w="991" w:type="dxa"/>
          </w:tcPr>
          <w:p w:rsidR="003A3248" w:rsidRPr="00D42BE7" w:rsidRDefault="003A3248" w:rsidP="00D42BE7">
            <w:pPr>
              <w:pStyle w:val="NoSpacing"/>
              <w:rPr>
                <w:rFonts w:ascii="Times New Roman" w:hAnsi="Times New Roman"/>
                <w:sz w:val="16"/>
                <w:szCs w:val="16"/>
              </w:rPr>
            </w:pPr>
          </w:p>
        </w:tc>
        <w:tc>
          <w:tcPr>
            <w:tcW w:w="1119" w:type="dxa"/>
          </w:tcPr>
          <w:p w:rsidR="003A3248" w:rsidRPr="00D42BE7" w:rsidRDefault="003A3248" w:rsidP="00D42BE7">
            <w:pPr>
              <w:pStyle w:val="NoSpacing"/>
              <w:rPr>
                <w:rFonts w:ascii="Times New Roman" w:hAnsi="Times New Roman"/>
                <w:sz w:val="16"/>
                <w:szCs w:val="16"/>
              </w:rPr>
            </w:pPr>
          </w:p>
        </w:tc>
        <w:tc>
          <w:tcPr>
            <w:tcW w:w="1119" w:type="dxa"/>
          </w:tcPr>
          <w:p w:rsidR="003A3248" w:rsidRPr="00D42BE7" w:rsidRDefault="003A3248" w:rsidP="00D42BE7">
            <w:pPr>
              <w:pStyle w:val="NoSpacing"/>
              <w:rPr>
                <w:rFonts w:ascii="Times New Roman" w:hAnsi="Times New Roman"/>
                <w:sz w:val="16"/>
                <w:szCs w:val="16"/>
              </w:rPr>
            </w:pPr>
          </w:p>
        </w:tc>
        <w:tc>
          <w:tcPr>
            <w:tcW w:w="1120" w:type="dxa"/>
          </w:tcPr>
          <w:p w:rsidR="003A3248" w:rsidRPr="00D42BE7" w:rsidRDefault="003A3248" w:rsidP="00D42BE7">
            <w:pPr>
              <w:pStyle w:val="NoSpacing"/>
              <w:rPr>
                <w:rFonts w:ascii="Times New Roman" w:hAnsi="Times New Roman"/>
                <w:sz w:val="16"/>
                <w:szCs w:val="16"/>
              </w:rPr>
            </w:pPr>
          </w:p>
        </w:tc>
        <w:tc>
          <w:tcPr>
            <w:tcW w:w="1465" w:type="dxa"/>
          </w:tcPr>
          <w:p w:rsidR="003A3248" w:rsidRPr="00D42BE7" w:rsidRDefault="003A3248" w:rsidP="00D42BE7">
            <w:pPr>
              <w:pStyle w:val="NoSpacing"/>
              <w:rPr>
                <w:rFonts w:ascii="Times New Roman" w:hAnsi="Times New Roman"/>
                <w:sz w:val="16"/>
                <w:szCs w:val="16"/>
              </w:rPr>
            </w:pPr>
          </w:p>
        </w:tc>
        <w:tc>
          <w:tcPr>
            <w:tcW w:w="1170" w:type="dxa"/>
          </w:tcPr>
          <w:p w:rsidR="003A3248" w:rsidRPr="00D42BE7" w:rsidRDefault="003A3248" w:rsidP="00D42BE7">
            <w:pPr>
              <w:pStyle w:val="NoSpacing"/>
              <w:rPr>
                <w:rFonts w:ascii="Times New Roman" w:hAnsi="Times New Roman"/>
                <w:sz w:val="16"/>
                <w:szCs w:val="16"/>
              </w:rPr>
            </w:pPr>
          </w:p>
        </w:tc>
        <w:tc>
          <w:tcPr>
            <w:tcW w:w="778" w:type="dxa"/>
          </w:tcPr>
          <w:p w:rsidR="003A3248" w:rsidRPr="00D42BE7" w:rsidRDefault="003A3248" w:rsidP="00D42BE7">
            <w:pPr>
              <w:pStyle w:val="NoSpacing"/>
              <w:rPr>
                <w:rFonts w:ascii="Times New Roman" w:hAnsi="Times New Roman"/>
                <w:sz w:val="16"/>
                <w:szCs w:val="16"/>
              </w:rPr>
            </w:pPr>
          </w:p>
        </w:tc>
      </w:tr>
      <w:tr w:rsidR="003A3248" w:rsidTr="005A6442">
        <w:tc>
          <w:tcPr>
            <w:tcW w:w="464" w:type="dxa"/>
          </w:tcPr>
          <w:p w:rsidR="003A3248" w:rsidRPr="00D42BE7" w:rsidRDefault="003A3248" w:rsidP="00D42BE7">
            <w:pPr>
              <w:pStyle w:val="NoSpacing"/>
              <w:rPr>
                <w:rFonts w:ascii="Times New Roman" w:hAnsi="Times New Roman"/>
                <w:sz w:val="16"/>
                <w:szCs w:val="16"/>
              </w:rPr>
            </w:pPr>
          </w:p>
        </w:tc>
        <w:tc>
          <w:tcPr>
            <w:tcW w:w="2220" w:type="dxa"/>
          </w:tcPr>
          <w:p w:rsidR="003A3248" w:rsidRPr="00D42BE7" w:rsidRDefault="003A3248" w:rsidP="00D42BE7">
            <w:pPr>
              <w:pStyle w:val="NoSpacing"/>
              <w:rPr>
                <w:rFonts w:ascii="Times New Roman" w:hAnsi="Times New Roman"/>
                <w:sz w:val="16"/>
                <w:szCs w:val="16"/>
              </w:rPr>
            </w:pPr>
          </w:p>
        </w:tc>
        <w:tc>
          <w:tcPr>
            <w:tcW w:w="991" w:type="dxa"/>
          </w:tcPr>
          <w:p w:rsidR="003A3248" w:rsidRPr="00D42BE7" w:rsidRDefault="003A3248" w:rsidP="00D42BE7">
            <w:pPr>
              <w:pStyle w:val="NoSpacing"/>
              <w:rPr>
                <w:rFonts w:ascii="Times New Roman" w:hAnsi="Times New Roman"/>
                <w:sz w:val="16"/>
                <w:szCs w:val="16"/>
              </w:rPr>
            </w:pPr>
          </w:p>
        </w:tc>
        <w:tc>
          <w:tcPr>
            <w:tcW w:w="1119" w:type="dxa"/>
          </w:tcPr>
          <w:p w:rsidR="003A3248" w:rsidRPr="00D42BE7" w:rsidRDefault="003A3248" w:rsidP="00D42BE7">
            <w:pPr>
              <w:pStyle w:val="NoSpacing"/>
              <w:rPr>
                <w:rFonts w:ascii="Times New Roman" w:hAnsi="Times New Roman"/>
                <w:sz w:val="16"/>
                <w:szCs w:val="16"/>
              </w:rPr>
            </w:pPr>
          </w:p>
        </w:tc>
        <w:tc>
          <w:tcPr>
            <w:tcW w:w="1119" w:type="dxa"/>
          </w:tcPr>
          <w:p w:rsidR="003A3248" w:rsidRPr="00D42BE7" w:rsidRDefault="003A3248" w:rsidP="00D42BE7">
            <w:pPr>
              <w:pStyle w:val="NoSpacing"/>
              <w:rPr>
                <w:rFonts w:ascii="Times New Roman" w:hAnsi="Times New Roman"/>
                <w:sz w:val="16"/>
                <w:szCs w:val="16"/>
              </w:rPr>
            </w:pPr>
          </w:p>
        </w:tc>
        <w:tc>
          <w:tcPr>
            <w:tcW w:w="1120" w:type="dxa"/>
          </w:tcPr>
          <w:p w:rsidR="003A3248" w:rsidRPr="00D42BE7" w:rsidRDefault="003A3248" w:rsidP="00D42BE7">
            <w:pPr>
              <w:pStyle w:val="NoSpacing"/>
              <w:rPr>
                <w:rFonts w:ascii="Times New Roman" w:hAnsi="Times New Roman"/>
                <w:sz w:val="16"/>
                <w:szCs w:val="16"/>
              </w:rPr>
            </w:pPr>
          </w:p>
        </w:tc>
        <w:tc>
          <w:tcPr>
            <w:tcW w:w="1465" w:type="dxa"/>
          </w:tcPr>
          <w:p w:rsidR="003A3248" w:rsidRPr="00D42BE7" w:rsidRDefault="003A3248" w:rsidP="00D42BE7">
            <w:pPr>
              <w:pStyle w:val="NoSpacing"/>
              <w:rPr>
                <w:rFonts w:ascii="Times New Roman" w:hAnsi="Times New Roman"/>
                <w:sz w:val="16"/>
                <w:szCs w:val="16"/>
              </w:rPr>
            </w:pPr>
          </w:p>
        </w:tc>
        <w:tc>
          <w:tcPr>
            <w:tcW w:w="1170" w:type="dxa"/>
          </w:tcPr>
          <w:p w:rsidR="003A3248" w:rsidRPr="00D42BE7" w:rsidRDefault="003A3248" w:rsidP="00D42BE7">
            <w:pPr>
              <w:pStyle w:val="NoSpacing"/>
              <w:rPr>
                <w:rFonts w:ascii="Times New Roman" w:hAnsi="Times New Roman"/>
                <w:sz w:val="16"/>
                <w:szCs w:val="16"/>
              </w:rPr>
            </w:pPr>
          </w:p>
        </w:tc>
        <w:tc>
          <w:tcPr>
            <w:tcW w:w="778" w:type="dxa"/>
          </w:tcPr>
          <w:p w:rsidR="003A3248" w:rsidRPr="00D42BE7" w:rsidRDefault="003A3248" w:rsidP="00D42BE7">
            <w:pPr>
              <w:pStyle w:val="NoSpacing"/>
              <w:rPr>
                <w:rFonts w:ascii="Times New Roman" w:hAnsi="Times New Roman"/>
                <w:sz w:val="16"/>
                <w:szCs w:val="16"/>
              </w:rPr>
            </w:pPr>
          </w:p>
        </w:tc>
      </w:tr>
      <w:tr w:rsidR="003A3248" w:rsidTr="005A6442">
        <w:tc>
          <w:tcPr>
            <w:tcW w:w="464" w:type="dxa"/>
            <w:shd w:val="clear" w:color="auto" w:fill="F2F2F2" w:themeFill="background1" w:themeFillShade="F2"/>
          </w:tcPr>
          <w:p w:rsidR="003A3248" w:rsidRPr="00D42BE7" w:rsidRDefault="00A522EE" w:rsidP="00D42BE7">
            <w:pPr>
              <w:pStyle w:val="NoSpacing"/>
              <w:rPr>
                <w:rFonts w:ascii="Times New Roman" w:hAnsi="Times New Roman"/>
                <w:sz w:val="16"/>
                <w:szCs w:val="16"/>
              </w:rPr>
            </w:pPr>
            <w:r>
              <w:rPr>
                <w:rFonts w:ascii="Times New Roman" w:hAnsi="Times New Roman"/>
                <w:sz w:val="16"/>
                <w:szCs w:val="16"/>
              </w:rPr>
              <w:t>Nr</w:t>
            </w:r>
          </w:p>
        </w:tc>
        <w:tc>
          <w:tcPr>
            <w:tcW w:w="2220" w:type="dxa"/>
            <w:shd w:val="clear" w:color="auto" w:fill="F2F2F2" w:themeFill="background1" w:themeFillShade="F2"/>
          </w:tcPr>
          <w:p w:rsidR="003A3248" w:rsidRPr="00D42BE7" w:rsidRDefault="00A522EE" w:rsidP="00D42BE7">
            <w:pPr>
              <w:pStyle w:val="NoSpacing"/>
              <w:rPr>
                <w:rFonts w:ascii="Times New Roman" w:hAnsi="Times New Roman"/>
                <w:sz w:val="16"/>
                <w:szCs w:val="16"/>
              </w:rPr>
            </w:pPr>
            <w:r>
              <w:rPr>
                <w:rFonts w:ascii="Times New Roman" w:hAnsi="Times New Roman"/>
                <w:sz w:val="16"/>
                <w:szCs w:val="16"/>
              </w:rPr>
              <w:t>Emërtimi i Subjektit Privat</w:t>
            </w:r>
          </w:p>
        </w:tc>
        <w:tc>
          <w:tcPr>
            <w:tcW w:w="991" w:type="dxa"/>
            <w:shd w:val="clear" w:color="auto" w:fill="F2F2F2" w:themeFill="background1" w:themeFillShade="F2"/>
          </w:tcPr>
          <w:p w:rsidR="003A3248" w:rsidRPr="00D42BE7" w:rsidRDefault="00A522EE" w:rsidP="00D42BE7">
            <w:pPr>
              <w:pStyle w:val="NoSpacing"/>
              <w:rPr>
                <w:rFonts w:ascii="Times New Roman" w:hAnsi="Times New Roman"/>
                <w:sz w:val="16"/>
                <w:szCs w:val="16"/>
              </w:rPr>
            </w:pPr>
            <w:r>
              <w:rPr>
                <w:rFonts w:ascii="Times New Roman" w:hAnsi="Times New Roman"/>
                <w:sz w:val="16"/>
                <w:szCs w:val="16"/>
              </w:rPr>
              <w:t>Adresa</w:t>
            </w:r>
          </w:p>
        </w:tc>
        <w:tc>
          <w:tcPr>
            <w:tcW w:w="1119" w:type="dxa"/>
            <w:shd w:val="clear" w:color="auto" w:fill="F2F2F2" w:themeFill="background1" w:themeFillShade="F2"/>
          </w:tcPr>
          <w:p w:rsidR="003A3248" w:rsidRPr="00D42BE7" w:rsidRDefault="00A522EE" w:rsidP="00D42BE7">
            <w:pPr>
              <w:pStyle w:val="NoSpacing"/>
              <w:rPr>
                <w:rFonts w:ascii="Times New Roman" w:hAnsi="Times New Roman"/>
                <w:sz w:val="16"/>
                <w:szCs w:val="16"/>
              </w:rPr>
            </w:pPr>
            <w:r>
              <w:rPr>
                <w:rFonts w:ascii="Times New Roman" w:hAnsi="Times New Roman"/>
                <w:sz w:val="16"/>
                <w:szCs w:val="16"/>
              </w:rPr>
              <w:t>Drejtuesi</w:t>
            </w:r>
          </w:p>
        </w:tc>
        <w:tc>
          <w:tcPr>
            <w:tcW w:w="1119" w:type="dxa"/>
            <w:shd w:val="clear" w:color="auto" w:fill="F2F2F2" w:themeFill="background1" w:themeFillShade="F2"/>
          </w:tcPr>
          <w:p w:rsidR="003A3248" w:rsidRPr="00D42BE7" w:rsidRDefault="00A522EE" w:rsidP="00D42BE7">
            <w:pPr>
              <w:pStyle w:val="NoSpacing"/>
              <w:rPr>
                <w:rFonts w:ascii="Times New Roman" w:hAnsi="Times New Roman"/>
                <w:sz w:val="16"/>
                <w:szCs w:val="16"/>
              </w:rPr>
            </w:pPr>
            <w:r>
              <w:rPr>
                <w:rFonts w:ascii="Times New Roman" w:hAnsi="Times New Roman"/>
                <w:sz w:val="16"/>
                <w:szCs w:val="16"/>
              </w:rPr>
              <w:t>Numër telefoni</w:t>
            </w:r>
          </w:p>
        </w:tc>
        <w:tc>
          <w:tcPr>
            <w:tcW w:w="1120" w:type="dxa"/>
            <w:shd w:val="clear" w:color="auto" w:fill="F2F2F2" w:themeFill="background1" w:themeFillShade="F2"/>
          </w:tcPr>
          <w:p w:rsidR="00A522EE" w:rsidRDefault="00A522EE" w:rsidP="00D42BE7">
            <w:pPr>
              <w:pStyle w:val="NoSpacing"/>
              <w:rPr>
                <w:rFonts w:ascii="Times New Roman" w:hAnsi="Times New Roman"/>
                <w:sz w:val="16"/>
                <w:szCs w:val="16"/>
              </w:rPr>
            </w:pPr>
            <w:r>
              <w:rPr>
                <w:rFonts w:ascii="Times New Roman" w:hAnsi="Times New Roman"/>
                <w:sz w:val="16"/>
                <w:szCs w:val="16"/>
              </w:rPr>
              <w:t xml:space="preserve">Adresë </w:t>
            </w:r>
          </w:p>
          <w:p w:rsidR="003A3248" w:rsidRPr="00D42BE7" w:rsidRDefault="00A522EE" w:rsidP="00D42BE7">
            <w:pPr>
              <w:pStyle w:val="NoSpacing"/>
              <w:rPr>
                <w:rFonts w:ascii="Times New Roman" w:hAnsi="Times New Roman"/>
                <w:sz w:val="16"/>
                <w:szCs w:val="16"/>
              </w:rPr>
            </w:pPr>
            <w:r>
              <w:rPr>
                <w:rFonts w:ascii="Times New Roman" w:hAnsi="Times New Roman"/>
                <w:sz w:val="16"/>
                <w:szCs w:val="16"/>
              </w:rPr>
              <w:t>e-mail</w:t>
            </w:r>
          </w:p>
        </w:tc>
        <w:tc>
          <w:tcPr>
            <w:tcW w:w="1465" w:type="dxa"/>
            <w:shd w:val="clear" w:color="auto" w:fill="F2F2F2" w:themeFill="background1" w:themeFillShade="F2"/>
          </w:tcPr>
          <w:p w:rsidR="003A3248" w:rsidRPr="00D42BE7" w:rsidRDefault="00A522EE" w:rsidP="00D42BE7">
            <w:pPr>
              <w:pStyle w:val="NoSpacing"/>
              <w:rPr>
                <w:rFonts w:ascii="Times New Roman" w:hAnsi="Times New Roman"/>
                <w:sz w:val="16"/>
                <w:szCs w:val="16"/>
              </w:rPr>
            </w:pPr>
            <w:r>
              <w:rPr>
                <w:rFonts w:ascii="Times New Roman" w:hAnsi="Times New Roman"/>
                <w:sz w:val="16"/>
                <w:szCs w:val="16"/>
              </w:rPr>
              <w:t>Emërtimi i artikullit</w:t>
            </w:r>
          </w:p>
        </w:tc>
        <w:tc>
          <w:tcPr>
            <w:tcW w:w="1170" w:type="dxa"/>
            <w:shd w:val="clear" w:color="auto" w:fill="F2F2F2" w:themeFill="background1" w:themeFillShade="F2"/>
          </w:tcPr>
          <w:p w:rsidR="003A3248" w:rsidRPr="00D42BE7" w:rsidRDefault="00A522EE" w:rsidP="00D42BE7">
            <w:pPr>
              <w:pStyle w:val="NoSpacing"/>
              <w:rPr>
                <w:rFonts w:ascii="Times New Roman" w:hAnsi="Times New Roman"/>
                <w:sz w:val="16"/>
                <w:szCs w:val="16"/>
              </w:rPr>
            </w:pPr>
            <w:r>
              <w:rPr>
                <w:rFonts w:ascii="Times New Roman" w:hAnsi="Times New Roman"/>
                <w:sz w:val="16"/>
                <w:szCs w:val="16"/>
              </w:rPr>
              <w:t>Njësia e matjes</w:t>
            </w:r>
          </w:p>
        </w:tc>
        <w:tc>
          <w:tcPr>
            <w:tcW w:w="778" w:type="dxa"/>
            <w:shd w:val="clear" w:color="auto" w:fill="F2F2F2" w:themeFill="background1" w:themeFillShade="F2"/>
          </w:tcPr>
          <w:p w:rsidR="003A3248" w:rsidRPr="00D42BE7" w:rsidRDefault="00A522EE" w:rsidP="00D42BE7">
            <w:pPr>
              <w:pStyle w:val="NoSpacing"/>
              <w:rPr>
                <w:rFonts w:ascii="Times New Roman" w:hAnsi="Times New Roman"/>
                <w:sz w:val="16"/>
                <w:szCs w:val="16"/>
              </w:rPr>
            </w:pPr>
            <w:r>
              <w:rPr>
                <w:rFonts w:ascii="Times New Roman" w:hAnsi="Times New Roman"/>
                <w:sz w:val="16"/>
                <w:szCs w:val="16"/>
              </w:rPr>
              <w:t>Sasia</w:t>
            </w:r>
          </w:p>
        </w:tc>
      </w:tr>
      <w:tr w:rsidR="003A3248" w:rsidTr="005A6442">
        <w:tc>
          <w:tcPr>
            <w:tcW w:w="464" w:type="dxa"/>
          </w:tcPr>
          <w:p w:rsidR="003A3248" w:rsidRPr="00D42BE7" w:rsidRDefault="00CF0413" w:rsidP="00D42BE7">
            <w:pPr>
              <w:pStyle w:val="NoSpacing"/>
              <w:rPr>
                <w:rFonts w:ascii="Times New Roman" w:hAnsi="Times New Roman"/>
                <w:sz w:val="16"/>
                <w:szCs w:val="16"/>
              </w:rPr>
            </w:pPr>
            <w:r>
              <w:rPr>
                <w:rFonts w:ascii="Times New Roman" w:hAnsi="Times New Roman"/>
                <w:sz w:val="16"/>
                <w:szCs w:val="16"/>
              </w:rPr>
              <w:t>1</w:t>
            </w:r>
          </w:p>
        </w:tc>
        <w:tc>
          <w:tcPr>
            <w:tcW w:w="2220" w:type="dxa"/>
          </w:tcPr>
          <w:p w:rsidR="003A3248" w:rsidRPr="00D42BE7" w:rsidRDefault="003A3248" w:rsidP="00D42BE7">
            <w:pPr>
              <w:pStyle w:val="NoSpacing"/>
              <w:rPr>
                <w:rFonts w:ascii="Times New Roman" w:hAnsi="Times New Roman"/>
                <w:sz w:val="16"/>
                <w:szCs w:val="16"/>
              </w:rPr>
            </w:pPr>
          </w:p>
        </w:tc>
        <w:tc>
          <w:tcPr>
            <w:tcW w:w="991" w:type="dxa"/>
          </w:tcPr>
          <w:p w:rsidR="003A3248" w:rsidRPr="00D42BE7" w:rsidRDefault="003A3248" w:rsidP="00D42BE7">
            <w:pPr>
              <w:pStyle w:val="NoSpacing"/>
              <w:rPr>
                <w:rFonts w:ascii="Times New Roman" w:hAnsi="Times New Roman"/>
                <w:sz w:val="16"/>
                <w:szCs w:val="16"/>
              </w:rPr>
            </w:pPr>
          </w:p>
        </w:tc>
        <w:tc>
          <w:tcPr>
            <w:tcW w:w="1119" w:type="dxa"/>
          </w:tcPr>
          <w:p w:rsidR="003A3248" w:rsidRPr="00D42BE7" w:rsidRDefault="003A3248" w:rsidP="00D42BE7">
            <w:pPr>
              <w:pStyle w:val="NoSpacing"/>
              <w:rPr>
                <w:rFonts w:ascii="Times New Roman" w:hAnsi="Times New Roman"/>
                <w:sz w:val="16"/>
                <w:szCs w:val="16"/>
              </w:rPr>
            </w:pPr>
          </w:p>
        </w:tc>
        <w:tc>
          <w:tcPr>
            <w:tcW w:w="1119" w:type="dxa"/>
          </w:tcPr>
          <w:p w:rsidR="003A3248" w:rsidRPr="00D42BE7" w:rsidRDefault="003A3248" w:rsidP="00D42BE7">
            <w:pPr>
              <w:pStyle w:val="NoSpacing"/>
              <w:rPr>
                <w:rFonts w:ascii="Times New Roman" w:hAnsi="Times New Roman"/>
                <w:sz w:val="16"/>
                <w:szCs w:val="16"/>
              </w:rPr>
            </w:pPr>
          </w:p>
        </w:tc>
        <w:tc>
          <w:tcPr>
            <w:tcW w:w="1120" w:type="dxa"/>
          </w:tcPr>
          <w:p w:rsidR="003A3248" w:rsidRPr="00D42BE7" w:rsidRDefault="003A3248" w:rsidP="00D42BE7">
            <w:pPr>
              <w:pStyle w:val="NoSpacing"/>
              <w:rPr>
                <w:rFonts w:ascii="Times New Roman" w:hAnsi="Times New Roman"/>
                <w:sz w:val="16"/>
                <w:szCs w:val="16"/>
              </w:rPr>
            </w:pPr>
          </w:p>
        </w:tc>
        <w:tc>
          <w:tcPr>
            <w:tcW w:w="1465" w:type="dxa"/>
          </w:tcPr>
          <w:p w:rsidR="003A3248" w:rsidRPr="00D42BE7" w:rsidRDefault="003A3248" w:rsidP="00D42BE7">
            <w:pPr>
              <w:pStyle w:val="NoSpacing"/>
              <w:rPr>
                <w:rFonts w:ascii="Times New Roman" w:hAnsi="Times New Roman"/>
                <w:sz w:val="16"/>
                <w:szCs w:val="16"/>
              </w:rPr>
            </w:pPr>
          </w:p>
        </w:tc>
        <w:tc>
          <w:tcPr>
            <w:tcW w:w="1170" w:type="dxa"/>
          </w:tcPr>
          <w:p w:rsidR="003A3248" w:rsidRPr="00D42BE7" w:rsidRDefault="003A3248" w:rsidP="00D42BE7">
            <w:pPr>
              <w:pStyle w:val="NoSpacing"/>
              <w:rPr>
                <w:rFonts w:ascii="Times New Roman" w:hAnsi="Times New Roman"/>
                <w:sz w:val="16"/>
                <w:szCs w:val="16"/>
              </w:rPr>
            </w:pPr>
          </w:p>
        </w:tc>
        <w:tc>
          <w:tcPr>
            <w:tcW w:w="778" w:type="dxa"/>
          </w:tcPr>
          <w:p w:rsidR="003A3248" w:rsidRPr="00D42BE7" w:rsidRDefault="003A3248" w:rsidP="00D42BE7">
            <w:pPr>
              <w:pStyle w:val="NoSpacing"/>
              <w:rPr>
                <w:rFonts w:ascii="Times New Roman" w:hAnsi="Times New Roman"/>
                <w:sz w:val="16"/>
                <w:szCs w:val="16"/>
              </w:rPr>
            </w:pPr>
          </w:p>
        </w:tc>
      </w:tr>
      <w:tr w:rsidR="00CF0413" w:rsidTr="005A6442">
        <w:tc>
          <w:tcPr>
            <w:tcW w:w="464" w:type="dxa"/>
          </w:tcPr>
          <w:p w:rsidR="00CF0413" w:rsidRPr="00D42BE7" w:rsidRDefault="00CF0413" w:rsidP="00D42BE7">
            <w:pPr>
              <w:pStyle w:val="NoSpacing"/>
              <w:rPr>
                <w:rFonts w:ascii="Times New Roman" w:hAnsi="Times New Roman"/>
                <w:sz w:val="16"/>
                <w:szCs w:val="16"/>
              </w:rPr>
            </w:pPr>
            <w:r>
              <w:rPr>
                <w:rFonts w:ascii="Times New Roman" w:hAnsi="Times New Roman"/>
                <w:sz w:val="16"/>
                <w:szCs w:val="16"/>
              </w:rPr>
              <w:t>2</w:t>
            </w:r>
          </w:p>
        </w:tc>
        <w:tc>
          <w:tcPr>
            <w:tcW w:w="2220" w:type="dxa"/>
          </w:tcPr>
          <w:p w:rsidR="00CF0413" w:rsidRDefault="00CF0413" w:rsidP="00D42BE7">
            <w:pPr>
              <w:pStyle w:val="NoSpacing"/>
              <w:rPr>
                <w:rFonts w:ascii="Times New Roman" w:hAnsi="Times New Roman"/>
                <w:sz w:val="16"/>
                <w:szCs w:val="16"/>
              </w:rPr>
            </w:pPr>
          </w:p>
        </w:tc>
        <w:tc>
          <w:tcPr>
            <w:tcW w:w="991" w:type="dxa"/>
          </w:tcPr>
          <w:p w:rsidR="00CF0413" w:rsidRDefault="00CF0413" w:rsidP="00D42BE7">
            <w:pPr>
              <w:pStyle w:val="NoSpacing"/>
              <w:rPr>
                <w:rFonts w:ascii="Times New Roman" w:hAnsi="Times New Roman"/>
                <w:sz w:val="16"/>
                <w:szCs w:val="16"/>
              </w:rPr>
            </w:pPr>
          </w:p>
        </w:tc>
        <w:tc>
          <w:tcPr>
            <w:tcW w:w="1119" w:type="dxa"/>
          </w:tcPr>
          <w:p w:rsidR="00CF0413" w:rsidRDefault="00CF0413" w:rsidP="00D42BE7">
            <w:pPr>
              <w:pStyle w:val="NoSpacing"/>
              <w:rPr>
                <w:rFonts w:ascii="Times New Roman" w:hAnsi="Times New Roman"/>
                <w:sz w:val="16"/>
                <w:szCs w:val="16"/>
              </w:rPr>
            </w:pPr>
          </w:p>
        </w:tc>
        <w:tc>
          <w:tcPr>
            <w:tcW w:w="1119" w:type="dxa"/>
          </w:tcPr>
          <w:p w:rsidR="00CF0413" w:rsidRDefault="00CF0413" w:rsidP="00D42BE7">
            <w:pPr>
              <w:pStyle w:val="NoSpacing"/>
              <w:rPr>
                <w:rFonts w:ascii="Times New Roman" w:hAnsi="Times New Roman"/>
                <w:sz w:val="16"/>
                <w:szCs w:val="16"/>
              </w:rPr>
            </w:pPr>
          </w:p>
        </w:tc>
        <w:tc>
          <w:tcPr>
            <w:tcW w:w="1120" w:type="dxa"/>
          </w:tcPr>
          <w:p w:rsidR="00CF0413" w:rsidRPr="00D42BE7" w:rsidRDefault="00CF0413" w:rsidP="00D42BE7">
            <w:pPr>
              <w:pStyle w:val="NoSpacing"/>
              <w:rPr>
                <w:rFonts w:ascii="Times New Roman" w:hAnsi="Times New Roman"/>
                <w:sz w:val="16"/>
                <w:szCs w:val="16"/>
              </w:rPr>
            </w:pPr>
          </w:p>
        </w:tc>
        <w:tc>
          <w:tcPr>
            <w:tcW w:w="1465" w:type="dxa"/>
          </w:tcPr>
          <w:p w:rsidR="00CF0413" w:rsidRDefault="00CF0413" w:rsidP="00D42BE7">
            <w:pPr>
              <w:pStyle w:val="NoSpacing"/>
              <w:rPr>
                <w:rFonts w:ascii="Times New Roman" w:hAnsi="Times New Roman"/>
                <w:sz w:val="16"/>
                <w:szCs w:val="16"/>
              </w:rPr>
            </w:pPr>
          </w:p>
        </w:tc>
        <w:tc>
          <w:tcPr>
            <w:tcW w:w="1170" w:type="dxa"/>
          </w:tcPr>
          <w:p w:rsidR="00CF0413" w:rsidRDefault="00CF0413" w:rsidP="00D42BE7">
            <w:pPr>
              <w:pStyle w:val="NoSpacing"/>
              <w:rPr>
                <w:rFonts w:ascii="Times New Roman" w:hAnsi="Times New Roman"/>
                <w:sz w:val="16"/>
                <w:szCs w:val="16"/>
              </w:rPr>
            </w:pPr>
          </w:p>
        </w:tc>
        <w:tc>
          <w:tcPr>
            <w:tcW w:w="778" w:type="dxa"/>
          </w:tcPr>
          <w:p w:rsidR="00CF0413" w:rsidRPr="00D42BE7" w:rsidRDefault="00CF0413" w:rsidP="00D42BE7">
            <w:pPr>
              <w:pStyle w:val="NoSpacing"/>
              <w:rPr>
                <w:rFonts w:ascii="Times New Roman" w:hAnsi="Times New Roman"/>
                <w:sz w:val="16"/>
                <w:szCs w:val="16"/>
              </w:rPr>
            </w:pPr>
          </w:p>
        </w:tc>
      </w:tr>
      <w:tr w:rsidR="00873E5F" w:rsidTr="005A6442">
        <w:tc>
          <w:tcPr>
            <w:tcW w:w="464" w:type="dxa"/>
          </w:tcPr>
          <w:p w:rsidR="00873E5F" w:rsidRDefault="00873E5F" w:rsidP="00D42BE7">
            <w:pPr>
              <w:pStyle w:val="NoSpacing"/>
              <w:rPr>
                <w:rFonts w:ascii="Times New Roman" w:hAnsi="Times New Roman"/>
                <w:sz w:val="16"/>
                <w:szCs w:val="16"/>
              </w:rPr>
            </w:pPr>
            <w:r>
              <w:rPr>
                <w:rFonts w:ascii="Times New Roman" w:hAnsi="Times New Roman"/>
                <w:sz w:val="16"/>
                <w:szCs w:val="16"/>
              </w:rPr>
              <w:t>3</w:t>
            </w:r>
          </w:p>
        </w:tc>
        <w:tc>
          <w:tcPr>
            <w:tcW w:w="2220" w:type="dxa"/>
          </w:tcPr>
          <w:p w:rsidR="00873E5F" w:rsidRDefault="00873E5F" w:rsidP="00D42BE7">
            <w:pPr>
              <w:pStyle w:val="NoSpacing"/>
              <w:rPr>
                <w:rFonts w:ascii="Times New Roman" w:hAnsi="Times New Roman"/>
                <w:sz w:val="16"/>
                <w:szCs w:val="16"/>
              </w:rPr>
            </w:pPr>
          </w:p>
        </w:tc>
        <w:tc>
          <w:tcPr>
            <w:tcW w:w="991" w:type="dxa"/>
          </w:tcPr>
          <w:p w:rsidR="00873E5F" w:rsidRDefault="00873E5F" w:rsidP="00D42BE7">
            <w:pPr>
              <w:pStyle w:val="NoSpacing"/>
              <w:rPr>
                <w:rFonts w:ascii="Times New Roman" w:hAnsi="Times New Roman"/>
                <w:sz w:val="16"/>
                <w:szCs w:val="16"/>
              </w:rPr>
            </w:pPr>
          </w:p>
        </w:tc>
        <w:tc>
          <w:tcPr>
            <w:tcW w:w="1119" w:type="dxa"/>
          </w:tcPr>
          <w:p w:rsidR="00873E5F" w:rsidRDefault="00873E5F" w:rsidP="00D42BE7">
            <w:pPr>
              <w:pStyle w:val="NoSpacing"/>
              <w:rPr>
                <w:rFonts w:ascii="Times New Roman" w:hAnsi="Times New Roman"/>
                <w:sz w:val="16"/>
                <w:szCs w:val="16"/>
              </w:rPr>
            </w:pPr>
          </w:p>
        </w:tc>
        <w:tc>
          <w:tcPr>
            <w:tcW w:w="1119" w:type="dxa"/>
          </w:tcPr>
          <w:p w:rsidR="00873E5F" w:rsidRDefault="00873E5F" w:rsidP="00D42BE7">
            <w:pPr>
              <w:pStyle w:val="NoSpacing"/>
              <w:rPr>
                <w:rFonts w:ascii="Times New Roman" w:hAnsi="Times New Roman"/>
                <w:sz w:val="16"/>
                <w:szCs w:val="16"/>
              </w:rPr>
            </w:pPr>
          </w:p>
        </w:tc>
        <w:tc>
          <w:tcPr>
            <w:tcW w:w="1120" w:type="dxa"/>
          </w:tcPr>
          <w:p w:rsidR="00873E5F" w:rsidRPr="00D42BE7" w:rsidRDefault="00873E5F" w:rsidP="00D42BE7">
            <w:pPr>
              <w:pStyle w:val="NoSpacing"/>
              <w:rPr>
                <w:rFonts w:ascii="Times New Roman" w:hAnsi="Times New Roman"/>
                <w:sz w:val="16"/>
                <w:szCs w:val="16"/>
              </w:rPr>
            </w:pPr>
          </w:p>
        </w:tc>
        <w:tc>
          <w:tcPr>
            <w:tcW w:w="1465" w:type="dxa"/>
          </w:tcPr>
          <w:p w:rsidR="00873E5F" w:rsidRDefault="00873E5F" w:rsidP="00D42BE7">
            <w:pPr>
              <w:pStyle w:val="NoSpacing"/>
              <w:rPr>
                <w:rFonts w:ascii="Times New Roman" w:hAnsi="Times New Roman"/>
                <w:sz w:val="16"/>
                <w:szCs w:val="16"/>
              </w:rPr>
            </w:pPr>
          </w:p>
        </w:tc>
        <w:tc>
          <w:tcPr>
            <w:tcW w:w="1170" w:type="dxa"/>
          </w:tcPr>
          <w:p w:rsidR="00873E5F" w:rsidRDefault="00873E5F" w:rsidP="00D42BE7">
            <w:pPr>
              <w:pStyle w:val="NoSpacing"/>
              <w:rPr>
                <w:rFonts w:ascii="Times New Roman" w:hAnsi="Times New Roman"/>
                <w:sz w:val="16"/>
                <w:szCs w:val="16"/>
              </w:rPr>
            </w:pPr>
          </w:p>
        </w:tc>
        <w:tc>
          <w:tcPr>
            <w:tcW w:w="778" w:type="dxa"/>
          </w:tcPr>
          <w:p w:rsidR="00873E5F" w:rsidRPr="00D42BE7" w:rsidRDefault="00873E5F" w:rsidP="00D42BE7">
            <w:pPr>
              <w:pStyle w:val="NoSpacing"/>
              <w:rPr>
                <w:rFonts w:ascii="Times New Roman" w:hAnsi="Times New Roman"/>
                <w:sz w:val="16"/>
                <w:szCs w:val="16"/>
              </w:rPr>
            </w:pPr>
          </w:p>
        </w:tc>
      </w:tr>
      <w:tr w:rsidR="00873E5F" w:rsidTr="005A6442">
        <w:tc>
          <w:tcPr>
            <w:tcW w:w="464" w:type="dxa"/>
          </w:tcPr>
          <w:p w:rsidR="00873E5F" w:rsidRDefault="00873E5F" w:rsidP="00D42BE7">
            <w:pPr>
              <w:pStyle w:val="NoSpacing"/>
              <w:rPr>
                <w:rFonts w:ascii="Times New Roman" w:hAnsi="Times New Roman"/>
                <w:sz w:val="16"/>
                <w:szCs w:val="16"/>
              </w:rPr>
            </w:pPr>
            <w:r>
              <w:rPr>
                <w:rFonts w:ascii="Times New Roman" w:hAnsi="Times New Roman"/>
                <w:sz w:val="16"/>
                <w:szCs w:val="16"/>
              </w:rPr>
              <w:t>4</w:t>
            </w:r>
          </w:p>
        </w:tc>
        <w:tc>
          <w:tcPr>
            <w:tcW w:w="2220" w:type="dxa"/>
          </w:tcPr>
          <w:p w:rsidR="00873E5F" w:rsidRDefault="00873E5F" w:rsidP="00D42BE7">
            <w:pPr>
              <w:pStyle w:val="NoSpacing"/>
              <w:rPr>
                <w:rFonts w:ascii="Times New Roman" w:hAnsi="Times New Roman"/>
                <w:sz w:val="16"/>
                <w:szCs w:val="16"/>
              </w:rPr>
            </w:pPr>
          </w:p>
        </w:tc>
        <w:tc>
          <w:tcPr>
            <w:tcW w:w="991" w:type="dxa"/>
          </w:tcPr>
          <w:p w:rsidR="00873E5F" w:rsidRDefault="00873E5F" w:rsidP="00D42BE7">
            <w:pPr>
              <w:pStyle w:val="NoSpacing"/>
              <w:rPr>
                <w:rFonts w:ascii="Times New Roman" w:hAnsi="Times New Roman"/>
                <w:sz w:val="16"/>
                <w:szCs w:val="16"/>
              </w:rPr>
            </w:pPr>
          </w:p>
        </w:tc>
        <w:tc>
          <w:tcPr>
            <w:tcW w:w="1119" w:type="dxa"/>
          </w:tcPr>
          <w:p w:rsidR="00873E5F" w:rsidRDefault="00873E5F" w:rsidP="00D42BE7">
            <w:pPr>
              <w:pStyle w:val="NoSpacing"/>
              <w:rPr>
                <w:rFonts w:ascii="Times New Roman" w:hAnsi="Times New Roman"/>
                <w:sz w:val="16"/>
                <w:szCs w:val="16"/>
              </w:rPr>
            </w:pPr>
          </w:p>
        </w:tc>
        <w:tc>
          <w:tcPr>
            <w:tcW w:w="1119" w:type="dxa"/>
          </w:tcPr>
          <w:p w:rsidR="00873E5F" w:rsidRDefault="00873E5F" w:rsidP="00D42BE7">
            <w:pPr>
              <w:pStyle w:val="NoSpacing"/>
              <w:rPr>
                <w:rFonts w:ascii="Times New Roman" w:hAnsi="Times New Roman"/>
                <w:sz w:val="16"/>
                <w:szCs w:val="16"/>
              </w:rPr>
            </w:pPr>
          </w:p>
        </w:tc>
        <w:tc>
          <w:tcPr>
            <w:tcW w:w="1120" w:type="dxa"/>
          </w:tcPr>
          <w:p w:rsidR="00873E5F" w:rsidRPr="00D42BE7" w:rsidRDefault="00873E5F" w:rsidP="00D42BE7">
            <w:pPr>
              <w:pStyle w:val="NoSpacing"/>
              <w:rPr>
                <w:rFonts w:ascii="Times New Roman" w:hAnsi="Times New Roman"/>
                <w:sz w:val="16"/>
                <w:szCs w:val="16"/>
              </w:rPr>
            </w:pPr>
          </w:p>
        </w:tc>
        <w:tc>
          <w:tcPr>
            <w:tcW w:w="1465" w:type="dxa"/>
          </w:tcPr>
          <w:p w:rsidR="00873E5F" w:rsidRDefault="00873E5F" w:rsidP="00D42BE7">
            <w:pPr>
              <w:pStyle w:val="NoSpacing"/>
              <w:rPr>
                <w:rFonts w:ascii="Times New Roman" w:hAnsi="Times New Roman"/>
                <w:sz w:val="16"/>
                <w:szCs w:val="16"/>
              </w:rPr>
            </w:pPr>
          </w:p>
        </w:tc>
        <w:tc>
          <w:tcPr>
            <w:tcW w:w="1170" w:type="dxa"/>
          </w:tcPr>
          <w:p w:rsidR="00873E5F" w:rsidRDefault="00873E5F" w:rsidP="00D42BE7">
            <w:pPr>
              <w:pStyle w:val="NoSpacing"/>
              <w:rPr>
                <w:rFonts w:ascii="Times New Roman" w:hAnsi="Times New Roman"/>
                <w:sz w:val="16"/>
                <w:szCs w:val="16"/>
              </w:rPr>
            </w:pPr>
          </w:p>
        </w:tc>
        <w:tc>
          <w:tcPr>
            <w:tcW w:w="778" w:type="dxa"/>
          </w:tcPr>
          <w:p w:rsidR="00873E5F" w:rsidRPr="00D42BE7" w:rsidRDefault="00873E5F" w:rsidP="00D42BE7">
            <w:pPr>
              <w:pStyle w:val="NoSpacing"/>
              <w:rPr>
                <w:rFonts w:ascii="Times New Roman" w:hAnsi="Times New Roman"/>
                <w:sz w:val="16"/>
                <w:szCs w:val="16"/>
              </w:rPr>
            </w:pPr>
          </w:p>
        </w:tc>
      </w:tr>
      <w:tr w:rsidR="005A6442" w:rsidTr="005A6442">
        <w:tc>
          <w:tcPr>
            <w:tcW w:w="464" w:type="dxa"/>
          </w:tcPr>
          <w:p w:rsidR="005A6442" w:rsidRDefault="005A6442" w:rsidP="00D42BE7">
            <w:pPr>
              <w:pStyle w:val="NoSpacing"/>
              <w:rPr>
                <w:rFonts w:ascii="Times New Roman" w:hAnsi="Times New Roman"/>
                <w:sz w:val="16"/>
                <w:szCs w:val="16"/>
              </w:rPr>
            </w:pPr>
            <w:r>
              <w:rPr>
                <w:rFonts w:ascii="Times New Roman" w:hAnsi="Times New Roman"/>
                <w:sz w:val="16"/>
                <w:szCs w:val="16"/>
              </w:rPr>
              <w:t>5</w:t>
            </w:r>
          </w:p>
        </w:tc>
        <w:tc>
          <w:tcPr>
            <w:tcW w:w="2220" w:type="dxa"/>
          </w:tcPr>
          <w:p w:rsidR="005A6442" w:rsidRDefault="005A6442" w:rsidP="00D42BE7">
            <w:pPr>
              <w:pStyle w:val="NoSpacing"/>
              <w:rPr>
                <w:rFonts w:ascii="Times New Roman" w:hAnsi="Times New Roman"/>
                <w:sz w:val="16"/>
                <w:szCs w:val="16"/>
              </w:rPr>
            </w:pPr>
          </w:p>
        </w:tc>
        <w:tc>
          <w:tcPr>
            <w:tcW w:w="991" w:type="dxa"/>
          </w:tcPr>
          <w:p w:rsidR="005A6442" w:rsidRDefault="005A6442" w:rsidP="00D42BE7">
            <w:pPr>
              <w:pStyle w:val="NoSpacing"/>
              <w:rPr>
                <w:rFonts w:ascii="Times New Roman" w:hAnsi="Times New Roman"/>
                <w:sz w:val="16"/>
                <w:szCs w:val="16"/>
              </w:rPr>
            </w:pPr>
          </w:p>
        </w:tc>
        <w:tc>
          <w:tcPr>
            <w:tcW w:w="1119" w:type="dxa"/>
          </w:tcPr>
          <w:p w:rsidR="005A6442" w:rsidRDefault="005A6442" w:rsidP="00D42BE7">
            <w:pPr>
              <w:pStyle w:val="NoSpacing"/>
              <w:rPr>
                <w:rFonts w:ascii="Times New Roman" w:hAnsi="Times New Roman"/>
                <w:sz w:val="16"/>
                <w:szCs w:val="16"/>
              </w:rPr>
            </w:pPr>
          </w:p>
        </w:tc>
        <w:tc>
          <w:tcPr>
            <w:tcW w:w="1119" w:type="dxa"/>
          </w:tcPr>
          <w:p w:rsidR="005A6442" w:rsidRDefault="005A6442" w:rsidP="00D42BE7">
            <w:pPr>
              <w:pStyle w:val="NoSpacing"/>
              <w:rPr>
                <w:rFonts w:ascii="Times New Roman" w:hAnsi="Times New Roman"/>
                <w:sz w:val="16"/>
                <w:szCs w:val="16"/>
              </w:rPr>
            </w:pPr>
          </w:p>
        </w:tc>
        <w:tc>
          <w:tcPr>
            <w:tcW w:w="1120" w:type="dxa"/>
          </w:tcPr>
          <w:p w:rsidR="005A6442" w:rsidRPr="00D42BE7" w:rsidRDefault="005A6442" w:rsidP="00D42BE7">
            <w:pPr>
              <w:pStyle w:val="NoSpacing"/>
              <w:rPr>
                <w:rFonts w:ascii="Times New Roman" w:hAnsi="Times New Roman"/>
                <w:sz w:val="16"/>
                <w:szCs w:val="16"/>
              </w:rPr>
            </w:pPr>
          </w:p>
        </w:tc>
        <w:tc>
          <w:tcPr>
            <w:tcW w:w="1465" w:type="dxa"/>
          </w:tcPr>
          <w:p w:rsidR="005A6442" w:rsidRDefault="005A6442" w:rsidP="00D42BE7">
            <w:pPr>
              <w:pStyle w:val="NoSpacing"/>
              <w:rPr>
                <w:rFonts w:ascii="Times New Roman" w:hAnsi="Times New Roman"/>
                <w:sz w:val="16"/>
                <w:szCs w:val="16"/>
              </w:rPr>
            </w:pPr>
          </w:p>
        </w:tc>
        <w:tc>
          <w:tcPr>
            <w:tcW w:w="1170" w:type="dxa"/>
          </w:tcPr>
          <w:p w:rsidR="005A6442" w:rsidRDefault="005A6442" w:rsidP="00064A25">
            <w:pPr>
              <w:pStyle w:val="NoSpacing"/>
              <w:rPr>
                <w:rFonts w:ascii="Times New Roman" w:hAnsi="Times New Roman"/>
                <w:sz w:val="16"/>
                <w:szCs w:val="16"/>
              </w:rPr>
            </w:pPr>
          </w:p>
        </w:tc>
        <w:tc>
          <w:tcPr>
            <w:tcW w:w="778" w:type="dxa"/>
          </w:tcPr>
          <w:p w:rsidR="005A6442" w:rsidRPr="00D42BE7" w:rsidRDefault="005A6442" w:rsidP="00D42BE7">
            <w:pPr>
              <w:pStyle w:val="NoSpacing"/>
              <w:rPr>
                <w:rFonts w:ascii="Times New Roman" w:hAnsi="Times New Roman"/>
                <w:sz w:val="16"/>
                <w:szCs w:val="16"/>
              </w:rPr>
            </w:pPr>
          </w:p>
        </w:tc>
      </w:tr>
      <w:tr w:rsidR="005A6442" w:rsidTr="005A6442">
        <w:tc>
          <w:tcPr>
            <w:tcW w:w="464" w:type="dxa"/>
          </w:tcPr>
          <w:p w:rsidR="005A6442" w:rsidRDefault="005A6442" w:rsidP="00D42BE7">
            <w:pPr>
              <w:pStyle w:val="NoSpacing"/>
              <w:rPr>
                <w:rFonts w:ascii="Times New Roman" w:hAnsi="Times New Roman"/>
                <w:sz w:val="16"/>
                <w:szCs w:val="16"/>
              </w:rPr>
            </w:pPr>
            <w:r>
              <w:rPr>
                <w:rFonts w:ascii="Times New Roman" w:hAnsi="Times New Roman"/>
                <w:sz w:val="16"/>
                <w:szCs w:val="16"/>
              </w:rPr>
              <w:t>6</w:t>
            </w:r>
          </w:p>
        </w:tc>
        <w:tc>
          <w:tcPr>
            <w:tcW w:w="2220" w:type="dxa"/>
          </w:tcPr>
          <w:p w:rsidR="005A6442" w:rsidRDefault="005A6442" w:rsidP="00D42BE7">
            <w:pPr>
              <w:pStyle w:val="NoSpacing"/>
              <w:rPr>
                <w:rFonts w:ascii="Times New Roman" w:hAnsi="Times New Roman"/>
                <w:sz w:val="16"/>
                <w:szCs w:val="16"/>
              </w:rPr>
            </w:pPr>
          </w:p>
        </w:tc>
        <w:tc>
          <w:tcPr>
            <w:tcW w:w="991" w:type="dxa"/>
          </w:tcPr>
          <w:p w:rsidR="005A6442" w:rsidRDefault="005A6442" w:rsidP="00D42BE7">
            <w:pPr>
              <w:pStyle w:val="NoSpacing"/>
              <w:rPr>
                <w:rFonts w:ascii="Times New Roman" w:hAnsi="Times New Roman"/>
                <w:sz w:val="16"/>
                <w:szCs w:val="16"/>
              </w:rPr>
            </w:pPr>
          </w:p>
        </w:tc>
        <w:tc>
          <w:tcPr>
            <w:tcW w:w="1119" w:type="dxa"/>
          </w:tcPr>
          <w:p w:rsidR="005A6442" w:rsidRDefault="005A6442" w:rsidP="00D42BE7">
            <w:pPr>
              <w:pStyle w:val="NoSpacing"/>
              <w:rPr>
                <w:rFonts w:ascii="Times New Roman" w:hAnsi="Times New Roman"/>
                <w:sz w:val="16"/>
                <w:szCs w:val="16"/>
              </w:rPr>
            </w:pPr>
          </w:p>
        </w:tc>
        <w:tc>
          <w:tcPr>
            <w:tcW w:w="1119" w:type="dxa"/>
          </w:tcPr>
          <w:p w:rsidR="005A6442" w:rsidRDefault="005A6442" w:rsidP="00D42BE7">
            <w:pPr>
              <w:pStyle w:val="NoSpacing"/>
              <w:rPr>
                <w:rFonts w:ascii="Times New Roman" w:hAnsi="Times New Roman"/>
                <w:sz w:val="16"/>
                <w:szCs w:val="16"/>
              </w:rPr>
            </w:pPr>
          </w:p>
        </w:tc>
        <w:tc>
          <w:tcPr>
            <w:tcW w:w="1120" w:type="dxa"/>
          </w:tcPr>
          <w:p w:rsidR="005A6442" w:rsidRPr="00D42BE7" w:rsidRDefault="005A6442" w:rsidP="00D42BE7">
            <w:pPr>
              <w:pStyle w:val="NoSpacing"/>
              <w:rPr>
                <w:rFonts w:ascii="Times New Roman" w:hAnsi="Times New Roman"/>
                <w:sz w:val="16"/>
                <w:szCs w:val="16"/>
              </w:rPr>
            </w:pPr>
          </w:p>
        </w:tc>
        <w:tc>
          <w:tcPr>
            <w:tcW w:w="1465" w:type="dxa"/>
          </w:tcPr>
          <w:p w:rsidR="005A6442" w:rsidRDefault="005A6442" w:rsidP="00D42BE7">
            <w:pPr>
              <w:pStyle w:val="NoSpacing"/>
              <w:rPr>
                <w:rFonts w:ascii="Times New Roman" w:hAnsi="Times New Roman"/>
                <w:sz w:val="16"/>
                <w:szCs w:val="16"/>
              </w:rPr>
            </w:pPr>
          </w:p>
        </w:tc>
        <w:tc>
          <w:tcPr>
            <w:tcW w:w="1170" w:type="dxa"/>
          </w:tcPr>
          <w:p w:rsidR="005A6442" w:rsidRDefault="005A6442" w:rsidP="00D42BE7">
            <w:pPr>
              <w:pStyle w:val="NoSpacing"/>
              <w:rPr>
                <w:rFonts w:ascii="Times New Roman" w:hAnsi="Times New Roman"/>
                <w:sz w:val="16"/>
                <w:szCs w:val="16"/>
              </w:rPr>
            </w:pPr>
          </w:p>
        </w:tc>
        <w:tc>
          <w:tcPr>
            <w:tcW w:w="778" w:type="dxa"/>
          </w:tcPr>
          <w:p w:rsidR="005A6442" w:rsidRPr="00D42BE7" w:rsidRDefault="005A6442" w:rsidP="00D42BE7">
            <w:pPr>
              <w:pStyle w:val="NoSpacing"/>
              <w:rPr>
                <w:rFonts w:ascii="Times New Roman" w:hAnsi="Times New Roman"/>
                <w:sz w:val="16"/>
                <w:szCs w:val="16"/>
              </w:rPr>
            </w:pPr>
          </w:p>
        </w:tc>
      </w:tr>
      <w:tr w:rsidR="0075208D" w:rsidTr="005A6442">
        <w:tc>
          <w:tcPr>
            <w:tcW w:w="464" w:type="dxa"/>
          </w:tcPr>
          <w:p w:rsidR="0075208D" w:rsidRDefault="0075208D" w:rsidP="00D42BE7">
            <w:pPr>
              <w:pStyle w:val="NoSpacing"/>
              <w:rPr>
                <w:rFonts w:ascii="Times New Roman" w:hAnsi="Times New Roman"/>
                <w:sz w:val="16"/>
                <w:szCs w:val="16"/>
              </w:rPr>
            </w:pPr>
            <w:r>
              <w:rPr>
                <w:rFonts w:ascii="Times New Roman" w:hAnsi="Times New Roman"/>
                <w:sz w:val="16"/>
                <w:szCs w:val="16"/>
              </w:rPr>
              <w:lastRenderedPageBreak/>
              <w:t>7</w:t>
            </w:r>
          </w:p>
        </w:tc>
        <w:tc>
          <w:tcPr>
            <w:tcW w:w="2220" w:type="dxa"/>
          </w:tcPr>
          <w:p w:rsidR="0075208D" w:rsidRDefault="0075208D" w:rsidP="00D42BE7">
            <w:pPr>
              <w:pStyle w:val="NoSpacing"/>
              <w:rPr>
                <w:rFonts w:ascii="Times New Roman" w:hAnsi="Times New Roman"/>
                <w:sz w:val="16"/>
                <w:szCs w:val="16"/>
              </w:rPr>
            </w:pPr>
          </w:p>
        </w:tc>
        <w:tc>
          <w:tcPr>
            <w:tcW w:w="991" w:type="dxa"/>
          </w:tcPr>
          <w:p w:rsidR="0075208D" w:rsidRDefault="0075208D" w:rsidP="00D42BE7">
            <w:pPr>
              <w:pStyle w:val="NoSpacing"/>
              <w:rPr>
                <w:rFonts w:ascii="Times New Roman" w:hAnsi="Times New Roman"/>
                <w:sz w:val="16"/>
                <w:szCs w:val="16"/>
              </w:rPr>
            </w:pPr>
          </w:p>
        </w:tc>
        <w:tc>
          <w:tcPr>
            <w:tcW w:w="1119" w:type="dxa"/>
          </w:tcPr>
          <w:p w:rsidR="0075208D" w:rsidRDefault="0075208D" w:rsidP="00D42BE7">
            <w:pPr>
              <w:pStyle w:val="NoSpacing"/>
              <w:rPr>
                <w:rFonts w:ascii="Times New Roman" w:hAnsi="Times New Roman"/>
                <w:sz w:val="16"/>
                <w:szCs w:val="16"/>
              </w:rPr>
            </w:pPr>
          </w:p>
        </w:tc>
        <w:tc>
          <w:tcPr>
            <w:tcW w:w="1119" w:type="dxa"/>
          </w:tcPr>
          <w:p w:rsidR="0075208D" w:rsidRDefault="0075208D" w:rsidP="00D42BE7">
            <w:pPr>
              <w:pStyle w:val="NoSpacing"/>
              <w:rPr>
                <w:rFonts w:ascii="Times New Roman" w:hAnsi="Times New Roman"/>
                <w:sz w:val="16"/>
                <w:szCs w:val="16"/>
              </w:rPr>
            </w:pPr>
          </w:p>
        </w:tc>
        <w:tc>
          <w:tcPr>
            <w:tcW w:w="1120" w:type="dxa"/>
          </w:tcPr>
          <w:p w:rsidR="0075208D" w:rsidRPr="00D42BE7" w:rsidRDefault="0075208D" w:rsidP="00D42BE7">
            <w:pPr>
              <w:pStyle w:val="NoSpacing"/>
              <w:rPr>
                <w:rFonts w:ascii="Times New Roman" w:hAnsi="Times New Roman"/>
                <w:sz w:val="16"/>
                <w:szCs w:val="16"/>
              </w:rPr>
            </w:pPr>
          </w:p>
        </w:tc>
        <w:tc>
          <w:tcPr>
            <w:tcW w:w="1465" w:type="dxa"/>
          </w:tcPr>
          <w:p w:rsidR="0075208D" w:rsidRDefault="0075208D" w:rsidP="00D42BE7">
            <w:pPr>
              <w:pStyle w:val="NoSpacing"/>
              <w:rPr>
                <w:rFonts w:ascii="Times New Roman" w:hAnsi="Times New Roman"/>
                <w:sz w:val="16"/>
                <w:szCs w:val="16"/>
              </w:rPr>
            </w:pPr>
          </w:p>
        </w:tc>
        <w:tc>
          <w:tcPr>
            <w:tcW w:w="1170" w:type="dxa"/>
          </w:tcPr>
          <w:p w:rsidR="0075208D" w:rsidRDefault="0075208D" w:rsidP="00D42BE7">
            <w:pPr>
              <w:pStyle w:val="NoSpacing"/>
              <w:rPr>
                <w:rFonts w:ascii="Times New Roman" w:hAnsi="Times New Roman"/>
                <w:sz w:val="16"/>
                <w:szCs w:val="16"/>
              </w:rPr>
            </w:pPr>
          </w:p>
        </w:tc>
        <w:tc>
          <w:tcPr>
            <w:tcW w:w="778" w:type="dxa"/>
          </w:tcPr>
          <w:p w:rsidR="0075208D" w:rsidRPr="00D42BE7" w:rsidRDefault="0075208D" w:rsidP="00D42BE7">
            <w:pPr>
              <w:pStyle w:val="NoSpacing"/>
              <w:rPr>
                <w:rFonts w:ascii="Times New Roman" w:hAnsi="Times New Roman"/>
                <w:sz w:val="16"/>
                <w:szCs w:val="16"/>
              </w:rPr>
            </w:pPr>
          </w:p>
        </w:tc>
      </w:tr>
      <w:tr w:rsidR="005A6442" w:rsidTr="005A6442">
        <w:tc>
          <w:tcPr>
            <w:tcW w:w="464" w:type="dxa"/>
          </w:tcPr>
          <w:p w:rsidR="005A6442" w:rsidRPr="00D42BE7" w:rsidRDefault="005A6442" w:rsidP="00D42BE7">
            <w:pPr>
              <w:pStyle w:val="NoSpacing"/>
              <w:rPr>
                <w:rFonts w:ascii="Times New Roman" w:hAnsi="Times New Roman"/>
                <w:sz w:val="16"/>
                <w:szCs w:val="16"/>
              </w:rPr>
            </w:pPr>
            <w:r>
              <w:rPr>
                <w:rFonts w:ascii="Times New Roman" w:hAnsi="Times New Roman"/>
                <w:sz w:val="16"/>
                <w:szCs w:val="16"/>
              </w:rPr>
              <w:t>7</w:t>
            </w:r>
          </w:p>
        </w:tc>
        <w:tc>
          <w:tcPr>
            <w:tcW w:w="2220" w:type="dxa"/>
          </w:tcPr>
          <w:p w:rsidR="005A6442" w:rsidRPr="00D42BE7" w:rsidRDefault="005A6442" w:rsidP="00D42BE7">
            <w:pPr>
              <w:pStyle w:val="NoSpacing"/>
              <w:rPr>
                <w:rFonts w:ascii="Times New Roman" w:hAnsi="Times New Roman"/>
                <w:sz w:val="16"/>
                <w:szCs w:val="16"/>
              </w:rPr>
            </w:pPr>
          </w:p>
        </w:tc>
        <w:tc>
          <w:tcPr>
            <w:tcW w:w="991" w:type="dxa"/>
          </w:tcPr>
          <w:p w:rsidR="005A6442" w:rsidRPr="00D42BE7" w:rsidRDefault="005A6442" w:rsidP="00D42BE7">
            <w:pPr>
              <w:pStyle w:val="NoSpacing"/>
              <w:rPr>
                <w:rFonts w:ascii="Times New Roman" w:hAnsi="Times New Roman"/>
                <w:sz w:val="16"/>
                <w:szCs w:val="16"/>
              </w:rPr>
            </w:pPr>
          </w:p>
        </w:tc>
        <w:tc>
          <w:tcPr>
            <w:tcW w:w="1119" w:type="dxa"/>
          </w:tcPr>
          <w:p w:rsidR="005A6442" w:rsidRPr="00D42BE7" w:rsidRDefault="005A6442" w:rsidP="00D42BE7">
            <w:pPr>
              <w:pStyle w:val="NoSpacing"/>
              <w:rPr>
                <w:rFonts w:ascii="Times New Roman" w:hAnsi="Times New Roman"/>
                <w:sz w:val="16"/>
                <w:szCs w:val="16"/>
              </w:rPr>
            </w:pPr>
          </w:p>
        </w:tc>
        <w:tc>
          <w:tcPr>
            <w:tcW w:w="1119" w:type="dxa"/>
          </w:tcPr>
          <w:p w:rsidR="005A6442" w:rsidRPr="00D42BE7" w:rsidRDefault="005A6442" w:rsidP="00D42BE7">
            <w:pPr>
              <w:pStyle w:val="NoSpacing"/>
              <w:rPr>
                <w:rFonts w:ascii="Times New Roman" w:hAnsi="Times New Roman"/>
                <w:sz w:val="16"/>
                <w:szCs w:val="16"/>
              </w:rPr>
            </w:pPr>
          </w:p>
        </w:tc>
        <w:tc>
          <w:tcPr>
            <w:tcW w:w="1120" w:type="dxa"/>
          </w:tcPr>
          <w:p w:rsidR="005A6442" w:rsidRPr="00D42BE7" w:rsidRDefault="005A6442" w:rsidP="00D42BE7">
            <w:pPr>
              <w:pStyle w:val="NoSpacing"/>
              <w:rPr>
                <w:rFonts w:ascii="Times New Roman" w:hAnsi="Times New Roman"/>
                <w:sz w:val="16"/>
                <w:szCs w:val="16"/>
              </w:rPr>
            </w:pPr>
          </w:p>
        </w:tc>
        <w:tc>
          <w:tcPr>
            <w:tcW w:w="1465" w:type="dxa"/>
          </w:tcPr>
          <w:p w:rsidR="005A6442" w:rsidRPr="00D42BE7" w:rsidRDefault="005A6442" w:rsidP="00D42BE7">
            <w:pPr>
              <w:pStyle w:val="NoSpacing"/>
              <w:rPr>
                <w:rFonts w:ascii="Times New Roman" w:hAnsi="Times New Roman"/>
                <w:sz w:val="16"/>
                <w:szCs w:val="16"/>
              </w:rPr>
            </w:pPr>
          </w:p>
        </w:tc>
        <w:tc>
          <w:tcPr>
            <w:tcW w:w="1170" w:type="dxa"/>
          </w:tcPr>
          <w:p w:rsidR="005A6442" w:rsidRPr="00D42BE7" w:rsidRDefault="005A6442" w:rsidP="00D42BE7">
            <w:pPr>
              <w:pStyle w:val="NoSpacing"/>
              <w:rPr>
                <w:rFonts w:ascii="Times New Roman" w:hAnsi="Times New Roman"/>
                <w:sz w:val="16"/>
                <w:szCs w:val="16"/>
              </w:rPr>
            </w:pPr>
          </w:p>
        </w:tc>
        <w:tc>
          <w:tcPr>
            <w:tcW w:w="778" w:type="dxa"/>
          </w:tcPr>
          <w:p w:rsidR="005A6442" w:rsidRPr="00D42BE7" w:rsidRDefault="005A6442" w:rsidP="00D42BE7">
            <w:pPr>
              <w:pStyle w:val="NoSpacing"/>
              <w:rPr>
                <w:rFonts w:ascii="Times New Roman" w:hAnsi="Times New Roman"/>
                <w:sz w:val="16"/>
                <w:szCs w:val="16"/>
              </w:rPr>
            </w:pPr>
          </w:p>
        </w:tc>
      </w:tr>
      <w:tr w:rsidR="005A6442" w:rsidTr="005A6442">
        <w:tc>
          <w:tcPr>
            <w:tcW w:w="464" w:type="dxa"/>
          </w:tcPr>
          <w:p w:rsidR="005A6442" w:rsidRPr="00D42BE7" w:rsidRDefault="005A6442" w:rsidP="00D42BE7">
            <w:pPr>
              <w:pStyle w:val="NoSpacing"/>
              <w:rPr>
                <w:rFonts w:ascii="Times New Roman" w:hAnsi="Times New Roman"/>
                <w:sz w:val="16"/>
                <w:szCs w:val="16"/>
              </w:rPr>
            </w:pPr>
            <w:r>
              <w:rPr>
                <w:rFonts w:ascii="Times New Roman" w:hAnsi="Times New Roman"/>
                <w:sz w:val="16"/>
                <w:szCs w:val="16"/>
              </w:rPr>
              <w:t>8</w:t>
            </w:r>
          </w:p>
        </w:tc>
        <w:tc>
          <w:tcPr>
            <w:tcW w:w="2220" w:type="dxa"/>
          </w:tcPr>
          <w:p w:rsidR="005A6442" w:rsidRPr="00D42BE7" w:rsidRDefault="005A6442" w:rsidP="00D42BE7">
            <w:pPr>
              <w:pStyle w:val="NoSpacing"/>
              <w:rPr>
                <w:rFonts w:ascii="Times New Roman" w:hAnsi="Times New Roman"/>
                <w:sz w:val="16"/>
                <w:szCs w:val="16"/>
              </w:rPr>
            </w:pPr>
          </w:p>
        </w:tc>
        <w:tc>
          <w:tcPr>
            <w:tcW w:w="991" w:type="dxa"/>
          </w:tcPr>
          <w:p w:rsidR="005A6442" w:rsidRPr="00D42BE7" w:rsidRDefault="005A6442" w:rsidP="00D42BE7">
            <w:pPr>
              <w:pStyle w:val="NoSpacing"/>
              <w:rPr>
                <w:rFonts w:ascii="Times New Roman" w:hAnsi="Times New Roman"/>
                <w:sz w:val="16"/>
                <w:szCs w:val="16"/>
              </w:rPr>
            </w:pPr>
          </w:p>
        </w:tc>
        <w:tc>
          <w:tcPr>
            <w:tcW w:w="1119" w:type="dxa"/>
          </w:tcPr>
          <w:p w:rsidR="005A6442" w:rsidRPr="00D42BE7" w:rsidRDefault="005A6442" w:rsidP="00D42BE7">
            <w:pPr>
              <w:pStyle w:val="NoSpacing"/>
              <w:rPr>
                <w:rFonts w:ascii="Times New Roman" w:hAnsi="Times New Roman"/>
                <w:sz w:val="16"/>
                <w:szCs w:val="16"/>
              </w:rPr>
            </w:pPr>
          </w:p>
        </w:tc>
        <w:tc>
          <w:tcPr>
            <w:tcW w:w="1119" w:type="dxa"/>
          </w:tcPr>
          <w:p w:rsidR="005A6442" w:rsidRPr="00D42BE7" w:rsidRDefault="005A6442" w:rsidP="00D42BE7">
            <w:pPr>
              <w:pStyle w:val="NoSpacing"/>
              <w:rPr>
                <w:rFonts w:ascii="Times New Roman" w:hAnsi="Times New Roman"/>
                <w:sz w:val="16"/>
                <w:szCs w:val="16"/>
              </w:rPr>
            </w:pPr>
          </w:p>
        </w:tc>
        <w:tc>
          <w:tcPr>
            <w:tcW w:w="1120" w:type="dxa"/>
          </w:tcPr>
          <w:p w:rsidR="005A6442" w:rsidRPr="00D42BE7" w:rsidRDefault="005A6442" w:rsidP="00D42BE7">
            <w:pPr>
              <w:pStyle w:val="NoSpacing"/>
              <w:rPr>
                <w:rFonts w:ascii="Times New Roman" w:hAnsi="Times New Roman"/>
                <w:sz w:val="16"/>
                <w:szCs w:val="16"/>
              </w:rPr>
            </w:pPr>
          </w:p>
        </w:tc>
        <w:tc>
          <w:tcPr>
            <w:tcW w:w="1465" w:type="dxa"/>
          </w:tcPr>
          <w:p w:rsidR="005A6442" w:rsidRPr="00D42BE7" w:rsidRDefault="005A6442" w:rsidP="00D42BE7">
            <w:pPr>
              <w:pStyle w:val="NoSpacing"/>
              <w:rPr>
                <w:rFonts w:ascii="Times New Roman" w:hAnsi="Times New Roman"/>
                <w:sz w:val="16"/>
                <w:szCs w:val="16"/>
              </w:rPr>
            </w:pPr>
          </w:p>
        </w:tc>
        <w:tc>
          <w:tcPr>
            <w:tcW w:w="1170" w:type="dxa"/>
          </w:tcPr>
          <w:p w:rsidR="005A6442" w:rsidRPr="00D42BE7" w:rsidRDefault="005A6442" w:rsidP="00D42BE7">
            <w:pPr>
              <w:pStyle w:val="NoSpacing"/>
              <w:rPr>
                <w:rFonts w:ascii="Times New Roman" w:hAnsi="Times New Roman"/>
                <w:sz w:val="16"/>
                <w:szCs w:val="16"/>
              </w:rPr>
            </w:pPr>
          </w:p>
        </w:tc>
        <w:tc>
          <w:tcPr>
            <w:tcW w:w="778" w:type="dxa"/>
          </w:tcPr>
          <w:p w:rsidR="005A6442" w:rsidRPr="00D42BE7" w:rsidRDefault="005A6442" w:rsidP="00D42BE7">
            <w:pPr>
              <w:pStyle w:val="NoSpacing"/>
              <w:rPr>
                <w:rFonts w:ascii="Times New Roman" w:hAnsi="Times New Roman"/>
                <w:sz w:val="16"/>
                <w:szCs w:val="16"/>
              </w:rPr>
            </w:pPr>
          </w:p>
        </w:tc>
      </w:tr>
      <w:tr w:rsidR="005A6442" w:rsidTr="005A6442">
        <w:tc>
          <w:tcPr>
            <w:tcW w:w="464" w:type="dxa"/>
          </w:tcPr>
          <w:p w:rsidR="005A6442" w:rsidRPr="00D42BE7" w:rsidRDefault="002A14DB" w:rsidP="00D42BE7">
            <w:pPr>
              <w:pStyle w:val="NoSpacing"/>
              <w:rPr>
                <w:rFonts w:ascii="Times New Roman" w:hAnsi="Times New Roman"/>
                <w:sz w:val="16"/>
                <w:szCs w:val="16"/>
              </w:rPr>
            </w:pPr>
            <w:r>
              <w:rPr>
                <w:rFonts w:ascii="Times New Roman" w:hAnsi="Times New Roman"/>
                <w:sz w:val="16"/>
                <w:szCs w:val="16"/>
              </w:rPr>
              <w:t>9</w:t>
            </w:r>
          </w:p>
        </w:tc>
        <w:tc>
          <w:tcPr>
            <w:tcW w:w="2220" w:type="dxa"/>
          </w:tcPr>
          <w:p w:rsidR="005A6442" w:rsidRPr="00D42BE7" w:rsidRDefault="005A6442" w:rsidP="00D42BE7">
            <w:pPr>
              <w:pStyle w:val="NoSpacing"/>
              <w:rPr>
                <w:rFonts w:ascii="Times New Roman" w:hAnsi="Times New Roman"/>
                <w:sz w:val="16"/>
                <w:szCs w:val="16"/>
              </w:rPr>
            </w:pPr>
          </w:p>
        </w:tc>
        <w:tc>
          <w:tcPr>
            <w:tcW w:w="991" w:type="dxa"/>
          </w:tcPr>
          <w:p w:rsidR="005A6442" w:rsidRPr="00D42BE7" w:rsidRDefault="005A6442" w:rsidP="00D42BE7">
            <w:pPr>
              <w:pStyle w:val="NoSpacing"/>
              <w:rPr>
                <w:rFonts w:ascii="Times New Roman" w:hAnsi="Times New Roman"/>
                <w:sz w:val="16"/>
                <w:szCs w:val="16"/>
              </w:rPr>
            </w:pPr>
          </w:p>
        </w:tc>
        <w:tc>
          <w:tcPr>
            <w:tcW w:w="1119" w:type="dxa"/>
          </w:tcPr>
          <w:p w:rsidR="005A6442" w:rsidRPr="00D42BE7" w:rsidRDefault="005A6442" w:rsidP="00D42BE7">
            <w:pPr>
              <w:pStyle w:val="NoSpacing"/>
              <w:rPr>
                <w:rFonts w:ascii="Times New Roman" w:hAnsi="Times New Roman"/>
                <w:sz w:val="16"/>
                <w:szCs w:val="16"/>
              </w:rPr>
            </w:pPr>
          </w:p>
        </w:tc>
        <w:tc>
          <w:tcPr>
            <w:tcW w:w="1119" w:type="dxa"/>
          </w:tcPr>
          <w:p w:rsidR="005A6442" w:rsidRPr="00D42BE7" w:rsidRDefault="005A6442" w:rsidP="00D42BE7">
            <w:pPr>
              <w:pStyle w:val="NoSpacing"/>
              <w:rPr>
                <w:rFonts w:ascii="Times New Roman" w:hAnsi="Times New Roman"/>
                <w:sz w:val="16"/>
                <w:szCs w:val="16"/>
              </w:rPr>
            </w:pPr>
          </w:p>
        </w:tc>
        <w:tc>
          <w:tcPr>
            <w:tcW w:w="1120" w:type="dxa"/>
          </w:tcPr>
          <w:p w:rsidR="005A6442" w:rsidRPr="00D42BE7" w:rsidRDefault="005A6442" w:rsidP="00D42BE7">
            <w:pPr>
              <w:pStyle w:val="NoSpacing"/>
              <w:rPr>
                <w:rFonts w:ascii="Times New Roman" w:hAnsi="Times New Roman"/>
                <w:sz w:val="16"/>
                <w:szCs w:val="16"/>
              </w:rPr>
            </w:pPr>
          </w:p>
        </w:tc>
        <w:tc>
          <w:tcPr>
            <w:tcW w:w="1465" w:type="dxa"/>
          </w:tcPr>
          <w:p w:rsidR="005A6442" w:rsidRPr="00D42BE7" w:rsidRDefault="005A6442" w:rsidP="00D42BE7">
            <w:pPr>
              <w:pStyle w:val="NoSpacing"/>
              <w:rPr>
                <w:rFonts w:ascii="Times New Roman" w:hAnsi="Times New Roman"/>
                <w:sz w:val="16"/>
                <w:szCs w:val="16"/>
              </w:rPr>
            </w:pPr>
          </w:p>
        </w:tc>
        <w:tc>
          <w:tcPr>
            <w:tcW w:w="1170" w:type="dxa"/>
          </w:tcPr>
          <w:p w:rsidR="005A6442" w:rsidRPr="00D42BE7" w:rsidRDefault="005A6442" w:rsidP="00D42BE7">
            <w:pPr>
              <w:pStyle w:val="NoSpacing"/>
              <w:rPr>
                <w:rFonts w:ascii="Times New Roman" w:hAnsi="Times New Roman"/>
                <w:sz w:val="16"/>
                <w:szCs w:val="16"/>
              </w:rPr>
            </w:pPr>
          </w:p>
        </w:tc>
        <w:tc>
          <w:tcPr>
            <w:tcW w:w="778" w:type="dxa"/>
          </w:tcPr>
          <w:p w:rsidR="005A6442" w:rsidRPr="00D42BE7" w:rsidRDefault="005A6442" w:rsidP="00D42BE7">
            <w:pPr>
              <w:pStyle w:val="NoSpacing"/>
              <w:rPr>
                <w:rFonts w:ascii="Times New Roman" w:hAnsi="Times New Roman"/>
                <w:sz w:val="16"/>
                <w:szCs w:val="16"/>
              </w:rPr>
            </w:pPr>
          </w:p>
        </w:tc>
      </w:tr>
    </w:tbl>
    <w:p w:rsidR="000F5972" w:rsidRDefault="000F5972" w:rsidP="00D656A8">
      <w:pPr>
        <w:pStyle w:val="NoSpacing"/>
        <w:rPr>
          <w:rFonts w:ascii="Times New Roman" w:hAnsi="Times New Roman"/>
          <w:b/>
          <w:sz w:val="24"/>
          <w:szCs w:val="24"/>
        </w:rPr>
      </w:pPr>
    </w:p>
    <w:p w:rsidR="00D656A8" w:rsidRPr="003D47ED" w:rsidRDefault="00D656A8" w:rsidP="00D656A8">
      <w:pPr>
        <w:pStyle w:val="NoSpacing"/>
        <w:rPr>
          <w:rFonts w:ascii="Times New Roman" w:hAnsi="Times New Roman"/>
          <w:b/>
          <w:sz w:val="24"/>
          <w:szCs w:val="24"/>
        </w:rPr>
      </w:pPr>
      <w:r w:rsidRPr="003D47ED">
        <w:rPr>
          <w:rFonts w:ascii="Times New Roman" w:hAnsi="Times New Roman"/>
          <w:b/>
          <w:sz w:val="24"/>
          <w:szCs w:val="24"/>
        </w:rPr>
        <w:t>Tabela e kapaciteteve që mund të angazhohen në përgjigjen ndaj emergjencave/fatkeqësive</w:t>
      </w:r>
    </w:p>
    <w:p w:rsidR="00D656A8" w:rsidRPr="00E80AC3" w:rsidRDefault="00D656A8" w:rsidP="00D656A8">
      <w:pPr>
        <w:pStyle w:val="NoSpacing"/>
        <w:rPr>
          <w:rFonts w:ascii="Times New Roman" w:hAnsi="Times New Roman"/>
          <w:b/>
          <w:sz w:val="24"/>
          <w:szCs w:val="24"/>
        </w:rPr>
      </w:pPr>
      <w:r w:rsidRPr="003D47ED">
        <w:rPr>
          <w:rFonts w:ascii="Times New Roman" w:hAnsi="Times New Roman"/>
          <w:b/>
          <w:sz w:val="24"/>
          <w:szCs w:val="24"/>
        </w:rPr>
        <w:t>Kategoria:</w:t>
      </w:r>
      <w:r>
        <w:rPr>
          <w:rFonts w:ascii="Times New Roman" w:hAnsi="Times New Roman"/>
          <w:b/>
          <w:sz w:val="24"/>
          <w:szCs w:val="24"/>
        </w:rPr>
        <w:t xml:space="preserve"> </w:t>
      </w:r>
      <w:r w:rsidRPr="00E80AC3">
        <w:rPr>
          <w:rFonts w:ascii="Times New Roman" w:hAnsi="Times New Roman"/>
          <w:b/>
          <w:sz w:val="24"/>
          <w:szCs w:val="24"/>
        </w:rPr>
        <w:t>Pajisje</w:t>
      </w:r>
    </w:p>
    <w:p w:rsidR="00D656A8" w:rsidRDefault="00D656A8" w:rsidP="00D656A8">
      <w:pPr>
        <w:pStyle w:val="NoSpacing"/>
        <w:rPr>
          <w:rFonts w:ascii="Times New Roman" w:hAnsi="Times New Roman"/>
          <w:b/>
          <w:color w:val="FF0000"/>
          <w:sz w:val="24"/>
          <w:szCs w:val="24"/>
        </w:rPr>
      </w:pPr>
    </w:p>
    <w:tbl>
      <w:tblPr>
        <w:tblStyle w:val="TableGrid"/>
        <w:tblW w:w="0" w:type="auto"/>
        <w:tblLook w:val="04A0" w:firstRow="1" w:lastRow="0" w:firstColumn="1" w:lastColumn="0" w:noHBand="0" w:noVBand="1"/>
      </w:tblPr>
      <w:tblGrid>
        <w:gridCol w:w="404"/>
        <w:gridCol w:w="1385"/>
        <w:gridCol w:w="781"/>
        <w:gridCol w:w="1119"/>
        <w:gridCol w:w="1048"/>
        <w:gridCol w:w="2532"/>
        <w:gridCol w:w="1496"/>
        <w:gridCol w:w="1022"/>
        <w:gridCol w:w="973"/>
      </w:tblGrid>
      <w:tr w:rsidR="001C0510" w:rsidRPr="00A4082F" w:rsidTr="00D9747F">
        <w:tc>
          <w:tcPr>
            <w:tcW w:w="404"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Nr</w:t>
            </w:r>
          </w:p>
        </w:tc>
        <w:tc>
          <w:tcPr>
            <w:tcW w:w="1385"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OJF të ndryshme</w:t>
            </w:r>
          </w:p>
        </w:tc>
        <w:tc>
          <w:tcPr>
            <w:tcW w:w="781"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Adresa</w:t>
            </w:r>
          </w:p>
        </w:tc>
        <w:tc>
          <w:tcPr>
            <w:tcW w:w="1119"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Drejtuesi</w:t>
            </w:r>
          </w:p>
        </w:tc>
        <w:tc>
          <w:tcPr>
            <w:tcW w:w="1048"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Numri   i telefonit</w:t>
            </w:r>
          </w:p>
        </w:tc>
        <w:tc>
          <w:tcPr>
            <w:tcW w:w="2532"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 xml:space="preserve">Adresa </w:t>
            </w:r>
          </w:p>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e-mail</w:t>
            </w:r>
          </w:p>
        </w:tc>
        <w:tc>
          <w:tcPr>
            <w:tcW w:w="1496"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Lloji i pajisjes/</w:t>
            </w:r>
          </w:p>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makinerisë</w:t>
            </w:r>
          </w:p>
        </w:tc>
        <w:tc>
          <w:tcPr>
            <w:tcW w:w="1022"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Njësia e matjes/copë</w:t>
            </w:r>
          </w:p>
        </w:tc>
        <w:tc>
          <w:tcPr>
            <w:tcW w:w="973"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Kapaciteti/</w:t>
            </w:r>
          </w:p>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parametra teknikë</w:t>
            </w:r>
          </w:p>
        </w:tc>
      </w:tr>
      <w:tr w:rsidR="001C0510" w:rsidRPr="00A4082F" w:rsidTr="00D9747F">
        <w:tc>
          <w:tcPr>
            <w:tcW w:w="404" w:type="dxa"/>
          </w:tcPr>
          <w:p w:rsidR="00D656A8" w:rsidRPr="00A4082F" w:rsidRDefault="00D9747F" w:rsidP="00A4082F">
            <w:pPr>
              <w:pStyle w:val="NoSpacing"/>
              <w:rPr>
                <w:rFonts w:ascii="Times New Roman" w:hAnsi="Times New Roman"/>
                <w:sz w:val="16"/>
                <w:szCs w:val="16"/>
              </w:rPr>
            </w:pPr>
            <w:r>
              <w:rPr>
                <w:rFonts w:ascii="Times New Roman" w:hAnsi="Times New Roman"/>
                <w:sz w:val="16"/>
                <w:szCs w:val="16"/>
              </w:rPr>
              <w:t>1</w:t>
            </w:r>
          </w:p>
        </w:tc>
        <w:tc>
          <w:tcPr>
            <w:tcW w:w="1385" w:type="dxa"/>
          </w:tcPr>
          <w:p w:rsidR="00D656A8" w:rsidRPr="00A4082F" w:rsidRDefault="00D656A8" w:rsidP="00A4082F">
            <w:pPr>
              <w:pStyle w:val="NoSpacing"/>
              <w:rPr>
                <w:rFonts w:ascii="Times New Roman" w:hAnsi="Times New Roman"/>
                <w:sz w:val="16"/>
                <w:szCs w:val="16"/>
              </w:rPr>
            </w:pPr>
          </w:p>
        </w:tc>
        <w:tc>
          <w:tcPr>
            <w:tcW w:w="781" w:type="dxa"/>
          </w:tcPr>
          <w:p w:rsidR="00D656A8" w:rsidRPr="00A4082F" w:rsidRDefault="00D656A8" w:rsidP="00A4082F">
            <w:pPr>
              <w:pStyle w:val="NoSpacing"/>
              <w:rPr>
                <w:rFonts w:ascii="Times New Roman" w:hAnsi="Times New Roman"/>
                <w:sz w:val="16"/>
                <w:szCs w:val="16"/>
              </w:rPr>
            </w:pPr>
          </w:p>
        </w:tc>
        <w:tc>
          <w:tcPr>
            <w:tcW w:w="1119" w:type="dxa"/>
          </w:tcPr>
          <w:p w:rsidR="00D656A8" w:rsidRPr="00A4082F" w:rsidRDefault="00D656A8" w:rsidP="00A4082F">
            <w:pPr>
              <w:pStyle w:val="NoSpacing"/>
              <w:rPr>
                <w:rFonts w:ascii="Times New Roman" w:hAnsi="Times New Roman"/>
                <w:sz w:val="16"/>
                <w:szCs w:val="16"/>
              </w:rPr>
            </w:pPr>
          </w:p>
        </w:tc>
        <w:tc>
          <w:tcPr>
            <w:tcW w:w="1048" w:type="dxa"/>
          </w:tcPr>
          <w:p w:rsidR="00D656A8" w:rsidRPr="00A4082F" w:rsidRDefault="00D656A8" w:rsidP="00A4082F">
            <w:pPr>
              <w:pStyle w:val="NoSpacing"/>
              <w:rPr>
                <w:rFonts w:ascii="Times New Roman" w:hAnsi="Times New Roman"/>
                <w:sz w:val="16"/>
                <w:szCs w:val="16"/>
              </w:rPr>
            </w:pPr>
          </w:p>
        </w:tc>
        <w:tc>
          <w:tcPr>
            <w:tcW w:w="2532" w:type="dxa"/>
          </w:tcPr>
          <w:p w:rsidR="00D656A8" w:rsidRPr="00A4082F" w:rsidRDefault="00D656A8" w:rsidP="00A4082F">
            <w:pPr>
              <w:pStyle w:val="NoSpacing"/>
              <w:rPr>
                <w:rFonts w:ascii="Times New Roman" w:hAnsi="Times New Roman"/>
                <w:sz w:val="16"/>
                <w:szCs w:val="16"/>
              </w:rPr>
            </w:pPr>
          </w:p>
        </w:tc>
        <w:tc>
          <w:tcPr>
            <w:tcW w:w="1496" w:type="dxa"/>
          </w:tcPr>
          <w:p w:rsidR="00D9747F" w:rsidRPr="00A4082F" w:rsidRDefault="00D9747F" w:rsidP="00A4082F">
            <w:pPr>
              <w:pStyle w:val="NoSpacing"/>
              <w:rPr>
                <w:rFonts w:ascii="Times New Roman" w:hAnsi="Times New Roman"/>
                <w:sz w:val="16"/>
                <w:szCs w:val="16"/>
              </w:rPr>
            </w:pPr>
          </w:p>
        </w:tc>
        <w:tc>
          <w:tcPr>
            <w:tcW w:w="1022" w:type="dxa"/>
          </w:tcPr>
          <w:p w:rsidR="00D656A8" w:rsidRPr="00A4082F" w:rsidRDefault="00D656A8" w:rsidP="00A4082F">
            <w:pPr>
              <w:pStyle w:val="NoSpacing"/>
              <w:rPr>
                <w:rFonts w:ascii="Times New Roman" w:hAnsi="Times New Roman"/>
                <w:sz w:val="16"/>
                <w:szCs w:val="16"/>
              </w:rPr>
            </w:pPr>
          </w:p>
        </w:tc>
        <w:tc>
          <w:tcPr>
            <w:tcW w:w="973" w:type="dxa"/>
          </w:tcPr>
          <w:p w:rsidR="00D656A8" w:rsidRPr="00A4082F" w:rsidRDefault="00D656A8" w:rsidP="00A4082F">
            <w:pPr>
              <w:pStyle w:val="NoSpacing"/>
              <w:rPr>
                <w:rFonts w:ascii="Times New Roman" w:hAnsi="Times New Roman"/>
                <w:sz w:val="16"/>
                <w:szCs w:val="16"/>
              </w:rPr>
            </w:pPr>
          </w:p>
        </w:tc>
      </w:tr>
      <w:tr w:rsidR="001C0510" w:rsidRPr="00A4082F" w:rsidTr="00D9747F">
        <w:tc>
          <w:tcPr>
            <w:tcW w:w="404" w:type="dxa"/>
          </w:tcPr>
          <w:p w:rsidR="00D656A8" w:rsidRPr="00A4082F" w:rsidRDefault="00D9747F" w:rsidP="00A4082F">
            <w:pPr>
              <w:pStyle w:val="NoSpacing"/>
              <w:rPr>
                <w:rFonts w:ascii="Times New Roman" w:hAnsi="Times New Roman"/>
                <w:sz w:val="16"/>
                <w:szCs w:val="16"/>
              </w:rPr>
            </w:pPr>
            <w:r>
              <w:rPr>
                <w:rFonts w:ascii="Times New Roman" w:hAnsi="Times New Roman"/>
                <w:sz w:val="16"/>
                <w:szCs w:val="16"/>
              </w:rPr>
              <w:t>2</w:t>
            </w:r>
          </w:p>
        </w:tc>
        <w:tc>
          <w:tcPr>
            <w:tcW w:w="1385" w:type="dxa"/>
          </w:tcPr>
          <w:p w:rsidR="00D656A8" w:rsidRPr="00A4082F" w:rsidRDefault="00D656A8" w:rsidP="00A4082F">
            <w:pPr>
              <w:pStyle w:val="NoSpacing"/>
              <w:rPr>
                <w:rFonts w:ascii="Times New Roman" w:hAnsi="Times New Roman"/>
                <w:sz w:val="16"/>
                <w:szCs w:val="16"/>
              </w:rPr>
            </w:pPr>
          </w:p>
        </w:tc>
        <w:tc>
          <w:tcPr>
            <w:tcW w:w="781" w:type="dxa"/>
          </w:tcPr>
          <w:p w:rsidR="00D656A8" w:rsidRPr="00A4082F" w:rsidRDefault="00D656A8" w:rsidP="00A4082F">
            <w:pPr>
              <w:pStyle w:val="NoSpacing"/>
              <w:rPr>
                <w:rFonts w:ascii="Times New Roman" w:hAnsi="Times New Roman"/>
                <w:sz w:val="16"/>
                <w:szCs w:val="16"/>
              </w:rPr>
            </w:pPr>
          </w:p>
        </w:tc>
        <w:tc>
          <w:tcPr>
            <w:tcW w:w="1119" w:type="dxa"/>
          </w:tcPr>
          <w:p w:rsidR="00D656A8" w:rsidRPr="00A4082F" w:rsidRDefault="00D656A8" w:rsidP="00A4082F">
            <w:pPr>
              <w:pStyle w:val="NoSpacing"/>
              <w:rPr>
                <w:rFonts w:ascii="Times New Roman" w:hAnsi="Times New Roman"/>
                <w:sz w:val="16"/>
                <w:szCs w:val="16"/>
              </w:rPr>
            </w:pPr>
          </w:p>
        </w:tc>
        <w:tc>
          <w:tcPr>
            <w:tcW w:w="1048" w:type="dxa"/>
          </w:tcPr>
          <w:p w:rsidR="00D656A8" w:rsidRPr="00A4082F" w:rsidRDefault="00D656A8" w:rsidP="00A4082F">
            <w:pPr>
              <w:pStyle w:val="NoSpacing"/>
              <w:rPr>
                <w:rFonts w:ascii="Times New Roman" w:hAnsi="Times New Roman"/>
                <w:sz w:val="16"/>
                <w:szCs w:val="16"/>
              </w:rPr>
            </w:pPr>
          </w:p>
        </w:tc>
        <w:tc>
          <w:tcPr>
            <w:tcW w:w="2532" w:type="dxa"/>
          </w:tcPr>
          <w:p w:rsidR="00D656A8" w:rsidRPr="00A4082F" w:rsidRDefault="00D656A8" w:rsidP="00A4082F">
            <w:pPr>
              <w:pStyle w:val="NoSpacing"/>
              <w:rPr>
                <w:rFonts w:ascii="Times New Roman" w:hAnsi="Times New Roman"/>
                <w:sz w:val="16"/>
                <w:szCs w:val="16"/>
              </w:rPr>
            </w:pPr>
          </w:p>
        </w:tc>
        <w:tc>
          <w:tcPr>
            <w:tcW w:w="1496" w:type="dxa"/>
          </w:tcPr>
          <w:p w:rsidR="00D656A8" w:rsidRPr="00A4082F" w:rsidRDefault="00D656A8" w:rsidP="00A4082F">
            <w:pPr>
              <w:pStyle w:val="NoSpacing"/>
              <w:rPr>
                <w:rFonts w:ascii="Times New Roman" w:hAnsi="Times New Roman"/>
                <w:sz w:val="16"/>
                <w:szCs w:val="16"/>
              </w:rPr>
            </w:pPr>
          </w:p>
        </w:tc>
        <w:tc>
          <w:tcPr>
            <w:tcW w:w="1022" w:type="dxa"/>
          </w:tcPr>
          <w:p w:rsidR="00D656A8" w:rsidRPr="00A4082F" w:rsidRDefault="00D656A8" w:rsidP="00A4082F">
            <w:pPr>
              <w:pStyle w:val="NoSpacing"/>
              <w:rPr>
                <w:rFonts w:ascii="Times New Roman" w:hAnsi="Times New Roman"/>
                <w:sz w:val="16"/>
                <w:szCs w:val="16"/>
              </w:rPr>
            </w:pPr>
          </w:p>
        </w:tc>
        <w:tc>
          <w:tcPr>
            <w:tcW w:w="973" w:type="dxa"/>
          </w:tcPr>
          <w:p w:rsidR="00D656A8" w:rsidRPr="00A4082F" w:rsidRDefault="00D656A8" w:rsidP="00A4082F">
            <w:pPr>
              <w:pStyle w:val="NoSpacing"/>
              <w:rPr>
                <w:rFonts w:ascii="Times New Roman" w:hAnsi="Times New Roman"/>
                <w:sz w:val="16"/>
                <w:szCs w:val="16"/>
              </w:rPr>
            </w:pPr>
          </w:p>
        </w:tc>
      </w:tr>
      <w:tr w:rsidR="001C0510" w:rsidRPr="00A4082F" w:rsidTr="00D9747F">
        <w:tc>
          <w:tcPr>
            <w:tcW w:w="404"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Nr</w:t>
            </w:r>
          </w:p>
        </w:tc>
        <w:tc>
          <w:tcPr>
            <w:tcW w:w="1385"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Emërtimi i drejtorive,</w:t>
            </w:r>
            <w:r w:rsidR="00AC40AB" w:rsidRPr="00A4082F">
              <w:rPr>
                <w:rFonts w:ascii="Times New Roman" w:hAnsi="Times New Roman"/>
                <w:sz w:val="16"/>
                <w:szCs w:val="16"/>
              </w:rPr>
              <w:t xml:space="preserve"> </w:t>
            </w:r>
            <w:r w:rsidRPr="00A4082F">
              <w:rPr>
                <w:rFonts w:ascii="Times New Roman" w:hAnsi="Times New Roman"/>
                <w:sz w:val="16"/>
                <w:szCs w:val="16"/>
              </w:rPr>
              <w:t>instiucioneve dhe ndërmarrjeve të bashkisë</w:t>
            </w:r>
          </w:p>
        </w:tc>
        <w:tc>
          <w:tcPr>
            <w:tcW w:w="781"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Adresa</w:t>
            </w:r>
          </w:p>
        </w:tc>
        <w:tc>
          <w:tcPr>
            <w:tcW w:w="1119"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Drejtuesi</w:t>
            </w:r>
          </w:p>
        </w:tc>
        <w:tc>
          <w:tcPr>
            <w:tcW w:w="1048"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Numri   i telefonit</w:t>
            </w:r>
          </w:p>
        </w:tc>
        <w:tc>
          <w:tcPr>
            <w:tcW w:w="2532"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 xml:space="preserve">Adresa </w:t>
            </w:r>
          </w:p>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e-mail</w:t>
            </w:r>
          </w:p>
        </w:tc>
        <w:tc>
          <w:tcPr>
            <w:tcW w:w="1496"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Lloji i pajisjes/</w:t>
            </w:r>
          </w:p>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makinerisë</w:t>
            </w:r>
          </w:p>
        </w:tc>
        <w:tc>
          <w:tcPr>
            <w:tcW w:w="1022"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Njësia e matjes/copë</w:t>
            </w:r>
          </w:p>
        </w:tc>
        <w:tc>
          <w:tcPr>
            <w:tcW w:w="973"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Kapaciteti/</w:t>
            </w:r>
          </w:p>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parametra teknikë</w:t>
            </w:r>
          </w:p>
        </w:tc>
      </w:tr>
      <w:tr w:rsidR="001C0510" w:rsidRPr="00A4082F" w:rsidTr="00D9747F">
        <w:tc>
          <w:tcPr>
            <w:tcW w:w="404" w:type="dxa"/>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1</w:t>
            </w:r>
          </w:p>
        </w:tc>
        <w:tc>
          <w:tcPr>
            <w:tcW w:w="1385" w:type="dxa"/>
          </w:tcPr>
          <w:p w:rsidR="00D656A8" w:rsidRPr="00A4082F" w:rsidRDefault="00D656A8" w:rsidP="00A4082F">
            <w:pPr>
              <w:pStyle w:val="NoSpacing"/>
              <w:rPr>
                <w:rFonts w:ascii="Times New Roman" w:hAnsi="Times New Roman"/>
                <w:sz w:val="16"/>
                <w:szCs w:val="16"/>
              </w:rPr>
            </w:pPr>
          </w:p>
        </w:tc>
        <w:tc>
          <w:tcPr>
            <w:tcW w:w="781" w:type="dxa"/>
          </w:tcPr>
          <w:p w:rsidR="00D656A8" w:rsidRPr="00A4082F" w:rsidRDefault="00D656A8" w:rsidP="00A4082F">
            <w:pPr>
              <w:pStyle w:val="NoSpacing"/>
              <w:rPr>
                <w:rFonts w:ascii="Times New Roman" w:hAnsi="Times New Roman"/>
                <w:sz w:val="16"/>
                <w:szCs w:val="16"/>
              </w:rPr>
            </w:pPr>
          </w:p>
        </w:tc>
        <w:tc>
          <w:tcPr>
            <w:tcW w:w="1119" w:type="dxa"/>
          </w:tcPr>
          <w:p w:rsidR="00D656A8" w:rsidRPr="00A4082F" w:rsidRDefault="00D656A8" w:rsidP="00A4082F">
            <w:pPr>
              <w:pStyle w:val="NoSpacing"/>
              <w:rPr>
                <w:rFonts w:ascii="Times New Roman" w:hAnsi="Times New Roman"/>
                <w:sz w:val="16"/>
                <w:szCs w:val="16"/>
              </w:rPr>
            </w:pPr>
          </w:p>
        </w:tc>
        <w:tc>
          <w:tcPr>
            <w:tcW w:w="1048" w:type="dxa"/>
          </w:tcPr>
          <w:p w:rsidR="00D656A8" w:rsidRPr="00A4082F" w:rsidRDefault="00D656A8" w:rsidP="00A4082F">
            <w:pPr>
              <w:pStyle w:val="NoSpacing"/>
              <w:rPr>
                <w:rFonts w:ascii="Times New Roman" w:hAnsi="Times New Roman"/>
                <w:sz w:val="16"/>
                <w:szCs w:val="16"/>
              </w:rPr>
            </w:pPr>
          </w:p>
        </w:tc>
        <w:tc>
          <w:tcPr>
            <w:tcW w:w="2532" w:type="dxa"/>
          </w:tcPr>
          <w:p w:rsidR="00D656A8" w:rsidRPr="00A4082F" w:rsidRDefault="00D656A8" w:rsidP="00A4082F">
            <w:pPr>
              <w:pStyle w:val="NoSpacing"/>
              <w:rPr>
                <w:rFonts w:ascii="Times New Roman" w:hAnsi="Times New Roman"/>
                <w:sz w:val="16"/>
                <w:szCs w:val="16"/>
              </w:rPr>
            </w:pPr>
          </w:p>
        </w:tc>
        <w:tc>
          <w:tcPr>
            <w:tcW w:w="1496" w:type="dxa"/>
          </w:tcPr>
          <w:p w:rsidR="00D9747F" w:rsidRPr="00A4082F" w:rsidRDefault="00D9747F" w:rsidP="00A4082F">
            <w:pPr>
              <w:pStyle w:val="NoSpacing"/>
              <w:rPr>
                <w:rFonts w:ascii="Times New Roman" w:hAnsi="Times New Roman"/>
                <w:sz w:val="16"/>
                <w:szCs w:val="16"/>
              </w:rPr>
            </w:pPr>
          </w:p>
        </w:tc>
        <w:tc>
          <w:tcPr>
            <w:tcW w:w="1022" w:type="dxa"/>
          </w:tcPr>
          <w:p w:rsidR="00D656A8" w:rsidRPr="00A4082F" w:rsidRDefault="00D656A8" w:rsidP="00A4082F">
            <w:pPr>
              <w:pStyle w:val="NoSpacing"/>
              <w:rPr>
                <w:rFonts w:ascii="Times New Roman" w:hAnsi="Times New Roman"/>
                <w:sz w:val="16"/>
                <w:szCs w:val="16"/>
              </w:rPr>
            </w:pPr>
          </w:p>
        </w:tc>
        <w:tc>
          <w:tcPr>
            <w:tcW w:w="973" w:type="dxa"/>
          </w:tcPr>
          <w:p w:rsidR="00D656A8" w:rsidRPr="00A4082F" w:rsidRDefault="00D656A8" w:rsidP="00A4082F">
            <w:pPr>
              <w:pStyle w:val="NoSpacing"/>
              <w:rPr>
                <w:rFonts w:ascii="Times New Roman" w:hAnsi="Times New Roman"/>
                <w:sz w:val="16"/>
                <w:szCs w:val="16"/>
              </w:rPr>
            </w:pPr>
          </w:p>
        </w:tc>
      </w:tr>
      <w:tr w:rsidR="001C0510" w:rsidRPr="00A4082F" w:rsidTr="00D9747F">
        <w:tc>
          <w:tcPr>
            <w:tcW w:w="404" w:type="dxa"/>
          </w:tcPr>
          <w:p w:rsidR="00D656A8" w:rsidRPr="00A4082F" w:rsidRDefault="00BE2070" w:rsidP="00A4082F">
            <w:pPr>
              <w:pStyle w:val="NoSpacing"/>
              <w:rPr>
                <w:rFonts w:ascii="Times New Roman" w:hAnsi="Times New Roman"/>
                <w:sz w:val="16"/>
                <w:szCs w:val="16"/>
              </w:rPr>
            </w:pPr>
            <w:r w:rsidRPr="00A4082F">
              <w:rPr>
                <w:rFonts w:ascii="Times New Roman" w:hAnsi="Times New Roman"/>
                <w:sz w:val="16"/>
                <w:szCs w:val="16"/>
              </w:rPr>
              <w:t>2</w:t>
            </w:r>
          </w:p>
        </w:tc>
        <w:tc>
          <w:tcPr>
            <w:tcW w:w="1385" w:type="dxa"/>
          </w:tcPr>
          <w:p w:rsidR="00D656A8" w:rsidRPr="00A4082F" w:rsidRDefault="00D656A8" w:rsidP="00A4082F">
            <w:pPr>
              <w:pStyle w:val="NoSpacing"/>
              <w:rPr>
                <w:rFonts w:ascii="Times New Roman" w:hAnsi="Times New Roman"/>
                <w:sz w:val="16"/>
                <w:szCs w:val="16"/>
              </w:rPr>
            </w:pPr>
          </w:p>
        </w:tc>
        <w:tc>
          <w:tcPr>
            <w:tcW w:w="781" w:type="dxa"/>
          </w:tcPr>
          <w:p w:rsidR="00D656A8" w:rsidRPr="00A4082F" w:rsidRDefault="00D656A8" w:rsidP="00A4082F">
            <w:pPr>
              <w:pStyle w:val="NoSpacing"/>
              <w:rPr>
                <w:rFonts w:ascii="Times New Roman" w:hAnsi="Times New Roman"/>
                <w:sz w:val="16"/>
                <w:szCs w:val="16"/>
              </w:rPr>
            </w:pPr>
          </w:p>
        </w:tc>
        <w:tc>
          <w:tcPr>
            <w:tcW w:w="1119" w:type="dxa"/>
          </w:tcPr>
          <w:p w:rsidR="00D656A8" w:rsidRPr="00A4082F" w:rsidRDefault="00D656A8" w:rsidP="00A4082F">
            <w:pPr>
              <w:pStyle w:val="NoSpacing"/>
              <w:rPr>
                <w:rFonts w:ascii="Times New Roman" w:hAnsi="Times New Roman"/>
                <w:sz w:val="16"/>
                <w:szCs w:val="16"/>
              </w:rPr>
            </w:pPr>
          </w:p>
        </w:tc>
        <w:tc>
          <w:tcPr>
            <w:tcW w:w="1048" w:type="dxa"/>
          </w:tcPr>
          <w:p w:rsidR="00D656A8" w:rsidRPr="00A4082F" w:rsidRDefault="00D656A8" w:rsidP="00A4082F">
            <w:pPr>
              <w:pStyle w:val="NoSpacing"/>
              <w:rPr>
                <w:rFonts w:ascii="Times New Roman" w:hAnsi="Times New Roman"/>
                <w:sz w:val="16"/>
                <w:szCs w:val="16"/>
              </w:rPr>
            </w:pPr>
          </w:p>
        </w:tc>
        <w:tc>
          <w:tcPr>
            <w:tcW w:w="2532" w:type="dxa"/>
          </w:tcPr>
          <w:p w:rsidR="00D656A8" w:rsidRPr="00A4082F" w:rsidRDefault="00D656A8" w:rsidP="00A4082F">
            <w:pPr>
              <w:pStyle w:val="NoSpacing"/>
              <w:rPr>
                <w:rFonts w:ascii="Times New Roman" w:hAnsi="Times New Roman"/>
                <w:sz w:val="16"/>
                <w:szCs w:val="16"/>
              </w:rPr>
            </w:pPr>
          </w:p>
        </w:tc>
        <w:tc>
          <w:tcPr>
            <w:tcW w:w="1496" w:type="dxa"/>
          </w:tcPr>
          <w:p w:rsidR="00D656A8" w:rsidRPr="00A4082F" w:rsidRDefault="00D656A8" w:rsidP="00D9747F">
            <w:pPr>
              <w:pStyle w:val="NoSpacing"/>
              <w:rPr>
                <w:rFonts w:ascii="Times New Roman" w:hAnsi="Times New Roman"/>
                <w:sz w:val="16"/>
                <w:szCs w:val="16"/>
              </w:rPr>
            </w:pPr>
          </w:p>
        </w:tc>
        <w:tc>
          <w:tcPr>
            <w:tcW w:w="1022" w:type="dxa"/>
          </w:tcPr>
          <w:p w:rsidR="00D656A8" w:rsidRPr="00A4082F" w:rsidRDefault="00D656A8" w:rsidP="00A4082F">
            <w:pPr>
              <w:pStyle w:val="NoSpacing"/>
              <w:rPr>
                <w:rFonts w:ascii="Times New Roman" w:hAnsi="Times New Roman"/>
                <w:sz w:val="16"/>
                <w:szCs w:val="16"/>
              </w:rPr>
            </w:pPr>
          </w:p>
        </w:tc>
        <w:tc>
          <w:tcPr>
            <w:tcW w:w="973" w:type="dxa"/>
          </w:tcPr>
          <w:p w:rsidR="00D656A8" w:rsidRPr="00A4082F" w:rsidRDefault="00D656A8" w:rsidP="00A4082F">
            <w:pPr>
              <w:pStyle w:val="NoSpacing"/>
              <w:rPr>
                <w:rFonts w:ascii="Times New Roman" w:hAnsi="Times New Roman"/>
                <w:sz w:val="16"/>
                <w:szCs w:val="16"/>
              </w:rPr>
            </w:pPr>
          </w:p>
        </w:tc>
      </w:tr>
      <w:tr w:rsidR="001C0510" w:rsidRPr="00A4082F" w:rsidTr="00D9747F">
        <w:tc>
          <w:tcPr>
            <w:tcW w:w="404" w:type="dxa"/>
          </w:tcPr>
          <w:p w:rsidR="00D656A8" w:rsidRPr="00A4082F" w:rsidRDefault="00BE2070" w:rsidP="00A4082F">
            <w:pPr>
              <w:pStyle w:val="NoSpacing"/>
              <w:rPr>
                <w:rFonts w:ascii="Times New Roman" w:hAnsi="Times New Roman"/>
                <w:sz w:val="16"/>
                <w:szCs w:val="16"/>
              </w:rPr>
            </w:pPr>
            <w:r w:rsidRPr="00A4082F">
              <w:rPr>
                <w:rFonts w:ascii="Times New Roman" w:hAnsi="Times New Roman"/>
                <w:sz w:val="16"/>
                <w:szCs w:val="16"/>
              </w:rPr>
              <w:t>3</w:t>
            </w:r>
          </w:p>
        </w:tc>
        <w:tc>
          <w:tcPr>
            <w:tcW w:w="1385" w:type="dxa"/>
          </w:tcPr>
          <w:p w:rsidR="00D656A8" w:rsidRPr="00A4082F" w:rsidRDefault="00D656A8" w:rsidP="00A4082F">
            <w:pPr>
              <w:pStyle w:val="NoSpacing"/>
              <w:rPr>
                <w:rFonts w:ascii="Times New Roman" w:hAnsi="Times New Roman"/>
                <w:sz w:val="16"/>
                <w:szCs w:val="16"/>
              </w:rPr>
            </w:pPr>
          </w:p>
        </w:tc>
        <w:tc>
          <w:tcPr>
            <w:tcW w:w="781" w:type="dxa"/>
          </w:tcPr>
          <w:p w:rsidR="00D656A8" w:rsidRPr="00A4082F" w:rsidRDefault="00D656A8" w:rsidP="00A4082F">
            <w:pPr>
              <w:pStyle w:val="NoSpacing"/>
              <w:rPr>
                <w:rFonts w:ascii="Times New Roman" w:hAnsi="Times New Roman"/>
                <w:sz w:val="16"/>
                <w:szCs w:val="16"/>
              </w:rPr>
            </w:pPr>
          </w:p>
        </w:tc>
        <w:tc>
          <w:tcPr>
            <w:tcW w:w="1119" w:type="dxa"/>
          </w:tcPr>
          <w:p w:rsidR="00D656A8" w:rsidRPr="00A4082F" w:rsidRDefault="00D656A8" w:rsidP="00A4082F">
            <w:pPr>
              <w:pStyle w:val="NoSpacing"/>
              <w:rPr>
                <w:rFonts w:ascii="Times New Roman" w:hAnsi="Times New Roman"/>
                <w:sz w:val="16"/>
                <w:szCs w:val="16"/>
              </w:rPr>
            </w:pPr>
          </w:p>
        </w:tc>
        <w:tc>
          <w:tcPr>
            <w:tcW w:w="1048" w:type="dxa"/>
          </w:tcPr>
          <w:p w:rsidR="00D656A8" w:rsidRPr="00A4082F" w:rsidRDefault="00D656A8" w:rsidP="00A4082F">
            <w:pPr>
              <w:pStyle w:val="NoSpacing"/>
              <w:rPr>
                <w:rFonts w:ascii="Times New Roman" w:hAnsi="Times New Roman"/>
                <w:sz w:val="16"/>
                <w:szCs w:val="16"/>
              </w:rPr>
            </w:pPr>
          </w:p>
        </w:tc>
        <w:tc>
          <w:tcPr>
            <w:tcW w:w="2532" w:type="dxa"/>
          </w:tcPr>
          <w:p w:rsidR="00D656A8" w:rsidRPr="00A4082F" w:rsidRDefault="00D656A8" w:rsidP="00A4082F">
            <w:pPr>
              <w:pStyle w:val="NoSpacing"/>
              <w:rPr>
                <w:rFonts w:ascii="Times New Roman" w:hAnsi="Times New Roman"/>
                <w:sz w:val="16"/>
                <w:szCs w:val="16"/>
              </w:rPr>
            </w:pPr>
          </w:p>
        </w:tc>
        <w:tc>
          <w:tcPr>
            <w:tcW w:w="1496" w:type="dxa"/>
          </w:tcPr>
          <w:p w:rsidR="00D656A8" w:rsidRPr="00A4082F" w:rsidRDefault="00D656A8" w:rsidP="00A4082F">
            <w:pPr>
              <w:pStyle w:val="NoSpacing"/>
              <w:rPr>
                <w:rFonts w:ascii="Times New Roman" w:hAnsi="Times New Roman"/>
                <w:sz w:val="16"/>
                <w:szCs w:val="16"/>
              </w:rPr>
            </w:pPr>
          </w:p>
        </w:tc>
        <w:tc>
          <w:tcPr>
            <w:tcW w:w="1022" w:type="dxa"/>
          </w:tcPr>
          <w:p w:rsidR="00D656A8" w:rsidRPr="00A4082F" w:rsidRDefault="00D656A8" w:rsidP="00A4082F">
            <w:pPr>
              <w:pStyle w:val="NoSpacing"/>
              <w:rPr>
                <w:rFonts w:ascii="Times New Roman" w:hAnsi="Times New Roman"/>
                <w:sz w:val="16"/>
                <w:szCs w:val="16"/>
              </w:rPr>
            </w:pPr>
          </w:p>
        </w:tc>
        <w:tc>
          <w:tcPr>
            <w:tcW w:w="973" w:type="dxa"/>
          </w:tcPr>
          <w:p w:rsidR="00D656A8" w:rsidRPr="00A4082F" w:rsidRDefault="00D656A8" w:rsidP="00A4082F">
            <w:pPr>
              <w:pStyle w:val="NoSpacing"/>
              <w:rPr>
                <w:rFonts w:ascii="Times New Roman" w:hAnsi="Times New Roman"/>
                <w:sz w:val="16"/>
                <w:szCs w:val="16"/>
              </w:rPr>
            </w:pPr>
          </w:p>
        </w:tc>
      </w:tr>
      <w:tr w:rsidR="001C0510" w:rsidRPr="00A4082F" w:rsidTr="00D9747F">
        <w:tc>
          <w:tcPr>
            <w:tcW w:w="404" w:type="dxa"/>
          </w:tcPr>
          <w:p w:rsidR="00AC40AB" w:rsidRPr="00A4082F" w:rsidRDefault="00291BD8" w:rsidP="00A4082F">
            <w:pPr>
              <w:pStyle w:val="NoSpacing"/>
              <w:rPr>
                <w:rFonts w:ascii="Times New Roman" w:hAnsi="Times New Roman"/>
                <w:sz w:val="16"/>
                <w:szCs w:val="16"/>
              </w:rPr>
            </w:pPr>
            <w:r>
              <w:rPr>
                <w:rFonts w:ascii="Times New Roman" w:hAnsi="Times New Roman"/>
                <w:sz w:val="16"/>
                <w:szCs w:val="16"/>
              </w:rPr>
              <w:t>4</w:t>
            </w:r>
          </w:p>
        </w:tc>
        <w:tc>
          <w:tcPr>
            <w:tcW w:w="1385" w:type="dxa"/>
          </w:tcPr>
          <w:p w:rsidR="00AC40AB" w:rsidRPr="00A4082F" w:rsidRDefault="00AC40AB" w:rsidP="00A4082F">
            <w:pPr>
              <w:pStyle w:val="NoSpacing"/>
              <w:rPr>
                <w:rFonts w:ascii="Times New Roman" w:hAnsi="Times New Roman"/>
                <w:sz w:val="16"/>
                <w:szCs w:val="16"/>
              </w:rPr>
            </w:pPr>
          </w:p>
        </w:tc>
        <w:tc>
          <w:tcPr>
            <w:tcW w:w="781" w:type="dxa"/>
          </w:tcPr>
          <w:p w:rsidR="00AC40AB" w:rsidRPr="00A4082F" w:rsidRDefault="00AC40AB" w:rsidP="00A4082F">
            <w:pPr>
              <w:pStyle w:val="NoSpacing"/>
              <w:rPr>
                <w:rFonts w:ascii="Times New Roman" w:hAnsi="Times New Roman"/>
                <w:sz w:val="16"/>
                <w:szCs w:val="16"/>
              </w:rPr>
            </w:pPr>
          </w:p>
        </w:tc>
        <w:tc>
          <w:tcPr>
            <w:tcW w:w="1119" w:type="dxa"/>
          </w:tcPr>
          <w:p w:rsidR="00AC40AB" w:rsidRPr="00A4082F" w:rsidRDefault="00AC40AB" w:rsidP="00A4082F">
            <w:pPr>
              <w:pStyle w:val="NoSpacing"/>
              <w:rPr>
                <w:rFonts w:ascii="Times New Roman" w:hAnsi="Times New Roman"/>
                <w:sz w:val="16"/>
                <w:szCs w:val="16"/>
              </w:rPr>
            </w:pPr>
          </w:p>
        </w:tc>
        <w:tc>
          <w:tcPr>
            <w:tcW w:w="1048" w:type="dxa"/>
          </w:tcPr>
          <w:p w:rsidR="00AC40AB" w:rsidRPr="00A4082F" w:rsidRDefault="00AC40AB" w:rsidP="00A4082F">
            <w:pPr>
              <w:pStyle w:val="NoSpacing"/>
              <w:rPr>
                <w:rFonts w:ascii="Times New Roman" w:hAnsi="Times New Roman"/>
                <w:sz w:val="16"/>
                <w:szCs w:val="16"/>
              </w:rPr>
            </w:pPr>
          </w:p>
        </w:tc>
        <w:tc>
          <w:tcPr>
            <w:tcW w:w="2532" w:type="dxa"/>
          </w:tcPr>
          <w:p w:rsidR="00AC40AB" w:rsidRPr="00A4082F" w:rsidRDefault="00AC40AB" w:rsidP="00A4082F">
            <w:pPr>
              <w:pStyle w:val="NoSpacing"/>
              <w:rPr>
                <w:rFonts w:ascii="Times New Roman" w:hAnsi="Times New Roman"/>
                <w:sz w:val="16"/>
                <w:szCs w:val="16"/>
              </w:rPr>
            </w:pPr>
          </w:p>
        </w:tc>
        <w:tc>
          <w:tcPr>
            <w:tcW w:w="1496" w:type="dxa"/>
          </w:tcPr>
          <w:p w:rsidR="00AC40AB" w:rsidRPr="00A4082F" w:rsidRDefault="00AC40AB" w:rsidP="00A4082F">
            <w:pPr>
              <w:pStyle w:val="NoSpacing"/>
              <w:rPr>
                <w:rFonts w:ascii="Times New Roman" w:hAnsi="Times New Roman"/>
                <w:sz w:val="16"/>
                <w:szCs w:val="16"/>
              </w:rPr>
            </w:pPr>
          </w:p>
        </w:tc>
        <w:tc>
          <w:tcPr>
            <w:tcW w:w="1022" w:type="dxa"/>
          </w:tcPr>
          <w:p w:rsidR="00AC40AB" w:rsidRPr="00A4082F" w:rsidRDefault="00AC40AB" w:rsidP="00A4082F">
            <w:pPr>
              <w:pStyle w:val="NoSpacing"/>
              <w:rPr>
                <w:rFonts w:ascii="Times New Roman" w:hAnsi="Times New Roman"/>
                <w:sz w:val="16"/>
                <w:szCs w:val="16"/>
              </w:rPr>
            </w:pPr>
          </w:p>
        </w:tc>
        <w:tc>
          <w:tcPr>
            <w:tcW w:w="973" w:type="dxa"/>
          </w:tcPr>
          <w:p w:rsidR="00AC40AB" w:rsidRPr="00A4082F" w:rsidRDefault="00AC40AB" w:rsidP="00A4082F">
            <w:pPr>
              <w:pStyle w:val="NoSpacing"/>
              <w:rPr>
                <w:rFonts w:ascii="Times New Roman" w:hAnsi="Times New Roman"/>
                <w:sz w:val="16"/>
                <w:szCs w:val="16"/>
              </w:rPr>
            </w:pPr>
          </w:p>
        </w:tc>
      </w:tr>
      <w:tr w:rsidR="001C0510" w:rsidRPr="00A4082F" w:rsidTr="00D9747F">
        <w:tc>
          <w:tcPr>
            <w:tcW w:w="404"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Nr</w:t>
            </w:r>
          </w:p>
        </w:tc>
        <w:tc>
          <w:tcPr>
            <w:tcW w:w="1385"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Emërtimi i drejtorive,</w:t>
            </w:r>
            <w:r w:rsidR="0020199C" w:rsidRPr="00A4082F">
              <w:rPr>
                <w:rFonts w:ascii="Times New Roman" w:hAnsi="Times New Roman"/>
                <w:sz w:val="16"/>
                <w:szCs w:val="16"/>
              </w:rPr>
              <w:t xml:space="preserve"> </w:t>
            </w:r>
            <w:r w:rsidRPr="00A4082F">
              <w:rPr>
                <w:rFonts w:ascii="Times New Roman" w:hAnsi="Times New Roman"/>
                <w:sz w:val="16"/>
                <w:szCs w:val="16"/>
              </w:rPr>
              <w:t>institucioneve dhe i ndërmarrjeve shtetërore që veprojnë në territorin e bashkisë</w:t>
            </w:r>
          </w:p>
        </w:tc>
        <w:tc>
          <w:tcPr>
            <w:tcW w:w="781"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Adresa</w:t>
            </w:r>
          </w:p>
        </w:tc>
        <w:tc>
          <w:tcPr>
            <w:tcW w:w="1119"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Drejtuesi</w:t>
            </w:r>
          </w:p>
        </w:tc>
        <w:tc>
          <w:tcPr>
            <w:tcW w:w="1048"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Numri   i telefonit</w:t>
            </w:r>
          </w:p>
        </w:tc>
        <w:tc>
          <w:tcPr>
            <w:tcW w:w="2532"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 xml:space="preserve">Adresa </w:t>
            </w:r>
          </w:p>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e-mail</w:t>
            </w:r>
          </w:p>
        </w:tc>
        <w:tc>
          <w:tcPr>
            <w:tcW w:w="1496"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Lloji i pajisjes/</w:t>
            </w:r>
          </w:p>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makinerisë</w:t>
            </w:r>
          </w:p>
        </w:tc>
        <w:tc>
          <w:tcPr>
            <w:tcW w:w="1022"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Njësia e matjes/copë</w:t>
            </w:r>
          </w:p>
        </w:tc>
        <w:tc>
          <w:tcPr>
            <w:tcW w:w="973"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Kapaciteti/</w:t>
            </w:r>
          </w:p>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parametra teknikë</w:t>
            </w:r>
          </w:p>
        </w:tc>
      </w:tr>
      <w:tr w:rsidR="001C0510" w:rsidRPr="00A4082F" w:rsidTr="00D9747F">
        <w:tc>
          <w:tcPr>
            <w:tcW w:w="404" w:type="dxa"/>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1</w:t>
            </w:r>
          </w:p>
        </w:tc>
        <w:tc>
          <w:tcPr>
            <w:tcW w:w="1385" w:type="dxa"/>
          </w:tcPr>
          <w:p w:rsidR="00D656A8" w:rsidRPr="00A4082F" w:rsidRDefault="00D656A8" w:rsidP="00A4082F">
            <w:pPr>
              <w:pStyle w:val="NoSpacing"/>
              <w:rPr>
                <w:rFonts w:ascii="Times New Roman" w:hAnsi="Times New Roman"/>
                <w:sz w:val="16"/>
                <w:szCs w:val="16"/>
              </w:rPr>
            </w:pPr>
          </w:p>
        </w:tc>
        <w:tc>
          <w:tcPr>
            <w:tcW w:w="781" w:type="dxa"/>
          </w:tcPr>
          <w:p w:rsidR="00D656A8" w:rsidRPr="00A4082F" w:rsidRDefault="00D656A8" w:rsidP="00A4082F">
            <w:pPr>
              <w:pStyle w:val="NoSpacing"/>
              <w:rPr>
                <w:rFonts w:ascii="Times New Roman" w:hAnsi="Times New Roman"/>
                <w:sz w:val="16"/>
                <w:szCs w:val="16"/>
              </w:rPr>
            </w:pPr>
          </w:p>
        </w:tc>
        <w:tc>
          <w:tcPr>
            <w:tcW w:w="1119" w:type="dxa"/>
          </w:tcPr>
          <w:p w:rsidR="00D656A8" w:rsidRPr="00A4082F" w:rsidRDefault="00D656A8" w:rsidP="00A4082F">
            <w:pPr>
              <w:pStyle w:val="NoSpacing"/>
              <w:rPr>
                <w:rFonts w:ascii="Times New Roman" w:hAnsi="Times New Roman"/>
                <w:sz w:val="16"/>
                <w:szCs w:val="16"/>
              </w:rPr>
            </w:pPr>
          </w:p>
        </w:tc>
        <w:tc>
          <w:tcPr>
            <w:tcW w:w="1048" w:type="dxa"/>
          </w:tcPr>
          <w:p w:rsidR="00D656A8" w:rsidRPr="00A4082F" w:rsidRDefault="00D656A8" w:rsidP="00A4082F">
            <w:pPr>
              <w:pStyle w:val="NoSpacing"/>
              <w:rPr>
                <w:rFonts w:ascii="Times New Roman" w:hAnsi="Times New Roman"/>
                <w:sz w:val="16"/>
                <w:szCs w:val="16"/>
              </w:rPr>
            </w:pPr>
          </w:p>
        </w:tc>
        <w:tc>
          <w:tcPr>
            <w:tcW w:w="2532" w:type="dxa"/>
          </w:tcPr>
          <w:p w:rsidR="00D656A8" w:rsidRPr="00A4082F" w:rsidRDefault="00D656A8" w:rsidP="00A4082F">
            <w:pPr>
              <w:pStyle w:val="NoSpacing"/>
              <w:rPr>
                <w:rFonts w:ascii="Times New Roman" w:hAnsi="Times New Roman"/>
                <w:sz w:val="16"/>
                <w:szCs w:val="16"/>
              </w:rPr>
            </w:pPr>
          </w:p>
        </w:tc>
        <w:tc>
          <w:tcPr>
            <w:tcW w:w="1496" w:type="dxa"/>
          </w:tcPr>
          <w:p w:rsidR="00D656A8" w:rsidRPr="00A4082F" w:rsidRDefault="00D656A8" w:rsidP="00A4082F">
            <w:pPr>
              <w:pStyle w:val="NoSpacing"/>
              <w:rPr>
                <w:rFonts w:ascii="Times New Roman" w:hAnsi="Times New Roman"/>
                <w:sz w:val="16"/>
                <w:szCs w:val="16"/>
              </w:rPr>
            </w:pPr>
          </w:p>
        </w:tc>
        <w:tc>
          <w:tcPr>
            <w:tcW w:w="1022" w:type="dxa"/>
          </w:tcPr>
          <w:p w:rsidR="00D656A8" w:rsidRPr="00A4082F" w:rsidRDefault="00D656A8" w:rsidP="00A4082F">
            <w:pPr>
              <w:pStyle w:val="NoSpacing"/>
              <w:rPr>
                <w:rFonts w:ascii="Times New Roman" w:hAnsi="Times New Roman"/>
                <w:sz w:val="16"/>
                <w:szCs w:val="16"/>
              </w:rPr>
            </w:pPr>
          </w:p>
        </w:tc>
        <w:tc>
          <w:tcPr>
            <w:tcW w:w="973" w:type="dxa"/>
          </w:tcPr>
          <w:p w:rsidR="00D656A8" w:rsidRPr="00A4082F" w:rsidRDefault="00D656A8" w:rsidP="00A4082F">
            <w:pPr>
              <w:pStyle w:val="NoSpacing"/>
              <w:rPr>
                <w:rFonts w:ascii="Times New Roman" w:hAnsi="Times New Roman"/>
                <w:sz w:val="16"/>
                <w:szCs w:val="16"/>
              </w:rPr>
            </w:pPr>
          </w:p>
        </w:tc>
      </w:tr>
      <w:tr w:rsidR="001C0510" w:rsidRPr="00A4082F" w:rsidTr="00D9747F">
        <w:tc>
          <w:tcPr>
            <w:tcW w:w="404" w:type="dxa"/>
          </w:tcPr>
          <w:p w:rsidR="00D656A8" w:rsidRPr="00A4082F" w:rsidRDefault="00E220D0" w:rsidP="00A4082F">
            <w:pPr>
              <w:pStyle w:val="NoSpacing"/>
              <w:rPr>
                <w:rFonts w:ascii="Times New Roman" w:hAnsi="Times New Roman"/>
                <w:sz w:val="16"/>
                <w:szCs w:val="16"/>
              </w:rPr>
            </w:pPr>
            <w:r w:rsidRPr="00A4082F">
              <w:rPr>
                <w:rFonts w:ascii="Times New Roman" w:hAnsi="Times New Roman"/>
                <w:sz w:val="16"/>
                <w:szCs w:val="16"/>
              </w:rPr>
              <w:t>2</w:t>
            </w:r>
          </w:p>
        </w:tc>
        <w:tc>
          <w:tcPr>
            <w:tcW w:w="1385" w:type="dxa"/>
          </w:tcPr>
          <w:p w:rsidR="00D656A8" w:rsidRPr="00A4082F" w:rsidRDefault="00D656A8" w:rsidP="00A4082F">
            <w:pPr>
              <w:pStyle w:val="NoSpacing"/>
              <w:rPr>
                <w:rFonts w:ascii="Times New Roman" w:hAnsi="Times New Roman"/>
                <w:sz w:val="16"/>
                <w:szCs w:val="16"/>
              </w:rPr>
            </w:pPr>
          </w:p>
        </w:tc>
        <w:tc>
          <w:tcPr>
            <w:tcW w:w="781" w:type="dxa"/>
          </w:tcPr>
          <w:p w:rsidR="00D656A8" w:rsidRPr="00A4082F" w:rsidRDefault="00D656A8" w:rsidP="00A4082F">
            <w:pPr>
              <w:pStyle w:val="NoSpacing"/>
              <w:rPr>
                <w:rFonts w:ascii="Times New Roman" w:hAnsi="Times New Roman"/>
                <w:sz w:val="16"/>
                <w:szCs w:val="16"/>
              </w:rPr>
            </w:pPr>
          </w:p>
        </w:tc>
        <w:tc>
          <w:tcPr>
            <w:tcW w:w="1119" w:type="dxa"/>
          </w:tcPr>
          <w:p w:rsidR="00D656A8" w:rsidRPr="00A4082F" w:rsidRDefault="00D656A8" w:rsidP="00A4082F">
            <w:pPr>
              <w:pStyle w:val="NoSpacing"/>
              <w:rPr>
                <w:rFonts w:ascii="Times New Roman" w:hAnsi="Times New Roman"/>
                <w:sz w:val="16"/>
                <w:szCs w:val="16"/>
              </w:rPr>
            </w:pPr>
          </w:p>
        </w:tc>
        <w:tc>
          <w:tcPr>
            <w:tcW w:w="1048" w:type="dxa"/>
          </w:tcPr>
          <w:p w:rsidR="00D656A8" w:rsidRPr="00A4082F" w:rsidRDefault="00D656A8" w:rsidP="00A4082F">
            <w:pPr>
              <w:pStyle w:val="NoSpacing"/>
              <w:rPr>
                <w:rFonts w:ascii="Times New Roman" w:hAnsi="Times New Roman"/>
                <w:sz w:val="16"/>
                <w:szCs w:val="16"/>
              </w:rPr>
            </w:pPr>
          </w:p>
        </w:tc>
        <w:tc>
          <w:tcPr>
            <w:tcW w:w="2532" w:type="dxa"/>
          </w:tcPr>
          <w:p w:rsidR="00D656A8" w:rsidRPr="00A4082F" w:rsidRDefault="00D656A8" w:rsidP="00A4082F">
            <w:pPr>
              <w:pStyle w:val="NoSpacing"/>
              <w:rPr>
                <w:rFonts w:ascii="Times New Roman" w:hAnsi="Times New Roman"/>
                <w:sz w:val="16"/>
                <w:szCs w:val="16"/>
              </w:rPr>
            </w:pPr>
          </w:p>
        </w:tc>
        <w:tc>
          <w:tcPr>
            <w:tcW w:w="1496" w:type="dxa"/>
          </w:tcPr>
          <w:p w:rsidR="00D656A8" w:rsidRPr="00A4082F" w:rsidRDefault="00D656A8" w:rsidP="00A4082F">
            <w:pPr>
              <w:pStyle w:val="NoSpacing"/>
              <w:rPr>
                <w:rFonts w:ascii="Times New Roman" w:hAnsi="Times New Roman"/>
                <w:sz w:val="16"/>
                <w:szCs w:val="16"/>
              </w:rPr>
            </w:pPr>
          </w:p>
        </w:tc>
        <w:tc>
          <w:tcPr>
            <w:tcW w:w="1022" w:type="dxa"/>
          </w:tcPr>
          <w:p w:rsidR="00D656A8" w:rsidRPr="00A4082F" w:rsidRDefault="00D656A8" w:rsidP="00A4082F">
            <w:pPr>
              <w:pStyle w:val="NoSpacing"/>
              <w:rPr>
                <w:rFonts w:ascii="Times New Roman" w:hAnsi="Times New Roman"/>
                <w:sz w:val="16"/>
                <w:szCs w:val="16"/>
              </w:rPr>
            </w:pPr>
          </w:p>
        </w:tc>
        <w:tc>
          <w:tcPr>
            <w:tcW w:w="973" w:type="dxa"/>
          </w:tcPr>
          <w:p w:rsidR="00D656A8" w:rsidRPr="00A4082F" w:rsidRDefault="00D656A8" w:rsidP="00A4082F">
            <w:pPr>
              <w:pStyle w:val="NoSpacing"/>
              <w:rPr>
                <w:rFonts w:ascii="Times New Roman" w:hAnsi="Times New Roman"/>
                <w:sz w:val="16"/>
                <w:szCs w:val="16"/>
              </w:rPr>
            </w:pPr>
          </w:p>
        </w:tc>
      </w:tr>
      <w:tr w:rsidR="001C0510" w:rsidRPr="00A4082F" w:rsidTr="00D9747F">
        <w:tc>
          <w:tcPr>
            <w:tcW w:w="404" w:type="dxa"/>
          </w:tcPr>
          <w:p w:rsidR="00D656A8" w:rsidRPr="00A4082F" w:rsidRDefault="00E220D0" w:rsidP="00A4082F">
            <w:pPr>
              <w:pStyle w:val="NoSpacing"/>
              <w:rPr>
                <w:rFonts w:ascii="Times New Roman" w:hAnsi="Times New Roman"/>
                <w:sz w:val="16"/>
                <w:szCs w:val="16"/>
              </w:rPr>
            </w:pPr>
            <w:r w:rsidRPr="00A4082F">
              <w:rPr>
                <w:rFonts w:ascii="Times New Roman" w:hAnsi="Times New Roman"/>
                <w:sz w:val="16"/>
                <w:szCs w:val="16"/>
              </w:rPr>
              <w:t>3</w:t>
            </w:r>
          </w:p>
        </w:tc>
        <w:tc>
          <w:tcPr>
            <w:tcW w:w="1385" w:type="dxa"/>
          </w:tcPr>
          <w:p w:rsidR="00D656A8" w:rsidRPr="00A4082F" w:rsidRDefault="00D656A8" w:rsidP="00A4082F">
            <w:pPr>
              <w:pStyle w:val="NoSpacing"/>
              <w:rPr>
                <w:rFonts w:ascii="Times New Roman" w:hAnsi="Times New Roman"/>
                <w:sz w:val="16"/>
                <w:szCs w:val="16"/>
              </w:rPr>
            </w:pPr>
          </w:p>
        </w:tc>
        <w:tc>
          <w:tcPr>
            <w:tcW w:w="781" w:type="dxa"/>
          </w:tcPr>
          <w:p w:rsidR="00D656A8" w:rsidRPr="00A4082F" w:rsidRDefault="00D656A8" w:rsidP="00A4082F">
            <w:pPr>
              <w:pStyle w:val="NoSpacing"/>
              <w:rPr>
                <w:rFonts w:ascii="Times New Roman" w:hAnsi="Times New Roman"/>
                <w:sz w:val="16"/>
                <w:szCs w:val="16"/>
              </w:rPr>
            </w:pPr>
          </w:p>
        </w:tc>
        <w:tc>
          <w:tcPr>
            <w:tcW w:w="1119" w:type="dxa"/>
          </w:tcPr>
          <w:p w:rsidR="00D656A8" w:rsidRPr="00A4082F" w:rsidRDefault="00D656A8" w:rsidP="00A4082F">
            <w:pPr>
              <w:pStyle w:val="NoSpacing"/>
              <w:rPr>
                <w:rFonts w:ascii="Times New Roman" w:hAnsi="Times New Roman"/>
                <w:sz w:val="16"/>
                <w:szCs w:val="16"/>
              </w:rPr>
            </w:pPr>
          </w:p>
        </w:tc>
        <w:tc>
          <w:tcPr>
            <w:tcW w:w="1048" w:type="dxa"/>
          </w:tcPr>
          <w:p w:rsidR="00D656A8" w:rsidRPr="00A4082F" w:rsidRDefault="00D656A8" w:rsidP="00A4082F">
            <w:pPr>
              <w:pStyle w:val="NoSpacing"/>
              <w:rPr>
                <w:rFonts w:ascii="Times New Roman" w:hAnsi="Times New Roman"/>
                <w:sz w:val="16"/>
                <w:szCs w:val="16"/>
              </w:rPr>
            </w:pPr>
          </w:p>
        </w:tc>
        <w:tc>
          <w:tcPr>
            <w:tcW w:w="2532" w:type="dxa"/>
          </w:tcPr>
          <w:p w:rsidR="00D656A8" w:rsidRPr="00A4082F" w:rsidRDefault="00D656A8" w:rsidP="00A4082F">
            <w:pPr>
              <w:pStyle w:val="NoSpacing"/>
              <w:rPr>
                <w:rFonts w:ascii="Times New Roman" w:hAnsi="Times New Roman"/>
                <w:sz w:val="16"/>
                <w:szCs w:val="16"/>
              </w:rPr>
            </w:pPr>
          </w:p>
        </w:tc>
        <w:tc>
          <w:tcPr>
            <w:tcW w:w="1496" w:type="dxa"/>
          </w:tcPr>
          <w:p w:rsidR="00D656A8" w:rsidRPr="00A4082F" w:rsidRDefault="00D656A8" w:rsidP="00A4082F">
            <w:pPr>
              <w:pStyle w:val="NoSpacing"/>
              <w:rPr>
                <w:rFonts w:ascii="Times New Roman" w:hAnsi="Times New Roman"/>
                <w:sz w:val="16"/>
                <w:szCs w:val="16"/>
              </w:rPr>
            </w:pPr>
          </w:p>
        </w:tc>
        <w:tc>
          <w:tcPr>
            <w:tcW w:w="1022" w:type="dxa"/>
          </w:tcPr>
          <w:p w:rsidR="00D656A8" w:rsidRPr="00A4082F" w:rsidRDefault="00D656A8" w:rsidP="00A4082F">
            <w:pPr>
              <w:pStyle w:val="NoSpacing"/>
              <w:rPr>
                <w:rFonts w:ascii="Times New Roman" w:hAnsi="Times New Roman"/>
                <w:sz w:val="16"/>
                <w:szCs w:val="16"/>
              </w:rPr>
            </w:pPr>
          </w:p>
        </w:tc>
        <w:tc>
          <w:tcPr>
            <w:tcW w:w="973" w:type="dxa"/>
          </w:tcPr>
          <w:p w:rsidR="00D656A8" w:rsidRPr="00A4082F" w:rsidRDefault="00D656A8" w:rsidP="00A4082F">
            <w:pPr>
              <w:pStyle w:val="NoSpacing"/>
              <w:rPr>
                <w:rFonts w:ascii="Times New Roman" w:hAnsi="Times New Roman"/>
                <w:sz w:val="16"/>
                <w:szCs w:val="16"/>
              </w:rPr>
            </w:pPr>
          </w:p>
        </w:tc>
      </w:tr>
      <w:tr w:rsidR="001C0510" w:rsidRPr="00A4082F" w:rsidTr="00D9747F">
        <w:tc>
          <w:tcPr>
            <w:tcW w:w="404" w:type="dxa"/>
          </w:tcPr>
          <w:p w:rsidR="0020199C" w:rsidRPr="00A4082F" w:rsidRDefault="0020199C" w:rsidP="00A4082F">
            <w:pPr>
              <w:pStyle w:val="NoSpacing"/>
              <w:rPr>
                <w:rFonts w:ascii="Times New Roman" w:hAnsi="Times New Roman"/>
                <w:sz w:val="16"/>
                <w:szCs w:val="16"/>
              </w:rPr>
            </w:pPr>
            <w:r w:rsidRPr="00A4082F">
              <w:rPr>
                <w:rFonts w:ascii="Times New Roman" w:hAnsi="Times New Roman"/>
                <w:sz w:val="16"/>
                <w:szCs w:val="16"/>
              </w:rPr>
              <w:t>4.</w:t>
            </w:r>
          </w:p>
        </w:tc>
        <w:tc>
          <w:tcPr>
            <w:tcW w:w="1385" w:type="dxa"/>
          </w:tcPr>
          <w:p w:rsidR="0020199C" w:rsidRPr="00A4082F" w:rsidRDefault="0020199C" w:rsidP="00A4082F">
            <w:pPr>
              <w:pStyle w:val="NoSpacing"/>
              <w:rPr>
                <w:rFonts w:ascii="Times New Roman" w:hAnsi="Times New Roman"/>
                <w:sz w:val="16"/>
                <w:szCs w:val="16"/>
              </w:rPr>
            </w:pPr>
          </w:p>
        </w:tc>
        <w:tc>
          <w:tcPr>
            <w:tcW w:w="781" w:type="dxa"/>
          </w:tcPr>
          <w:p w:rsidR="0020199C" w:rsidRPr="00A4082F" w:rsidRDefault="0020199C" w:rsidP="00A4082F">
            <w:pPr>
              <w:pStyle w:val="NoSpacing"/>
              <w:rPr>
                <w:rFonts w:ascii="Times New Roman" w:hAnsi="Times New Roman"/>
                <w:sz w:val="16"/>
                <w:szCs w:val="16"/>
              </w:rPr>
            </w:pPr>
          </w:p>
        </w:tc>
        <w:tc>
          <w:tcPr>
            <w:tcW w:w="1119" w:type="dxa"/>
          </w:tcPr>
          <w:p w:rsidR="0020199C" w:rsidRPr="00A4082F" w:rsidRDefault="0020199C" w:rsidP="00A4082F">
            <w:pPr>
              <w:pStyle w:val="NoSpacing"/>
              <w:rPr>
                <w:rFonts w:ascii="Times New Roman" w:hAnsi="Times New Roman"/>
                <w:sz w:val="16"/>
                <w:szCs w:val="16"/>
              </w:rPr>
            </w:pPr>
          </w:p>
        </w:tc>
        <w:tc>
          <w:tcPr>
            <w:tcW w:w="1048" w:type="dxa"/>
          </w:tcPr>
          <w:p w:rsidR="0020199C" w:rsidRPr="00A4082F" w:rsidRDefault="0020199C" w:rsidP="00A4082F">
            <w:pPr>
              <w:pStyle w:val="NoSpacing"/>
              <w:rPr>
                <w:rFonts w:ascii="Times New Roman" w:hAnsi="Times New Roman"/>
                <w:sz w:val="16"/>
                <w:szCs w:val="16"/>
              </w:rPr>
            </w:pPr>
          </w:p>
        </w:tc>
        <w:tc>
          <w:tcPr>
            <w:tcW w:w="2532" w:type="dxa"/>
          </w:tcPr>
          <w:p w:rsidR="0020199C" w:rsidRPr="00A4082F" w:rsidRDefault="0020199C" w:rsidP="00A4082F">
            <w:pPr>
              <w:pStyle w:val="NoSpacing"/>
              <w:rPr>
                <w:rFonts w:ascii="Times New Roman" w:hAnsi="Times New Roman"/>
                <w:sz w:val="16"/>
                <w:szCs w:val="16"/>
              </w:rPr>
            </w:pPr>
          </w:p>
        </w:tc>
        <w:tc>
          <w:tcPr>
            <w:tcW w:w="1496" w:type="dxa"/>
          </w:tcPr>
          <w:p w:rsidR="0020199C" w:rsidRPr="00A4082F" w:rsidRDefault="0020199C" w:rsidP="00A4082F">
            <w:pPr>
              <w:pStyle w:val="NoSpacing"/>
              <w:rPr>
                <w:rFonts w:ascii="Times New Roman" w:hAnsi="Times New Roman"/>
                <w:sz w:val="16"/>
                <w:szCs w:val="16"/>
              </w:rPr>
            </w:pPr>
          </w:p>
        </w:tc>
        <w:tc>
          <w:tcPr>
            <w:tcW w:w="1022" w:type="dxa"/>
          </w:tcPr>
          <w:p w:rsidR="0020199C" w:rsidRPr="00A4082F" w:rsidRDefault="0020199C" w:rsidP="00A4082F">
            <w:pPr>
              <w:pStyle w:val="NoSpacing"/>
              <w:rPr>
                <w:rFonts w:ascii="Times New Roman" w:hAnsi="Times New Roman"/>
                <w:sz w:val="16"/>
                <w:szCs w:val="16"/>
              </w:rPr>
            </w:pPr>
          </w:p>
        </w:tc>
        <w:tc>
          <w:tcPr>
            <w:tcW w:w="973" w:type="dxa"/>
          </w:tcPr>
          <w:p w:rsidR="0020199C" w:rsidRPr="00A4082F" w:rsidRDefault="0020199C" w:rsidP="00A4082F">
            <w:pPr>
              <w:pStyle w:val="NoSpacing"/>
              <w:rPr>
                <w:rFonts w:ascii="Times New Roman" w:hAnsi="Times New Roman"/>
                <w:sz w:val="16"/>
                <w:szCs w:val="16"/>
              </w:rPr>
            </w:pPr>
          </w:p>
        </w:tc>
      </w:tr>
      <w:tr w:rsidR="001C0510" w:rsidRPr="00A4082F" w:rsidTr="00D9747F">
        <w:tc>
          <w:tcPr>
            <w:tcW w:w="404" w:type="dxa"/>
          </w:tcPr>
          <w:p w:rsidR="0020199C" w:rsidRPr="00A4082F" w:rsidRDefault="0020199C" w:rsidP="00A4082F">
            <w:pPr>
              <w:pStyle w:val="NoSpacing"/>
              <w:rPr>
                <w:rFonts w:ascii="Times New Roman" w:hAnsi="Times New Roman"/>
                <w:sz w:val="16"/>
                <w:szCs w:val="16"/>
              </w:rPr>
            </w:pPr>
            <w:r w:rsidRPr="00A4082F">
              <w:rPr>
                <w:rFonts w:ascii="Times New Roman" w:hAnsi="Times New Roman"/>
                <w:sz w:val="16"/>
                <w:szCs w:val="16"/>
              </w:rPr>
              <w:t>5</w:t>
            </w:r>
          </w:p>
        </w:tc>
        <w:tc>
          <w:tcPr>
            <w:tcW w:w="1385" w:type="dxa"/>
          </w:tcPr>
          <w:p w:rsidR="0020199C" w:rsidRPr="00A4082F" w:rsidRDefault="0020199C" w:rsidP="00A4082F">
            <w:pPr>
              <w:pStyle w:val="NoSpacing"/>
              <w:rPr>
                <w:rFonts w:ascii="Times New Roman" w:hAnsi="Times New Roman"/>
                <w:sz w:val="16"/>
                <w:szCs w:val="16"/>
              </w:rPr>
            </w:pPr>
          </w:p>
        </w:tc>
        <w:tc>
          <w:tcPr>
            <w:tcW w:w="781" w:type="dxa"/>
          </w:tcPr>
          <w:p w:rsidR="0020199C" w:rsidRPr="00A4082F" w:rsidRDefault="0020199C" w:rsidP="00A4082F">
            <w:pPr>
              <w:pStyle w:val="NoSpacing"/>
              <w:rPr>
                <w:rFonts w:ascii="Times New Roman" w:hAnsi="Times New Roman"/>
                <w:sz w:val="16"/>
                <w:szCs w:val="16"/>
              </w:rPr>
            </w:pPr>
          </w:p>
        </w:tc>
        <w:tc>
          <w:tcPr>
            <w:tcW w:w="1119" w:type="dxa"/>
          </w:tcPr>
          <w:p w:rsidR="0020199C" w:rsidRPr="00A4082F" w:rsidRDefault="0020199C" w:rsidP="00A4082F">
            <w:pPr>
              <w:pStyle w:val="NoSpacing"/>
              <w:rPr>
                <w:rFonts w:ascii="Times New Roman" w:hAnsi="Times New Roman"/>
                <w:sz w:val="16"/>
                <w:szCs w:val="16"/>
              </w:rPr>
            </w:pPr>
          </w:p>
        </w:tc>
        <w:tc>
          <w:tcPr>
            <w:tcW w:w="1048" w:type="dxa"/>
          </w:tcPr>
          <w:p w:rsidR="0020199C" w:rsidRPr="00A4082F" w:rsidRDefault="0020199C" w:rsidP="00A4082F">
            <w:pPr>
              <w:pStyle w:val="NoSpacing"/>
              <w:rPr>
                <w:rFonts w:ascii="Times New Roman" w:hAnsi="Times New Roman"/>
                <w:sz w:val="16"/>
                <w:szCs w:val="16"/>
              </w:rPr>
            </w:pPr>
          </w:p>
        </w:tc>
        <w:tc>
          <w:tcPr>
            <w:tcW w:w="2532" w:type="dxa"/>
          </w:tcPr>
          <w:p w:rsidR="0020199C" w:rsidRPr="00A4082F" w:rsidRDefault="0020199C" w:rsidP="00A4082F">
            <w:pPr>
              <w:pStyle w:val="NoSpacing"/>
              <w:rPr>
                <w:rFonts w:ascii="Times New Roman" w:hAnsi="Times New Roman"/>
                <w:sz w:val="16"/>
                <w:szCs w:val="16"/>
              </w:rPr>
            </w:pPr>
          </w:p>
        </w:tc>
        <w:tc>
          <w:tcPr>
            <w:tcW w:w="1496" w:type="dxa"/>
          </w:tcPr>
          <w:p w:rsidR="0020199C" w:rsidRPr="00A4082F" w:rsidRDefault="0020199C" w:rsidP="00A4082F">
            <w:pPr>
              <w:pStyle w:val="NoSpacing"/>
              <w:rPr>
                <w:rFonts w:ascii="Times New Roman" w:hAnsi="Times New Roman"/>
                <w:sz w:val="16"/>
                <w:szCs w:val="16"/>
              </w:rPr>
            </w:pPr>
          </w:p>
        </w:tc>
        <w:tc>
          <w:tcPr>
            <w:tcW w:w="1022" w:type="dxa"/>
          </w:tcPr>
          <w:p w:rsidR="0020199C" w:rsidRPr="00A4082F" w:rsidRDefault="0020199C" w:rsidP="00A4082F">
            <w:pPr>
              <w:pStyle w:val="NoSpacing"/>
              <w:rPr>
                <w:rFonts w:ascii="Times New Roman" w:hAnsi="Times New Roman"/>
                <w:sz w:val="16"/>
                <w:szCs w:val="16"/>
              </w:rPr>
            </w:pPr>
          </w:p>
        </w:tc>
        <w:tc>
          <w:tcPr>
            <w:tcW w:w="973" w:type="dxa"/>
          </w:tcPr>
          <w:p w:rsidR="0020199C" w:rsidRPr="00A4082F" w:rsidRDefault="0020199C" w:rsidP="00A4082F">
            <w:pPr>
              <w:pStyle w:val="NoSpacing"/>
              <w:rPr>
                <w:rFonts w:ascii="Times New Roman" w:hAnsi="Times New Roman"/>
                <w:sz w:val="16"/>
                <w:szCs w:val="16"/>
              </w:rPr>
            </w:pPr>
          </w:p>
        </w:tc>
      </w:tr>
      <w:tr w:rsidR="001C0510" w:rsidRPr="00A4082F" w:rsidTr="00D9747F">
        <w:tc>
          <w:tcPr>
            <w:tcW w:w="404" w:type="dxa"/>
          </w:tcPr>
          <w:p w:rsidR="0020199C" w:rsidRPr="00A4082F" w:rsidRDefault="0020199C" w:rsidP="00A4082F">
            <w:pPr>
              <w:pStyle w:val="NoSpacing"/>
              <w:rPr>
                <w:rFonts w:ascii="Times New Roman" w:hAnsi="Times New Roman"/>
                <w:sz w:val="16"/>
                <w:szCs w:val="16"/>
              </w:rPr>
            </w:pPr>
            <w:r w:rsidRPr="00A4082F">
              <w:rPr>
                <w:rFonts w:ascii="Times New Roman" w:hAnsi="Times New Roman"/>
                <w:sz w:val="16"/>
                <w:szCs w:val="16"/>
              </w:rPr>
              <w:t>6</w:t>
            </w:r>
          </w:p>
        </w:tc>
        <w:tc>
          <w:tcPr>
            <w:tcW w:w="1385" w:type="dxa"/>
          </w:tcPr>
          <w:p w:rsidR="0020199C" w:rsidRPr="00A4082F" w:rsidRDefault="0020199C" w:rsidP="00A4082F">
            <w:pPr>
              <w:pStyle w:val="NoSpacing"/>
              <w:rPr>
                <w:rFonts w:ascii="Times New Roman" w:hAnsi="Times New Roman"/>
                <w:sz w:val="16"/>
                <w:szCs w:val="16"/>
              </w:rPr>
            </w:pPr>
          </w:p>
        </w:tc>
        <w:tc>
          <w:tcPr>
            <w:tcW w:w="781" w:type="dxa"/>
          </w:tcPr>
          <w:p w:rsidR="0020199C" w:rsidRPr="00A4082F" w:rsidRDefault="0020199C" w:rsidP="00A4082F">
            <w:pPr>
              <w:pStyle w:val="NoSpacing"/>
              <w:rPr>
                <w:rFonts w:ascii="Times New Roman" w:hAnsi="Times New Roman"/>
                <w:sz w:val="16"/>
                <w:szCs w:val="16"/>
              </w:rPr>
            </w:pPr>
          </w:p>
        </w:tc>
        <w:tc>
          <w:tcPr>
            <w:tcW w:w="1119" w:type="dxa"/>
          </w:tcPr>
          <w:p w:rsidR="0020199C" w:rsidRPr="00A4082F" w:rsidRDefault="0020199C" w:rsidP="00A4082F">
            <w:pPr>
              <w:pStyle w:val="NoSpacing"/>
              <w:rPr>
                <w:rFonts w:ascii="Times New Roman" w:hAnsi="Times New Roman"/>
                <w:sz w:val="16"/>
                <w:szCs w:val="16"/>
              </w:rPr>
            </w:pPr>
          </w:p>
        </w:tc>
        <w:tc>
          <w:tcPr>
            <w:tcW w:w="1048" w:type="dxa"/>
          </w:tcPr>
          <w:p w:rsidR="0020199C" w:rsidRPr="00A4082F" w:rsidRDefault="0020199C" w:rsidP="00A4082F">
            <w:pPr>
              <w:pStyle w:val="NoSpacing"/>
              <w:rPr>
                <w:rFonts w:ascii="Times New Roman" w:hAnsi="Times New Roman"/>
                <w:sz w:val="16"/>
                <w:szCs w:val="16"/>
              </w:rPr>
            </w:pPr>
          </w:p>
        </w:tc>
        <w:tc>
          <w:tcPr>
            <w:tcW w:w="2532" w:type="dxa"/>
          </w:tcPr>
          <w:p w:rsidR="0020199C" w:rsidRPr="00A4082F" w:rsidRDefault="0020199C" w:rsidP="00A4082F">
            <w:pPr>
              <w:pStyle w:val="NoSpacing"/>
              <w:rPr>
                <w:rFonts w:ascii="Times New Roman" w:hAnsi="Times New Roman"/>
                <w:sz w:val="16"/>
                <w:szCs w:val="16"/>
              </w:rPr>
            </w:pPr>
          </w:p>
        </w:tc>
        <w:tc>
          <w:tcPr>
            <w:tcW w:w="1496" w:type="dxa"/>
          </w:tcPr>
          <w:p w:rsidR="0020199C" w:rsidRPr="00A4082F" w:rsidRDefault="0020199C" w:rsidP="00A4082F">
            <w:pPr>
              <w:pStyle w:val="NoSpacing"/>
              <w:rPr>
                <w:rFonts w:ascii="Times New Roman" w:hAnsi="Times New Roman"/>
                <w:sz w:val="16"/>
                <w:szCs w:val="16"/>
              </w:rPr>
            </w:pPr>
          </w:p>
        </w:tc>
        <w:tc>
          <w:tcPr>
            <w:tcW w:w="1022" w:type="dxa"/>
          </w:tcPr>
          <w:p w:rsidR="0020199C" w:rsidRPr="00A4082F" w:rsidRDefault="0020199C" w:rsidP="00A4082F">
            <w:pPr>
              <w:pStyle w:val="NoSpacing"/>
              <w:rPr>
                <w:rFonts w:ascii="Times New Roman" w:hAnsi="Times New Roman"/>
                <w:sz w:val="16"/>
                <w:szCs w:val="16"/>
              </w:rPr>
            </w:pPr>
          </w:p>
        </w:tc>
        <w:tc>
          <w:tcPr>
            <w:tcW w:w="973" w:type="dxa"/>
          </w:tcPr>
          <w:p w:rsidR="0020199C" w:rsidRPr="00A4082F" w:rsidRDefault="0020199C" w:rsidP="00A4082F">
            <w:pPr>
              <w:pStyle w:val="NoSpacing"/>
              <w:rPr>
                <w:rFonts w:ascii="Times New Roman" w:hAnsi="Times New Roman"/>
                <w:sz w:val="16"/>
                <w:szCs w:val="16"/>
              </w:rPr>
            </w:pPr>
          </w:p>
        </w:tc>
      </w:tr>
      <w:tr w:rsidR="001C0510" w:rsidRPr="00A4082F" w:rsidTr="00D9747F">
        <w:tc>
          <w:tcPr>
            <w:tcW w:w="404" w:type="dxa"/>
          </w:tcPr>
          <w:p w:rsidR="0020199C" w:rsidRPr="00A4082F" w:rsidRDefault="006C4250" w:rsidP="00A4082F">
            <w:pPr>
              <w:pStyle w:val="NoSpacing"/>
              <w:rPr>
                <w:rFonts w:ascii="Times New Roman" w:hAnsi="Times New Roman"/>
                <w:sz w:val="16"/>
                <w:szCs w:val="16"/>
              </w:rPr>
            </w:pPr>
            <w:r>
              <w:rPr>
                <w:rFonts w:ascii="Times New Roman" w:hAnsi="Times New Roman"/>
                <w:sz w:val="16"/>
                <w:szCs w:val="16"/>
              </w:rPr>
              <w:t>7</w:t>
            </w:r>
          </w:p>
        </w:tc>
        <w:tc>
          <w:tcPr>
            <w:tcW w:w="1385" w:type="dxa"/>
          </w:tcPr>
          <w:p w:rsidR="0020199C" w:rsidRPr="00A4082F" w:rsidRDefault="0020199C" w:rsidP="00A4082F">
            <w:pPr>
              <w:pStyle w:val="NoSpacing"/>
              <w:rPr>
                <w:rFonts w:ascii="Times New Roman" w:hAnsi="Times New Roman"/>
                <w:sz w:val="16"/>
                <w:szCs w:val="16"/>
              </w:rPr>
            </w:pPr>
          </w:p>
        </w:tc>
        <w:tc>
          <w:tcPr>
            <w:tcW w:w="781" w:type="dxa"/>
          </w:tcPr>
          <w:p w:rsidR="0020199C" w:rsidRPr="00A4082F" w:rsidRDefault="0020199C" w:rsidP="00A4082F">
            <w:pPr>
              <w:pStyle w:val="NoSpacing"/>
              <w:rPr>
                <w:rFonts w:ascii="Times New Roman" w:hAnsi="Times New Roman"/>
                <w:sz w:val="16"/>
                <w:szCs w:val="16"/>
              </w:rPr>
            </w:pPr>
          </w:p>
        </w:tc>
        <w:tc>
          <w:tcPr>
            <w:tcW w:w="1119" w:type="dxa"/>
          </w:tcPr>
          <w:p w:rsidR="0020199C" w:rsidRPr="00A4082F" w:rsidRDefault="0020199C" w:rsidP="00A4082F">
            <w:pPr>
              <w:pStyle w:val="NoSpacing"/>
              <w:rPr>
                <w:rFonts w:ascii="Times New Roman" w:hAnsi="Times New Roman"/>
                <w:sz w:val="16"/>
                <w:szCs w:val="16"/>
              </w:rPr>
            </w:pPr>
          </w:p>
        </w:tc>
        <w:tc>
          <w:tcPr>
            <w:tcW w:w="1048" w:type="dxa"/>
          </w:tcPr>
          <w:p w:rsidR="0020199C" w:rsidRPr="00A4082F" w:rsidRDefault="0020199C" w:rsidP="00A4082F">
            <w:pPr>
              <w:pStyle w:val="NoSpacing"/>
              <w:rPr>
                <w:rFonts w:ascii="Times New Roman" w:hAnsi="Times New Roman"/>
                <w:sz w:val="16"/>
                <w:szCs w:val="16"/>
              </w:rPr>
            </w:pPr>
          </w:p>
        </w:tc>
        <w:tc>
          <w:tcPr>
            <w:tcW w:w="2532" w:type="dxa"/>
          </w:tcPr>
          <w:p w:rsidR="0020199C" w:rsidRPr="00A4082F" w:rsidRDefault="0020199C" w:rsidP="00A4082F">
            <w:pPr>
              <w:pStyle w:val="NoSpacing"/>
              <w:rPr>
                <w:rFonts w:ascii="Times New Roman" w:hAnsi="Times New Roman"/>
                <w:sz w:val="16"/>
                <w:szCs w:val="16"/>
              </w:rPr>
            </w:pPr>
          </w:p>
        </w:tc>
        <w:tc>
          <w:tcPr>
            <w:tcW w:w="1496" w:type="dxa"/>
          </w:tcPr>
          <w:p w:rsidR="0020199C" w:rsidRPr="00A4082F" w:rsidRDefault="0020199C" w:rsidP="00A4082F">
            <w:pPr>
              <w:pStyle w:val="NoSpacing"/>
              <w:rPr>
                <w:rFonts w:ascii="Times New Roman" w:hAnsi="Times New Roman"/>
                <w:sz w:val="16"/>
                <w:szCs w:val="16"/>
              </w:rPr>
            </w:pPr>
          </w:p>
        </w:tc>
        <w:tc>
          <w:tcPr>
            <w:tcW w:w="1022" w:type="dxa"/>
          </w:tcPr>
          <w:p w:rsidR="0020199C" w:rsidRPr="00A4082F" w:rsidRDefault="0020199C" w:rsidP="00A4082F">
            <w:pPr>
              <w:pStyle w:val="NoSpacing"/>
              <w:rPr>
                <w:rFonts w:ascii="Times New Roman" w:hAnsi="Times New Roman"/>
                <w:sz w:val="16"/>
                <w:szCs w:val="16"/>
              </w:rPr>
            </w:pPr>
          </w:p>
        </w:tc>
        <w:tc>
          <w:tcPr>
            <w:tcW w:w="973" w:type="dxa"/>
          </w:tcPr>
          <w:p w:rsidR="0020199C" w:rsidRPr="00A4082F" w:rsidRDefault="0020199C" w:rsidP="00A4082F">
            <w:pPr>
              <w:pStyle w:val="NoSpacing"/>
              <w:rPr>
                <w:rFonts w:ascii="Times New Roman" w:hAnsi="Times New Roman"/>
                <w:sz w:val="16"/>
                <w:szCs w:val="16"/>
              </w:rPr>
            </w:pPr>
          </w:p>
        </w:tc>
      </w:tr>
      <w:tr w:rsidR="001C0510" w:rsidRPr="00A4082F" w:rsidTr="00D9747F">
        <w:tc>
          <w:tcPr>
            <w:tcW w:w="404"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Nr</w:t>
            </w:r>
          </w:p>
        </w:tc>
        <w:tc>
          <w:tcPr>
            <w:tcW w:w="1385"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Emërtimi i subjektit Privat</w:t>
            </w:r>
          </w:p>
        </w:tc>
        <w:tc>
          <w:tcPr>
            <w:tcW w:w="781"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Adresa</w:t>
            </w:r>
          </w:p>
        </w:tc>
        <w:tc>
          <w:tcPr>
            <w:tcW w:w="1119"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Drejtuesi</w:t>
            </w:r>
          </w:p>
        </w:tc>
        <w:tc>
          <w:tcPr>
            <w:tcW w:w="1048"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Numri   i telefonit</w:t>
            </w:r>
          </w:p>
        </w:tc>
        <w:tc>
          <w:tcPr>
            <w:tcW w:w="2532"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 xml:space="preserve">Adresa </w:t>
            </w:r>
          </w:p>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e-mail</w:t>
            </w:r>
          </w:p>
        </w:tc>
        <w:tc>
          <w:tcPr>
            <w:tcW w:w="1496"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Lloji i pajisjes/</w:t>
            </w:r>
          </w:p>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makinerisë</w:t>
            </w:r>
          </w:p>
        </w:tc>
        <w:tc>
          <w:tcPr>
            <w:tcW w:w="1022"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Njësia e matjes/copë</w:t>
            </w:r>
          </w:p>
        </w:tc>
        <w:tc>
          <w:tcPr>
            <w:tcW w:w="973" w:type="dxa"/>
            <w:shd w:val="clear" w:color="auto" w:fill="F2F2F2" w:themeFill="background1" w:themeFillShade="F2"/>
          </w:tcPr>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Kapaciteti/</w:t>
            </w:r>
          </w:p>
          <w:p w:rsidR="00D656A8" w:rsidRPr="00A4082F" w:rsidRDefault="00D656A8" w:rsidP="00A4082F">
            <w:pPr>
              <w:pStyle w:val="NoSpacing"/>
              <w:rPr>
                <w:rFonts w:ascii="Times New Roman" w:hAnsi="Times New Roman"/>
                <w:sz w:val="16"/>
                <w:szCs w:val="16"/>
              </w:rPr>
            </w:pPr>
            <w:r w:rsidRPr="00A4082F">
              <w:rPr>
                <w:rFonts w:ascii="Times New Roman" w:hAnsi="Times New Roman"/>
                <w:sz w:val="16"/>
                <w:szCs w:val="16"/>
              </w:rPr>
              <w:t>parametra teknikë</w:t>
            </w:r>
          </w:p>
        </w:tc>
      </w:tr>
      <w:tr w:rsidR="001C0510" w:rsidRPr="00A4082F" w:rsidTr="00D9747F">
        <w:tc>
          <w:tcPr>
            <w:tcW w:w="404" w:type="dxa"/>
          </w:tcPr>
          <w:p w:rsidR="00D656A8" w:rsidRPr="00A4082F" w:rsidRDefault="006E09DD" w:rsidP="00A4082F">
            <w:pPr>
              <w:pStyle w:val="NoSpacing"/>
              <w:rPr>
                <w:rFonts w:ascii="Times New Roman" w:hAnsi="Times New Roman"/>
                <w:sz w:val="16"/>
                <w:szCs w:val="16"/>
              </w:rPr>
            </w:pPr>
            <w:r w:rsidRPr="00A4082F">
              <w:rPr>
                <w:rFonts w:ascii="Times New Roman" w:hAnsi="Times New Roman"/>
                <w:sz w:val="16"/>
                <w:szCs w:val="16"/>
              </w:rPr>
              <w:t>1</w:t>
            </w:r>
          </w:p>
        </w:tc>
        <w:tc>
          <w:tcPr>
            <w:tcW w:w="1385" w:type="dxa"/>
          </w:tcPr>
          <w:p w:rsidR="00D656A8" w:rsidRPr="00A4082F" w:rsidRDefault="00D656A8" w:rsidP="00A4082F">
            <w:pPr>
              <w:pStyle w:val="NoSpacing"/>
              <w:rPr>
                <w:rFonts w:ascii="Times New Roman" w:hAnsi="Times New Roman"/>
                <w:sz w:val="16"/>
                <w:szCs w:val="16"/>
              </w:rPr>
            </w:pPr>
          </w:p>
        </w:tc>
        <w:tc>
          <w:tcPr>
            <w:tcW w:w="781" w:type="dxa"/>
          </w:tcPr>
          <w:p w:rsidR="00D656A8" w:rsidRPr="00A4082F" w:rsidRDefault="00D656A8" w:rsidP="00A4082F">
            <w:pPr>
              <w:pStyle w:val="NoSpacing"/>
              <w:rPr>
                <w:rFonts w:ascii="Times New Roman" w:hAnsi="Times New Roman"/>
                <w:sz w:val="16"/>
                <w:szCs w:val="16"/>
              </w:rPr>
            </w:pPr>
          </w:p>
        </w:tc>
        <w:tc>
          <w:tcPr>
            <w:tcW w:w="1119" w:type="dxa"/>
          </w:tcPr>
          <w:p w:rsidR="00D656A8" w:rsidRPr="00A4082F" w:rsidRDefault="00D656A8" w:rsidP="00A4082F">
            <w:pPr>
              <w:pStyle w:val="NoSpacing"/>
              <w:rPr>
                <w:rFonts w:ascii="Times New Roman" w:hAnsi="Times New Roman"/>
                <w:sz w:val="16"/>
                <w:szCs w:val="16"/>
              </w:rPr>
            </w:pPr>
          </w:p>
        </w:tc>
        <w:tc>
          <w:tcPr>
            <w:tcW w:w="1048" w:type="dxa"/>
          </w:tcPr>
          <w:p w:rsidR="00D656A8" w:rsidRPr="00A4082F" w:rsidRDefault="00D656A8" w:rsidP="00A4082F">
            <w:pPr>
              <w:pStyle w:val="NoSpacing"/>
              <w:rPr>
                <w:rFonts w:ascii="Times New Roman" w:hAnsi="Times New Roman"/>
                <w:sz w:val="16"/>
                <w:szCs w:val="16"/>
              </w:rPr>
            </w:pPr>
          </w:p>
        </w:tc>
        <w:tc>
          <w:tcPr>
            <w:tcW w:w="2532" w:type="dxa"/>
          </w:tcPr>
          <w:p w:rsidR="00D656A8" w:rsidRPr="00A4082F" w:rsidRDefault="00D656A8" w:rsidP="00A4082F">
            <w:pPr>
              <w:pStyle w:val="NoSpacing"/>
              <w:rPr>
                <w:rFonts w:ascii="Times New Roman" w:hAnsi="Times New Roman"/>
                <w:sz w:val="16"/>
                <w:szCs w:val="16"/>
              </w:rPr>
            </w:pPr>
          </w:p>
        </w:tc>
        <w:tc>
          <w:tcPr>
            <w:tcW w:w="1496" w:type="dxa"/>
          </w:tcPr>
          <w:p w:rsidR="00D656A8" w:rsidRPr="00A4082F" w:rsidRDefault="00D656A8" w:rsidP="00A4082F">
            <w:pPr>
              <w:pStyle w:val="NoSpacing"/>
              <w:rPr>
                <w:rFonts w:ascii="Times New Roman" w:hAnsi="Times New Roman"/>
                <w:sz w:val="16"/>
                <w:szCs w:val="16"/>
              </w:rPr>
            </w:pPr>
          </w:p>
        </w:tc>
        <w:tc>
          <w:tcPr>
            <w:tcW w:w="1022" w:type="dxa"/>
          </w:tcPr>
          <w:p w:rsidR="00D656A8" w:rsidRPr="00A4082F" w:rsidRDefault="00D656A8" w:rsidP="00A4082F">
            <w:pPr>
              <w:pStyle w:val="NoSpacing"/>
              <w:rPr>
                <w:rFonts w:ascii="Times New Roman" w:hAnsi="Times New Roman"/>
                <w:sz w:val="16"/>
                <w:szCs w:val="16"/>
              </w:rPr>
            </w:pPr>
          </w:p>
        </w:tc>
        <w:tc>
          <w:tcPr>
            <w:tcW w:w="973" w:type="dxa"/>
          </w:tcPr>
          <w:p w:rsidR="00D656A8" w:rsidRPr="00A4082F" w:rsidRDefault="00D656A8" w:rsidP="00A4082F">
            <w:pPr>
              <w:pStyle w:val="NoSpacing"/>
              <w:rPr>
                <w:rFonts w:ascii="Times New Roman" w:hAnsi="Times New Roman"/>
                <w:sz w:val="16"/>
                <w:szCs w:val="16"/>
              </w:rPr>
            </w:pPr>
          </w:p>
        </w:tc>
      </w:tr>
    </w:tbl>
    <w:p w:rsidR="00A21E3F" w:rsidRPr="00A4082F" w:rsidRDefault="00A21E3F" w:rsidP="00A4082F">
      <w:pPr>
        <w:pStyle w:val="NoSpacing"/>
        <w:rPr>
          <w:rFonts w:ascii="Times New Roman" w:hAnsi="Times New Roman"/>
          <w:sz w:val="16"/>
          <w:szCs w:val="16"/>
        </w:rPr>
      </w:pPr>
    </w:p>
    <w:p w:rsidR="003B3159" w:rsidRDefault="003B3159" w:rsidP="00672F47">
      <w:pPr>
        <w:rPr>
          <w:rFonts w:ascii="Times New Roman" w:hAnsi="Times New Roman"/>
          <w:color w:val="00B0F0"/>
          <w:sz w:val="24"/>
          <w:szCs w:val="24"/>
        </w:rPr>
      </w:pPr>
    </w:p>
    <w:p w:rsidR="003B3159" w:rsidRDefault="003B3159" w:rsidP="00672F47">
      <w:pPr>
        <w:rPr>
          <w:rFonts w:ascii="Times New Roman" w:hAnsi="Times New Roman"/>
          <w:color w:val="00B0F0"/>
          <w:sz w:val="24"/>
          <w:szCs w:val="24"/>
        </w:rPr>
      </w:pPr>
    </w:p>
    <w:p w:rsidR="00A17FAD" w:rsidRDefault="00A17FAD" w:rsidP="00672F47">
      <w:pPr>
        <w:rPr>
          <w:rFonts w:ascii="Times New Roman" w:hAnsi="Times New Roman"/>
          <w:color w:val="00B0F0"/>
          <w:sz w:val="24"/>
          <w:szCs w:val="24"/>
        </w:rPr>
      </w:pPr>
    </w:p>
    <w:p w:rsidR="00A17FAD" w:rsidRDefault="00A17FAD" w:rsidP="00672F47">
      <w:pPr>
        <w:rPr>
          <w:rFonts w:ascii="Times New Roman" w:hAnsi="Times New Roman"/>
          <w:color w:val="00B0F0"/>
          <w:sz w:val="24"/>
          <w:szCs w:val="24"/>
        </w:rPr>
      </w:pPr>
    </w:p>
    <w:p w:rsidR="00A17FAD" w:rsidRDefault="00A17FAD" w:rsidP="00672F47">
      <w:pPr>
        <w:rPr>
          <w:rFonts w:ascii="Times New Roman" w:hAnsi="Times New Roman"/>
          <w:color w:val="00B0F0"/>
          <w:sz w:val="24"/>
          <w:szCs w:val="24"/>
        </w:rPr>
      </w:pPr>
    </w:p>
    <w:p w:rsidR="00A17FAD" w:rsidRDefault="00A17FAD" w:rsidP="00672F47">
      <w:pPr>
        <w:rPr>
          <w:rFonts w:ascii="Times New Roman" w:hAnsi="Times New Roman"/>
          <w:color w:val="00B0F0"/>
          <w:sz w:val="24"/>
          <w:szCs w:val="24"/>
        </w:rPr>
      </w:pPr>
    </w:p>
    <w:p w:rsidR="00A17FAD" w:rsidRDefault="00A17FAD" w:rsidP="00672F47">
      <w:pPr>
        <w:rPr>
          <w:rFonts w:ascii="Times New Roman" w:hAnsi="Times New Roman"/>
          <w:color w:val="00B0F0"/>
          <w:sz w:val="24"/>
          <w:szCs w:val="24"/>
        </w:rPr>
      </w:pPr>
    </w:p>
    <w:p w:rsidR="00A17FAD" w:rsidRDefault="00A17FAD" w:rsidP="00672F47">
      <w:pPr>
        <w:rPr>
          <w:rFonts w:ascii="Times New Roman" w:hAnsi="Times New Roman"/>
          <w:color w:val="00B0F0"/>
          <w:sz w:val="24"/>
          <w:szCs w:val="24"/>
        </w:rPr>
      </w:pPr>
    </w:p>
    <w:p w:rsidR="00A17FAD" w:rsidRDefault="00A17FAD" w:rsidP="00672F47">
      <w:pPr>
        <w:rPr>
          <w:rFonts w:ascii="Times New Roman" w:hAnsi="Times New Roman"/>
          <w:color w:val="00B0F0"/>
          <w:sz w:val="24"/>
          <w:szCs w:val="24"/>
        </w:rPr>
      </w:pPr>
    </w:p>
    <w:p w:rsidR="00A17FAD" w:rsidRDefault="00A17FAD" w:rsidP="00672F47">
      <w:pPr>
        <w:rPr>
          <w:rFonts w:ascii="Times New Roman" w:hAnsi="Times New Roman"/>
          <w:color w:val="00B0F0"/>
          <w:sz w:val="24"/>
          <w:szCs w:val="24"/>
        </w:rPr>
      </w:pPr>
      <w:bookmarkStart w:id="4" w:name="_GoBack"/>
      <w:bookmarkEnd w:id="4"/>
    </w:p>
    <w:p w:rsidR="00D656A8" w:rsidRDefault="00D656A8" w:rsidP="00672F47">
      <w:pPr>
        <w:rPr>
          <w:rFonts w:ascii="Times New Roman" w:hAnsi="Times New Roman"/>
          <w:color w:val="00B0F0"/>
          <w:sz w:val="24"/>
          <w:szCs w:val="24"/>
        </w:rPr>
      </w:pPr>
      <w:r w:rsidRPr="00D656A8">
        <w:rPr>
          <w:rFonts w:ascii="Times New Roman" w:hAnsi="Times New Roman"/>
          <w:color w:val="00B0F0"/>
          <w:sz w:val="24"/>
          <w:szCs w:val="24"/>
        </w:rPr>
        <w:lastRenderedPageBreak/>
        <w:t>Aneksi 5: Tabela e bashk</w:t>
      </w:r>
      <w:r w:rsidR="00C6445A">
        <w:rPr>
          <w:rFonts w:ascii="Times New Roman" w:hAnsi="Times New Roman"/>
          <w:color w:val="00B0F0"/>
          <w:sz w:val="24"/>
          <w:szCs w:val="24"/>
        </w:rPr>
        <w:t>ë</w:t>
      </w:r>
      <w:r w:rsidRPr="00D656A8">
        <w:rPr>
          <w:rFonts w:ascii="Times New Roman" w:hAnsi="Times New Roman"/>
          <w:color w:val="00B0F0"/>
          <w:sz w:val="24"/>
          <w:szCs w:val="24"/>
        </w:rPr>
        <w:t>rendimit t</w:t>
      </w:r>
      <w:r w:rsidR="00C6445A">
        <w:rPr>
          <w:rFonts w:ascii="Times New Roman" w:hAnsi="Times New Roman"/>
          <w:color w:val="00B0F0"/>
          <w:sz w:val="24"/>
          <w:szCs w:val="24"/>
        </w:rPr>
        <w:t>ë</w:t>
      </w:r>
      <w:r w:rsidRPr="00D656A8">
        <w:rPr>
          <w:rFonts w:ascii="Times New Roman" w:hAnsi="Times New Roman"/>
          <w:color w:val="00B0F0"/>
          <w:sz w:val="24"/>
          <w:szCs w:val="24"/>
        </w:rPr>
        <w:t xml:space="preserve"> aktiviteteve / funksioneve n</w:t>
      </w:r>
      <w:r w:rsidR="00C6445A">
        <w:rPr>
          <w:rFonts w:ascii="Times New Roman" w:hAnsi="Times New Roman"/>
          <w:color w:val="00B0F0"/>
          <w:sz w:val="24"/>
          <w:szCs w:val="24"/>
        </w:rPr>
        <w:t>ë</w:t>
      </w:r>
      <w:r w:rsidRPr="00D656A8">
        <w:rPr>
          <w:rFonts w:ascii="Times New Roman" w:hAnsi="Times New Roman"/>
          <w:color w:val="00B0F0"/>
          <w:sz w:val="24"/>
          <w:szCs w:val="24"/>
        </w:rPr>
        <w:t xml:space="preserve"> p</w:t>
      </w:r>
      <w:r w:rsidR="00C6445A">
        <w:rPr>
          <w:rFonts w:ascii="Times New Roman" w:hAnsi="Times New Roman"/>
          <w:color w:val="00B0F0"/>
          <w:sz w:val="24"/>
          <w:szCs w:val="24"/>
        </w:rPr>
        <w:t>ë</w:t>
      </w:r>
      <w:r w:rsidRPr="00D656A8">
        <w:rPr>
          <w:rFonts w:ascii="Times New Roman" w:hAnsi="Times New Roman"/>
          <w:color w:val="00B0F0"/>
          <w:sz w:val="24"/>
          <w:szCs w:val="24"/>
        </w:rPr>
        <w:t>rgjigje t</w:t>
      </w:r>
      <w:r w:rsidR="00C6445A">
        <w:rPr>
          <w:rFonts w:ascii="Times New Roman" w:hAnsi="Times New Roman"/>
          <w:color w:val="00B0F0"/>
          <w:sz w:val="24"/>
          <w:szCs w:val="24"/>
        </w:rPr>
        <w:t>ë</w:t>
      </w:r>
      <w:r w:rsidRPr="00D656A8">
        <w:rPr>
          <w:rFonts w:ascii="Times New Roman" w:hAnsi="Times New Roman"/>
          <w:color w:val="00B0F0"/>
          <w:sz w:val="24"/>
          <w:szCs w:val="24"/>
        </w:rPr>
        <w:t xml:space="preserve"> emergjencave</w:t>
      </w:r>
    </w:p>
    <w:p w:rsidR="00D656A8" w:rsidRPr="003660A2" w:rsidRDefault="00D656A8" w:rsidP="00672F47">
      <w:pPr>
        <w:rPr>
          <w:rFonts w:ascii="Times New Roman" w:hAnsi="Times New Roman"/>
          <w:sz w:val="16"/>
          <w:szCs w:val="16"/>
        </w:rPr>
      </w:pPr>
      <w:r w:rsidRPr="003660A2">
        <w:rPr>
          <w:rFonts w:ascii="Times New Roman" w:hAnsi="Times New Roman"/>
          <w:sz w:val="16"/>
          <w:szCs w:val="16"/>
        </w:rPr>
        <w:t xml:space="preserve"> Bashkia </w:t>
      </w:r>
      <w:r w:rsidR="007C75F2" w:rsidRPr="003660A2">
        <w:rPr>
          <w:rFonts w:ascii="Times New Roman" w:hAnsi="Times New Roman"/>
          <w:sz w:val="16"/>
          <w:szCs w:val="16"/>
        </w:rPr>
        <w:t>Kolonj</w:t>
      </w:r>
      <w:r w:rsidR="00C6445A" w:rsidRPr="003660A2">
        <w:rPr>
          <w:rFonts w:ascii="Times New Roman" w:hAnsi="Times New Roman"/>
          <w:sz w:val="16"/>
          <w:szCs w:val="16"/>
        </w:rPr>
        <w:t>ë</w:t>
      </w:r>
      <w:r w:rsidR="007C75F2" w:rsidRPr="003660A2">
        <w:rPr>
          <w:rFonts w:ascii="Times New Roman" w:hAnsi="Times New Roman"/>
          <w:sz w:val="16"/>
          <w:szCs w:val="16"/>
        </w:rPr>
        <w:t>- Strukturat Rajonale dhe Organizata</w:t>
      </w:r>
    </w:p>
    <w:tbl>
      <w:tblPr>
        <w:tblStyle w:val="TableGrid"/>
        <w:tblW w:w="0" w:type="auto"/>
        <w:tblLayout w:type="fixed"/>
        <w:tblLook w:val="04A0" w:firstRow="1" w:lastRow="0" w:firstColumn="1" w:lastColumn="0" w:noHBand="0" w:noVBand="1"/>
      </w:tblPr>
      <w:tblGrid>
        <w:gridCol w:w="1188"/>
        <w:gridCol w:w="450"/>
        <w:gridCol w:w="407"/>
        <w:gridCol w:w="418"/>
        <w:gridCol w:w="418"/>
        <w:gridCol w:w="418"/>
        <w:gridCol w:w="418"/>
        <w:gridCol w:w="418"/>
        <w:gridCol w:w="418"/>
        <w:gridCol w:w="419"/>
        <w:gridCol w:w="419"/>
        <w:gridCol w:w="419"/>
        <w:gridCol w:w="419"/>
        <w:gridCol w:w="419"/>
        <w:gridCol w:w="419"/>
        <w:gridCol w:w="419"/>
        <w:gridCol w:w="420"/>
        <w:gridCol w:w="420"/>
        <w:gridCol w:w="420"/>
        <w:gridCol w:w="420"/>
        <w:gridCol w:w="420"/>
        <w:gridCol w:w="420"/>
        <w:gridCol w:w="420"/>
      </w:tblGrid>
      <w:tr w:rsidR="00664639" w:rsidRPr="003660A2" w:rsidTr="00664639">
        <w:trPr>
          <w:cantSplit/>
          <w:trHeight w:val="1134"/>
        </w:trPr>
        <w:tc>
          <w:tcPr>
            <w:tcW w:w="1188" w:type="dxa"/>
            <w:shd w:val="clear" w:color="auto" w:fill="E5EBF2" w:themeFill="accent6" w:themeFillTint="33"/>
          </w:tcPr>
          <w:p w:rsidR="003200D6" w:rsidRPr="003660A2" w:rsidRDefault="003200D6" w:rsidP="007C75F2">
            <w:pPr>
              <w:pStyle w:val="NoSpacing"/>
              <w:rPr>
                <w:rFonts w:ascii="Times New Roman" w:hAnsi="Times New Roman"/>
                <w:sz w:val="16"/>
                <w:szCs w:val="16"/>
              </w:rPr>
            </w:pPr>
          </w:p>
          <w:p w:rsidR="003200D6" w:rsidRPr="003660A2" w:rsidRDefault="003200D6" w:rsidP="007C75F2">
            <w:pPr>
              <w:pStyle w:val="NoSpacing"/>
              <w:rPr>
                <w:rFonts w:ascii="Times New Roman" w:hAnsi="Times New Roman"/>
                <w:sz w:val="16"/>
                <w:szCs w:val="16"/>
              </w:rPr>
            </w:pPr>
          </w:p>
          <w:p w:rsidR="007C75F2" w:rsidRPr="003660A2" w:rsidRDefault="007C75F2" w:rsidP="007C75F2">
            <w:pPr>
              <w:pStyle w:val="NoSpacing"/>
              <w:rPr>
                <w:rFonts w:ascii="Times New Roman" w:hAnsi="Times New Roman"/>
                <w:sz w:val="16"/>
                <w:szCs w:val="16"/>
              </w:rPr>
            </w:pPr>
            <w:r w:rsidRPr="003660A2">
              <w:rPr>
                <w:rFonts w:ascii="Times New Roman" w:hAnsi="Times New Roman"/>
                <w:sz w:val="16"/>
                <w:szCs w:val="16"/>
              </w:rPr>
              <w:t>Funksioni</w:t>
            </w:r>
          </w:p>
          <w:p w:rsidR="007C75F2" w:rsidRPr="003660A2" w:rsidRDefault="007C75F2" w:rsidP="007C75F2">
            <w:pPr>
              <w:pStyle w:val="NoSpacing"/>
              <w:rPr>
                <w:rFonts w:ascii="Times New Roman" w:hAnsi="Times New Roman"/>
                <w:sz w:val="16"/>
                <w:szCs w:val="16"/>
              </w:rPr>
            </w:pPr>
            <w:r w:rsidRPr="003660A2">
              <w:rPr>
                <w:rFonts w:ascii="Times New Roman" w:hAnsi="Times New Roman"/>
                <w:sz w:val="16"/>
                <w:szCs w:val="16"/>
              </w:rPr>
              <w:t>Mb</w:t>
            </w:r>
            <w:r w:rsidR="00C6445A" w:rsidRPr="003660A2">
              <w:rPr>
                <w:rFonts w:ascii="Times New Roman" w:hAnsi="Times New Roman"/>
                <w:sz w:val="16"/>
                <w:szCs w:val="16"/>
              </w:rPr>
              <w:t>ë</w:t>
            </w:r>
            <w:r w:rsidRPr="003660A2">
              <w:rPr>
                <w:rFonts w:ascii="Times New Roman" w:hAnsi="Times New Roman"/>
                <w:sz w:val="16"/>
                <w:szCs w:val="16"/>
              </w:rPr>
              <w:t>shtet</w:t>
            </w:r>
            <w:r w:rsidR="00C6445A" w:rsidRPr="003660A2">
              <w:rPr>
                <w:rFonts w:ascii="Times New Roman" w:hAnsi="Times New Roman"/>
                <w:sz w:val="16"/>
                <w:szCs w:val="16"/>
              </w:rPr>
              <w:t>ë</w:t>
            </w:r>
            <w:r w:rsidRPr="003660A2">
              <w:rPr>
                <w:rFonts w:ascii="Times New Roman" w:hAnsi="Times New Roman"/>
                <w:sz w:val="16"/>
                <w:szCs w:val="16"/>
              </w:rPr>
              <w:t>s</w:t>
            </w:r>
          </w:p>
          <w:p w:rsidR="007C75F2" w:rsidRPr="003660A2" w:rsidRDefault="003200D6" w:rsidP="007C75F2">
            <w:pPr>
              <w:pStyle w:val="NoSpacing"/>
              <w:rPr>
                <w:rFonts w:ascii="Times New Roman" w:hAnsi="Times New Roman"/>
                <w:sz w:val="16"/>
                <w:szCs w:val="16"/>
              </w:rPr>
            </w:pPr>
            <w:r w:rsidRPr="003660A2">
              <w:rPr>
                <w:rFonts w:ascii="Times New Roman" w:hAnsi="Times New Roman"/>
                <w:sz w:val="16"/>
                <w:szCs w:val="16"/>
              </w:rPr>
              <w:t>E</w:t>
            </w:r>
            <w:r w:rsidR="007C75F2" w:rsidRPr="003660A2">
              <w:rPr>
                <w:rFonts w:ascii="Times New Roman" w:hAnsi="Times New Roman"/>
                <w:sz w:val="16"/>
                <w:szCs w:val="16"/>
              </w:rPr>
              <w:t>mergjent</w:t>
            </w:r>
          </w:p>
          <w:p w:rsidR="003200D6" w:rsidRPr="003660A2" w:rsidRDefault="003200D6" w:rsidP="007C75F2">
            <w:pPr>
              <w:pStyle w:val="NoSpacing"/>
              <w:rPr>
                <w:rFonts w:ascii="Times New Roman" w:hAnsi="Times New Roman"/>
                <w:sz w:val="16"/>
                <w:szCs w:val="16"/>
              </w:rPr>
            </w:pPr>
          </w:p>
          <w:p w:rsidR="003200D6" w:rsidRPr="003660A2" w:rsidRDefault="003200D6" w:rsidP="007C75F2">
            <w:pPr>
              <w:pStyle w:val="NoSpacing"/>
              <w:rPr>
                <w:rFonts w:ascii="Times New Roman" w:hAnsi="Times New Roman"/>
                <w:sz w:val="16"/>
                <w:szCs w:val="16"/>
              </w:rPr>
            </w:pPr>
          </w:p>
          <w:p w:rsidR="003200D6" w:rsidRPr="003660A2" w:rsidRDefault="003200D6" w:rsidP="007C75F2">
            <w:pPr>
              <w:pStyle w:val="NoSpacing"/>
              <w:rPr>
                <w:rFonts w:ascii="Times New Roman" w:hAnsi="Times New Roman"/>
                <w:sz w:val="16"/>
                <w:szCs w:val="16"/>
              </w:rPr>
            </w:pPr>
          </w:p>
          <w:p w:rsidR="003200D6" w:rsidRPr="003660A2" w:rsidRDefault="003200D6" w:rsidP="007C75F2">
            <w:pPr>
              <w:pStyle w:val="NoSpacing"/>
              <w:rPr>
                <w:rFonts w:ascii="Times New Roman" w:hAnsi="Times New Roman"/>
                <w:sz w:val="16"/>
                <w:szCs w:val="16"/>
              </w:rPr>
            </w:pPr>
          </w:p>
          <w:p w:rsidR="003200D6" w:rsidRPr="003660A2" w:rsidRDefault="003200D6" w:rsidP="007C75F2">
            <w:pPr>
              <w:pStyle w:val="NoSpacing"/>
              <w:rPr>
                <w:rFonts w:ascii="Times New Roman" w:hAnsi="Times New Roman"/>
                <w:sz w:val="16"/>
                <w:szCs w:val="16"/>
              </w:rPr>
            </w:pPr>
          </w:p>
          <w:p w:rsidR="003200D6" w:rsidRPr="003660A2" w:rsidRDefault="003200D6" w:rsidP="007C75F2">
            <w:pPr>
              <w:pStyle w:val="NoSpacing"/>
              <w:rPr>
                <w:rFonts w:ascii="Times New Roman" w:hAnsi="Times New Roman"/>
                <w:sz w:val="16"/>
                <w:szCs w:val="16"/>
              </w:rPr>
            </w:pPr>
          </w:p>
          <w:p w:rsidR="003200D6" w:rsidRPr="003660A2" w:rsidRDefault="003200D6" w:rsidP="007C75F2">
            <w:pPr>
              <w:pStyle w:val="NoSpacing"/>
              <w:rPr>
                <w:rFonts w:ascii="Times New Roman" w:hAnsi="Times New Roman"/>
                <w:sz w:val="16"/>
                <w:szCs w:val="16"/>
              </w:rPr>
            </w:pPr>
          </w:p>
          <w:p w:rsidR="003200D6" w:rsidRPr="003660A2" w:rsidRDefault="003200D6" w:rsidP="007C75F2">
            <w:pPr>
              <w:pStyle w:val="NoSpacing"/>
              <w:rPr>
                <w:rFonts w:ascii="Times New Roman" w:hAnsi="Times New Roman"/>
                <w:sz w:val="16"/>
                <w:szCs w:val="16"/>
              </w:rPr>
            </w:pPr>
          </w:p>
          <w:p w:rsidR="003200D6" w:rsidRPr="003660A2" w:rsidRDefault="003200D6" w:rsidP="007C75F2">
            <w:pPr>
              <w:pStyle w:val="NoSpacing"/>
              <w:rPr>
                <w:rFonts w:ascii="Times New Roman" w:hAnsi="Times New Roman"/>
                <w:sz w:val="16"/>
                <w:szCs w:val="16"/>
              </w:rPr>
            </w:pPr>
          </w:p>
          <w:p w:rsidR="003200D6" w:rsidRPr="003660A2" w:rsidRDefault="003200D6" w:rsidP="007C75F2">
            <w:pPr>
              <w:pStyle w:val="NoSpacing"/>
              <w:rPr>
                <w:rFonts w:ascii="Times New Roman" w:hAnsi="Times New Roman"/>
                <w:sz w:val="16"/>
                <w:szCs w:val="16"/>
              </w:rPr>
            </w:pPr>
          </w:p>
          <w:p w:rsidR="003200D6" w:rsidRPr="003660A2" w:rsidRDefault="003200D6" w:rsidP="007C75F2">
            <w:pPr>
              <w:pStyle w:val="NoSpacing"/>
              <w:rPr>
                <w:rFonts w:ascii="Times New Roman" w:hAnsi="Times New Roman"/>
                <w:sz w:val="16"/>
                <w:szCs w:val="16"/>
              </w:rPr>
            </w:pPr>
          </w:p>
          <w:p w:rsidR="003200D6" w:rsidRPr="003660A2" w:rsidRDefault="003200D6" w:rsidP="007C75F2">
            <w:pPr>
              <w:pStyle w:val="NoSpacing"/>
              <w:rPr>
                <w:rFonts w:ascii="Times New Roman" w:hAnsi="Times New Roman"/>
                <w:sz w:val="16"/>
                <w:szCs w:val="16"/>
              </w:rPr>
            </w:pPr>
          </w:p>
        </w:tc>
        <w:tc>
          <w:tcPr>
            <w:tcW w:w="450" w:type="dxa"/>
            <w:shd w:val="clear" w:color="auto" w:fill="E5EBF2" w:themeFill="accent6" w:themeFillTint="33"/>
            <w:textDirection w:val="btLr"/>
          </w:tcPr>
          <w:p w:rsidR="003200D6" w:rsidRPr="003660A2" w:rsidRDefault="003200D6" w:rsidP="005E5726">
            <w:pPr>
              <w:pStyle w:val="NoSpacing"/>
              <w:ind w:left="113" w:right="113"/>
              <w:rPr>
                <w:rFonts w:ascii="Times New Roman" w:hAnsi="Times New Roman"/>
                <w:sz w:val="16"/>
                <w:szCs w:val="16"/>
              </w:rPr>
            </w:pPr>
            <w:r w:rsidRPr="003660A2">
              <w:rPr>
                <w:rFonts w:ascii="Times New Roman" w:hAnsi="Times New Roman"/>
                <w:sz w:val="16"/>
                <w:szCs w:val="16"/>
              </w:rPr>
              <w:t>Dre</w:t>
            </w:r>
            <w:r w:rsidR="005E5726" w:rsidRPr="003660A2">
              <w:rPr>
                <w:rFonts w:ascii="Times New Roman" w:hAnsi="Times New Roman"/>
                <w:sz w:val="16"/>
                <w:szCs w:val="16"/>
              </w:rPr>
              <w:t>t</w:t>
            </w:r>
            <w:r w:rsidRPr="003660A2">
              <w:rPr>
                <w:rFonts w:ascii="Times New Roman" w:hAnsi="Times New Roman"/>
                <w:sz w:val="16"/>
                <w:szCs w:val="16"/>
              </w:rPr>
              <w:t>j</w:t>
            </w:r>
            <w:r w:rsidR="005E5726" w:rsidRPr="003660A2">
              <w:rPr>
                <w:rFonts w:ascii="Times New Roman" w:hAnsi="Times New Roman"/>
                <w:sz w:val="16"/>
                <w:szCs w:val="16"/>
              </w:rPr>
              <w:t>ia e  Mbrojtjes Civi</w:t>
            </w:r>
            <w:r w:rsidRPr="003660A2">
              <w:rPr>
                <w:rFonts w:ascii="Times New Roman" w:hAnsi="Times New Roman"/>
                <w:sz w:val="16"/>
                <w:szCs w:val="16"/>
              </w:rPr>
              <w:t>le</w:t>
            </w:r>
          </w:p>
          <w:p w:rsidR="007C75F2" w:rsidRPr="003660A2" w:rsidRDefault="007C75F2" w:rsidP="005E5726">
            <w:pPr>
              <w:pStyle w:val="NoSpacing"/>
              <w:ind w:left="113" w:right="113"/>
              <w:rPr>
                <w:rFonts w:ascii="Times New Roman" w:hAnsi="Times New Roman"/>
                <w:sz w:val="16"/>
                <w:szCs w:val="16"/>
              </w:rPr>
            </w:pPr>
          </w:p>
          <w:p w:rsidR="003200D6" w:rsidRPr="003660A2" w:rsidRDefault="003200D6" w:rsidP="005E5726">
            <w:pPr>
              <w:pStyle w:val="NoSpacing"/>
              <w:ind w:left="113" w:right="113"/>
              <w:rPr>
                <w:rFonts w:ascii="Times New Roman" w:hAnsi="Times New Roman"/>
                <w:sz w:val="16"/>
                <w:szCs w:val="16"/>
              </w:rPr>
            </w:pPr>
          </w:p>
          <w:p w:rsidR="003200D6" w:rsidRPr="003660A2" w:rsidRDefault="003200D6" w:rsidP="005E5726">
            <w:pPr>
              <w:pStyle w:val="NoSpacing"/>
              <w:ind w:left="113" w:right="113"/>
              <w:rPr>
                <w:rFonts w:ascii="Times New Roman" w:hAnsi="Times New Roman"/>
                <w:sz w:val="16"/>
                <w:szCs w:val="16"/>
              </w:rPr>
            </w:pPr>
          </w:p>
        </w:tc>
        <w:tc>
          <w:tcPr>
            <w:tcW w:w="407" w:type="dxa"/>
            <w:shd w:val="clear" w:color="auto" w:fill="E5EBF2" w:themeFill="accent6" w:themeFillTint="33"/>
            <w:textDirection w:val="btLr"/>
          </w:tcPr>
          <w:p w:rsidR="007C75F2" w:rsidRPr="003660A2" w:rsidRDefault="003200D6" w:rsidP="005E5726">
            <w:pPr>
              <w:pStyle w:val="NoSpacing"/>
              <w:ind w:left="113" w:right="113"/>
              <w:rPr>
                <w:rFonts w:ascii="Times New Roman" w:hAnsi="Times New Roman"/>
                <w:sz w:val="16"/>
                <w:szCs w:val="16"/>
              </w:rPr>
            </w:pPr>
            <w:r w:rsidRPr="003660A2">
              <w:rPr>
                <w:rFonts w:ascii="Times New Roman" w:hAnsi="Times New Roman"/>
                <w:sz w:val="16"/>
                <w:szCs w:val="16"/>
              </w:rPr>
              <w:t>Sektori  I MZSH</w:t>
            </w:r>
          </w:p>
        </w:tc>
        <w:tc>
          <w:tcPr>
            <w:tcW w:w="418" w:type="dxa"/>
            <w:shd w:val="clear" w:color="auto" w:fill="E5EBF2" w:themeFill="accent6" w:themeFillTint="33"/>
            <w:textDirection w:val="btLr"/>
          </w:tcPr>
          <w:p w:rsidR="007C75F2" w:rsidRPr="003660A2" w:rsidRDefault="003200D6" w:rsidP="005E5726">
            <w:pPr>
              <w:pStyle w:val="NoSpacing"/>
              <w:ind w:left="113" w:right="113"/>
              <w:rPr>
                <w:rFonts w:ascii="Times New Roman" w:hAnsi="Times New Roman"/>
                <w:sz w:val="16"/>
                <w:szCs w:val="16"/>
              </w:rPr>
            </w:pPr>
            <w:r w:rsidRPr="003660A2">
              <w:rPr>
                <w:rFonts w:ascii="Times New Roman" w:hAnsi="Times New Roman"/>
                <w:sz w:val="16"/>
                <w:szCs w:val="16"/>
              </w:rPr>
              <w:t>Policia  Bashkiake</w:t>
            </w:r>
          </w:p>
        </w:tc>
        <w:tc>
          <w:tcPr>
            <w:tcW w:w="418" w:type="dxa"/>
            <w:shd w:val="clear" w:color="auto" w:fill="E5EBF2" w:themeFill="accent6" w:themeFillTint="33"/>
            <w:textDirection w:val="btLr"/>
          </w:tcPr>
          <w:p w:rsidR="007C75F2" w:rsidRPr="003660A2" w:rsidRDefault="003200D6" w:rsidP="005E5726">
            <w:pPr>
              <w:pStyle w:val="NoSpacing"/>
              <w:ind w:left="113" w:right="113"/>
              <w:rPr>
                <w:rFonts w:ascii="Times New Roman" w:hAnsi="Times New Roman"/>
                <w:sz w:val="16"/>
                <w:szCs w:val="16"/>
              </w:rPr>
            </w:pPr>
            <w:r w:rsidRPr="003660A2">
              <w:rPr>
                <w:rFonts w:ascii="Times New Roman" w:hAnsi="Times New Roman"/>
                <w:sz w:val="16"/>
                <w:szCs w:val="16"/>
              </w:rPr>
              <w:t>Drejtoria e Sh</w:t>
            </w:r>
            <w:r w:rsidR="008366E1" w:rsidRPr="003660A2">
              <w:rPr>
                <w:rFonts w:ascii="Times New Roman" w:hAnsi="Times New Roman"/>
                <w:sz w:val="16"/>
                <w:szCs w:val="16"/>
              </w:rPr>
              <w:t>ë</w:t>
            </w:r>
            <w:r w:rsidRPr="003660A2">
              <w:rPr>
                <w:rFonts w:ascii="Times New Roman" w:hAnsi="Times New Roman"/>
                <w:sz w:val="16"/>
                <w:szCs w:val="16"/>
              </w:rPr>
              <w:t>rbimeve Publike</w:t>
            </w:r>
          </w:p>
        </w:tc>
        <w:tc>
          <w:tcPr>
            <w:tcW w:w="418" w:type="dxa"/>
            <w:shd w:val="clear" w:color="auto" w:fill="E5EBF2" w:themeFill="accent6" w:themeFillTint="33"/>
            <w:textDirection w:val="btLr"/>
          </w:tcPr>
          <w:p w:rsidR="007C75F2" w:rsidRPr="003660A2" w:rsidRDefault="003200D6" w:rsidP="005E5726">
            <w:pPr>
              <w:pStyle w:val="NoSpacing"/>
              <w:ind w:left="113" w:right="113"/>
              <w:rPr>
                <w:rFonts w:ascii="Times New Roman" w:hAnsi="Times New Roman"/>
                <w:sz w:val="16"/>
                <w:szCs w:val="16"/>
              </w:rPr>
            </w:pPr>
            <w:r w:rsidRPr="003660A2">
              <w:rPr>
                <w:rFonts w:ascii="Times New Roman" w:hAnsi="Times New Roman"/>
                <w:sz w:val="16"/>
                <w:szCs w:val="16"/>
              </w:rPr>
              <w:t>Drejtoria e turizmit dhe Agroturizmit</w:t>
            </w:r>
          </w:p>
        </w:tc>
        <w:tc>
          <w:tcPr>
            <w:tcW w:w="418" w:type="dxa"/>
            <w:shd w:val="clear" w:color="auto" w:fill="E5EBF2" w:themeFill="accent6" w:themeFillTint="33"/>
            <w:textDirection w:val="btLr"/>
          </w:tcPr>
          <w:p w:rsidR="007C75F2" w:rsidRPr="003660A2" w:rsidRDefault="003200D6" w:rsidP="005E5726">
            <w:pPr>
              <w:pStyle w:val="NoSpacing"/>
              <w:ind w:left="113" w:right="113"/>
              <w:rPr>
                <w:rFonts w:ascii="Times New Roman" w:hAnsi="Times New Roman"/>
                <w:sz w:val="16"/>
                <w:szCs w:val="16"/>
              </w:rPr>
            </w:pPr>
            <w:r w:rsidRPr="003660A2">
              <w:rPr>
                <w:rFonts w:ascii="Times New Roman" w:hAnsi="Times New Roman"/>
                <w:sz w:val="16"/>
                <w:szCs w:val="16"/>
              </w:rPr>
              <w:t>Drejtoria e Artit, Kultur</w:t>
            </w:r>
            <w:r w:rsidR="008366E1" w:rsidRPr="003660A2">
              <w:rPr>
                <w:rFonts w:ascii="Times New Roman" w:hAnsi="Times New Roman"/>
                <w:sz w:val="16"/>
                <w:szCs w:val="16"/>
              </w:rPr>
              <w:t>ë</w:t>
            </w:r>
            <w:r w:rsidRPr="003660A2">
              <w:rPr>
                <w:rFonts w:ascii="Times New Roman" w:hAnsi="Times New Roman"/>
                <w:sz w:val="16"/>
                <w:szCs w:val="16"/>
              </w:rPr>
              <w:t>s dhe Sportit</w:t>
            </w:r>
          </w:p>
        </w:tc>
        <w:tc>
          <w:tcPr>
            <w:tcW w:w="418" w:type="dxa"/>
            <w:shd w:val="clear" w:color="auto" w:fill="E5EBF2" w:themeFill="accent6" w:themeFillTint="33"/>
            <w:textDirection w:val="btLr"/>
          </w:tcPr>
          <w:p w:rsidR="007C75F2" w:rsidRPr="003660A2" w:rsidRDefault="00F3078E" w:rsidP="005E5726">
            <w:pPr>
              <w:pStyle w:val="NoSpacing"/>
              <w:ind w:left="113" w:right="113"/>
              <w:rPr>
                <w:rFonts w:ascii="Times New Roman" w:hAnsi="Times New Roman"/>
                <w:sz w:val="16"/>
                <w:szCs w:val="16"/>
              </w:rPr>
            </w:pPr>
            <w:r w:rsidRPr="003660A2">
              <w:rPr>
                <w:rFonts w:ascii="Times New Roman" w:hAnsi="Times New Roman"/>
                <w:sz w:val="16"/>
                <w:szCs w:val="16"/>
              </w:rPr>
              <w:t>Drejtoria e Arsimit</w:t>
            </w:r>
          </w:p>
        </w:tc>
        <w:tc>
          <w:tcPr>
            <w:tcW w:w="418" w:type="dxa"/>
            <w:shd w:val="clear" w:color="auto" w:fill="E5EBF2" w:themeFill="accent6" w:themeFillTint="33"/>
            <w:textDirection w:val="btLr"/>
          </w:tcPr>
          <w:p w:rsidR="007C75F2" w:rsidRPr="003660A2" w:rsidRDefault="00F3078E" w:rsidP="005E5726">
            <w:pPr>
              <w:pStyle w:val="NoSpacing"/>
              <w:ind w:left="113" w:right="113"/>
              <w:rPr>
                <w:rFonts w:ascii="Times New Roman" w:hAnsi="Times New Roman"/>
                <w:sz w:val="16"/>
                <w:szCs w:val="16"/>
              </w:rPr>
            </w:pPr>
            <w:r w:rsidRPr="003660A2">
              <w:rPr>
                <w:rFonts w:ascii="Times New Roman" w:hAnsi="Times New Roman"/>
                <w:sz w:val="16"/>
                <w:szCs w:val="16"/>
              </w:rPr>
              <w:t>Drejtoria e Sh</w:t>
            </w:r>
            <w:r w:rsidR="008366E1" w:rsidRPr="003660A2">
              <w:rPr>
                <w:rFonts w:ascii="Times New Roman" w:hAnsi="Times New Roman"/>
                <w:sz w:val="16"/>
                <w:szCs w:val="16"/>
              </w:rPr>
              <w:t>ë</w:t>
            </w:r>
            <w:r w:rsidRPr="003660A2">
              <w:rPr>
                <w:rFonts w:ascii="Times New Roman" w:hAnsi="Times New Roman"/>
                <w:sz w:val="16"/>
                <w:szCs w:val="16"/>
              </w:rPr>
              <w:t>rbimit Social,ZHEF</w:t>
            </w:r>
          </w:p>
        </w:tc>
        <w:tc>
          <w:tcPr>
            <w:tcW w:w="419" w:type="dxa"/>
            <w:shd w:val="clear" w:color="auto" w:fill="E5EBF2" w:themeFill="accent6" w:themeFillTint="33"/>
            <w:textDirection w:val="btLr"/>
          </w:tcPr>
          <w:p w:rsidR="007C75F2" w:rsidRPr="003660A2" w:rsidRDefault="00F3078E" w:rsidP="005E5726">
            <w:pPr>
              <w:pStyle w:val="NoSpacing"/>
              <w:ind w:left="113" w:right="113"/>
              <w:rPr>
                <w:rFonts w:ascii="Times New Roman" w:hAnsi="Times New Roman"/>
                <w:sz w:val="16"/>
                <w:szCs w:val="16"/>
              </w:rPr>
            </w:pPr>
            <w:r w:rsidRPr="003660A2">
              <w:rPr>
                <w:rFonts w:ascii="Times New Roman" w:hAnsi="Times New Roman"/>
                <w:sz w:val="16"/>
                <w:szCs w:val="16"/>
              </w:rPr>
              <w:t>Drejtoria e Planifikimit,Zhvillimit t</w:t>
            </w:r>
            <w:r w:rsidR="008366E1" w:rsidRPr="003660A2">
              <w:rPr>
                <w:rFonts w:ascii="Times New Roman" w:hAnsi="Times New Roman"/>
                <w:sz w:val="16"/>
                <w:szCs w:val="16"/>
              </w:rPr>
              <w:t>ë</w:t>
            </w:r>
            <w:r w:rsidRPr="003660A2">
              <w:rPr>
                <w:rFonts w:ascii="Times New Roman" w:hAnsi="Times New Roman"/>
                <w:sz w:val="16"/>
                <w:szCs w:val="16"/>
              </w:rPr>
              <w:t xml:space="preserve"> Territorit dhe mjedisit</w:t>
            </w:r>
          </w:p>
        </w:tc>
        <w:tc>
          <w:tcPr>
            <w:tcW w:w="419" w:type="dxa"/>
            <w:shd w:val="clear" w:color="auto" w:fill="E5EBF2" w:themeFill="accent6" w:themeFillTint="33"/>
            <w:textDirection w:val="btLr"/>
          </w:tcPr>
          <w:p w:rsidR="007C75F2" w:rsidRPr="003660A2" w:rsidRDefault="00F3078E" w:rsidP="005E5726">
            <w:pPr>
              <w:pStyle w:val="NoSpacing"/>
              <w:ind w:left="113" w:right="113"/>
              <w:rPr>
                <w:rFonts w:ascii="Times New Roman" w:hAnsi="Times New Roman"/>
                <w:sz w:val="16"/>
                <w:szCs w:val="16"/>
              </w:rPr>
            </w:pPr>
            <w:r w:rsidRPr="003660A2">
              <w:rPr>
                <w:rFonts w:ascii="Times New Roman" w:hAnsi="Times New Roman"/>
                <w:sz w:val="16"/>
                <w:szCs w:val="16"/>
              </w:rPr>
              <w:t>Drejtoria e Pyjeve ,Parqeve dhe Rekreacionit</w:t>
            </w:r>
          </w:p>
        </w:tc>
        <w:tc>
          <w:tcPr>
            <w:tcW w:w="419" w:type="dxa"/>
            <w:shd w:val="clear" w:color="auto" w:fill="E5EBF2" w:themeFill="accent6" w:themeFillTint="33"/>
            <w:textDirection w:val="btLr"/>
          </w:tcPr>
          <w:p w:rsidR="007C75F2" w:rsidRPr="003660A2" w:rsidRDefault="00F3078E" w:rsidP="005E5726">
            <w:pPr>
              <w:pStyle w:val="NoSpacing"/>
              <w:ind w:left="113" w:right="113"/>
              <w:rPr>
                <w:rFonts w:ascii="Times New Roman" w:hAnsi="Times New Roman"/>
                <w:sz w:val="16"/>
                <w:szCs w:val="16"/>
              </w:rPr>
            </w:pPr>
            <w:r w:rsidRPr="003660A2">
              <w:rPr>
                <w:rFonts w:ascii="Times New Roman" w:hAnsi="Times New Roman"/>
                <w:sz w:val="16"/>
                <w:szCs w:val="16"/>
              </w:rPr>
              <w:t>Drejtoria e Bujq</w:t>
            </w:r>
            <w:r w:rsidR="008366E1" w:rsidRPr="003660A2">
              <w:rPr>
                <w:rFonts w:ascii="Times New Roman" w:hAnsi="Times New Roman"/>
                <w:sz w:val="16"/>
                <w:szCs w:val="16"/>
              </w:rPr>
              <w:t>ë</w:t>
            </w:r>
            <w:r w:rsidRPr="003660A2">
              <w:rPr>
                <w:rFonts w:ascii="Times New Roman" w:hAnsi="Times New Roman"/>
                <w:sz w:val="16"/>
                <w:szCs w:val="16"/>
              </w:rPr>
              <w:t>sis</w:t>
            </w:r>
            <w:r w:rsidR="008366E1" w:rsidRPr="003660A2">
              <w:rPr>
                <w:rFonts w:ascii="Times New Roman" w:hAnsi="Times New Roman"/>
                <w:sz w:val="16"/>
                <w:szCs w:val="16"/>
              </w:rPr>
              <w:t>ë</w:t>
            </w:r>
            <w:r w:rsidRPr="003660A2">
              <w:rPr>
                <w:rFonts w:ascii="Times New Roman" w:hAnsi="Times New Roman"/>
                <w:sz w:val="16"/>
                <w:szCs w:val="16"/>
              </w:rPr>
              <w:t xml:space="preserve"> dhe Zhvillimit Rural</w:t>
            </w:r>
          </w:p>
        </w:tc>
        <w:tc>
          <w:tcPr>
            <w:tcW w:w="419" w:type="dxa"/>
            <w:shd w:val="clear" w:color="auto" w:fill="E5EBF2" w:themeFill="accent6" w:themeFillTint="33"/>
            <w:textDirection w:val="btLr"/>
          </w:tcPr>
          <w:p w:rsidR="007C75F2" w:rsidRPr="003660A2" w:rsidRDefault="006F41D7" w:rsidP="005E5726">
            <w:pPr>
              <w:pStyle w:val="NoSpacing"/>
              <w:ind w:left="113" w:right="113"/>
              <w:rPr>
                <w:rFonts w:ascii="Times New Roman" w:hAnsi="Times New Roman"/>
                <w:sz w:val="16"/>
                <w:szCs w:val="16"/>
              </w:rPr>
            </w:pPr>
            <w:r>
              <w:rPr>
                <w:rFonts w:ascii="Times New Roman" w:hAnsi="Times New Roman"/>
                <w:sz w:val="16"/>
                <w:szCs w:val="16"/>
              </w:rPr>
              <w:t>IVMT</w:t>
            </w:r>
          </w:p>
        </w:tc>
        <w:tc>
          <w:tcPr>
            <w:tcW w:w="419" w:type="dxa"/>
            <w:shd w:val="clear" w:color="auto" w:fill="E5EBF2" w:themeFill="accent6" w:themeFillTint="33"/>
            <w:textDirection w:val="btLr"/>
          </w:tcPr>
          <w:p w:rsidR="007C75F2" w:rsidRPr="003660A2" w:rsidRDefault="00F3078E" w:rsidP="005E5726">
            <w:pPr>
              <w:pStyle w:val="NoSpacing"/>
              <w:ind w:left="113" w:right="113"/>
              <w:rPr>
                <w:rFonts w:ascii="Times New Roman" w:hAnsi="Times New Roman"/>
                <w:sz w:val="16"/>
                <w:szCs w:val="16"/>
              </w:rPr>
            </w:pPr>
            <w:r w:rsidRPr="003660A2">
              <w:rPr>
                <w:rFonts w:ascii="Times New Roman" w:hAnsi="Times New Roman"/>
                <w:sz w:val="16"/>
                <w:szCs w:val="16"/>
              </w:rPr>
              <w:t>DrejtoriaEkonomike,Financ</w:t>
            </w:r>
            <w:r w:rsidR="008366E1" w:rsidRPr="003660A2">
              <w:rPr>
                <w:rFonts w:ascii="Times New Roman" w:hAnsi="Times New Roman"/>
                <w:sz w:val="16"/>
                <w:szCs w:val="16"/>
              </w:rPr>
              <w:t>ë</w:t>
            </w:r>
            <w:r w:rsidRPr="003660A2">
              <w:rPr>
                <w:rFonts w:ascii="Times New Roman" w:hAnsi="Times New Roman"/>
                <w:sz w:val="16"/>
                <w:szCs w:val="16"/>
              </w:rPr>
              <w:t>s dhe Buxhetit</w:t>
            </w:r>
          </w:p>
        </w:tc>
        <w:tc>
          <w:tcPr>
            <w:tcW w:w="419" w:type="dxa"/>
            <w:shd w:val="clear" w:color="auto" w:fill="E5EBF2" w:themeFill="accent6" w:themeFillTint="33"/>
            <w:textDirection w:val="btLr"/>
          </w:tcPr>
          <w:p w:rsidR="007C75F2" w:rsidRPr="003660A2" w:rsidRDefault="00F3078E" w:rsidP="005E5726">
            <w:pPr>
              <w:pStyle w:val="NoSpacing"/>
              <w:ind w:left="113" w:right="113"/>
              <w:rPr>
                <w:rFonts w:ascii="Times New Roman" w:hAnsi="Times New Roman"/>
                <w:sz w:val="16"/>
                <w:szCs w:val="16"/>
              </w:rPr>
            </w:pPr>
            <w:r w:rsidRPr="003660A2">
              <w:rPr>
                <w:rFonts w:ascii="Times New Roman" w:hAnsi="Times New Roman"/>
                <w:sz w:val="16"/>
                <w:szCs w:val="16"/>
              </w:rPr>
              <w:t>Drejtoria e Burimeve Njer</w:t>
            </w:r>
            <w:r w:rsidR="008366E1" w:rsidRPr="003660A2">
              <w:rPr>
                <w:rFonts w:ascii="Times New Roman" w:hAnsi="Times New Roman"/>
                <w:sz w:val="16"/>
                <w:szCs w:val="16"/>
              </w:rPr>
              <w:t>ë</w:t>
            </w:r>
            <w:r w:rsidRPr="003660A2">
              <w:rPr>
                <w:rFonts w:ascii="Times New Roman" w:hAnsi="Times New Roman"/>
                <w:sz w:val="16"/>
                <w:szCs w:val="16"/>
              </w:rPr>
              <w:t>zore dhe Sh</w:t>
            </w:r>
            <w:r w:rsidR="008366E1" w:rsidRPr="003660A2">
              <w:rPr>
                <w:rFonts w:ascii="Times New Roman" w:hAnsi="Times New Roman"/>
                <w:sz w:val="16"/>
                <w:szCs w:val="16"/>
              </w:rPr>
              <w:t>ë</w:t>
            </w:r>
            <w:r w:rsidRPr="003660A2">
              <w:rPr>
                <w:rFonts w:ascii="Times New Roman" w:hAnsi="Times New Roman"/>
                <w:sz w:val="16"/>
                <w:szCs w:val="16"/>
              </w:rPr>
              <w:t>rbimeve Mb</w:t>
            </w:r>
            <w:r w:rsidR="008366E1" w:rsidRPr="003660A2">
              <w:rPr>
                <w:rFonts w:ascii="Times New Roman" w:hAnsi="Times New Roman"/>
                <w:sz w:val="16"/>
                <w:szCs w:val="16"/>
              </w:rPr>
              <w:t>ë</w:t>
            </w:r>
            <w:r w:rsidRPr="003660A2">
              <w:rPr>
                <w:rFonts w:ascii="Times New Roman" w:hAnsi="Times New Roman"/>
                <w:sz w:val="16"/>
                <w:szCs w:val="16"/>
              </w:rPr>
              <w:t>shtet</w:t>
            </w:r>
            <w:r w:rsidR="008366E1" w:rsidRPr="003660A2">
              <w:rPr>
                <w:rFonts w:ascii="Times New Roman" w:hAnsi="Times New Roman"/>
                <w:sz w:val="16"/>
                <w:szCs w:val="16"/>
              </w:rPr>
              <w:t>ë</w:t>
            </w:r>
            <w:r w:rsidRPr="003660A2">
              <w:rPr>
                <w:rFonts w:ascii="Times New Roman" w:hAnsi="Times New Roman"/>
                <w:sz w:val="16"/>
                <w:szCs w:val="16"/>
              </w:rPr>
              <w:t>se</w:t>
            </w:r>
          </w:p>
        </w:tc>
        <w:tc>
          <w:tcPr>
            <w:tcW w:w="419" w:type="dxa"/>
            <w:shd w:val="clear" w:color="auto" w:fill="E5EBF2" w:themeFill="accent6" w:themeFillTint="33"/>
            <w:textDirection w:val="btLr"/>
          </w:tcPr>
          <w:p w:rsidR="007C75F2" w:rsidRPr="003660A2" w:rsidRDefault="00F3078E" w:rsidP="005E5726">
            <w:pPr>
              <w:pStyle w:val="NoSpacing"/>
              <w:ind w:left="113" w:right="113"/>
              <w:rPr>
                <w:rFonts w:ascii="Times New Roman" w:hAnsi="Times New Roman"/>
                <w:sz w:val="16"/>
                <w:szCs w:val="16"/>
              </w:rPr>
            </w:pPr>
            <w:r w:rsidRPr="003660A2">
              <w:rPr>
                <w:rFonts w:ascii="Times New Roman" w:hAnsi="Times New Roman"/>
                <w:sz w:val="16"/>
                <w:szCs w:val="16"/>
              </w:rPr>
              <w:t>Drejoria e Ç</w:t>
            </w:r>
            <w:r w:rsidR="00930EE8">
              <w:rPr>
                <w:rFonts w:ascii="Times New Roman" w:hAnsi="Times New Roman"/>
                <w:sz w:val="16"/>
                <w:szCs w:val="16"/>
              </w:rPr>
              <w:t>ë</w:t>
            </w:r>
            <w:r w:rsidRPr="003660A2">
              <w:rPr>
                <w:rFonts w:ascii="Times New Roman" w:hAnsi="Times New Roman"/>
                <w:sz w:val="16"/>
                <w:szCs w:val="16"/>
              </w:rPr>
              <w:t>shtjeve Juridike dhe Prokurimeve publike</w:t>
            </w:r>
          </w:p>
        </w:tc>
        <w:tc>
          <w:tcPr>
            <w:tcW w:w="420" w:type="dxa"/>
            <w:shd w:val="clear" w:color="auto" w:fill="E5EBF2" w:themeFill="accent6" w:themeFillTint="33"/>
            <w:textDirection w:val="btLr"/>
          </w:tcPr>
          <w:p w:rsidR="007C75F2" w:rsidRPr="003660A2" w:rsidRDefault="00006BD2" w:rsidP="005E5726">
            <w:pPr>
              <w:pStyle w:val="NoSpacing"/>
              <w:ind w:left="113" w:right="113"/>
              <w:rPr>
                <w:rFonts w:ascii="Times New Roman" w:hAnsi="Times New Roman"/>
                <w:sz w:val="16"/>
                <w:szCs w:val="16"/>
              </w:rPr>
            </w:pPr>
            <w:r>
              <w:rPr>
                <w:rFonts w:ascii="Times New Roman" w:hAnsi="Times New Roman"/>
                <w:sz w:val="16"/>
                <w:szCs w:val="16"/>
              </w:rPr>
              <w:t>Njësitë administrative</w:t>
            </w:r>
          </w:p>
        </w:tc>
        <w:tc>
          <w:tcPr>
            <w:tcW w:w="420" w:type="dxa"/>
            <w:shd w:val="clear" w:color="auto" w:fill="E5EBF2" w:themeFill="accent6" w:themeFillTint="33"/>
            <w:textDirection w:val="btLr"/>
          </w:tcPr>
          <w:p w:rsidR="007C75F2" w:rsidRPr="003660A2" w:rsidRDefault="008366E1" w:rsidP="005E5726">
            <w:pPr>
              <w:pStyle w:val="NoSpacing"/>
              <w:ind w:left="113" w:right="113"/>
              <w:rPr>
                <w:rFonts w:ascii="Times New Roman" w:hAnsi="Times New Roman"/>
                <w:sz w:val="16"/>
                <w:szCs w:val="16"/>
              </w:rPr>
            </w:pPr>
            <w:r w:rsidRPr="003660A2">
              <w:rPr>
                <w:rFonts w:ascii="Times New Roman" w:hAnsi="Times New Roman"/>
                <w:sz w:val="16"/>
                <w:szCs w:val="16"/>
              </w:rPr>
              <w:t>Ujësjelllës kanalizime Kolonjë</w:t>
            </w:r>
          </w:p>
        </w:tc>
        <w:tc>
          <w:tcPr>
            <w:tcW w:w="420" w:type="dxa"/>
            <w:shd w:val="clear" w:color="auto" w:fill="E5EBF2" w:themeFill="accent6" w:themeFillTint="33"/>
            <w:textDirection w:val="btLr"/>
          </w:tcPr>
          <w:p w:rsidR="007C75F2" w:rsidRPr="003660A2" w:rsidRDefault="008366E1" w:rsidP="005E5726">
            <w:pPr>
              <w:pStyle w:val="NoSpacing"/>
              <w:ind w:left="113" w:right="113"/>
              <w:rPr>
                <w:rFonts w:ascii="Times New Roman" w:hAnsi="Times New Roman"/>
                <w:sz w:val="16"/>
                <w:szCs w:val="16"/>
              </w:rPr>
            </w:pPr>
            <w:r w:rsidRPr="003660A2">
              <w:rPr>
                <w:rFonts w:ascii="Times New Roman" w:hAnsi="Times New Roman"/>
                <w:sz w:val="16"/>
                <w:szCs w:val="16"/>
              </w:rPr>
              <w:t>NJVKSH Kolonjë</w:t>
            </w:r>
          </w:p>
        </w:tc>
        <w:tc>
          <w:tcPr>
            <w:tcW w:w="420" w:type="dxa"/>
            <w:shd w:val="clear" w:color="auto" w:fill="E5EBF2" w:themeFill="accent6" w:themeFillTint="33"/>
            <w:textDirection w:val="btLr"/>
          </w:tcPr>
          <w:p w:rsidR="007C75F2" w:rsidRPr="003660A2" w:rsidRDefault="008366E1" w:rsidP="005E5726">
            <w:pPr>
              <w:pStyle w:val="NoSpacing"/>
              <w:ind w:left="113" w:right="113"/>
              <w:rPr>
                <w:rFonts w:ascii="Times New Roman" w:hAnsi="Times New Roman"/>
                <w:sz w:val="16"/>
                <w:szCs w:val="16"/>
              </w:rPr>
            </w:pPr>
            <w:r w:rsidRPr="003660A2">
              <w:rPr>
                <w:rFonts w:ascii="Times New Roman" w:hAnsi="Times New Roman"/>
                <w:sz w:val="16"/>
                <w:szCs w:val="16"/>
              </w:rPr>
              <w:t>Spitali Bashkiak</w:t>
            </w:r>
          </w:p>
        </w:tc>
        <w:tc>
          <w:tcPr>
            <w:tcW w:w="420" w:type="dxa"/>
            <w:shd w:val="clear" w:color="auto" w:fill="E5EBF2" w:themeFill="accent6" w:themeFillTint="33"/>
            <w:textDirection w:val="btLr"/>
          </w:tcPr>
          <w:p w:rsidR="007C75F2" w:rsidRPr="003660A2" w:rsidRDefault="008366E1" w:rsidP="005E5726">
            <w:pPr>
              <w:pStyle w:val="NoSpacing"/>
              <w:ind w:left="113" w:right="113"/>
              <w:rPr>
                <w:rFonts w:ascii="Times New Roman" w:hAnsi="Times New Roman"/>
                <w:sz w:val="16"/>
                <w:szCs w:val="16"/>
              </w:rPr>
            </w:pPr>
            <w:r w:rsidRPr="003660A2">
              <w:rPr>
                <w:rFonts w:ascii="Times New Roman" w:hAnsi="Times New Roman"/>
                <w:sz w:val="16"/>
                <w:szCs w:val="16"/>
              </w:rPr>
              <w:t>Komisariati Kolonjë</w:t>
            </w:r>
          </w:p>
        </w:tc>
        <w:tc>
          <w:tcPr>
            <w:tcW w:w="420" w:type="dxa"/>
            <w:shd w:val="clear" w:color="auto" w:fill="E5EBF2" w:themeFill="accent6" w:themeFillTint="33"/>
            <w:textDirection w:val="btLr"/>
          </w:tcPr>
          <w:p w:rsidR="007C75F2" w:rsidRPr="003660A2" w:rsidRDefault="008366E1" w:rsidP="005E5726">
            <w:pPr>
              <w:pStyle w:val="NoSpacing"/>
              <w:ind w:left="113" w:right="113"/>
              <w:rPr>
                <w:rFonts w:ascii="Times New Roman" w:hAnsi="Times New Roman"/>
                <w:sz w:val="16"/>
                <w:szCs w:val="16"/>
              </w:rPr>
            </w:pPr>
            <w:r w:rsidRPr="003660A2">
              <w:rPr>
                <w:rFonts w:ascii="Times New Roman" w:hAnsi="Times New Roman"/>
                <w:sz w:val="16"/>
                <w:szCs w:val="16"/>
              </w:rPr>
              <w:t>Grupi OSSH Ersekë</w:t>
            </w:r>
          </w:p>
        </w:tc>
        <w:tc>
          <w:tcPr>
            <w:tcW w:w="420" w:type="dxa"/>
            <w:shd w:val="clear" w:color="auto" w:fill="E5EBF2" w:themeFill="accent6" w:themeFillTint="33"/>
            <w:textDirection w:val="btLr"/>
          </w:tcPr>
          <w:p w:rsidR="007C75F2" w:rsidRPr="003660A2" w:rsidRDefault="00DD4900" w:rsidP="005E5726">
            <w:pPr>
              <w:pStyle w:val="NoSpacing"/>
              <w:ind w:left="113" w:right="113"/>
              <w:rPr>
                <w:rFonts w:ascii="Times New Roman" w:hAnsi="Times New Roman"/>
                <w:sz w:val="16"/>
                <w:szCs w:val="16"/>
              </w:rPr>
            </w:pPr>
            <w:r>
              <w:rPr>
                <w:rFonts w:ascii="Times New Roman" w:hAnsi="Times New Roman"/>
                <w:sz w:val="16"/>
                <w:szCs w:val="16"/>
              </w:rPr>
              <w:t>Kryqi I kuq dega Kolonjë</w:t>
            </w:r>
          </w:p>
        </w:tc>
      </w:tr>
      <w:tr w:rsidR="00C6445A" w:rsidRPr="003660A2" w:rsidTr="00664639">
        <w:tc>
          <w:tcPr>
            <w:tcW w:w="1188" w:type="dxa"/>
          </w:tcPr>
          <w:p w:rsidR="007C75F2" w:rsidRPr="003660A2" w:rsidRDefault="00BF3B4C" w:rsidP="007F7F16">
            <w:pPr>
              <w:pStyle w:val="NoSpacing"/>
              <w:jc w:val="center"/>
              <w:rPr>
                <w:rFonts w:ascii="Times New Roman" w:hAnsi="Times New Roman"/>
                <w:sz w:val="16"/>
                <w:szCs w:val="16"/>
              </w:rPr>
            </w:pPr>
            <w:r w:rsidRPr="003660A2">
              <w:rPr>
                <w:rFonts w:ascii="Times New Roman" w:hAnsi="Times New Roman"/>
                <w:sz w:val="16"/>
                <w:szCs w:val="16"/>
              </w:rPr>
              <w:t>1.Organizimi drejtimi dhe koordinimi</w:t>
            </w:r>
          </w:p>
        </w:tc>
        <w:tc>
          <w:tcPr>
            <w:tcW w:w="450" w:type="dxa"/>
            <w:shd w:val="clear" w:color="auto" w:fill="99CCFF"/>
          </w:tcPr>
          <w:p w:rsidR="007C75F2" w:rsidRPr="003660A2" w:rsidRDefault="007C75F2" w:rsidP="007C75F2">
            <w:pPr>
              <w:pStyle w:val="NoSpacing"/>
              <w:rPr>
                <w:rFonts w:ascii="Times New Roman" w:hAnsi="Times New Roman"/>
                <w:sz w:val="16"/>
                <w:szCs w:val="16"/>
              </w:rPr>
            </w:pPr>
          </w:p>
        </w:tc>
        <w:tc>
          <w:tcPr>
            <w:tcW w:w="407"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r>
      <w:tr w:rsidR="00C6445A" w:rsidRPr="003660A2" w:rsidTr="00CF3CB8">
        <w:tc>
          <w:tcPr>
            <w:tcW w:w="1188" w:type="dxa"/>
          </w:tcPr>
          <w:p w:rsidR="007C75F2" w:rsidRPr="003660A2" w:rsidRDefault="00BF3B4C" w:rsidP="007F7F16">
            <w:pPr>
              <w:pStyle w:val="NoSpacing"/>
              <w:jc w:val="center"/>
              <w:rPr>
                <w:rFonts w:ascii="Times New Roman" w:hAnsi="Times New Roman"/>
                <w:sz w:val="16"/>
                <w:szCs w:val="16"/>
              </w:rPr>
            </w:pPr>
            <w:r w:rsidRPr="003660A2">
              <w:rPr>
                <w:rFonts w:ascii="Times New Roman" w:hAnsi="Times New Roman"/>
                <w:sz w:val="16"/>
                <w:szCs w:val="16"/>
              </w:rPr>
              <w:t>2.Aktivizimi dhe koordinimi i strukturave operacionale n</w:t>
            </w:r>
            <w:r w:rsidR="00C6445A" w:rsidRPr="003660A2">
              <w:rPr>
                <w:rFonts w:ascii="Times New Roman" w:hAnsi="Times New Roman"/>
                <w:sz w:val="16"/>
                <w:szCs w:val="16"/>
              </w:rPr>
              <w:t>ë</w:t>
            </w:r>
            <w:r w:rsidRPr="003660A2">
              <w:rPr>
                <w:rFonts w:ascii="Times New Roman" w:hAnsi="Times New Roman"/>
                <w:sz w:val="16"/>
                <w:szCs w:val="16"/>
              </w:rPr>
              <w:t xml:space="preserve"> nivel bashkie</w:t>
            </w:r>
          </w:p>
        </w:tc>
        <w:tc>
          <w:tcPr>
            <w:tcW w:w="450" w:type="dxa"/>
            <w:shd w:val="clear" w:color="auto" w:fill="99CCFF"/>
          </w:tcPr>
          <w:p w:rsidR="007C75F2" w:rsidRPr="003660A2" w:rsidRDefault="007C75F2" w:rsidP="007C75F2">
            <w:pPr>
              <w:pStyle w:val="NoSpacing"/>
              <w:rPr>
                <w:rFonts w:ascii="Times New Roman" w:hAnsi="Times New Roman"/>
                <w:sz w:val="16"/>
                <w:szCs w:val="16"/>
              </w:rPr>
            </w:pPr>
          </w:p>
        </w:tc>
        <w:tc>
          <w:tcPr>
            <w:tcW w:w="407"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shd w:val="clear" w:color="auto" w:fill="FFFFFF" w:themeFill="background1"/>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r>
      <w:tr w:rsidR="00CF3CB8" w:rsidRPr="003660A2" w:rsidTr="00CF3CB8">
        <w:tc>
          <w:tcPr>
            <w:tcW w:w="1188" w:type="dxa"/>
          </w:tcPr>
          <w:p w:rsidR="007C75F2" w:rsidRPr="003660A2" w:rsidRDefault="00BF3B4C" w:rsidP="007F7F16">
            <w:pPr>
              <w:pStyle w:val="NoSpacing"/>
              <w:jc w:val="center"/>
              <w:rPr>
                <w:rFonts w:ascii="Times New Roman" w:hAnsi="Times New Roman"/>
                <w:sz w:val="16"/>
                <w:szCs w:val="16"/>
              </w:rPr>
            </w:pPr>
            <w:r w:rsidRPr="003660A2">
              <w:rPr>
                <w:rFonts w:ascii="Times New Roman" w:hAnsi="Times New Roman"/>
                <w:sz w:val="16"/>
                <w:szCs w:val="16"/>
              </w:rPr>
              <w:t>3.Evakuimi</w:t>
            </w:r>
          </w:p>
        </w:tc>
        <w:tc>
          <w:tcPr>
            <w:tcW w:w="450" w:type="dxa"/>
            <w:shd w:val="clear" w:color="auto" w:fill="99CCFF"/>
          </w:tcPr>
          <w:p w:rsidR="007C75F2" w:rsidRPr="003660A2" w:rsidRDefault="007C75F2" w:rsidP="007C75F2">
            <w:pPr>
              <w:pStyle w:val="NoSpacing"/>
              <w:rPr>
                <w:rFonts w:ascii="Times New Roman" w:hAnsi="Times New Roman"/>
                <w:sz w:val="16"/>
                <w:szCs w:val="16"/>
              </w:rPr>
            </w:pPr>
          </w:p>
        </w:tc>
        <w:tc>
          <w:tcPr>
            <w:tcW w:w="407"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shd w:val="clear" w:color="auto" w:fill="FFFFFF" w:themeFill="background1"/>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r>
      <w:tr w:rsidR="00C6445A" w:rsidRPr="003660A2" w:rsidTr="00C069AE">
        <w:tc>
          <w:tcPr>
            <w:tcW w:w="1188" w:type="dxa"/>
          </w:tcPr>
          <w:p w:rsidR="007C75F2" w:rsidRPr="003660A2" w:rsidRDefault="00BF3B4C" w:rsidP="007F7F16">
            <w:pPr>
              <w:pStyle w:val="NoSpacing"/>
              <w:jc w:val="center"/>
              <w:rPr>
                <w:rFonts w:ascii="Times New Roman" w:hAnsi="Times New Roman"/>
                <w:sz w:val="16"/>
                <w:szCs w:val="16"/>
              </w:rPr>
            </w:pPr>
            <w:r w:rsidRPr="003660A2">
              <w:rPr>
                <w:rFonts w:ascii="Times New Roman" w:hAnsi="Times New Roman"/>
                <w:sz w:val="16"/>
                <w:szCs w:val="16"/>
              </w:rPr>
              <w:t>4.K</w:t>
            </w:r>
            <w:r w:rsidR="00C6445A" w:rsidRPr="003660A2">
              <w:rPr>
                <w:rFonts w:ascii="Times New Roman" w:hAnsi="Times New Roman"/>
                <w:sz w:val="16"/>
                <w:szCs w:val="16"/>
              </w:rPr>
              <w:t>ë</w:t>
            </w:r>
            <w:r w:rsidRPr="003660A2">
              <w:rPr>
                <w:rFonts w:ascii="Times New Roman" w:hAnsi="Times New Roman"/>
                <w:sz w:val="16"/>
                <w:szCs w:val="16"/>
              </w:rPr>
              <w:t>rkim -shp</w:t>
            </w:r>
            <w:r w:rsidR="00C6445A" w:rsidRPr="003660A2">
              <w:rPr>
                <w:rFonts w:ascii="Times New Roman" w:hAnsi="Times New Roman"/>
                <w:sz w:val="16"/>
                <w:szCs w:val="16"/>
              </w:rPr>
              <w:t>ë</w:t>
            </w:r>
            <w:r w:rsidRPr="003660A2">
              <w:rPr>
                <w:rFonts w:ascii="Times New Roman" w:hAnsi="Times New Roman"/>
                <w:sz w:val="16"/>
                <w:szCs w:val="16"/>
              </w:rPr>
              <w:t>timi</w:t>
            </w:r>
          </w:p>
        </w:tc>
        <w:tc>
          <w:tcPr>
            <w:tcW w:w="450" w:type="dxa"/>
            <w:shd w:val="clear" w:color="auto" w:fill="99CCFF"/>
          </w:tcPr>
          <w:p w:rsidR="007C75F2" w:rsidRPr="003660A2" w:rsidRDefault="007C75F2" w:rsidP="007C75F2">
            <w:pPr>
              <w:pStyle w:val="NoSpacing"/>
              <w:rPr>
                <w:rFonts w:ascii="Times New Roman" w:hAnsi="Times New Roman"/>
                <w:sz w:val="16"/>
                <w:szCs w:val="16"/>
              </w:rPr>
            </w:pPr>
          </w:p>
        </w:tc>
        <w:tc>
          <w:tcPr>
            <w:tcW w:w="407"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r>
      <w:tr w:rsidR="00C6445A" w:rsidRPr="003660A2" w:rsidTr="00CF3CB8">
        <w:tc>
          <w:tcPr>
            <w:tcW w:w="1188" w:type="dxa"/>
          </w:tcPr>
          <w:p w:rsidR="007C75F2" w:rsidRPr="003660A2" w:rsidRDefault="00BF3B4C" w:rsidP="007F7F16">
            <w:pPr>
              <w:pStyle w:val="NoSpacing"/>
              <w:jc w:val="center"/>
              <w:rPr>
                <w:rFonts w:ascii="Times New Roman" w:hAnsi="Times New Roman"/>
                <w:sz w:val="16"/>
                <w:szCs w:val="16"/>
              </w:rPr>
            </w:pPr>
            <w:r w:rsidRPr="003660A2">
              <w:rPr>
                <w:rFonts w:ascii="Times New Roman" w:hAnsi="Times New Roman"/>
                <w:sz w:val="16"/>
                <w:szCs w:val="16"/>
              </w:rPr>
              <w:t>5.Ndihma e par</w:t>
            </w:r>
            <w:r w:rsidR="00C6445A" w:rsidRPr="003660A2">
              <w:rPr>
                <w:rFonts w:ascii="Times New Roman" w:hAnsi="Times New Roman"/>
                <w:sz w:val="16"/>
                <w:szCs w:val="16"/>
              </w:rPr>
              <w:t>ë</w:t>
            </w:r>
            <w:r w:rsidRPr="003660A2">
              <w:rPr>
                <w:rFonts w:ascii="Times New Roman" w:hAnsi="Times New Roman"/>
                <w:sz w:val="16"/>
                <w:szCs w:val="16"/>
              </w:rPr>
              <w:t xml:space="preserve"> n</w:t>
            </w:r>
            <w:r w:rsidR="00C6445A" w:rsidRPr="003660A2">
              <w:rPr>
                <w:rFonts w:ascii="Times New Roman" w:hAnsi="Times New Roman"/>
                <w:sz w:val="16"/>
                <w:szCs w:val="16"/>
              </w:rPr>
              <w:t>ë</w:t>
            </w:r>
            <w:r w:rsidRPr="003660A2">
              <w:rPr>
                <w:rFonts w:ascii="Times New Roman" w:hAnsi="Times New Roman"/>
                <w:sz w:val="16"/>
                <w:szCs w:val="16"/>
              </w:rPr>
              <w:t xml:space="preserve"> situata emergjente</w:t>
            </w:r>
          </w:p>
        </w:tc>
        <w:tc>
          <w:tcPr>
            <w:tcW w:w="450" w:type="dxa"/>
          </w:tcPr>
          <w:p w:rsidR="007C75F2" w:rsidRPr="003660A2" w:rsidRDefault="007C75F2" w:rsidP="007C75F2">
            <w:pPr>
              <w:pStyle w:val="NoSpacing"/>
              <w:rPr>
                <w:rFonts w:ascii="Times New Roman" w:hAnsi="Times New Roman"/>
                <w:sz w:val="16"/>
                <w:szCs w:val="16"/>
              </w:rPr>
            </w:pPr>
          </w:p>
        </w:tc>
        <w:tc>
          <w:tcPr>
            <w:tcW w:w="407"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r>
      <w:tr w:rsidR="00C6445A" w:rsidRPr="003660A2" w:rsidTr="00571A55">
        <w:tc>
          <w:tcPr>
            <w:tcW w:w="1188" w:type="dxa"/>
          </w:tcPr>
          <w:p w:rsidR="007C75F2" w:rsidRPr="003660A2" w:rsidRDefault="00BF3B4C" w:rsidP="007F7F16">
            <w:pPr>
              <w:pStyle w:val="NoSpacing"/>
              <w:jc w:val="center"/>
              <w:rPr>
                <w:rFonts w:ascii="Times New Roman" w:hAnsi="Times New Roman"/>
                <w:sz w:val="16"/>
                <w:szCs w:val="16"/>
              </w:rPr>
            </w:pPr>
            <w:r w:rsidRPr="003660A2">
              <w:rPr>
                <w:rFonts w:ascii="Times New Roman" w:hAnsi="Times New Roman"/>
                <w:sz w:val="16"/>
                <w:szCs w:val="16"/>
              </w:rPr>
              <w:t>6.Mir</w:t>
            </w:r>
            <w:r w:rsidR="00C6445A" w:rsidRPr="003660A2">
              <w:rPr>
                <w:rFonts w:ascii="Times New Roman" w:hAnsi="Times New Roman"/>
                <w:sz w:val="16"/>
                <w:szCs w:val="16"/>
              </w:rPr>
              <w:t>ë</w:t>
            </w:r>
            <w:r w:rsidRPr="003660A2">
              <w:rPr>
                <w:rFonts w:ascii="Times New Roman" w:hAnsi="Times New Roman"/>
                <w:sz w:val="16"/>
                <w:szCs w:val="16"/>
              </w:rPr>
              <w:t>mbajtja e infrastruktur</w:t>
            </w:r>
            <w:r w:rsidR="00C6445A" w:rsidRPr="003660A2">
              <w:rPr>
                <w:rFonts w:ascii="Times New Roman" w:hAnsi="Times New Roman"/>
                <w:sz w:val="16"/>
                <w:szCs w:val="16"/>
              </w:rPr>
              <w:t>ë</w:t>
            </w:r>
            <w:r w:rsidRPr="003660A2">
              <w:rPr>
                <w:rFonts w:ascii="Times New Roman" w:hAnsi="Times New Roman"/>
                <w:sz w:val="16"/>
                <w:szCs w:val="16"/>
              </w:rPr>
              <w:t>s publike n</w:t>
            </w:r>
            <w:r w:rsidR="00C6445A" w:rsidRPr="003660A2">
              <w:rPr>
                <w:rFonts w:ascii="Times New Roman" w:hAnsi="Times New Roman"/>
                <w:sz w:val="16"/>
                <w:szCs w:val="16"/>
              </w:rPr>
              <w:t>ë</w:t>
            </w:r>
            <w:r w:rsidRPr="003660A2">
              <w:rPr>
                <w:rFonts w:ascii="Times New Roman" w:hAnsi="Times New Roman"/>
                <w:sz w:val="16"/>
                <w:szCs w:val="16"/>
              </w:rPr>
              <w:t xml:space="preserve"> situata emergjente</w:t>
            </w:r>
          </w:p>
        </w:tc>
        <w:tc>
          <w:tcPr>
            <w:tcW w:w="450" w:type="dxa"/>
          </w:tcPr>
          <w:p w:rsidR="007C75F2" w:rsidRPr="003660A2" w:rsidRDefault="007C75F2" w:rsidP="007C75F2">
            <w:pPr>
              <w:pStyle w:val="NoSpacing"/>
              <w:rPr>
                <w:rFonts w:ascii="Times New Roman" w:hAnsi="Times New Roman"/>
                <w:sz w:val="16"/>
                <w:szCs w:val="16"/>
              </w:rPr>
            </w:pPr>
          </w:p>
        </w:tc>
        <w:tc>
          <w:tcPr>
            <w:tcW w:w="407"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r>
      <w:tr w:rsidR="00CF3CB8" w:rsidRPr="003660A2" w:rsidTr="00CF3CB8">
        <w:tc>
          <w:tcPr>
            <w:tcW w:w="1188" w:type="dxa"/>
          </w:tcPr>
          <w:p w:rsidR="007C75F2" w:rsidRPr="003660A2" w:rsidRDefault="00C6445A" w:rsidP="007F7F16">
            <w:pPr>
              <w:pStyle w:val="NoSpacing"/>
              <w:jc w:val="center"/>
              <w:rPr>
                <w:rFonts w:ascii="Times New Roman" w:hAnsi="Times New Roman"/>
                <w:sz w:val="16"/>
                <w:szCs w:val="16"/>
              </w:rPr>
            </w:pPr>
            <w:r w:rsidRPr="003660A2">
              <w:rPr>
                <w:rFonts w:ascii="Times New Roman" w:hAnsi="Times New Roman"/>
                <w:sz w:val="16"/>
                <w:szCs w:val="16"/>
              </w:rPr>
              <w:t>7.Vlerësimi i nevojave</w:t>
            </w:r>
          </w:p>
        </w:tc>
        <w:tc>
          <w:tcPr>
            <w:tcW w:w="450" w:type="dxa"/>
            <w:shd w:val="clear" w:color="auto" w:fill="99CCFF"/>
          </w:tcPr>
          <w:p w:rsidR="007C75F2" w:rsidRPr="003660A2" w:rsidRDefault="007C75F2" w:rsidP="007C75F2">
            <w:pPr>
              <w:pStyle w:val="NoSpacing"/>
              <w:rPr>
                <w:rFonts w:ascii="Times New Roman" w:hAnsi="Times New Roman"/>
                <w:sz w:val="16"/>
                <w:szCs w:val="16"/>
              </w:rPr>
            </w:pPr>
          </w:p>
        </w:tc>
        <w:tc>
          <w:tcPr>
            <w:tcW w:w="407"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r>
      <w:tr w:rsidR="00C6445A" w:rsidRPr="003660A2" w:rsidTr="00680C7C">
        <w:tc>
          <w:tcPr>
            <w:tcW w:w="1188" w:type="dxa"/>
          </w:tcPr>
          <w:p w:rsidR="007C75F2" w:rsidRPr="003660A2" w:rsidRDefault="00C6445A" w:rsidP="007F7F16">
            <w:pPr>
              <w:pStyle w:val="NoSpacing"/>
              <w:jc w:val="center"/>
              <w:rPr>
                <w:rFonts w:ascii="Times New Roman" w:hAnsi="Times New Roman"/>
                <w:sz w:val="16"/>
                <w:szCs w:val="16"/>
              </w:rPr>
            </w:pPr>
            <w:r w:rsidRPr="003660A2">
              <w:rPr>
                <w:rFonts w:ascii="Times New Roman" w:hAnsi="Times New Roman"/>
                <w:sz w:val="16"/>
                <w:szCs w:val="16"/>
              </w:rPr>
              <w:t>8.Vlerësimi i dëmeve</w:t>
            </w:r>
            <w:r w:rsidR="007F7F16" w:rsidRPr="003660A2">
              <w:rPr>
                <w:rFonts w:ascii="Times New Roman" w:hAnsi="Times New Roman"/>
                <w:sz w:val="16"/>
                <w:szCs w:val="16"/>
              </w:rPr>
              <w:t xml:space="preserve"> </w:t>
            </w:r>
            <w:r w:rsidRPr="003660A2">
              <w:rPr>
                <w:rFonts w:ascii="Times New Roman" w:hAnsi="Times New Roman"/>
                <w:sz w:val="16"/>
                <w:szCs w:val="16"/>
              </w:rPr>
              <w:t>(në aspektin e dëmtimeve të infrastrukturës dhe objekteve të ndërtimit</w:t>
            </w:r>
          </w:p>
        </w:tc>
        <w:tc>
          <w:tcPr>
            <w:tcW w:w="450" w:type="dxa"/>
            <w:shd w:val="clear" w:color="auto" w:fill="99CCFF"/>
          </w:tcPr>
          <w:p w:rsidR="007C75F2" w:rsidRPr="003660A2" w:rsidRDefault="007C75F2" w:rsidP="007C75F2">
            <w:pPr>
              <w:pStyle w:val="NoSpacing"/>
              <w:rPr>
                <w:rFonts w:ascii="Times New Roman" w:hAnsi="Times New Roman"/>
                <w:sz w:val="16"/>
                <w:szCs w:val="16"/>
              </w:rPr>
            </w:pPr>
          </w:p>
        </w:tc>
        <w:tc>
          <w:tcPr>
            <w:tcW w:w="407"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r>
      <w:tr w:rsidR="00C6445A" w:rsidRPr="003660A2" w:rsidTr="00006BD2">
        <w:tc>
          <w:tcPr>
            <w:tcW w:w="1188" w:type="dxa"/>
          </w:tcPr>
          <w:p w:rsidR="007C75F2" w:rsidRPr="003660A2" w:rsidRDefault="00C6445A" w:rsidP="007F7F16">
            <w:pPr>
              <w:pStyle w:val="NoSpacing"/>
              <w:jc w:val="center"/>
              <w:rPr>
                <w:rFonts w:ascii="Times New Roman" w:hAnsi="Times New Roman"/>
                <w:sz w:val="16"/>
                <w:szCs w:val="16"/>
              </w:rPr>
            </w:pPr>
            <w:r w:rsidRPr="003660A2">
              <w:rPr>
                <w:rFonts w:ascii="Times New Roman" w:hAnsi="Times New Roman"/>
                <w:sz w:val="16"/>
                <w:szCs w:val="16"/>
              </w:rPr>
              <w:t>9.Idenifikimi dhe sigurimi i strehimeve të përkohshme</w:t>
            </w:r>
          </w:p>
        </w:tc>
        <w:tc>
          <w:tcPr>
            <w:tcW w:w="450" w:type="dxa"/>
            <w:shd w:val="clear" w:color="auto" w:fill="99CCFF"/>
          </w:tcPr>
          <w:p w:rsidR="007C75F2" w:rsidRPr="003660A2" w:rsidRDefault="007C75F2" w:rsidP="007C75F2">
            <w:pPr>
              <w:pStyle w:val="NoSpacing"/>
              <w:rPr>
                <w:rFonts w:ascii="Times New Roman" w:hAnsi="Times New Roman"/>
                <w:sz w:val="16"/>
                <w:szCs w:val="16"/>
              </w:rPr>
            </w:pPr>
          </w:p>
        </w:tc>
        <w:tc>
          <w:tcPr>
            <w:tcW w:w="407"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r>
      <w:tr w:rsidR="00C6445A" w:rsidRPr="003660A2" w:rsidTr="00C069AE">
        <w:tc>
          <w:tcPr>
            <w:tcW w:w="1188" w:type="dxa"/>
          </w:tcPr>
          <w:p w:rsidR="007C75F2" w:rsidRPr="003660A2" w:rsidRDefault="00C6445A" w:rsidP="007F7F16">
            <w:pPr>
              <w:pStyle w:val="NoSpacing"/>
              <w:jc w:val="center"/>
              <w:rPr>
                <w:rFonts w:ascii="Times New Roman" w:hAnsi="Times New Roman"/>
                <w:sz w:val="16"/>
                <w:szCs w:val="16"/>
              </w:rPr>
            </w:pPr>
            <w:r w:rsidRPr="003660A2">
              <w:rPr>
                <w:rFonts w:ascii="Times New Roman" w:hAnsi="Times New Roman"/>
                <w:sz w:val="16"/>
                <w:szCs w:val="16"/>
              </w:rPr>
              <w:t>10.Sigurimi  dhe shpërndarja e ndihmës</w:t>
            </w:r>
          </w:p>
        </w:tc>
        <w:tc>
          <w:tcPr>
            <w:tcW w:w="450" w:type="dxa"/>
            <w:shd w:val="clear" w:color="auto" w:fill="99CCFF"/>
          </w:tcPr>
          <w:p w:rsidR="007C75F2" w:rsidRPr="003660A2" w:rsidRDefault="007C75F2" w:rsidP="007C75F2">
            <w:pPr>
              <w:pStyle w:val="NoSpacing"/>
              <w:rPr>
                <w:rFonts w:ascii="Times New Roman" w:hAnsi="Times New Roman"/>
                <w:sz w:val="16"/>
                <w:szCs w:val="16"/>
              </w:rPr>
            </w:pPr>
          </w:p>
        </w:tc>
        <w:tc>
          <w:tcPr>
            <w:tcW w:w="407"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r>
      <w:tr w:rsidR="00C6445A" w:rsidRPr="003660A2" w:rsidTr="00C069AE">
        <w:tc>
          <w:tcPr>
            <w:tcW w:w="1188" w:type="dxa"/>
          </w:tcPr>
          <w:p w:rsidR="007C75F2" w:rsidRPr="003660A2" w:rsidRDefault="00C6445A" w:rsidP="007F7F16">
            <w:pPr>
              <w:pStyle w:val="NoSpacing"/>
              <w:jc w:val="center"/>
              <w:rPr>
                <w:rFonts w:ascii="Times New Roman" w:hAnsi="Times New Roman"/>
                <w:sz w:val="16"/>
                <w:szCs w:val="16"/>
              </w:rPr>
            </w:pPr>
            <w:r w:rsidRPr="003660A2">
              <w:rPr>
                <w:rFonts w:ascii="Times New Roman" w:hAnsi="Times New Roman"/>
                <w:sz w:val="16"/>
                <w:szCs w:val="16"/>
              </w:rPr>
              <w:t>11.Shëndeti publik</w:t>
            </w:r>
          </w:p>
        </w:tc>
        <w:tc>
          <w:tcPr>
            <w:tcW w:w="450" w:type="dxa"/>
          </w:tcPr>
          <w:p w:rsidR="007C75F2" w:rsidRPr="003660A2" w:rsidRDefault="007C75F2" w:rsidP="007C75F2">
            <w:pPr>
              <w:pStyle w:val="NoSpacing"/>
              <w:rPr>
                <w:rFonts w:ascii="Times New Roman" w:hAnsi="Times New Roman"/>
                <w:sz w:val="16"/>
                <w:szCs w:val="16"/>
              </w:rPr>
            </w:pPr>
          </w:p>
        </w:tc>
        <w:tc>
          <w:tcPr>
            <w:tcW w:w="407"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r>
      <w:tr w:rsidR="00C6445A" w:rsidRPr="003660A2" w:rsidTr="00C069AE">
        <w:tc>
          <w:tcPr>
            <w:tcW w:w="1188" w:type="dxa"/>
          </w:tcPr>
          <w:p w:rsidR="00FE21E1" w:rsidRPr="003660A2" w:rsidRDefault="00C6445A" w:rsidP="00FE21E1">
            <w:pPr>
              <w:pStyle w:val="NoSpacing"/>
              <w:jc w:val="center"/>
              <w:rPr>
                <w:rFonts w:ascii="Times New Roman" w:hAnsi="Times New Roman"/>
                <w:sz w:val="16"/>
                <w:szCs w:val="16"/>
              </w:rPr>
            </w:pPr>
            <w:r w:rsidRPr="003660A2">
              <w:rPr>
                <w:rFonts w:ascii="Times New Roman" w:hAnsi="Times New Roman"/>
                <w:sz w:val="16"/>
                <w:szCs w:val="16"/>
              </w:rPr>
              <w:t>12.</w:t>
            </w:r>
            <w:r w:rsidR="00FE21E1" w:rsidRPr="003660A2">
              <w:rPr>
                <w:rFonts w:ascii="Times New Roman" w:hAnsi="Times New Roman"/>
                <w:sz w:val="16"/>
                <w:szCs w:val="16"/>
              </w:rPr>
              <w:t>Shëndeti mendor dhe shërbimet mbështetëse</w:t>
            </w:r>
          </w:p>
          <w:p w:rsidR="007C75F2" w:rsidRPr="003660A2" w:rsidRDefault="007C75F2" w:rsidP="007F7F16">
            <w:pPr>
              <w:pStyle w:val="NoSpacing"/>
              <w:jc w:val="center"/>
              <w:rPr>
                <w:rFonts w:ascii="Times New Roman" w:hAnsi="Times New Roman"/>
                <w:sz w:val="16"/>
                <w:szCs w:val="16"/>
              </w:rPr>
            </w:pPr>
          </w:p>
        </w:tc>
        <w:tc>
          <w:tcPr>
            <w:tcW w:w="450" w:type="dxa"/>
          </w:tcPr>
          <w:p w:rsidR="007C75F2" w:rsidRPr="003660A2" w:rsidRDefault="007C75F2" w:rsidP="007C75F2">
            <w:pPr>
              <w:pStyle w:val="NoSpacing"/>
              <w:rPr>
                <w:rFonts w:ascii="Times New Roman" w:hAnsi="Times New Roman"/>
                <w:sz w:val="16"/>
                <w:szCs w:val="16"/>
              </w:rPr>
            </w:pPr>
          </w:p>
        </w:tc>
        <w:tc>
          <w:tcPr>
            <w:tcW w:w="407"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r>
      <w:tr w:rsidR="00C6445A" w:rsidRPr="003660A2" w:rsidTr="00CF3CB8">
        <w:tc>
          <w:tcPr>
            <w:tcW w:w="1188" w:type="dxa"/>
          </w:tcPr>
          <w:p w:rsidR="007C75F2" w:rsidRPr="003660A2" w:rsidRDefault="00C6445A" w:rsidP="007F7F16">
            <w:pPr>
              <w:pStyle w:val="NoSpacing"/>
              <w:jc w:val="center"/>
              <w:rPr>
                <w:rFonts w:ascii="Times New Roman" w:hAnsi="Times New Roman"/>
                <w:sz w:val="16"/>
                <w:szCs w:val="16"/>
              </w:rPr>
            </w:pPr>
            <w:r w:rsidRPr="003660A2">
              <w:rPr>
                <w:rFonts w:ascii="Times New Roman" w:hAnsi="Times New Roman"/>
                <w:sz w:val="16"/>
                <w:szCs w:val="16"/>
              </w:rPr>
              <w:t>13.Logjistika</w:t>
            </w:r>
          </w:p>
          <w:p w:rsidR="00C6445A" w:rsidRPr="003660A2" w:rsidRDefault="00C6445A" w:rsidP="007F7F16">
            <w:pPr>
              <w:pStyle w:val="NoSpacing"/>
              <w:jc w:val="center"/>
              <w:rPr>
                <w:rFonts w:ascii="Times New Roman" w:hAnsi="Times New Roman"/>
                <w:sz w:val="16"/>
                <w:szCs w:val="16"/>
              </w:rPr>
            </w:pPr>
            <w:r w:rsidRPr="003660A2">
              <w:rPr>
                <w:rFonts w:ascii="Times New Roman" w:hAnsi="Times New Roman"/>
                <w:sz w:val="16"/>
                <w:szCs w:val="16"/>
              </w:rPr>
              <w:t>(transport,</w:t>
            </w:r>
          </w:p>
          <w:p w:rsidR="007F7F16" w:rsidRPr="003660A2" w:rsidRDefault="007F7F16" w:rsidP="007F7F16">
            <w:pPr>
              <w:pStyle w:val="NoSpacing"/>
              <w:jc w:val="center"/>
              <w:rPr>
                <w:rFonts w:ascii="Times New Roman" w:hAnsi="Times New Roman"/>
                <w:sz w:val="16"/>
                <w:szCs w:val="16"/>
              </w:rPr>
            </w:pPr>
            <w:r w:rsidRPr="003660A2">
              <w:rPr>
                <w:rFonts w:ascii="Times New Roman" w:hAnsi="Times New Roman"/>
                <w:sz w:val="16"/>
                <w:szCs w:val="16"/>
              </w:rPr>
              <w:t>M</w:t>
            </w:r>
            <w:r w:rsidR="00C6445A" w:rsidRPr="003660A2">
              <w:rPr>
                <w:rFonts w:ascii="Times New Roman" w:hAnsi="Times New Roman"/>
                <w:sz w:val="16"/>
                <w:szCs w:val="16"/>
              </w:rPr>
              <w:t>agazinim</w:t>
            </w:r>
            <w:r w:rsidRPr="003660A2">
              <w:rPr>
                <w:rFonts w:ascii="Times New Roman" w:hAnsi="Times New Roman"/>
                <w:sz w:val="16"/>
                <w:szCs w:val="16"/>
              </w:rPr>
              <w:t>,</w:t>
            </w:r>
          </w:p>
          <w:p w:rsidR="00C6445A" w:rsidRPr="003660A2" w:rsidRDefault="00C6445A" w:rsidP="007F7F16">
            <w:pPr>
              <w:pStyle w:val="NoSpacing"/>
              <w:jc w:val="center"/>
              <w:rPr>
                <w:rFonts w:ascii="Times New Roman" w:hAnsi="Times New Roman"/>
                <w:sz w:val="16"/>
                <w:szCs w:val="16"/>
              </w:rPr>
            </w:pPr>
            <w:r w:rsidRPr="003660A2">
              <w:rPr>
                <w:rFonts w:ascii="Times New Roman" w:hAnsi="Times New Roman"/>
                <w:sz w:val="16"/>
                <w:szCs w:val="16"/>
              </w:rPr>
              <w:lastRenderedPageBreak/>
              <w:t>etj)</w:t>
            </w:r>
          </w:p>
        </w:tc>
        <w:tc>
          <w:tcPr>
            <w:tcW w:w="450" w:type="dxa"/>
            <w:shd w:val="clear" w:color="auto" w:fill="99CCFF"/>
          </w:tcPr>
          <w:p w:rsidR="007C75F2" w:rsidRPr="003660A2" w:rsidRDefault="007C75F2" w:rsidP="007C75F2">
            <w:pPr>
              <w:pStyle w:val="NoSpacing"/>
              <w:rPr>
                <w:rFonts w:ascii="Times New Roman" w:hAnsi="Times New Roman"/>
                <w:sz w:val="16"/>
                <w:szCs w:val="16"/>
              </w:rPr>
            </w:pPr>
          </w:p>
        </w:tc>
        <w:tc>
          <w:tcPr>
            <w:tcW w:w="407"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r>
      <w:tr w:rsidR="00C6445A" w:rsidRPr="003660A2" w:rsidTr="00CF3CB8">
        <w:tc>
          <w:tcPr>
            <w:tcW w:w="1188" w:type="dxa"/>
          </w:tcPr>
          <w:p w:rsidR="007C75F2" w:rsidRPr="003660A2" w:rsidRDefault="00C6445A" w:rsidP="007F7F16">
            <w:pPr>
              <w:pStyle w:val="NoSpacing"/>
              <w:jc w:val="center"/>
              <w:rPr>
                <w:rFonts w:ascii="Times New Roman" w:hAnsi="Times New Roman"/>
                <w:sz w:val="16"/>
                <w:szCs w:val="16"/>
              </w:rPr>
            </w:pPr>
            <w:r w:rsidRPr="003660A2">
              <w:rPr>
                <w:rFonts w:ascii="Times New Roman" w:hAnsi="Times New Roman"/>
                <w:sz w:val="16"/>
                <w:szCs w:val="16"/>
              </w:rPr>
              <w:lastRenderedPageBreak/>
              <w:t>14.Bashkimi familjar</w:t>
            </w:r>
          </w:p>
        </w:tc>
        <w:tc>
          <w:tcPr>
            <w:tcW w:w="450" w:type="dxa"/>
            <w:shd w:val="clear" w:color="auto" w:fill="99CCFF"/>
          </w:tcPr>
          <w:p w:rsidR="007C75F2" w:rsidRPr="003660A2" w:rsidRDefault="007C75F2" w:rsidP="007C75F2">
            <w:pPr>
              <w:pStyle w:val="NoSpacing"/>
              <w:rPr>
                <w:rFonts w:ascii="Times New Roman" w:hAnsi="Times New Roman"/>
                <w:sz w:val="16"/>
                <w:szCs w:val="16"/>
              </w:rPr>
            </w:pPr>
          </w:p>
        </w:tc>
        <w:tc>
          <w:tcPr>
            <w:tcW w:w="407" w:type="dxa"/>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r>
      <w:tr w:rsidR="00C6445A" w:rsidRPr="003660A2" w:rsidTr="00C069AE">
        <w:tc>
          <w:tcPr>
            <w:tcW w:w="1188" w:type="dxa"/>
          </w:tcPr>
          <w:p w:rsidR="007C75F2" w:rsidRPr="003660A2" w:rsidRDefault="00C6445A" w:rsidP="007F7F16">
            <w:pPr>
              <w:pStyle w:val="NoSpacing"/>
              <w:jc w:val="center"/>
              <w:rPr>
                <w:rFonts w:ascii="Times New Roman" w:hAnsi="Times New Roman"/>
                <w:sz w:val="16"/>
                <w:szCs w:val="16"/>
              </w:rPr>
            </w:pPr>
            <w:r w:rsidRPr="003660A2">
              <w:rPr>
                <w:rFonts w:ascii="Times New Roman" w:hAnsi="Times New Roman"/>
                <w:sz w:val="16"/>
                <w:szCs w:val="16"/>
              </w:rPr>
              <w:t>15.Ruajtja e Sigurisë dhe Rendit Publik</w:t>
            </w:r>
          </w:p>
        </w:tc>
        <w:tc>
          <w:tcPr>
            <w:tcW w:w="450" w:type="dxa"/>
          </w:tcPr>
          <w:p w:rsidR="007C75F2" w:rsidRPr="003660A2" w:rsidRDefault="007C75F2" w:rsidP="007C75F2">
            <w:pPr>
              <w:pStyle w:val="NoSpacing"/>
              <w:rPr>
                <w:rFonts w:ascii="Times New Roman" w:hAnsi="Times New Roman"/>
                <w:sz w:val="16"/>
                <w:szCs w:val="16"/>
              </w:rPr>
            </w:pPr>
          </w:p>
        </w:tc>
        <w:tc>
          <w:tcPr>
            <w:tcW w:w="407" w:type="dxa"/>
          </w:tcPr>
          <w:p w:rsidR="007C75F2" w:rsidRPr="003660A2" w:rsidRDefault="007C75F2" w:rsidP="007C75F2">
            <w:pPr>
              <w:pStyle w:val="NoSpacing"/>
              <w:rPr>
                <w:rFonts w:ascii="Times New Roman" w:hAnsi="Times New Roman"/>
                <w:sz w:val="16"/>
                <w:szCs w:val="16"/>
              </w:rPr>
            </w:pPr>
          </w:p>
        </w:tc>
        <w:tc>
          <w:tcPr>
            <w:tcW w:w="418" w:type="dxa"/>
            <w:shd w:val="clear" w:color="auto" w:fill="99CCFF"/>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8"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19"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shd w:val="clear" w:color="auto" w:fill="99CCFF"/>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c>
          <w:tcPr>
            <w:tcW w:w="420" w:type="dxa"/>
          </w:tcPr>
          <w:p w:rsidR="007C75F2" w:rsidRPr="003660A2" w:rsidRDefault="007C75F2" w:rsidP="007C75F2">
            <w:pPr>
              <w:pStyle w:val="NoSpacing"/>
              <w:rPr>
                <w:rFonts w:ascii="Times New Roman" w:hAnsi="Times New Roman"/>
                <w:sz w:val="16"/>
                <w:szCs w:val="16"/>
              </w:rPr>
            </w:pPr>
          </w:p>
        </w:tc>
      </w:tr>
    </w:tbl>
    <w:p w:rsidR="007C75F2" w:rsidRPr="003660A2" w:rsidRDefault="007C75F2" w:rsidP="007C75F2">
      <w:pPr>
        <w:pStyle w:val="NoSpacing"/>
        <w:rPr>
          <w:rFonts w:ascii="Times New Roman" w:hAnsi="Times New Roman"/>
          <w:sz w:val="16"/>
          <w:szCs w:val="16"/>
        </w:rPr>
      </w:pPr>
    </w:p>
    <w:sectPr w:rsidR="007C75F2" w:rsidRPr="003660A2" w:rsidSect="00BD64FE">
      <w:footerReference w:type="default" r:id="rId21"/>
      <w:pgSz w:w="12240" w:h="15840" w:code="1"/>
      <w:pgMar w:top="1284" w:right="798" w:bottom="704" w:left="898" w:header="720" w:footer="72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0BD3" w:rsidRDefault="00C90BD3" w:rsidP="009E040D">
      <w:pPr>
        <w:spacing w:after="0" w:line="240" w:lineRule="auto"/>
      </w:pPr>
      <w:r>
        <w:separator/>
      </w:r>
    </w:p>
  </w:endnote>
  <w:endnote w:type="continuationSeparator" w:id="0">
    <w:p w:rsidR="00C90BD3" w:rsidRDefault="00C90BD3" w:rsidP="009E04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icrosoft Sans Serif">
    <w:panose1 w:val="020B0604020202020204"/>
    <w:charset w:val="00"/>
    <w:family w:val="swiss"/>
    <w:pitch w:val="variable"/>
    <w:sig w:usb0="E5002EFF" w:usb1="C000605B" w:usb2="00000029" w:usb3="00000000" w:csb0="000101FF"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Castellar">
    <w:panose1 w:val="020A0402060406010301"/>
    <w:charset w:val="00"/>
    <w:family w:val="roman"/>
    <w:pitch w:val="variable"/>
    <w:sig w:usb0="00000003" w:usb1="00000000" w:usb2="00000000" w:usb3="00000000" w:csb0="00000001" w:csb1="00000000"/>
  </w:font>
  <w:font w:name="Arial MT">
    <w:altName w:val="Arial"/>
    <w:charset w:val="01"/>
    <w:family w:val="swiss"/>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5910882"/>
      <w:docPartObj>
        <w:docPartGallery w:val="Page Numbers (Bottom of Page)"/>
        <w:docPartUnique/>
      </w:docPartObj>
    </w:sdtPr>
    <w:sdtEndPr>
      <w:rPr>
        <w:noProof/>
      </w:rPr>
    </w:sdtEndPr>
    <w:sdtContent>
      <w:p w:rsidR="00E24358" w:rsidRDefault="00E24358">
        <w:pPr>
          <w:pStyle w:val="Footer"/>
          <w:jc w:val="right"/>
        </w:pPr>
        <w:r>
          <w:fldChar w:fldCharType="begin"/>
        </w:r>
        <w:r>
          <w:instrText xml:space="preserve"> PAGE   \* MERGEFORMAT </w:instrText>
        </w:r>
        <w:r>
          <w:fldChar w:fldCharType="separate"/>
        </w:r>
        <w:r w:rsidR="00A17FAD">
          <w:rPr>
            <w:noProof/>
          </w:rPr>
          <w:t>163</w:t>
        </w:r>
        <w:r>
          <w:rPr>
            <w:noProof/>
          </w:rPr>
          <w:fldChar w:fldCharType="end"/>
        </w:r>
      </w:p>
    </w:sdtContent>
  </w:sdt>
  <w:p w:rsidR="00E24358" w:rsidRPr="00FE392C" w:rsidRDefault="00E24358" w:rsidP="00FE392C">
    <w:pPr>
      <w:pStyle w:val="Footer"/>
      <w:jc w:val="center"/>
      <w:rPr>
        <w:rFonts w:ascii="Times New Roman" w:hAnsi="Times New Roman"/>
      </w:rPr>
    </w:pPr>
    <w:r w:rsidRPr="00FE392C">
      <w:rPr>
        <w:rFonts w:ascii="Times New Roman" w:hAnsi="Times New Roman"/>
      </w:rPr>
      <w:t>P</w:t>
    </w:r>
    <w:r>
      <w:rPr>
        <w:rFonts w:ascii="Times New Roman" w:hAnsi="Times New Roman"/>
      </w:rPr>
      <w:t>lani Vendor për</w:t>
    </w:r>
    <w:r w:rsidRPr="00FE392C">
      <w:rPr>
        <w:rFonts w:ascii="Times New Roman" w:hAnsi="Times New Roman"/>
      </w:rPr>
      <w:t xml:space="preserve"> Emergjencat Civ</w:t>
    </w:r>
    <w:r>
      <w:rPr>
        <w:rFonts w:ascii="Times New Roman" w:hAnsi="Times New Roman"/>
      </w:rPr>
      <w:t>ile-Bashkia Kolonjë</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0BD3" w:rsidRDefault="00C90BD3" w:rsidP="009E040D">
      <w:pPr>
        <w:spacing w:after="0" w:line="240" w:lineRule="auto"/>
      </w:pPr>
      <w:r>
        <w:separator/>
      </w:r>
    </w:p>
  </w:footnote>
  <w:footnote w:type="continuationSeparator" w:id="0">
    <w:p w:rsidR="00C90BD3" w:rsidRDefault="00C90BD3" w:rsidP="009E040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AD2F02"/>
    <w:multiLevelType w:val="hybridMultilevel"/>
    <w:tmpl w:val="581A5756"/>
    <w:lvl w:ilvl="0" w:tplc="EE7CA836">
      <w:numFmt w:val="bullet"/>
      <w:lvlText w:val="•"/>
      <w:lvlJc w:val="left"/>
      <w:pPr>
        <w:ind w:left="208" w:hanging="121"/>
      </w:pPr>
      <w:rPr>
        <w:rFonts w:ascii="Microsoft Sans Serif" w:eastAsia="Microsoft Sans Serif" w:hAnsi="Microsoft Sans Serif" w:cs="Microsoft Sans Serif" w:hint="default"/>
        <w:b w:val="0"/>
        <w:bCs w:val="0"/>
        <w:i w:val="0"/>
        <w:iCs w:val="0"/>
        <w:color w:val="231F20"/>
        <w:spacing w:val="0"/>
        <w:w w:val="99"/>
        <w:sz w:val="20"/>
        <w:szCs w:val="20"/>
        <w:lang w:val="sq-AL" w:eastAsia="en-US" w:bidi="ar-SA"/>
      </w:rPr>
    </w:lvl>
    <w:lvl w:ilvl="1" w:tplc="CD90839E">
      <w:numFmt w:val="bullet"/>
      <w:lvlText w:val="•"/>
      <w:lvlJc w:val="left"/>
      <w:pPr>
        <w:ind w:left="835" w:hanging="121"/>
      </w:pPr>
      <w:rPr>
        <w:rFonts w:hint="default"/>
        <w:lang w:val="sq-AL" w:eastAsia="en-US" w:bidi="ar-SA"/>
      </w:rPr>
    </w:lvl>
    <w:lvl w:ilvl="2" w:tplc="D2BE8128">
      <w:numFmt w:val="bullet"/>
      <w:lvlText w:val="•"/>
      <w:lvlJc w:val="left"/>
      <w:pPr>
        <w:ind w:left="1470" w:hanging="121"/>
      </w:pPr>
      <w:rPr>
        <w:rFonts w:hint="default"/>
        <w:lang w:val="sq-AL" w:eastAsia="en-US" w:bidi="ar-SA"/>
      </w:rPr>
    </w:lvl>
    <w:lvl w:ilvl="3" w:tplc="596874B6">
      <w:numFmt w:val="bullet"/>
      <w:lvlText w:val="•"/>
      <w:lvlJc w:val="left"/>
      <w:pPr>
        <w:ind w:left="2105" w:hanging="121"/>
      </w:pPr>
      <w:rPr>
        <w:rFonts w:hint="default"/>
        <w:lang w:val="sq-AL" w:eastAsia="en-US" w:bidi="ar-SA"/>
      </w:rPr>
    </w:lvl>
    <w:lvl w:ilvl="4" w:tplc="00BC8014">
      <w:numFmt w:val="bullet"/>
      <w:lvlText w:val="•"/>
      <w:lvlJc w:val="left"/>
      <w:pPr>
        <w:ind w:left="2740" w:hanging="121"/>
      </w:pPr>
      <w:rPr>
        <w:rFonts w:hint="default"/>
        <w:lang w:val="sq-AL" w:eastAsia="en-US" w:bidi="ar-SA"/>
      </w:rPr>
    </w:lvl>
    <w:lvl w:ilvl="5" w:tplc="02025FEE">
      <w:numFmt w:val="bullet"/>
      <w:lvlText w:val="•"/>
      <w:lvlJc w:val="left"/>
      <w:pPr>
        <w:ind w:left="3375" w:hanging="121"/>
      </w:pPr>
      <w:rPr>
        <w:rFonts w:hint="default"/>
        <w:lang w:val="sq-AL" w:eastAsia="en-US" w:bidi="ar-SA"/>
      </w:rPr>
    </w:lvl>
    <w:lvl w:ilvl="6" w:tplc="92C4EE3C">
      <w:numFmt w:val="bullet"/>
      <w:lvlText w:val="•"/>
      <w:lvlJc w:val="left"/>
      <w:pPr>
        <w:ind w:left="4010" w:hanging="121"/>
      </w:pPr>
      <w:rPr>
        <w:rFonts w:hint="default"/>
        <w:lang w:val="sq-AL" w:eastAsia="en-US" w:bidi="ar-SA"/>
      </w:rPr>
    </w:lvl>
    <w:lvl w:ilvl="7" w:tplc="3D125F0C">
      <w:numFmt w:val="bullet"/>
      <w:lvlText w:val="•"/>
      <w:lvlJc w:val="left"/>
      <w:pPr>
        <w:ind w:left="4645" w:hanging="121"/>
      </w:pPr>
      <w:rPr>
        <w:rFonts w:hint="default"/>
        <w:lang w:val="sq-AL" w:eastAsia="en-US" w:bidi="ar-SA"/>
      </w:rPr>
    </w:lvl>
    <w:lvl w:ilvl="8" w:tplc="EAE03666">
      <w:numFmt w:val="bullet"/>
      <w:lvlText w:val="•"/>
      <w:lvlJc w:val="left"/>
      <w:pPr>
        <w:ind w:left="5280" w:hanging="121"/>
      </w:pPr>
      <w:rPr>
        <w:rFonts w:hint="default"/>
        <w:lang w:val="sq-AL" w:eastAsia="en-US" w:bidi="ar-SA"/>
      </w:rPr>
    </w:lvl>
  </w:abstractNum>
  <w:abstractNum w:abstractNumId="1">
    <w:nsid w:val="08C65051"/>
    <w:multiLevelType w:val="hybridMultilevel"/>
    <w:tmpl w:val="CE8C4500"/>
    <w:lvl w:ilvl="0" w:tplc="0A605D2C">
      <w:start w:val="2"/>
      <w:numFmt w:val="decimal"/>
      <w:lvlText w:val="%1."/>
      <w:lvlJc w:val="left"/>
      <w:pPr>
        <w:ind w:left="810" w:hanging="360"/>
      </w:pPr>
      <w:rPr>
        <w:rFonts w:hint="default"/>
        <w:b/>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
    <w:nsid w:val="08D17D34"/>
    <w:multiLevelType w:val="hybridMultilevel"/>
    <w:tmpl w:val="18F49B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F24A78"/>
    <w:multiLevelType w:val="hybridMultilevel"/>
    <w:tmpl w:val="B574CD1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1A5836"/>
    <w:multiLevelType w:val="hybridMultilevel"/>
    <w:tmpl w:val="EE1AF60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95796F"/>
    <w:multiLevelType w:val="hybridMultilevel"/>
    <w:tmpl w:val="C9A0BA62"/>
    <w:lvl w:ilvl="0" w:tplc="92E4BA94">
      <w:numFmt w:val="bullet"/>
      <w:lvlText w:val="•"/>
      <w:lvlJc w:val="left"/>
      <w:pPr>
        <w:ind w:left="1208" w:hanging="360"/>
      </w:pPr>
      <w:rPr>
        <w:rFonts w:ascii="Times New Roman" w:eastAsia="Calibri" w:hAnsi="Times New Roman" w:cs="Times New Roman" w:hint="default"/>
      </w:rPr>
    </w:lvl>
    <w:lvl w:ilvl="1" w:tplc="04090003" w:tentative="1">
      <w:start w:val="1"/>
      <w:numFmt w:val="bullet"/>
      <w:lvlText w:val="o"/>
      <w:lvlJc w:val="left"/>
      <w:pPr>
        <w:ind w:left="1928" w:hanging="360"/>
      </w:pPr>
      <w:rPr>
        <w:rFonts w:ascii="Courier New" w:hAnsi="Courier New" w:cs="Courier New" w:hint="default"/>
      </w:rPr>
    </w:lvl>
    <w:lvl w:ilvl="2" w:tplc="04090005" w:tentative="1">
      <w:start w:val="1"/>
      <w:numFmt w:val="bullet"/>
      <w:lvlText w:val=""/>
      <w:lvlJc w:val="left"/>
      <w:pPr>
        <w:ind w:left="2648" w:hanging="360"/>
      </w:pPr>
      <w:rPr>
        <w:rFonts w:ascii="Wingdings" w:hAnsi="Wingdings" w:hint="default"/>
      </w:rPr>
    </w:lvl>
    <w:lvl w:ilvl="3" w:tplc="04090001" w:tentative="1">
      <w:start w:val="1"/>
      <w:numFmt w:val="bullet"/>
      <w:lvlText w:val=""/>
      <w:lvlJc w:val="left"/>
      <w:pPr>
        <w:ind w:left="3368" w:hanging="360"/>
      </w:pPr>
      <w:rPr>
        <w:rFonts w:ascii="Symbol" w:hAnsi="Symbol" w:hint="default"/>
      </w:rPr>
    </w:lvl>
    <w:lvl w:ilvl="4" w:tplc="04090003" w:tentative="1">
      <w:start w:val="1"/>
      <w:numFmt w:val="bullet"/>
      <w:lvlText w:val="o"/>
      <w:lvlJc w:val="left"/>
      <w:pPr>
        <w:ind w:left="4088" w:hanging="360"/>
      </w:pPr>
      <w:rPr>
        <w:rFonts w:ascii="Courier New" w:hAnsi="Courier New" w:cs="Courier New" w:hint="default"/>
      </w:rPr>
    </w:lvl>
    <w:lvl w:ilvl="5" w:tplc="04090005" w:tentative="1">
      <w:start w:val="1"/>
      <w:numFmt w:val="bullet"/>
      <w:lvlText w:val=""/>
      <w:lvlJc w:val="left"/>
      <w:pPr>
        <w:ind w:left="4808" w:hanging="360"/>
      </w:pPr>
      <w:rPr>
        <w:rFonts w:ascii="Wingdings" w:hAnsi="Wingdings" w:hint="default"/>
      </w:rPr>
    </w:lvl>
    <w:lvl w:ilvl="6" w:tplc="04090001" w:tentative="1">
      <w:start w:val="1"/>
      <w:numFmt w:val="bullet"/>
      <w:lvlText w:val=""/>
      <w:lvlJc w:val="left"/>
      <w:pPr>
        <w:ind w:left="5528" w:hanging="360"/>
      </w:pPr>
      <w:rPr>
        <w:rFonts w:ascii="Symbol" w:hAnsi="Symbol" w:hint="default"/>
      </w:rPr>
    </w:lvl>
    <w:lvl w:ilvl="7" w:tplc="04090003" w:tentative="1">
      <w:start w:val="1"/>
      <w:numFmt w:val="bullet"/>
      <w:lvlText w:val="o"/>
      <w:lvlJc w:val="left"/>
      <w:pPr>
        <w:ind w:left="6248" w:hanging="360"/>
      </w:pPr>
      <w:rPr>
        <w:rFonts w:ascii="Courier New" w:hAnsi="Courier New" w:cs="Courier New" w:hint="default"/>
      </w:rPr>
    </w:lvl>
    <w:lvl w:ilvl="8" w:tplc="04090005" w:tentative="1">
      <w:start w:val="1"/>
      <w:numFmt w:val="bullet"/>
      <w:lvlText w:val=""/>
      <w:lvlJc w:val="left"/>
      <w:pPr>
        <w:ind w:left="6968" w:hanging="360"/>
      </w:pPr>
      <w:rPr>
        <w:rFonts w:ascii="Wingdings" w:hAnsi="Wingdings" w:hint="default"/>
      </w:rPr>
    </w:lvl>
  </w:abstractNum>
  <w:abstractNum w:abstractNumId="6">
    <w:nsid w:val="163F2329"/>
    <w:multiLevelType w:val="hybridMultilevel"/>
    <w:tmpl w:val="32903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DF7B2B"/>
    <w:multiLevelType w:val="hybridMultilevel"/>
    <w:tmpl w:val="25A6CB0A"/>
    <w:lvl w:ilvl="0" w:tplc="DBF856B0">
      <w:start w:val="1"/>
      <w:numFmt w:val="decimal"/>
      <w:lvlText w:val="%1."/>
      <w:lvlJc w:val="left"/>
      <w:pPr>
        <w:ind w:left="810" w:hanging="360"/>
      </w:pPr>
      <w:rPr>
        <w:rFonts w:ascii="Times New Roman" w:hAnsi="Times New Roman" w:cs="Times New Roman"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DB30278"/>
    <w:multiLevelType w:val="hybridMultilevel"/>
    <w:tmpl w:val="7BD4E6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F844575"/>
    <w:multiLevelType w:val="hybridMultilevel"/>
    <w:tmpl w:val="EEF0EFC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2D62B8D"/>
    <w:multiLevelType w:val="hybridMultilevel"/>
    <w:tmpl w:val="ED2EBB6E"/>
    <w:lvl w:ilvl="0" w:tplc="04EE7FD0">
      <w:numFmt w:val="bullet"/>
      <w:lvlText w:val="•"/>
      <w:lvlJc w:val="left"/>
      <w:pPr>
        <w:ind w:left="116" w:hanging="116"/>
      </w:pPr>
      <w:rPr>
        <w:rFonts w:ascii="Arial" w:eastAsia="Arial" w:hAnsi="Arial" w:cs="Arial" w:hint="default"/>
        <w:spacing w:val="0"/>
        <w:w w:val="99"/>
        <w:lang w:val="sq-AL" w:eastAsia="en-US" w:bidi="ar-SA"/>
      </w:rPr>
    </w:lvl>
    <w:lvl w:ilvl="1" w:tplc="F718142E">
      <w:numFmt w:val="bullet"/>
      <w:lvlText w:val="•"/>
      <w:lvlJc w:val="left"/>
      <w:pPr>
        <w:ind w:left="753" w:hanging="116"/>
      </w:pPr>
      <w:rPr>
        <w:rFonts w:hint="default"/>
        <w:lang w:val="sq-AL" w:eastAsia="en-US" w:bidi="ar-SA"/>
      </w:rPr>
    </w:lvl>
    <w:lvl w:ilvl="2" w:tplc="A6AEDA00">
      <w:numFmt w:val="bullet"/>
      <w:lvlText w:val="•"/>
      <w:lvlJc w:val="left"/>
      <w:pPr>
        <w:ind w:left="1380" w:hanging="116"/>
      </w:pPr>
      <w:rPr>
        <w:rFonts w:hint="default"/>
        <w:lang w:val="sq-AL" w:eastAsia="en-US" w:bidi="ar-SA"/>
      </w:rPr>
    </w:lvl>
    <w:lvl w:ilvl="3" w:tplc="D5EEAE94">
      <w:numFmt w:val="bullet"/>
      <w:lvlText w:val="•"/>
      <w:lvlJc w:val="left"/>
      <w:pPr>
        <w:ind w:left="2008" w:hanging="116"/>
      </w:pPr>
      <w:rPr>
        <w:rFonts w:hint="default"/>
        <w:lang w:val="sq-AL" w:eastAsia="en-US" w:bidi="ar-SA"/>
      </w:rPr>
    </w:lvl>
    <w:lvl w:ilvl="4" w:tplc="160AC94C">
      <w:numFmt w:val="bullet"/>
      <w:lvlText w:val="•"/>
      <w:lvlJc w:val="left"/>
      <w:pPr>
        <w:ind w:left="2635" w:hanging="116"/>
      </w:pPr>
      <w:rPr>
        <w:rFonts w:hint="default"/>
        <w:lang w:val="sq-AL" w:eastAsia="en-US" w:bidi="ar-SA"/>
      </w:rPr>
    </w:lvl>
    <w:lvl w:ilvl="5" w:tplc="1DEC26BE">
      <w:numFmt w:val="bullet"/>
      <w:lvlText w:val="•"/>
      <w:lvlJc w:val="left"/>
      <w:pPr>
        <w:ind w:left="3263" w:hanging="116"/>
      </w:pPr>
      <w:rPr>
        <w:rFonts w:hint="default"/>
        <w:lang w:val="sq-AL" w:eastAsia="en-US" w:bidi="ar-SA"/>
      </w:rPr>
    </w:lvl>
    <w:lvl w:ilvl="6" w:tplc="90EEA21E">
      <w:numFmt w:val="bullet"/>
      <w:lvlText w:val="•"/>
      <w:lvlJc w:val="left"/>
      <w:pPr>
        <w:ind w:left="3890" w:hanging="116"/>
      </w:pPr>
      <w:rPr>
        <w:rFonts w:hint="default"/>
        <w:lang w:val="sq-AL" w:eastAsia="en-US" w:bidi="ar-SA"/>
      </w:rPr>
    </w:lvl>
    <w:lvl w:ilvl="7" w:tplc="C1A66D72">
      <w:numFmt w:val="bullet"/>
      <w:lvlText w:val="•"/>
      <w:lvlJc w:val="left"/>
      <w:pPr>
        <w:ind w:left="4517" w:hanging="116"/>
      </w:pPr>
      <w:rPr>
        <w:rFonts w:hint="default"/>
        <w:lang w:val="sq-AL" w:eastAsia="en-US" w:bidi="ar-SA"/>
      </w:rPr>
    </w:lvl>
    <w:lvl w:ilvl="8" w:tplc="0578422A">
      <w:numFmt w:val="bullet"/>
      <w:lvlText w:val="•"/>
      <w:lvlJc w:val="left"/>
      <w:pPr>
        <w:ind w:left="5145" w:hanging="116"/>
      </w:pPr>
      <w:rPr>
        <w:rFonts w:hint="default"/>
        <w:lang w:val="sq-AL" w:eastAsia="en-US" w:bidi="ar-SA"/>
      </w:rPr>
    </w:lvl>
  </w:abstractNum>
  <w:abstractNum w:abstractNumId="11">
    <w:nsid w:val="23787028"/>
    <w:multiLevelType w:val="hybridMultilevel"/>
    <w:tmpl w:val="3ED03C60"/>
    <w:lvl w:ilvl="0" w:tplc="801E5B76">
      <w:start w:val="1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248D6F7B"/>
    <w:multiLevelType w:val="hybridMultilevel"/>
    <w:tmpl w:val="13C6FEA4"/>
    <w:lvl w:ilvl="0" w:tplc="04090001">
      <w:start w:val="1"/>
      <w:numFmt w:val="bullet"/>
      <w:lvlText w:val=""/>
      <w:lvlJc w:val="left"/>
      <w:pPr>
        <w:ind w:left="270" w:hanging="121"/>
      </w:pPr>
      <w:rPr>
        <w:rFonts w:ascii="Symbol" w:hAnsi="Symbol" w:hint="default"/>
        <w:b w:val="0"/>
        <w:bCs w:val="0"/>
        <w:i w:val="0"/>
        <w:iCs w:val="0"/>
        <w:color w:val="231F20"/>
        <w:spacing w:val="0"/>
        <w:w w:val="99"/>
        <w:sz w:val="20"/>
        <w:szCs w:val="20"/>
        <w:lang w:val="sq-AL" w:eastAsia="en-US" w:bidi="ar-SA"/>
      </w:rPr>
    </w:lvl>
    <w:lvl w:ilvl="1" w:tplc="770EB506">
      <w:numFmt w:val="bullet"/>
      <w:lvlText w:val="•"/>
      <w:lvlJc w:val="left"/>
      <w:pPr>
        <w:ind w:left="907" w:hanging="121"/>
      </w:pPr>
      <w:rPr>
        <w:rFonts w:hint="default"/>
        <w:lang w:val="sq-AL" w:eastAsia="en-US" w:bidi="ar-SA"/>
      </w:rPr>
    </w:lvl>
    <w:lvl w:ilvl="2" w:tplc="2C24EA24">
      <w:numFmt w:val="bullet"/>
      <w:lvlText w:val="•"/>
      <w:lvlJc w:val="left"/>
      <w:pPr>
        <w:ind w:left="1534" w:hanging="121"/>
      </w:pPr>
      <w:rPr>
        <w:rFonts w:hint="default"/>
        <w:lang w:val="sq-AL" w:eastAsia="en-US" w:bidi="ar-SA"/>
      </w:rPr>
    </w:lvl>
    <w:lvl w:ilvl="3" w:tplc="14148A28">
      <w:numFmt w:val="bullet"/>
      <w:lvlText w:val="•"/>
      <w:lvlJc w:val="left"/>
      <w:pPr>
        <w:ind w:left="2162" w:hanging="121"/>
      </w:pPr>
      <w:rPr>
        <w:rFonts w:hint="default"/>
        <w:lang w:val="sq-AL" w:eastAsia="en-US" w:bidi="ar-SA"/>
      </w:rPr>
    </w:lvl>
    <w:lvl w:ilvl="4" w:tplc="A8287EFC">
      <w:numFmt w:val="bullet"/>
      <w:lvlText w:val="•"/>
      <w:lvlJc w:val="left"/>
      <w:pPr>
        <w:ind w:left="2789" w:hanging="121"/>
      </w:pPr>
      <w:rPr>
        <w:rFonts w:hint="default"/>
        <w:lang w:val="sq-AL" w:eastAsia="en-US" w:bidi="ar-SA"/>
      </w:rPr>
    </w:lvl>
    <w:lvl w:ilvl="5" w:tplc="1E52944C">
      <w:numFmt w:val="bullet"/>
      <w:lvlText w:val="•"/>
      <w:lvlJc w:val="left"/>
      <w:pPr>
        <w:ind w:left="3417" w:hanging="121"/>
      </w:pPr>
      <w:rPr>
        <w:rFonts w:hint="default"/>
        <w:lang w:val="sq-AL" w:eastAsia="en-US" w:bidi="ar-SA"/>
      </w:rPr>
    </w:lvl>
    <w:lvl w:ilvl="6" w:tplc="8A683664">
      <w:numFmt w:val="bullet"/>
      <w:lvlText w:val="•"/>
      <w:lvlJc w:val="left"/>
      <w:pPr>
        <w:ind w:left="4044" w:hanging="121"/>
      </w:pPr>
      <w:rPr>
        <w:rFonts w:hint="default"/>
        <w:lang w:val="sq-AL" w:eastAsia="en-US" w:bidi="ar-SA"/>
      </w:rPr>
    </w:lvl>
    <w:lvl w:ilvl="7" w:tplc="185A93A2">
      <w:numFmt w:val="bullet"/>
      <w:lvlText w:val="•"/>
      <w:lvlJc w:val="left"/>
      <w:pPr>
        <w:ind w:left="4671" w:hanging="121"/>
      </w:pPr>
      <w:rPr>
        <w:rFonts w:hint="default"/>
        <w:lang w:val="sq-AL" w:eastAsia="en-US" w:bidi="ar-SA"/>
      </w:rPr>
    </w:lvl>
    <w:lvl w:ilvl="8" w:tplc="482AE91A">
      <w:numFmt w:val="bullet"/>
      <w:lvlText w:val="•"/>
      <w:lvlJc w:val="left"/>
      <w:pPr>
        <w:ind w:left="5299" w:hanging="121"/>
      </w:pPr>
      <w:rPr>
        <w:rFonts w:hint="default"/>
        <w:lang w:val="sq-AL" w:eastAsia="en-US" w:bidi="ar-SA"/>
      </w:rPr>
    </w:lvl>
  </w:abstractNum>
  <w:abstractNum w:abstractNumId="13">
    <w:nsid w:val="26F5476E"/>
    <w:multiLevelType w:val="hybridMultilevel"/>
    <w:tmpl w:val="2C285608"/>
    <w:lvl w:ilvl="0" w:tplc="0409000D">
      <w:start w:val="1"/>
      <w:numFmt w:val="bullet"/>
      <w:lvlText w:val=""/>
      <w:lvlJc w:val="left"/>
      <w:pPr>
        <w:ind w:left="1133" w:hanging="360"/>
      </w:pPr>
      <w:rPr>
        <w:rFonts w:ascii="Wingdings" w:hAnsi="Wingdings" w:hint="default"/>
      </w:rPr>
    </w:lvl>
    <w:lvl w:ilvl="1" w:tplc="04090003" w:tentative="1">
      <w:start w:val="1"/>
      <w:numFmt w:val="bullet"/>
      <w:lvlText w:val="o"/>
      <w:lvlJc w:val="left"/>
      <w:pPr>
        <w:ind w:left="1853" w:hanging="360"/>
      </w:pPr>
      <w:rPr>
        <w:rFonts w:ascii="Courier New" w:hAnsi="Courier New" w:cs="Courier New" w:hint="default"/>
      </w:rPr>
    </w:lvl>
    <w:lvl w:ilvl="2" w:tplc="04090005" w:tentative="1">
      <w:start w:val="1"/>
      <w:numFmt w:val="bullet"/>
      <w:lvlText w:val=""/>
      <w:lvlJc w:val="left"/>
      <w:pPr>
        <w:ind w:left="2573" w:hanging="360"/>
      </w:pPr>
      <w:rPr>
        <w:rFonts w:ascii="Wingdings" w:hAnsi="Wingdings" w:hint="default"/>
      </w:rPr>
    </w:lvl>
    <w:lvl w:ilvl="3" w:tplc="04090001" w:tentative="1">
      <w:start w:val="1"/>
      <w:numFmt w:val="bullet"/>
      <w:lvlText w:val=""/>
      <w:lvlJc w:val="left"/>
      <w:pPr>
        <w:ind w:left="3293" w:hanging="360"/>
      </w:pPr>
      <w:rPr>
        <w:rFonts w:ascii="Symbol" w:hAnsi="Symbol" w:hint="default"/>
      </w:rPr>
    </w:lvl>
    <w:lvl w:ilvl="4" w:tplc="04090003" w:tentative="1">
      <w:start w:val="1"/>
      <w:numFmt w:val="bullet"/>
      <w:lvlText w:val="o"/>
      <w:lvlJc w:val="left"/>
      <w:pPr>
        <w:ind w:left="4013" w:hanging="360"/>
      </w:pPr>
      <w:rPr>
        <w:rFonts w:ascii="Courier New" w:hAnsi="Courier New" w:cs="Courier New" w:hint="default"/>
      </w:rPr>
    </w:lvl>
    <w:lvl w:ilvl="5" w:tplc="04090005" w:tentative="1">
      <w:start w:val="1"/>
      <w:numFmt w:val="bullet"/>
      <w:lvlText w:val=""/>
      <w:lvlJc w:val="left"/>
      <w:pPr>
        <w:ind w:left="4733" w:hanging="360"/>
      </w:pPr>
      <w:rPr>
        <w:rFonts w:ascii="Wingdings" w:hAnsi="Wingdings" w:hint="default"/>
      </w:rPr>
    </w:lvl>
    <w:lvl w:ilvl="6" w:tplc="04090001" w:tentative="1">
      <w:start w:val="1"/>
      <w:numFmt w:val="bullet"/>
      <w:lvlText w:val=""/>
      <w:lvlJc w:val="left"/>
      <w:pPr>
        <w:ind w:left="5453" w:hanging="360"/>
      </w:pPr>
      <w:rPr>
        <w:rFonts w:ascii="Symbol" w:hAnsi="Symbol" w:hint="default"/>
      </w:rPr>
    </w:lvl>
    <w:lvl w:ilvl="7" w:tplc="04090003" w:tentative="1">
      <w:start w:val="1"/>
      <w:numFmt w:val="bullet"/>
      <w:lvlText w:val="o"/>
      <w:lvlJc w:val="left"/>
      <w:pPr>
        <w:ind w:left="6173" w:hanging="360"/>
      </w:pPr>
      <w:rPr>
        <w:rFonts w:ascii="Courier New" w:hAnsi="Courier New" w:cs="Courier New" w:hint="default"/>
      </w:rPr>
    </w:lvl>
    <w:lvl w:ilvl="8" w:tplc="04090005" w:tentative="1">
      <w:start w:val="1"/>
      <w:numFmt w:val="bullet"/>
      <w:lvlText w:val=""/>
      <w:lvlJc w:val="left"/>
      <w:pPr>
        <w:ind w:left="6893" w:hanging="360"/>
      </w:pPr>
      <w:rPr>
        <w:rFonts w:ascii="Wingdings" w:hAnsi="Wingdings" w:hint="default"/>
      </w:rPr>
    </w:lvl>
  </w:abstractNum>
  <w:abstractNum w:abstractNumId="14">
    <w:nsid w:val="28FD1B02"/>
    <w:multiLevelType w:val="hybridMultilevel"/>
    <w:tmpl w:val="858CC458"/>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
    <w:nsid w:val="2CA27677"/>
    <w:multiLevelType w:val="hybridMultilevel"/>
    <w:tmpl w:val="7952C732"/>
    <w:lvl w:ilvl="0" w:tplc="625280B0">
      <w:start w:val="2"/>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D0264FF"/>
    <w:multiLevelType w:val="hybridMultilevel"/>
    <w:tmpl w:val="337C9BAA"/>
    <w:lvl w:ilvl="0" w:tplc="0409000F">
      <w:start w:val="1"/>
      <w:numFmt w:val="decimal"/>
      <w:lvlText w:val="%1."/>
      <w:lvlJc w:val="left"/>
      <w:pPr>
        <w:ind w:left="1020" w:hanging="360"/>
      </w:pPr>
    </w:lvl>
    <w:lvl w:ilvl="1" w:tplc="0409000F">
      <w:start w:val="1"/>
      <w:numFmt w:val="decimal"/>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17">
    <w:nsid w:val="2D6D59B2"/>
    <w:multiLevelType w:val="hybridMultilevel"/>
    <w:tmpl w:val="CA56C740"/>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ED972CA"/>
    <w:multiLevelType w:val="hybridMultilevel"/>
    <w:tmpl w:val="379A78BA"/>
    <w:lvl w:ilvl="0" w:tplc="16340F24">
      <w:start w:val="1"/>
      <w:numFmt w:val="bullet"/>
      <w:lvlText w:val="-"/>
      <w:lvlJc w:val="left"/>
      <w:pPr>
        <w:ind w:left="420" w:hanging="360"/>
      </w:pPr>
      <w:rPr>
        <w:rFonts w:ascii="Times New Roman" w:eastAsia="Calibri"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9">
    <w:nsid w:val="34E445B6"/>
    <w:multiLevelType w:val="hybridMultilevel"/>
    <w:tmpl w:val="5360F7D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5B948A8"/>
    <w:multiLevelType w:val="hybridMultilevel"/>
    <w:tmpl w:val="908E004E"/>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1">
    <w:nsid w:val="382B10D4"/>
    <w:multiLevelType w:val="multilevel"/>
    <w:tmpl w:val="A9C6C3F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388471CE"/>
    <w:multiLevelType w:val="hybridMultilevel"/>
    <w:tmpl w:val="350A1792"/>
    <w:lvl w:ilvl="0" w:tplc="C868B3E0">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B961F22"/>
    <w:multiLevelType w:val="hybridMultilevel"/>
    <w:tmpl w:val="2A5C54EE"/>
    <w:lvl w:ilvl="0" w:tplc="0409000F">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24">
    <w:nsid w:val="44CD1F4F"/>
    <w:multiLevelType w:val="hybridMultilevel"/>
    <w:tmpl w:val="8F1A45A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71378FD"/>
    <w:multiLevelType w:val="hybridMultilevel"/>
    <w:tmpl w:val="ABC29C7A"/>
    <w:lvl w:ilvl="0" w:tplc="04090003">
      <w:start w:val="1"/>
      <w:numFmt w:val="bullet"/>
      <w:lvlText w:val="o"/>
      <w:lvlJc w:val="left"/>
      <w:pPr>
        <w:ind w:left="900" w:hanging="360"/>
      </w:pPr>
      <w:rPr>
        <w:rFonts w:ascii="Courier New" w:hAnsi="Courier New" w:cs="Courier New"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6">
    <w:nsid w:val="47A37851"/>
    <w:multiLevelType w:val="hybridMultilevel"/>
    <w:tmpl w:val="3884679A"/>
    <w:lvl w:ilvl="0" w:tplc="C02E1A1E">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7">
    <w:nsid w:val="4869247E"/>
    <w:multiLevelType w:val="hybridMultilevel"/>
    <w:tmpl w:val="BE64BCD0"/>
    <w:lvl w:ilvl="0" w:tplc="0409000B">
      <w:start w:val="1"/>
      <w:numFmt w:val="bullet"/>
      <w:lvlText w:val=""/>
      <w:lvlJc w:val="left"/>
      <w:pPr>
        <w:ind w:left="783" w:hanging="360"/>
      </w:pPr>
      <w:rPr>
        <w:rFonts w:ascii="Wingdings" w:hAnsi="Wingdings" w:hint="default"/>
      </w:rPr>
    </w:lvl>
    <w:lvl w:ilvl="1" w:tplc="92E4BA94">
      <w:numFmt w:val="bullet"/>
      <w:lvlText w:val="•"/>
      <w:lvlJc w:val="left"/>
      <w:pPr>
        <w:ind w:left="1503" w:hanging="360"/>
      </w:pPr>
      <w:rPr>
        <w:rFonts w:ascii="Times New Roman" w:eastAsia="Calibri" w:hAnsi="Times New Roman" w:cs="Times New Roman"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28">
    <w:nsid w:val="4A740C71"/>
    <w:multiLevelType w:val="hybridMultilevel"/>
    <w:tmpl w:val="DC1E236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4BF07B4A"/>
    <w:multiLevelType w:val="multilevel"/>
    <w:tmpl w:val="B0E61548"/>
    <w:lvl w:ilvl="0">
      <w:start w:val="1"/>
      <w:numFmt w:val="decimal"/>
      <w:lvlText w:val="%1."/>
      <w:lvlJc w:val="left"/>
      <w:pPr>
        <w:ind w:left="780" w:hanging="720"/>
      </w:pPr>
      <w:rPr>
        <w:rFonts w:hint="default"/>
      </w:rPr>
    </w:lvl>
    <w:lvl w:ilvl="1">
      <w:start w:val="4"/>
      <w:numFmt w:val="decimal"/>
      <w:isLgl/>
      <w:lvlText w:val="%1.%2"/>
      <w:lvlJc w:val="left"/>
      <w:pPr>
        <w:ind w:left="420" w:hanging="360"/>
      </w:pPr>
      <w:rPr>
        <w:rFonts w:hint="default"/>
        <w:color w:val="7C9163" w:themeColor="accent1" w:themeShade="BF"/>
      </w:rPr>
    </w:lvl>
    <w:lvl w:ilvl="2">
      <w:start w:val="1"/>
      <w:numFmt w:val="decimal"/>
      <w:isLgl/>
      <w:lvlText w:val="%1.%2.%3"/>
      <w:lvlJc w:val="left"/>
      <w:pPr>
        <w:ind w:left="780" w:hanging="720"/>
      </w:pPr>
      <w:rPr>
        <w:rFonts w:hint="default"/>
      </w:rPr>
    </w:lvl>
    <w:lvl w:ilvl="3">
      <w:start w:val="1"/>
      <w:numFmt w:val="decimal"/>
      <w:isLgl/>
      <w:lvlText w:val="%1.%2.%3.%4"/>
      <w:lvlJc w:val="left"/>
      <w:pPr>
        <w:ind w:left="780" w:hanging="720"/>
      </w:pPr>
      <w:rPr>
        <w:rFonts w:hint="default"/>
      </w:rPr>
    </w:lvl>
    <w:lvl w:ilvl="4">
      <w:start w:val="1"/>
      <w:numFmt w:val="decimal"/>
      <w:isLgl/>
      <w:lvlText w:val="%1.%2.%3.%4.%5"/>
      <w:lvlJc w:val="left"/>
      <w:pPr>
        <w:ind w:left="1140" w:hanging="1080"/>
      </w:pPr>
      <w:rPr>
        <w:rFonts w:hint="default"/>
      </w:rPr>
    </w:lvl>
    <w:lvl w:ilvl="5">
      <w:start w:val="1"/>
      <w:numFmt w:val="decimal"/>
      <w:isLgl/>
      <w:lvlText w:val="%1.%2.%3.%4.%5.%6"/>
      <w:lvlJc w:val="left"/>
      <w:pPr>
        <w:ind w:left="1140" w:hanging="1080"/>
      </w:pPr>
      <w:rPr>
        <w:rFonts w:hint="default"/>
      </w:rPr>
    </w:lvl>
    <w:lvl w:ilvl="6">
      <w:start w:val="1"/>
      <w:numFmt w:val="decimal"/>
      <w:isLgl/>
      <w:lvlText w:val="%1.%2.%3.%4.%5.%6.%7"/>
      <w:lvlJc w:val="left"/>
      <w:pPr>
        <w:ind w:left="1500" w:hanging="1440"/>
      </w:pPr>
      <w:rPr>
        <w:rFonts w:hint="default"/>
      </w:rPr>
    </w:lvl>
    <w:lvl w:ilvl="7">
      <w:start w:val="1"/>
      <w:numFmt w:val="decimal"/>
      <w:isLgl/>
      <w:lvlText w:val="%1.%2.%3.%4.%5.%6.%7.%8"/>
      <w:lvlJc w:val="left"/>
      <w:pPr>
        <w:ind w:left="1500" w:hanging="1440"/>
      </w:pPr>
      <w:rPr>
        <w:rFonts w:hint="default"/>
      </w:rPr>
    </w:lvl>
    <w:lvl w:ilvl="8">
      <w:start w:val="1"/>
      <w:numFmt w:val="decimal"/>
      <w:isLgl/>
      <w:lvlText w:val="%1.%2.%3.%4.%5.%6.%7.%8.%9"/>
      <w:lvlJc w:val="left"/>
      <w:pPr>
        <w:ind w:left="1860" w:hanging="1800"/>
      </w:pPr>
      <w:rPr>
        <w:rFonts w:hint="default"/>
      </w:rPr>
    </w:lvl>
  </w:abstractNum>
  <w:abstractNum w:abstractNumId="30">
    <w:nsid w:val="4E6F39A8"/>
    <w:multiLevelType w:val="hybridMultilevel"/>
    <w:tmpl w:val="685C0B06"/>
    <w:lvl w:ilvl="0" w:tplc="1F8A3416">
      <w:numFmt w:val="bullet"/>
      <w:lvlText w:val="•"/>
      <w:lvlJc w:val="left"/>
      <w:pPr>
        <w:ind w:left="208" w:hanging="165"/>
      </w:pPr>
      <w:rPr>
        <w:rFonts w:ascii="Microsoft Sans Serif" w:eastAsia="Microsoft Sans Serif" w:hAnsi="Microsoft Sans Serif" w:cs="Microsoft Sans Serif" w:hint="default"/>
        <w:b w:val="0"/>
        <w:bCs w:val="0"/>
        <w:i w:val="0"/>
        <w:iCs w:val="0"/>
        <w:color w:val="231F20"/>
        <w:spacing w:val="0"/>
        <w:w w:val="99"/>
        <w:sz w:val="20"/>
        <w:szCs w:val="20"/>
        <w:lang w:val="sq-AL" w:eastAsia="en-US" w:bidi="ar-SA"/>
      </w:rPr>
    </w:lvl>
    <w:lvl w:ilvl="1" w:tplc="8ED89890">
      <w:numFmt w:val="bullet"/>
      <w:lvlText w:val="•"/>
      <w:lvlJc w:val="left"/>
      <w:pPr>
        <w:ind w:left="835" w:hanging="165"/>
      </w:pPr>
      <w:rPr>
        <w:rFonts w:hint="default"/>
        <w:lang w:val="sq-AL" w:eastAsia="en-US" w:bidi="ar-SA"/>
      </w:rPr>
    </w:lvl>
    <w:lvl w:ilvl="2" w:tplc="4CFA6768">
      <w:numFmt w:val="bullet"/>
      <w:lvlText w:val="•"/>
      <w:lvlJc w:val="left"/>
      <w:pPr>
        <w:ind w:left="1470" w:hanging="165"/>
      </w:pPr>
      <w:rPr>
        <w:rFonts w:hint="default"/>
        <w:lang w:val="sq-AL" w:eastAsia="en-US" w:bidi="ar-SA"/>
      </w:rPr>
    </w:lvl>
    <w:lvl w:ilvl="3" w:tplc="A27E33BA">
      <w:numFmt w:val="bullet"/>
      <w:lvlText w:val="•"/>
      <w:lvlJc w:val="left"/>
      <w:pPr>
        <w:ind w:left="2105" w:hanging="165"/>
      </w:pPr>
      <w:rPr>
        <w:rFonts w:hint="default"/>
        <w:lang w:val="sq-AL" w:eastAsia="en-US" w:bidi="ar-SA"/>
      </w:rPr>
    </w:lvl>
    <w:lvl w:ilvl="4" w:tplc="BB202B48">
      <w:numFmt w:val="bullet"/>
      <w:lvlText w:val="•"/>
      <w:lvlJc w:val="left"/>
      <w:pPr>
        <w:ind w:left="2740" w:hanging="165"/>
      </w:pPr>
      <w:rPr>
        <w:rFonts w:hint="default"/>
        <w:lang w:val="sq-AL" w:eastAsia="en-US" w:bidi="ar-SA"/>
      </w:rPr>
    </w:lvl>
    <w:lvl w:ilvl="5" w:tplc="B1BCF18A">
      <w:numFmt w:val="bullet"/>
      <w:lvlText w:val="•"/>
      <w:lvlJc w:val="left"/>
      <w:pPr>
        <w:ind w:left="3375" w:hanging="165"/>
      </w:pPr>
      <w:rPr>
        <w:rFonts w:hint="default"/>
        <w:lang w:val="sq-AL" w:eastAsia="en-US" w:bidi="ar-SA"/>
      </w:rPr>
    </w:lvl>
    <w:lvl w:ilvl="6" w:tplc="F91892DA">
      <w:numFmt w:val="bullet"/>
      <w:lvlText w:val="•"/>
      <w:lvlJc w:val="left"/>
      <w:pPr>
        <w:ind w:left="4010" w:hanging="165"/>
      </w:pPr>
      <w:rPr>
        <w:rFonts w:hint="default"/>
        <w:lang w:val="sq-AL" w:eastAsia="en-US" w:bidi="ar-SA"/>
      </w:rPr>
    </w:lvl>
    <w:lvl w:ilvl="7" w:tplc="43A0D0AE">
      <w:numFmt w:val="bullet"/>
      <w:lvlText w:val="•"/>
      <w:lvlJc w:val="left"/>
      <w:pPr>
        <w:ind w:left="4645" w:hanging="165"/>
      </w:pPr>
      <w:rPr>
        <w:rFonts w:hint="default"/>
        <w:lang w:val="sq-AL" w:eastAsia="en-US" w:bidi="ar-SA"/>
      </w:rPr>
    </w:lvl>
    <w:lvl w:ilvl="8" w:tplc="1B1699FC">
      <w:numFmt w:val="bullet"/>
      <w:lvlText w:val="•"/>
      <w:lvlJc w:val="left"/>
      <w:pPr>
        <w:ind w:left="5280" w:hanging="165"/>
      </w:pPr>
      <w:rPr>
        <w:rFonts w:hint="default"/>
        <w:lang w:val="sq-AL" w:eastAsia="en-US" w:bidi="ar-SA"/>
      </w:rPr>
    </w:lvl>
  </w:abstractNum>
  <w:abstractNum w:abstractNumId="31">
    <w:nsid w:val="4F8E3174"/>
    <w:multiLevelType w:val="hybridMultilevel"/>
    <w:tmpl w:val="B5668486"/>
    <w:lvl w:ilvl="0" w:tplc="92E4BA9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2567CD2"/>
    <w:multiLevelType w:val="hybridMultilevel"/>
    <w:tmpl w:val="981260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F55564"/>
    <w:multiLevelType w:val="hybridMultilevel"/>
    <w:tmpl w:val="3D3A5F12"/>
    <w:lvl w:ilvl="0" w:tplc="7A6CE1E8">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72025BB"/>
    <w:multiLevelType w:val="hybridMultilevel"/>
    <w:tmpl w:val="BAF82EFC"/>
    <w:lvl w:ilvl="0" w:tplc="04090017">
      <w:start w:val="1"/>
      <w:numFmt w:val="lowerLetter"/>
      <w:lvlText w:val="%1)"/>
      <w:lvlJc w:val="left"/>
      <w:pPr>
        <w:ind w:left="720" w:hanging="360"/>
      </w:pPr>
    </w:lvl>
    <w:lvl w:ilvl="1" w:tplc="CB7E41A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86D08FB"/>
    <w:multiLevelType w:val="hybridMultilevel"/>
    <w:tmpl w:val="F15013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CFC0102"/>
    <w:multiLevelType w:val="hybridMultilevel"/>
    <w:tmpl w:val="B798C0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164138A"/>
    <w:multiLevelType w:val="hybridMultilevel"/>
    <w:tmpl w:val="5E80C502"/>
    <w:lvl w:ilvl="0" w:tplc="928A5446">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3CD0E5F"/>
    <w:multiLevelType w:val="multilevel"/>
    <w:tmpl w:val="AEA218B8"/>
    <w:lvl w:ilvl="0">
      <w:start w:val="1"/>
      <w:numFmt w:val="decimal"/>
      <w:lvlText w:val="%1."/>
      <w:lvlJc w:val="left"/>
      <w:pPr>
        <w:ind w:left="450" w:hanging="360"/>
      </w:pPr>
      <w:rPr>
        <w:rFonts w:hint="default"/>
      </w:rPr>
    </w:lvl>
    <w:lvl w:ilvl="1">
      <w:start w:val="2"/>
      <w:numFmt w:val="decimal"/>
      <w:isLgl/>
      <w:lvlText w:val="%1.%2"/>
      <w:lvlJc w:val="left"/>
      <w:pPr>
        <w:ind w:left="540" w:hanging="36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900" w:hanging="72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980" w:hanging="1800"/>
      </w:pPr>
      <w:rPr>
        <w:rFonts w:hint="default"/>
      </w:rPr>
    </w:lvl>
  </w:abstractNum>
  <w:abstractNum w:abstractNumId="39">
    <w:nsid w:val="64C47DF5"/>
    <w:multiLevelType w:val="hybridMultilevel"/>
    <w:tmpl w:val="CE30876C"/>
    <w:lvl w:ilvl="0" w:tplc="DBAA8B1A">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40">
    <w:nsid w:val="69273A85"/>
    <w:multiLevelType w:val="hybridMultilevel"/>
    <w:tmpl w:val="70FABB26"/>
    <w:lvl w:ilvl="0" w:tplc="12BAB5BC">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BEB6E53"/>
    <w:multiLevelType w:val="hybridMultilevel"/>
    <w:tmpl w:val="7B6C4CB2"/>
    <w:lvl w:ilvl="0" w:tplc="64720484">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CD91A59"/>
    <w:multiLevelType w:val="hybridMultilevel"/>
    <w:tmpl w:val="3CA2840E"/>
    <w:lvl w:ilvl="0" w:tplc="88E8CD0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E476EFA"/>
    <w:multiLevelType w:val="hybridMultilevel"/>
    <w:tmpl w:val="6772DBAA"/>
    <w:lvl w:ilvl="0" w:tplc="90DCE748">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F14183E"/>
    <w:multiLevelType w:val="hybridMultilevel"/>
    <w:tmpl w:val="76F4F5B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0F96396"/>
    <w:multiLevelType w:val="hybridMultilevel"/>
    <w:tmpl w:val="BBD683DA"/>
    <w:lvl w:ilvl="0" w:tplc="A48C1E4C">
      <w:start w:val="3"/>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72AE530D"/>
    <w:multiLevelType w:val="hybridMultilevel"/>
    <w:tmpl w:val="46D255FA"/>
    <w:lvl w:ilvl="0" w:tplc="4A84006A">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45D56E9"/>
    <w:multiLevelType w:val="hybridMultilevel"/>
    <w:tmpl w:val="8DBCFDBE"/>
    <w:lvl w:ilvl="0" w:tplc="04090017">
      <w:start w:val="1"/>
      <w:numFmt w:val="lowerLetter"/>
      <w:lvlText w:val="%1)"/>
      <w:lvlJc w:val="left"/>
      <w:pPr>
        <w:ind w:left="1503" w:hanging="360"/>
      </w:pPr>
    </w:lvl>
    <w:lvl w:ilvl="1" w:tplc="C0342748">
      <w:numFmt w:val="bullet"/>
      <w:lvlText w:val=""/>
      <w:lvlJc w:val="left"/>
      <w:pPr>
        <w:ind w:left="2223" w:hanging="360"/>
      </w:pPr>
      <w:rPr>
        <w:rFonts w:ascii="Symbol" w:eastAsia="Calibri" w:hAnsi="Symbol" w:cs="Times New Roman" w:hint="default"/>
      </w:rPr>
    </w:lvl>
    <w:lvl w:ilvl="2" w:tplc="0409000B">
      <w:start w:val="1"/>
      <w:numFmt w:val="bullet"/>
      <w:lvlText w:val=""/>
      <w:lvlJc w:val="left"/>
      <w:pPr>
        <w:ind w:left="3123" w:hanging="360"/>
      </w:pPr>
      <w:rPr>
        <w:rFonts w:ascii="Wingdings" w:hAnsi="Wingdings" w:hint="default"/>
      </w:rPr>
    </w:lvl>
    <w:lvl w:ilvl="3" w:tplc="0409000F" w:tentative="1">
      <w:start w:val="1"/>
      <w:numFmt w:val="decimal"/>
      <w:lvlText w:val="%4."/>
      <w:lvlJc w:val="left"/>
      <w:pPr>
        <w:ind w:left="3663" w:hanging="360"/>
      </w:pPr>
    </w:lvl>
    <w:lvl w:ilvl="4" w:tplc="04090019" w:tentative="1">
      <w:start w:val="1"/>
      <w:numFmt w:val="lowerLetter"/>
      <w:lvlText w:val="%5."/>
      <w:lvlJc w:val="left"/>
      <w:pPr>
        <w:ind w:left="4383" w:hanging="360"/>
      </w:pPr>
    </w:lvl>
    <w:lvl w:ilvl="5" w:tplc="0409001B" w:tentative="1">
      <w:start w:val="1"/>
      <w:numFmt w:val="lowerRoman"/>
      <w:lvlText w:val="%6."/>
      <w:lvlJc w:val="right"/>
      <w:pPr>
        <w:ind w:left="5103" w:hanging="180"/>
      </w:pPr>
    </w:lvl>
    <w:lvl w:ilvl="6" w:tplc="0409000F" w:tentative="1">
      <w:start w:val="1"/>
      <w:numFmt w:val="decimal"/>
      <w:lvlText w:val="%7."/>
      <w:lvlJc w:val="left"/>
      <w:pPr>
        <w:ind w:left="5823" w:hanging="360"/>
      </w:pPr>
    </w:lvl>
    <w:lvl w:ilvl="7" w:tplc="04090019" w:tentative="1">
      <w:start w:val="1"/>
      <w:numFmt w:val="lowerLetter"/>
      <w:lvlText w:val="%8."/>
      <w:lvlJc w:val="left"/>
      <w:pPr>
        <w:ind w:left="6543" w:hanging="360"/>
      </w:pPr>
    </w:lvl>
    <w:lvl w:ilvl="8" w:tplc="0409001B" w:tentative="1">
      <w:start w:val="1"/>
      <w:numFmt w:val="lowerRoman"/>
      <w:lvlText w:val="%9."/>
      <w:lvlJc w:val="right"/>
      <w:pPr>
        <w:ind w:left="7263" w:hanging="180"/>
      </w:pPr>
    </w:lvl>
  </w:abstractNum>
  <w:abstractNum w:abstractNumId="48">
    <w:nsid w:val="7E637B39"/>
    <w:multiLevelType w:val="hybridMultilevel"/>
    <w:tmpl w:val="C936C6E8"/>
    <w:lvl w:ilvl="0" w:tplc="9626D180">
      <w:start w:val="1"/>
      <w:numFmt w:val="bullet"/>
      <w:lvlText w:val="-"/>
      <w:lvlJc w:val="left"/>
      <w:pPr>
        <w:ind w:left="420" w:hanging="360"/>
      </w:pPr>
      <w:rPr>
        <w:rFonts w:ascii="Calibri" w:eastAsia="Calibri" w:hAnsi="Calibri" w:cs="Calibri" w:hint="default"/>
        <w:sz w:val="22"/>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num w:numId="1">
    <w:abstractNumId w:val="21"/>
  </w:num>
  <w:num w:numId="2">
    <w:abstractNumId w:val="38"/>
  </w:num>
  <w:num w:numId="3">
    <w:abstractNumId w:val="20"/>
  </w:num>
  <w:num w:numId="4">
    <w:abstractNumId w:val="29"/>
  </w:num>
  <w:num w:numId="5">
    <w:abstractNumId w:val="27"/>
  </w:num>
  <w:num w:numId="6">
    <w:abstractNumId w:val="47"/>
  </w:num>
  <w:num w:numId="7">
    <w:abstractNumId w:val="24"/>
  </w:num>
  <w:num w:numId="8">
    <w:abstractNumId w:val="35"/>
  </w:num>
  <w:num w:numId="9">
    <w:abstractNumId w:val="2"/>
  </w:num>
  <w:num w:numId="10">
    <w:abstractNumId w:val="14"/>
  </w:num>
  <w:num w:numId="11">
    <w:abstractNumId w:val="30"/>
  </w:num>
  <w:num w:numId="12">
    <w:abstractNumId w:val="10"/>
  </w:num>
  <w:num w:numId="13">
    <w:abstractNumId w:val="0"/>
  </w:num>
  <w:num w:numId="14">
    <w:abstractNumId w:val="12"/>
  </w:num>
  <w:num w:numId="15">
    <w:abstractNumId w:val="34"/>
  </w:num>
  <w:num w:numId="16">
    <w:abstractNumId w:val="7"/>
  </w:num>
  <w:num w:numId="17">
    <w:abstractNumId w:val="17"/>
  </w:num>
  <w:num w:numId="18">
    <w:abstractNumId w:val="15"/>
  </w:num>
  <w:num w:numId="19">
    <w:abstractNumId w:val="28"/>
  </w:num>
  <w:num w:numId="20">
    <w:abstractNumId w:val="16"/>
  </w:num>
  <w:num w:numId="21">
    <w:abstractNumId w:val="8"/>
  </w:num>
  <w:num w:numId="22">
    <w:abstractNumId w:val="44"/>
  </w:num>
  <w:num w:numId="23">
    <w:abstractNumId w:val="31"/>
  </w:num>
  <w:num w:numId="24">
    <w:abstractNumId w:val="23"/>
  </w:num>
  <w:num w:numId="25">
    <w:abstractNumId w:val="32"/>
  </w:num>
  <w:num w:numId="26">
    <w:abstractNumId w:val="36"/>
  </w:num>
  <w:num w:numId="27">
    <w:abstractNumId w:val="6"/>
  </w:num>
  <w:num w:numId="28">
    <w:abstractNumId w:val="25"/>
  </w:num>
  <w:num w:numId="29">
    <w:abstractNumId w:val="1"/>
  </w:num>
  <w:num w:numId="30">
    <w:abstractNumId w:val="45"/>
  </w:num>
  <w:num w:numId="31">
    <w:abstractNumId w:val="11"/>
  </w:num>
  <w:num w:numId="32">
    <w:abstractNumId w:val="42"/>
  </w:num>
  <w:num w:numId="33">
    <w:abstractNumId w:val="19"/>
  </w:num>
  <w:num w:numId="34">
    <w:abstractNumId w:val="9"/>
  </w:num>
  <w:num w:numId="35">
    <w:abstractNumId w:val="40"/>
  </w:num>
  <w:num w:numId="36">
    <w:abstractNumId w:val="3"/>
  </w:num>
  <w:num w:numId="37">
    <w:abstractNumId w:val="39"/>
  </w:num>
  <w:num w:numId="38">
    <w:abstractNumId w:val="5"/>
  </w:num>
  <w:num w:numId="39">
    <w:abstractNumId w:val="4"/>
  </w:num>
  <w:num w:numId="40">
    <w:abstractNumId w:val="18"/>
  </w:num>
  <w:num w:numId="41">
    <w:abstractNumId w:val="48"/>
  </w:num>
  <w:num w:numId="42">
    <w:abstractNumId w:val="46"/>
  </w:num>
  <w:num w:numId="43">
    <w:abstractNumId w:val="43"/>
  </w:num>
  <w:num w:numId="44">
    <w:abstractNumId w:val="13"/>
  </w:num>
  <w:num w:numId="45">
    <w:abstractNumId w:val="33"/>
  </w:num>
  <w:num w:numId="46">
    <w:abstractNumId w:val="41"/>
  </w:num>
  <w:num w:numId="47">
    <w:abstractNumId w:val="37"/>
  </w:num>
  <w:num w:numId="48">
    <w:abstractNumId w:val="22"/>
  </w:num>
  <w:num w:numId="49">
    <w:abstractNumId w:val="2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6874AC"/>
    <w:rsid w:val="00000059"/>
    <w:rsid w:val="000010C1"/>
    <w:rsid w:val="00001228"/>
    <w:rsid w:val="0000128B"/>
    <w:rsid w:val="00001334"/>
    <w:rsid w:val="000016EB"/>
    <w:rsid w:val="000019F6"/>
    <w:rsid w:val="0000286A"/>
    <w:rsid w:val="00002AE8"/>
    <w:rsid w:val="00002C99"/>
    <w:rsid w:val="000030F2"/>
    <w:rsid w:val="00003301"/>
    <w:rsid w:val="000040CE"/>
    <w:rsid w:val="000048F3"/>
    <w:rsid w:val="00005BE4"/>
    <w:rsid w:val="000068E5"/>
    <w:rsid w:val="00006BD2"/>
    <w:rsid w:val="0000717A"/>
    <w:rsid w:val="00010366"/>
    <w:rsid w:val="000103B6"/>
    <w:rsid w:val="00010426"/>
    <w:rsid w:val="00010B4B"/>
    <w:rsid w:val="00010C23"/>
    <w:rsid w:val="00012613"/>
    <w:rsid w:val="00013EE4"/>
    <w:rsid w:val="000143AE"/>
    <w:rsid w:val="000145A1"/>
    <w:rsid w:val="00014A2F"/>
    <w:rsid w:val="00014A88"/>
    <w:rsid w:val="00014F84"/>
    <w:rsid w:val="0001513F"/>
    <w:rsid w:val="000156E3"/>
    <w:rsid w:val="00016BB7"/>
    <w:rsid w:val="00017BAB"/>
    <w:rsid w:val="00020A4A"/>
    <w:rsid w:val="00020DFC"/>
    <w:rsid w:val="000210BF"/>
    <w:rsid w:val="000226EE"/>
    <w:rsid w:val="00022940"/>
    <w:rsid w:val="00022F1A"/>
    <w:rsid w:val="000236E1"/>
    <w:rsid w:val="00023CA6"/>
    <w:rsid w:val="00023E09"/>
    <w:rsid w:val="0002544C"/>
    <w:rsid w:val="0002572C"/>
    <w:rsid w:val="00026809"/>
    <w:rsid w:val="00026E42"/>
    <w:rsid w:val="00027809"/>
    <w:rsid w:val="00030ED1"/>
    <w:rsid w:val="0003253F"/>
    <w:rsid w:val="00032CFC"/>
    <w:rsid w:val="000356FC"/>
    <w:rsid w:val="00035BA6"/>
    <w:rsid w:val="00036D0A"/>
    <w:rsid w:val="0003793B"/>
    <w:rsid w:val="00037E8B"/>
    <w:rsid w:val="000417B5"/>
    <w:rsid w:val="00041FE6"/>
    <w:rsid w:val="000429B0"/>
    <w:rsid w:val="0004323B"/>
    <w:rsid w:val="00044884"/>
    <w:rsid w:val="0004543F"/>
    <w:rsid w:val="00045525"/>
    <w:rsid w:val="00045B33"/>
    <w:rsid w:val="00045D2F"/>
    <w:rsid w:val="000461F1"/>
    <w:rsid w:val="000513E7"/>
    <w:rsid w:val="0005146B"/>
    <w:rsid w:val="00051CF1"/>
    <w:rsid w:val="00051D13"/>
    <w:rsid w:val="00052279"/>
    <w:rsid w:val="00052BD2"/>
    <w:rsid w:val="000530C4"/>
    <w:rsid w:val="00053128"/>
    <w:rsid w:val="000536E1"/>
    <w:rsid w:val="000537EE"/>
    <w:rsid w:val="00053C94"/>
    <w:rsid w:val="00054106"/>
    <w:rsid w:val="0005432F"/>
    <w:rsid w:val="00054DAC"/>
    <w:rsid w:val="0005525C"/>
    <w:rsid w:val="00055ACF"/>
    <w:rsid w:val="00055BBC"/>
    <w:rsid w:val="00060733"/>
    <w:rsid w:val="00060B4E"/>
    <w:rsid w:val="000619E7"/>
    <w:rsid w:val="00062EF8"/>
    <w:rsid w:val="00062F28"/>
    <w:rsid w:val="00063544"/>
    <w:rsid w:val="000636FB"/>
    <w:rsid w:val="00063C15"/>
    <w:rsid w:val="00063C66"/>
    <w:rsid w:val="00064A25"/>
    <w:rsid w:val="00065E81"/>
    <w:rsid w:val="00066513"/>
    <w:rsid w:val="00066F71"/>
    <w:rsid w:val="0006715B"/>
    <w:rsid w:val="0006761C"/>
    <w:rsid w:val="000705A9"/>
    <w:rsid w:val="000718A0"/>
    <w:rsid w:val="00071983"/>
    <w:rsid w:val="0007466E"/>
    <w:rsid w:val="00074A3E"/>
    <w:rsid w:val="00074AD5"/>
    <w:rsid w:val="00074C21"/>
    <w:rsid w:val="000755D5"/>
    <w:rsid w:val="0007568F"/>
    <w:rsid w:val="000758B5"/>
    <w:rsid w:val="00076377"/>
    <w:rsid w:val="00076FB0"/>
    <w:rsid w:val="0007782A"/>
    <w:rsid w:val="00080209"/>
    <w:rsid w:val="00080769"/>
    <w:rsid w:val="00080FFE"/>
    <w:rsid w:val="00081F2E"/>
    <w:rsid w:val="00082A74"/>
    <w:rsid w:val="00082F88"/>
    <w:rsid w:val="00082FAA"/>
    <w:rsid w:val="00083593"/>
    <w:rsid w:val="00083B76"/>
    <w:rsid w:val="00083EC6"/>
    <w:rsid w:val="0008440E"/>
    <w:rsid w:val="000846F0"/>
    <w:rsid w:val="00084710"/>
    <w:rsid w:val="00085BE4"/>
    <w:rsid w:val="00085FCA"/>
    <w:rsid w:val="00085FE3"/>
    <w:rsid w:val="000867D6"/>
    <w:rsid w:val="0008689D"/>
    <w:rsid w:val="00086946"/>
    <w:rsid w:val="000875CC"/>
    <w:rsid w:val="00087DC4"/>
    <w:rsid w:val="0009035B"/>
    <w:rsid w:val="00090490"/>
    <w:rsid w:val="00090E4A"/>
    <w:rsid w:val="000911A8"/>
    <w:rsid w:val="000914CE"/>
    <w:rsid w:val="000914D7"/>
    <w:rsid w:val="00092BD3"/>
    <w:rsid w:val="000930C9"/>
    <w:rsid w:val="00093B86"/>
    <w:rsid w:val="00093B9F"/>
    <w:rsid w:val="00094669"/>
    <w:rsid w:val="00095E0F"/>
    <w:rsid w:val="0009607D"/>
    <w:rsid w:val="00096E7F"/>
    <w:rsid w:val="000A0FD1"/>
    <w:rsid w:val="000A1E70"/>
    <w:rsid w:val="000A20C3"/>
    <w:rsid w:val="000A3679"/>
    <w:rsid w:val="000A3899"/>
    <w:rsid w:val="000A3E82"/>
    <w:rsid w:val="000A41F1"/>
    <w:rsid w:val="000A54A4"/>
    <w:rsid w:val="000A5A23"/>
    <w:rsid w:val="000A6879"/>
    <w:rsid w:val="000A6F9E"/>
    <w:rsid w:val="000B0132"/>
    <w:rsid w:val="000B0532"/>
    <w:rsid w:val="000B0935"/>
    <w:rsid w:val="000B173E"/>
    <w:rsid w:val="000B1B3C"/>
    <w:rsid w:val="000B1EE3"/>
    <w:rsid w:val="000B2AC5"/>
    <w:rsid w:val="000B36F8"/>
    <w:rsid w:val="000B3748"/>
    <w:rsid w:val="000B57D3"/>
    <w:rsid w:val="000B5B3A"/>
    <w:rsid w:val="000B6DB2"/>
    <w:rsid w:val="000B7243"/>
    <w:rsid w:val="000B7C7A"/>
    <w:rsid w:val="000C032B"/>
    <w:rsid w:val="000C0714"/>
    <w:rsid w:val="000C14A3"/>
    <w:rsid w:val="000C2390"/>
    <w:rsid w:val="000C2D1D"/>
    <w:rsid w:val="000C301A"/>
    <w:rsid w:val="000C3579"/>
    <w:rsid w:val="000C4CC0"/>
    <w:rsid w:val="000C4E69"/>
    <w:rsid w:val="000C4FEF"/>
    <w:rsid w:val="000C5788"/>
    <w:rsid w:val="000C5812"/>
    <w:rsid w:val="000C62F8"/>
    <w:rsid w:val="000C6479"/>
    <w:rsid w:val="000C6A3C"/>
    <w:rsid w:val="000C716F"/>
    <w:rsid w:val="000C769B"/>
    <w:rsid w:val="000C795C"/>
    <w:rsid w:val="000D000F"/>
    <w:rsid w:val="000D1281"/>
    <w:rsid w:val="000D1B5F"/>
    <w:rsid w:val="000D201E"/>
    <w:rsid w:val="000D2183"/>
    <w:rsid w:val="000D2A80"/>
    <w:rsid w:val="000D3AE9"/>
    <w:rsid w:val="000D3FD0"/>
    <w:rsid w:val="000D4EF2"/>
    <w:rsid w:val="000D51A1"/>
    <w:rsid w:val="000D54A7"/>
    <w:rsid w:val="000D577F"/>
    <w:rsid w:val="000D5C7D"/>
    <w:rsid w:val="000D5FDF"/>
    <w:rsid w:val="000D61B2"/>
    <w:rsid w:val="000D73E8"/>
    <w:rsid w:val="000E06BB"/>
    <w:rsid w:val="000E178E"/>
    <w:rsid w:val="000E18F7"/>
    <w:rsid w:val="000E20C6"/>
    <w:rsid w:val="000E3583"/>
    <w:rsid w:val="000E3D38"/>
    <w:rsid w:val="000E3F60"/>
    <w:rsid w:val="000E4E59"/>
    <w:rsid w:val="000E5E3B"/>
    <w:rsid w:val="000E7621"/>
    <w:rsid w:val="000E7A22"/>
    <w:rsid w:val="000F049E"/>
    <w:rsid w:val="000F0790"/>
    <w:rsid w:val="000F084C"/>
    <w:rsid w:val="000F0C27"/>
    <w:rsid w:val="000F14D9"/>
    <w:rsid w:val="000F1684"/>
    <w:rsid w:val="000F3766"/>
    <w:rsid w:val="000F3DC9"/>
    <w:rsid w:val="000F3ED1"/>
    <w:rsid w:val="000F4261"/>
    <w:rsid w:val="000F52A2"/>
    <w:rsid w:val="000F5972"/>
    <w:rsid w:val="000F67A8"/>
    <w:rsid w:val="000F69B5"/>
    <w:rsid w:val="000F739C"/>
    <w:rsid w:val="000F7805"/>
    <w:rsid w:val="000F78D1"/>
    <w:rsid w:val="000F7B21"/>
    <w:rsid w:val="00101200"/>
    <w:rsid w:val="001016AE"/>
    <w:rsid w:val="00101897"/>
    <w:rsid w:val="00102159"/>
    <w:rsid w:val="001022F6"/>
    <w:rsid w:val="00102F70"/>
    <w:rsid w:val="00103A65"/>
    <w:rsid w:val="00104236"/>
    <w:rsid w:val="00104727"/>
    <w:rsid w:val="00104C9F"/>
    <w:rsid w:val="001068F5"/>
    <w:rsid w:val="00106CF7"/>
    <w:rsid w:val="00107CB5"/>
    <w:rsid w:val="0011052E"/>
    <w:rsid w:val="00111ED2"/>
    <w:rsid w:val="001131FA"/>
    <w:rsid w:val="0011366C"/>
    <w:rsid w:val="00114B51"/>
    <w:rsid w:val="001154C9"/>
    <w:rsid w:val="00115726"/>
    <w:rsid w:val="00115B94"/>
    <w:rsid w:val="00115FEC"/>
    <w:rsid w:val="00116192"/>
    <w:rsid w:val="00116955"/>
    <w:rsid w:val="00116C63"/>
    <w:rsid w:val="00116D55"/>
    <w:rsid w:val="001178AC"/>
    <w:rsid w:val="00120434"/>
    <w:rsid w:val="001209AB"/>
    <w:rsid w:val="00120A0E"/>
    <w:rsid w:val="00120A9F"/>
    <w:rsid w:val="0012192F"/>
    <w:rsid w:val="001219FA"/>
    <w:rsid w:val="00122023"/>
    <w:rsid w:val="001226F0"/>
    <w:rsid w:val="001227FB"/>
    <w:rsid w:val="00122F04"/>
    <w:rsid w:val="00123735"/>
    <w:rsid w:val="00124D2B"/>
    <w:rsid w:val="00125755"/>
    <w:rsid w:val="00125EEF"/>
    <w:rsid w:val="001261CA"/>
    <w:rsid w:val="0012622B"/>
    <w:rsid w:val="00126DEE"/>
    <w:rsid w:val="00127B24"/>
    <w:rsid w:val="0013103E"/>
    <w:rsid w:val="001310C7"/>
    <w:rsid w:val="001324AC"/>
    <w:rsid w:val="00133271"/>
    <w:rsid w:val="00133E2F"/>
    <w:rsid w:val="0013462F"/>
    <w:rsid w:val="0013497B"/>
    <w:rsid w:val="0013601C"/>
    <w:rsid w:val="001366F2"/>
    <w:rsid w:val="0013676A"/>
    <w:rsid w:val="001373C8"/>
    <w:rsid w:val="001410E3"/>
    <w:rsid w:val="00141A45"/>
    <w:rsid w:val="001424EA"/>
    <w:rsid w:val="00142672"/>
    <w:rsid w:val="001429C1"/>
    <w:rsid w:val="00143A8C"/>
    <w:rsid w:val="001446F9"/>
    <w:rsid w:val="001448A8"/>
    <w:rsid w:val="001454E8"/>
    <w:rsid w:val="00145523"/>
    <w:rsid w:val="00146027"/>
    <w:rsid w:val="00146B04"/>
    <w:rsid w:val="00146DB6"/>
    <w:rsid w:val="001479A8"/>
    <w:rsid w:val="0015000D"/>
    <w:rsid w:val="001507C4"/>
    <w:rsid w:val="0015120A"/>
    <w:rsid w:val="00152D44"/>
    <w:rsid w:val="0015336C"/>
    <w:rsid w:val="001535C3"/>
    <w:rsid w:val="00153A1A"/>
    <w:rsid w:val="00153E1B"/>
    <w:rsid w:val="001542D4"/>
    <w:rsid w:val="00155252"/>
    <w:rsid w:val="00156166"/>
    <w:rsid w:val="0015642D"/>
    <w:rsid w:val="001564F6"/>
    <w:rsid w:val="00157E22"/>
    <w:rsid w:val="0016010B"/>
    <w:rsid w:val="001605DF"/>
    <w:rsid w:val="0016063D"/>
    <w:rsid w:val="001614F7"/>
    <w:rsid w:val="00161B8F"/>
    <w:rsid w:val="001625E2"/>
    <w:rsid w:val="00164562"/>
    <w:rsid w:val="00166125"/>
    <w:rsid w:val="00166AA8"/>
    <w:rsid w:val="001673C0"/>
    <w:rsid w:val="001679B6"/>
    <w:rsid w:val="00167DC0"/>
    <w:rsid w:val="001700B5"/>
    <w:rsid w:val="001703BE"/>
    <w:rsid w:val="001714FF"/>
    <w:rsid w:val="00171673"/>
    <w:rsid w:val="0017249F"/>
    <w:rsid w:val="0017332D"/>
    <w:rsid w:val="0017384E"/>
    <w:rsid w:val="00174A88"/>
    <w:rsid w:val="00174AA8"/>
    <w:rsid w:val="001757B9"/>
    <w:rsid w:val="00175A7C"/>
    <w:rsid w:val="00176376"/>
    <w:rsid w:val="00176C9A"/>
    <w:rsid w:val="00180E7B"/>
    <w:rsid w:val="00181C5F"/>
    <w:rsid w:val="00182BD9"/>
    <w:rsid w:val="001830B4"/>
    <w:rsid w:val="0018552C"/>
    <w:rsid w:val="00185F06"/>
    <w:rsid w:val="00185F86"/>
    <w:rsid w:val="00187054"/>
    <w:rsid w:val="00187422"/>
    <w:rsid w:val="00187786"/>
    <w:rsid w:val="00187CA4"/>
    <w:rsid w:val="00187F9F"/>
    <w:rsid w:val="00190551"/>
    <w:rsid w:val="00190BCC"/>
    <w:rsid w:val="00194C91"/>
    <w:rsid w:val="00195308"/>
    <w:rsid w:val="0019588A"/>
    <w:rsid w:val="00195A55"/>
    <w:rsid w:val="00196627"/>
    <w:rsid w:val="00196841"/>
    <w:rsid w:val="001969FB"/>
    <w:rsid w:val="00197639"/>
    <w:rsid w:val="001976D0"/>
    <w:rsid w:val="00197B05"/>
    <w:rsid w:val="00197D90"/>
    <w:rsid w:val="00197E97"/>
    <w:rsid w:val="001A02A4"/>
    <w:rsid w:val="001A2E22"/>
    <w:rsid w:val="001A4400"/>
    <w:rsid w:val="001A47A8"/>
    <w:rsid w:val="001A50BB"/>
    <w:rsid w:val="001A5F10"/>
    <w:rsid w:val="001B013C"/>
    <w:rsid w:val="001B0F38"/>
    <w:rsid w:val="001B157C"/>
    <w:rsid w:val="001B17A4"/>
    <w:rsid w:val="001B1BFB"/>
    <w:rsid w:val="001B1C85"/>
    <w:rsid w:val="001B3100"/>
    <w:rsid w:val="001B323C"/>
    <w:rsid w:val="001B32A4"/>
    <w:rsid w:val="001B4039"/>
    <w:rsid w:val="001B4062"/>
    <w:rsid w:val="001B461A"/>
    <w:rsid w:val="001B4A82"/>
    <w:rsid w:val="001B4D2C"/>
    <w:rsid w:val="001B4F62"/>
    <w:rsid w:val="001B7FBE"/>
    <w:rsid w:val="001C042B"/>
    <w:rsid w:val="001C0510"/>
    <w:rsid w:val="001C052D"/>
    <w:rsid w:val="001C058E"/>
    <w:rsid w:val="001C059F"/>
    <w:rsid w:val="001C0AC1"/>
    <w:rsid w:val="001C1A3D"/>
    <w:rsid w:val="001C30C6"/>
    <w:rsid w:val="001C35CD"/>
    <w:rsid w:val="001C364D"/>
    <w:rsid w:val="001C371A"/>
    <w:rsid w:val="001C3844"/>
    <w:rsid w:val="001C4105"/>
    <w:rsid w:val="001C4128"/>
    <w:rsid w:val="001C521F"/>
    <w:rsid w:val="001C58AD"/>
    <w:rsid w:val="001C5E6D"/>
    <w:rsid w:val="001C6D0B"/>
    <w:rsid w:val="001C7C43"/>
    <w:rsid w:val="001D0613"/>
    <w:rsid w:val="001D0AE9"/>
    <w:rsid w:val="001D16C5"/>
    <w:rsid w:val="001D16FE"/>
    <w:rsid w:val="001D2ED6"/>
    <w:rsid w:val="001D3757"/>
    <w:rsid w:val="001D3A18"/>
    <w:rsid w:val="001D3B50"/>
    <w:rsid w:val="001D6448"/>
    <w:rsid w:val="001D7032"/>
    <w:rsid w:val="001D7345"/>
    <w:rsid w:val="001D78CB"/>
    <w:rsid w:val="001E0171"/>
    <w:rsid w:val="001E0173"/>
    <w:rsid w:val="001E02A9"/>
    <w:rsid w:val="001E030B"/>
    <w:rsid w:val="001E03F1"/>
    <w:rsid w:val="001E04C9"/>
    <w:rsid w:val="001E0D94"/>
    <w:rsid w:val="001E2A23"/>
    <w:rsid w:val="001E31FF"/>
    <w:rsid w:val="001E3733"/>
    <w:rsid w:val="001E3987"/>
    <w:rsid w:val="001E3C61"/>
    <w:rsid w:val="001E40E6"/>
    <w:rsid w:val="001E4186"/>
    <w:rsid w:val="001E4795"/>
    <w:rsid w:val="001E4EC7"/>
    <w:rsid w:val="001E62F9"/>
    <w:rsid w:val="001E6809"/>
    <w:rsid w:val="001E6B02"/>
    <w:rsid w:val="001E6BEB"/>
    <w:rsid w:val="001E72C4"/>
    <w:rsid w:val="001E7CA7"/>
    <w:rsid w:val="001F11D0"/>
    <w:rsid w:val="001F20AE"/>
    <w:rsid w:val="001F221D"/>
    <w:rsid w:val="001F240F"/>
    <w:rsid w:val="001F2B7E"/>
    <w:rsid w:val="001F2BE6"/>
    <w:rsid w:val="001F2F70"/>
    <w:rsid w:val="001F3611"/>
    <w:rsid w:val="001F459F"/>
    <w:rsid w:val="001F52E4"/>
    <w:rsid w:val="001F5AFE"/>
    <w:rsid w:val="001F63C2"/>
    <w:rsid w:val="001F651C"/>
    <w:rsid w:val="001F6F9E"/>
    <w:rsid w:val="001F743A"/>
    <w:rsid w:val="00200048"/>
    <w:rsid w:val="002000B4"/>
    <w:rsid w:val="002002F6"/>
    <w:rsid w:val="00200383"/>
    <w:rsid w:val="00200E04"/>
    <w:rsid w:val="00200F85"/>
    <w:rsid w:val="002012B1"/>
    <w:rsid w:val="0020130F"/>
    <w:rsid w:val="0020199C"/>
    <w:rsid w:val="00202421"/>
    <w:rsid w:val="0020243A"/>
    <w:rsid w:val="002036EA"/>
    <w:rsid w:val="002044A3"/>
    <w:rsid w:val="0020481B"/>
    <w:rsid w:val="00205F8A"/>
    <w:rsid w:val="00206D5C"/>
    <w:rsid w:val="0021135D"/>
    <w:rsid w:val="00211975"/>
    <w:rsid w:val="00211FE8"/>
    <w:rsid w:val="002121BF"/>
    <w:rsid w:val="00212365"/>
    <w:rsid w:val="00213C99"/>
    <w:rsid w:val="002162C9"/>
    <w:rsid w:val="0021648A"/>
    <w:rsid w:val="00216504"/>
    <w:rsid w:val="00216E2E"/>
    <w:rsid w:val="00217084"/>
    <w:rsid w:val="00217791"/>
    <w:rsid w:val="002179EF"/>
    <w:rsid w:val="00217CC1"/>
    <w:rsid w:val="00220E1A"/>
    <w:rsid w:val="002212A4"/>
    <w:rsid w:val="0022273C"/>
    <w:rsid w:val="002227DF"/>
    <w:rsid w:val="0022341A"/>
    <w:rsid w:val="002234BA"/>
    <w:rsid w:val="0022454E"/>
    <w:rsid w:val="00224AEA"/>
    <w:rsid w:val="002254E9"/>
    <w:rsid w:val="002303CA"/>
    <w:rsid w:val="00232C00"/>
    <w:rsid w:val="00232D02"/>
    <w:rsid w:val="002340EB"/>
    <w:rsid w:val="002348C5"/>
    <w:rsid w:val="00234A18"/>
    <w:rsid w:val="002361F1"/>
    <w:rsid w:val="0023747C"/>
    <w:rsid w:val="00241389"/>
    <w:rsid w:val="00241A51"/>
    <w:rsid w:val="00242900"/>
    <w:rsid w:val="00244056"/>
    <w:rsid w:val="00245B09"/>
    <w:rsid w:val="00246046"/>
    <w:rsid w:val="0024671F"/>
    <w:rsid w:val="00246961"/>
    <w:rsid w:val="002470F8"/>
    <w:rsid w:val="00247AD8"/>
    <w:rsid w:val="0025044E"/>
    <w:rsid w:val="00250E93"/>
    <w:rsid w:val="00251350"/>
    <w:rsid w:val="00251A99"/>
    <w:rsid w:val="00253E36"/>
    <w:rsid w:val="00254B22"/>
    <w:rsid w:val="00254FC9"/>
    <w:rsid w:val="00255381"/>
    <w:rsid w:val="00255A9E"/>
    <w:rsid w:val="0025624D"/>
    <w:rsid w:val="00256AB6"/>
    <w:rsid w:val="00256F8A"/>
    <w:rsid w:val="002601E0"/>
    <w:rsid w:val="0026026E"/>
    <w:rsid w:val="00260FA9"/>
    <w:rsid w:val="002618AE"/>
    <w:rsid w:val="00261900"/>
    <w:rsid w:val="00261BFC"/>
    <w:rsid w:val="00262613"/>
    <w:rsid w:val="00262617"/>
    <w:rsid w:val="00263A54"/>
    <w:rsid w:val="00263F75"/>
    <w:rsid w:val="002646CB"/>
    <w:rsid w:val="002647DF"/>
    <w:rsid w:val="002648AB"/>
    <w:rsid w:val="002651B8"/>
    <w:rsid w:val="00265523"/>
    <w:rsid w:val="0026636C"/>
    <w:rsid w:val="00266500"/>
    <w:rsid w:val="0026676E"/>
    <w:rsid w:val="00267BAB"/>
    <w:rsid w:val="00267C8B"/>
    <w:rsid w:val="00270671"/>
    <w:rsid w:val="00272154"/>
    <w:rsid w:val="00272C5F"/>
    <w:rsid w:val="002731F4"/>
    <w:rsid w:val="00274571"/>
    <w:rsid w:val="00275398"/>
    <w:rsid w:val="002758A3"/>
    <w:rsid w:val="002767E0"/>
    <w:rsid w:val="0027722D"/>
    <w:rsid w:val="0027740B"/>
    <w:rsid w:val="00277F5F"/>
    <w:rsid w:val="00280A50"/>
    <w:rsid w:val="0028236B"/>
    <w:rsid w:val="00283AA8"/>
    <w:rsid w:val="0028489C"/>
    <w:rsid w:val="00284FE4"/>
    <w:rsid w:val="00285C02"/>
    <w:rsid w:val="00286205"/>
    <w:rsid w:val="002864C5"/>
    <w:rsid w:val="002868C5"/>
    <w:rsid w:val="002868F4"/>
    <w:rsid w:val="002871FD"/>
    <w:rsid w:val="0028729A"/>
    <w:rsid w:val="002906E7"/>
    <w:rsid w:val="00290770"/>
    <w:rsid w:val="00291BD8"/>
    <w:rsid w:val="00291DDC"/>
    <w:rsid w:val="002923F9"/>
    <w:rsid w:val="00292531"/>
    <w:rsid w:val="002941C3"/>
    <w:rsid w:val="00294373"/>
    <w:rsid w:val="002965D8"/>
    <w:rsid w:val="00296656"/>
    <w:rsid w:val="00297D9F"/>
    <w:rsid w:val="00297F11"/>
    <w:rsid w:val="002A14DB"/>
    <w:rsid w:val="002A2099"/>
    <w:rsid w:val="002A2982"/>
    <w:rsid w:val="002A32A3"/>
    <w:rsid w:val="002A368F"/>
    <w:rsid w:val="002A3A21"/>
    <w:rsid w:val="002A50BD"/>
    <w:rsid w:val="002A5E3D"/>
    <w:rsid w:val="002A6848"/>
    <w:rsid w:val="002A6886"/>
    <w:rsid w:val="002A69A5"/>
    <w:rsid w:val="002A721D"/>
    <w:rsid w:val="002A7222"/>
    <w:rsid w:val="002A7915"/>
    <w:rsid w:val="002B2AF5"/>
    <w:rsid w:val="002B330F"/>
    <w:rsid w:val="002B358E"/>
    <w:rsid w:val="002B4560"/>
    <w:rsid w:val="002B55A0"/>
    <w:rsid w:val="002B63FB"/>
    <w:rsid w:val="002B68EA"/>
    <w:rsid w:val="002C01A0"/>
    <w:rsid w:val="002C0C12"/>
    <w:rsid w:val="002C15B5"/>
    <w:rsid w:val="002C1E74"/>
    <w:rsid w:val="002C20D6"/>
    <w:rsid w:val="002C2996"/>
    <w:rsid w:val="002C3205"/>
    <w:rsid w:val="002C39D5"/>
    <w:rsid w:val="002C3B38"/>
    <w:rsid w:val="002C3E8F"/>
    <w:rsid w:val="002C42F8"/>
    <w:rsid w:val="002C4520"/>
    <w:rsid w:val="002C4992"/>
    <w:rsid w:val="002C5932"/>
    <w:rsid w:val="002C61C0"/>
    <w:rsid w:val="002C6B62"/>
    <w:rsid w:val="002C6F1D"/>
    <w:rsid w:val="002C7056"/>
    <w:rsid w:val="002C7271"/>
    <w:rsid w:val="002C75DA"/>
    <w:rsid w:val="002C7D49"/>
    <w:rsid w:val="002D03B5"/>
    <w:rsid w:val="002D0BA5"/>
    <w:rsid w:val="002D10D5"/>
    <w:rsid w:val="002D1EE1"/>
    <w:rsid w:val="002D2017"/>
    <w:rsid w:val="002D2845"/>
    <w:rsid w:val="002D3B5F"/>
    <w:rsid w:val="002D49EC"/>
    <w:rsid w:val="002D572E"/>
    <w:rsid w:val="002D6E11"/>
    <w:rsid w:val="002D7292"/>
    <w:rsid w:val="002D7E33"/>
    <w:rsid w:val="002E028A"/>
    <w:rsid w:val="002E0ED6"/>
    <w:rsid w:val="002E1136"/>
    <w:rsid w:val="002E124D"/>
    <w:rsid w:val="002E1BAA"/>
    <w:rsid w:val="002E2ED5"/>
    <w:rsid w:val="002E3222"/>
    <w:rsid w:val="002E3383"/>
    <w:rsid w:val="002E4230"/>
    <w:rsid w:val="002E454E"/>
    <w:rsid w:val="002E4D0F"/>
    <w:rsid w:val="002E4F12"/>
    <w:rsid w:val="002E652B"/>
    <w:rsid w:val="002E6B2A"/>
    <w:rsid w:val="002E712B"/>
    <w:rsid w:val="002E71ED"/>
    <w:rsid w:val="002E7609"/>
    <w:rsid w:val="002F09F1"/>
    <w:rsid w:val="002F1563"/>
    <w:rsid w:val="002F16D6"/>
    <w:rsid w:val="002F174E"/>
    <w:rsid w:val="002F1CCD"/>
    <w:rsid w:val="002F1F1C"/>
    <w:rsid w:val="002F2094"/>
    <w:rsid w:val="002F2E05"/>
    <w:rsid w:val="002F37F5"/>
    <w:rsid w:val="002F3B9F"/>
    <w:rsid w:val="002F3C0C"/>
    <w:rsid w:val="002F4154"/>
    <w:rsid w:val="002F4C05"/>
    <w:rsid w:val="002F52EB"/>
    <w:rsid w:val="002F58D2"/>
    <w:rsid w:val="002F5DB1"/>
    <w:rsid w:val="002F5F8B"/>
    <w:rsid w:val="002F6039"/>
    <w:rsid w:val="002F634A"/>
    <w:rsid w:val="002F73B0"/>
    <w:rsid w:val="002F7DD5"/>
    <w:rsid w:val="0030001C"/>
    <w:rsid w:val="0030031F"/>
    <w:rsid w:val="0030090A"/>
    <w:rsid w:val="0030200A"/>
    <w:rsid w:val="0030208B"/>
    <w:rsid w:val="00302140"/>
    <w:rsid w:val="00302F0B"/>
    <w:rsid w:val="003030E2"/>
    <w:rsid w:val="00303A90"/>
    <w:rsid w:val="00306564"/>
    <w:rsid w:val="00306B80"/>
    <w:rsid w:val="003076E0"/>
    <w:rsid w:val="00307903"/>
    <w:rsid w:val="00310CAB"/>
    <w:rsid w:val="00311962"/>
    <w:rsid w:val="00311C98"/>
    <w:rsid w:val="00313B99"/>
    <w:rsid w:val="00314021"/>
    <w:rsid w:val="0031416F"/>
    <w:rsid w:val="0031499F"/>
    <w:rsid w:val="003156D3"/>
    <w:rsid w:val="003160CA"/>
    <w:rsid w:val="003166FF"/>
    <w:rsid w:val="00316E4E"/>
    <w:rsid w:val="0031793D"/>
    <w:rsid w:val="00317C9D"/>
    <w:rsid w:val="003200D6"/>
    <w:rsid w:val="00320902"/>
    <w:rsid w:val="00320AFF"/>
    <w:rsid w:val="00320DCA"/>
    <w:rsid w:val="003212F4"/>
    <w:rsid w:val="00321606"/>
    <w:rsid w:val="00321815"/>
    <w:rsid w:val="003218C2"/>
    <w:rsid w:val="00322106"/>
    <w:rsid w:val="00322581"/>
    <w:rsid w:val="00323020"/>
    <w:rsid w:val="00324242"/>
    <w:rsid w:val="00324AD3"/>
    <w:rsid w:val="00324EDF"/>
    <w:rsid w:val="003253A9"/>
    <w:rsid w:val="00325469"/>
    <w:rsid w:val="0032564A"/>
    <w:rsid w:val="00325B74"/>
    <w:rsid w:val="00326508"/>
    <w:rsid w:val="00326CC3"/>
    <w:rsid w:val="00327B92"/>
    <w:rsid w:val="003300B3"/>
    <w:rsid w:val="00330269"/>
    <w:rsid w:val="00330412"/>
    <w:rsid w:val="00330FA4"/>
    <w:rsid w:val="0033135C"/>
    <w:rsid w:val="003316F2"/>
    <w:rsid w:val="00331D8E"/>
    <w:rsid w:val="0033201D"/>
    <w:rsid w:val="00332044"/>
    <w:rsid w:val="003326AB"/>
    <w:rsid w:val="00332FA2"/>
    <w:rsid w:val="003332F6"/>
    <w:rsid w:val="003334ED"/>
    <w:rsid w:val="00334677"/>
    <w:rsid w:val="0033490C"/>
    <w:rsid w:val="003350A3"/>
    <w:rsid w:val="0033778D"/>
    <w:rsid w:val="00337AD1"/>
    <w:rsid w:val="00340875"/>
    <w:rsid w:val="00341786"/>
    <w:rsid w:val="00341F44"/>
    <w:rsid w:val="00342334"/>
    <w:rsid w:val="0034299B"/>
    <w:rsid w:val="00342AC4"/>
    <w:rsid w:val="00342DC2"/>
    <w:rsid w:val="00343068"/>
    <w:rsid w:val="00343726"/>
    <w:rsid w:val="00343F9B"/>
    <w:rsid w:val="003444E5"/>
    <w:rsid w:val="00344B51"/>
    <w:rsid w:val="00344DD5"/>
    <w:rsid w:val="00345F06"/>
    <w:rsid w:val="003478AF"/>
    <w:rsid w:val="00347F8D"/>
    <w:rsid w:val="00347FE7"/>
    <w:rsid w:val="00350363"/>
    <w:rsid w:val="003503CB"/>
    <w:rsid w:val="0035056A"/>
    <w:rsid w:val="00350F8F"/>
    <w:rsid w:val="003522F5"/>
    <w:rsid w:val="00352D67"/>
    <w:rsid w:val="00353B8A"/>
    <w:rsid w:val="003543AC"/>
    <w:rsid w:val="00354617"/>
    <w:rsid w:val="003546C8"/>
    <w:rsid w:val="003567AC"/>
    <w:rsid w:val="00360889"/>
    <w:rsid w:val="00362C42"/>
    <w:rsid w:val="0036374E"/>
    <w:rsid w:val="00363C33"/>
    <w:rsid w:val="00363D98"/>
    <w:rsid w:val="00363E4A"/>
    <w:rsid w:val="00364197"/>
    <w:rsid w:val="00364E7F"/>
    <w:rsid w:val="003660A2"/>
    <w:rsid w:val="00366F15"/>
    <w:rsid w:val="00367079"/>
    <w:rsid w:val="00367478"/>
    <w:rsid w:val="00367759"/>
    <w:rsid w:val="003678A4"/>
    <w:rsid w:val="0037096F"/>
    <w:rsid w:val="00372C36"/>
    <w:rsid w:val="0037321A"/>
    <w:rsid w:val="0037389B"/>
    <w:rsid w:val="00373B96"/>
    <w:rsid w:val="00373DA3"/>
    <w:rsid w:val="00373FF7"/>
    <w:rsid w:val="003746D7"/>
    <w:rsid w:val="00374E6B"/>
    <w:rsid w:val="0037557D"/>
    <w:rsid w:val="00375B22"/>
    <w:rsid w:val="003767F4"/>
    <w:rsid w:val="003806BA"/>
    <w:rsid w:val="003810B2"/>
    <w:rsid w:val="00382490"/>
    <w:rsid w:val="00383642"/>
    <w:rsid w:val="00383C60"/>
    <w:rsid w:val="00384C4D"/>
    <w:rsid w:val="00385620"/>
    <w:rsid w:val="00385B04"/>
    <w:rsid w:val="00386D3D"/>
    <w:rsid w:val="00386F79"/>
    <w:rsid w:val="00386FF1"/>
    <w:rsid w:val="00387157"/>
    <w:rsid w:val="0039004F"/>
    <w:rsid w:val="00390820"/>
    <w:rsid w:val="00390EBB"/>
    <w:rsid w:val="00391333"/>
    <w:rsid w:val="00391C10"/>
    <w:rsid w:val="003949EE"/>
    <w:rsid w:val="003954F0"/>
    <w:rsid w:val="00396700"/>
    <w:rsid w:val="003967A0"/>
    <w:rsid w:val="00396F7B"/>
    <w:rsid w:val="00397F59"/>
    <w:rsid w:val="003A3248"/>
    <w:rsid w:val="003A407D"/>
    <w:rsid w:val="003A4145"/>
    <w:rsid w:val="003A50D5"/>
    <w:rsid w:val="003A6738"/>
    <w:rsid w:val="003A73D5"/>
    <w:rsid w:val="003A782E"/>
    <w:rsid w:val="003A7E19"/>
    <w:rsid w:val="003B031B"/>
    <w:rsid w:val="003B074F"/>
    <w:rsid w:val="003B08A3"/>
    <w:rsid w:val="003B0E59"/>
    <w:rsid w:val="003B0F9A"/>
    <w:rsid w:val="003B148D"/>
    <w:rsid w:val="003B18ED"/>
    <w:rsid w:val="003B1C11"/>
    <w:rsid w:val="003B2E1E"/>
    <w:rsid w:val="003B3159"/>
    <w:rsid w:val="003B365B"/>
    <w:rsid w:val="003B3896"/>
    <w:rsid w:val="003B434E"/>
    <w:rsid w:val="003B46D0"/>
    <w:rsid w:val="003B4941"/>
    <w:rsid w:val="003B5E1E"/>
    <w:rsid w:val="003B6583"/>
    <w:rsid w:val="003B6802"/>
    <w:rsid w:val="003B6A76"/>
    <w:rsid w:val="003B6B24"/>
    <w:rsid w:val="003B7451"/>
    <w:rsid w:val="003C0365"/>
    <w:rsid w:val="003C0622"/>
    <w:rsid w:val="003C123F"/>
    <w:rsid w:val="003C1563"/>
    <w:rsid w:val="003C29AA"/>
    <w:rsid w:val="003C347B"/>
    <w:rsid w:val="003C3554"/>
    <w:rsid w:val="003C3849"/>
    <w:rsid w:val="003C3C4B"/>
    <w:rsid w:val="003C466D"/>
    <w:rsid w:val="003C5AF1"/>
    <w:rsid w:val="003C634D"/>
    <w:rsid w:val="003C6E34"/>
    <w:rsid w:val="003C7069"/>
    <w:rsid w:val="003C7854"/>
    <w:rsid w:val="003C78F5"/>
    <w:rsid w:val="003C7B1F"/>
    <w:rsid w:val="003D0C0A"/>
    <w:rsid w:val="003D1374"/>
    <w:rsid w:val="003D2CD9"/>
    <w:rsid w:val="003D353F"/>
    <w:rsid w:val="003D3C3E"/>
    <w:rsid w:val="003D414B"/>
    <w:rsid w:val="003D47ED"/>
    <w:rsid w:val="003D4CD0"/>
    <w:rsid w:val="003D4D4E"/>
    <w:rsid w:val="003D4D85"/>
    <w:rsid w:val="003D52E9"/>
    <w:rsid w:val="003D5523"/>
    <w:rsid w:val="003D61F9"/>
    <w:rsid w:val="003D7A5B"/>
    <w:rsid w:val="003D7E4F"/>
    <w:rsid w:val="003E00F0"/>
    <w:rsid w:val="003E0313"/>
    <w:rsid w:val="003E0AF8"/>
    <w:rsid w:val="003E0C07"/>
    <w:rsid w:val="003E116C"/>
    <w:rsid w:val="003E1429"/>
    <w:rsid w:val="003E230D"/>
    <w:rsid w:val="003E5994"/>
    <w:rsid w:val="003E7217"/>
    <w:rsid w:val="003E74F3"/>
    <w:rsid w:val="003E7C56"/>
    <w:rsid w:val="003E7F3A"/>
    <w:rsid w:val="003E7FA8"/>
    <w:rsid w:val="003F0177"/>
    <w:rsid w:val="003F0205"/>
    <w:rsid w:val="003F3362"/>
    <w:rsid w:val="003F3DE9"/>
    <w:rsid w:val="003F4915"/>
    <w:rsid w:val="003F4927"/>
    <w:rsid w:val="003F5499"/>
    <w:rsid w:val="003F5723"/>
    <w:rsid w:val="003F6331"/>
    <w:rsid w:val="003F679A"/>
    <w:rsid w:val="003F67BC"/>
    <w:rsid w:val="003F6EFA"/>
    <w:rsid w:val="003F7350"/>
    <w:rsid w:val="003F7DD0"/>
    <w:rsid w:val="0040077C"/>
    <w:rsid w:val="00400BBC"/>
    <w:rsid w:val="00400F7E"/>
    <w:rsid w:val="00402040"/>
    <w:rsid w:val="004026EA"/>
    <w:rsid w:val="00403156"/>
    <w:rsid w:val="00403D2A"/>
    <w:rsid w:val="00403D53"/>
    <w:rsid w:val="0040483E"/>
    <w:rsid w:val="00404878"/>
    <w:rsid w:val="00404AFE"/>
    <w:rsid w:val="00405B35"/>
    <w:rsid w:val="00405FAD"/>
    <w:rsid w:val="004064DF"/>
    <w:rsid w:val="00406A62"/>
    <w:rsid w:val="00406ACF"/>
    <w:rsid w:val="00407B23"/>
    <w:rsid w:val="00407C58"/>
    <w:rsid w:val="00407D47"/>
    <w:rsid w:val="004112D7"/>
    <w:rsid w:val="00411CF1"/>
    <w:rsid w:val="00411E5E"/>
    <w:rsid w:val="004127FF"/>
    <w:rsid w:val="00412EE9"/>
    <w:rsid w:val="00413DDB"/>
    <w:rsid w:val="0041522A"/>
    <w:rsid w:val="004152EE"/>
    <w:rsid w:val="00415714"/>
    <w:rsid w:val="004157F5"/>
    <w:rsid w:val="004173E3"/>
    <w:rsid w:val="004177B1"/>
    <w:rsid w:val="00417DB2"/>
    <w:rsid w:val="00420852"/>
    <w:rsid w:val="004220CF"/>
    <w:rsid w:val="00422ABA"/>
    <w:rsid w:val="004231BD"/>
    <w:rsid w:val="0042345E"/>
    <w:rsid w:val="004235AC"/>
    <w:rsid w:val="00423DFF"/>
    <w:rsid w:val="00424656"/>
    <w:rsid w:val="00424AE8"/>
    <w:rsid w:val="00426030"/>
    <w:rsid w:val="004272E5"/>
    <w:rsid w:val="004303DF"/>
    <w:rsid w:val="00431E62"/>
    <w:rsid w:val="00431F88"/>
    <w:rsid w:val="0043254F"/>
    <w:rsid w:val="00432946"/>
    <w:rsid w:val="004329B4"/>
    <w:rsid w:val="0043332B"/>
    <w:rsid w:val="004337FA"/>
    <w:rsid w:val="00433A40"/>
    <w:rsid w:val="00433AA2"/>
    <w:rsid w:val="00433C17"/>
    <w:rsid w:val="00433CF0"/>
    <w:rsid w:val="00433EEF"/>
    <w:rsid w:val="00434DF8"/>
    <w:rsid w:val="00435D35"/>
    <w:rsid w:val="00435D95"/>
    <w:rsid w:val="0043603F"/>
    <w:rsid w:val="004365EE"/>
    <w:rsid w:val="0043689F"/>
    <w:rsid w:val="00436E2B"/>
    <w:rsid w:val="00436E5A"/>
    <w:rsid w:val="00440698"/>
    <w:rsid w:val="004406AA"/>
    <w:rsid w:val="00440D89"/>
    <w:rsid w:val="00444211"/>
    <w:rsid w:val="0044455F"/>
    <w:rsid w:val="0044461F"/>
    <w:rsid w:val="00445E5B"/>
    <w:rsid w:val="00445F1A"/>
    <w:rsid w:val="004462B6"/>
    <w:rsid w:val="0045222A"/>
    <w:rsid w:val="00452E24"/>
    <w:rsid w:val="0045346F"/>
    <w:rsid w:val="00454C8A"/>
    <w:rsid w:val="004550D5"/>
    <w:rsid w:val="00456A5C"/>
    <w:rsid w:val="00457926"/>
    <w:rsid w:val="00461480"/>
    <w:rsid w:val="004628B8"/>
    <w:rsid w:val="004635A9"/>
    <w:rsid w:val="00463654"/>
    <w:rsid w:val="00463BCA"/>
    <w:rsid w:val="00463F25"/>
    <w:rsid w:val="004646DB"/>
    <w:rsid w:val="00464C91"/>
    <w:rsid w:val="00464DAC"/>
    <w:rsid w:val="004660CF"/>
    <w:rsid w:val="00467AB4"/>
    <w:rsid w:val="00467CC9"/>
    <w:rsid w:val="00470191"/>
    <w:rsid w:val="00471AF0"/>
    <w:rsid w:val="00471F0E"/>
    <w:rsid w:val="00472086"/>
    <w:rsid w:val="004723EA"/>
    <w:rsid w:val="0047247B"/>
    <w:rsid w:val="004729E1"/>
    <w:rsid w:val="00473388"/>
    <w:rsid w:val="00473CC1"/>
    <w:rsid w:val="004746A2"/>
    <w:rsid w:val="004747C8"/>
    <w:rsid w:val="004758D9"/>
    <w:rsid w:val="0047788D"/>
    <w:rsid w:val="00477CD3"/>
    <w:rsid w:val="00480148"/>
    <w:rsid w:val="00480F53"/>
    <w:rsid w:val="0048107B"/>
    <w:rsid w:val="004817F4"/>
    <w:rsid w:val="00481DC0"/>
    <w:rsid w:val="00482C55"/>
    <w:rsid w:val="00482FB3"/>
    <w:rsid w:val="00483617"/>
    <w:rsid w:val="00484B6A"/>
    <w:rsid w:val="00484E06"/>
    <w:rsid w:val="00484E4C"/>
    <w:rsid w:val="0048506B"/>
    <w:rsid w:val="004853F0"/>
    <w:rsid w:val="004857E1"/>
    <w:rsid w:val="004858A2"/>
    <w:rsid w:val="004867CE"/>
    <w:rsid w:val="0048741B"/>
    <w:rsid w:val="0048775D"/>
    <w:rsid w:val="00487816"/>
    <w:rsid w:val="00487877"/>
    <w:rsid w:val="00487AFC"/>
    <w:rsid w:val="00490E00"/>
    <w:rsid w:val="0049105D"/>
    <w:rsid w:val="0049213F"/>
    <w:rsid w:val="004921BF"/>
    <w:rsid w:val="0049399B"/>
    <w:rsid w:val="00495482"/>
    <w:rsid w:val="004957AD"/>
    <w:rsid w:val="00495D56"/>
    <w:rsid w:val="00496372"/>
    <w:rsid w:val="004969AB"/>
    <w:rsid w:val="00496F43"/>
    <w:rsid w:val="00497004"/>
    <w:rsid w:val="004A0D75"/>
    <w:rsid w:val="004A1C30"/>
    <w:rsid w:val="004A20E7"/>
    <w:rsid w:val="004A2480"/>
    <w:rsid w:val="004A2CAD"/>
    <w:rsid w:val="004A4494"/>
    <w:rsid w:val="004A500C"/>
    <w:rsid w:val="004A641F"/>
    <w:rsid w:val="004A64D2"/>
    <w:rsid w:val="004A6E79"/>
    <w:rsid w:val="004A761F"/>
    <w:rsid w:val="004A7DC7"/>
    <w:rsid w:val="004A7F53"/>
    <w:rsid w:val="004B10C7"/>
    <w:rsid w:val="004B1358"/>
    <w:rsid w:val="004B1587"/>
    <w:rsid w:val="004B1ECA"/>
    <w:rsid w:val="004B216F"/>
    <w:rsid w:val="004B3DC4"/>
    <w:rsid w:val="004B482D"/>
    <w:rsid w:val="004B4CB8"/>
    <w:rsid w:val="004B547E"/>
    <w:rsid w:val="004B5546"/>
    <w:rsid w:val="004B595C"/>
    <w:rsid w:val="004B5EC6"/>
    <w:rsid w:val="004B67FF"/>
    <w:rsid w:val="004B7580"/>
    <w:rsid w:val="004B7DD9"/>
    <w:rsid w:val="004C111E"/>
    <w:rsid w:val="004C1E6C"/>
    <w:rsid w:val="004C244F"/>
    <w:rsid w:val="004C2740"/>
    <w:rsid w:val="004C30E8"/>
    <w:rsid w:val="004C3BC0"/>
    <w:rsid w:val="004C40A7"/>
    <w:rsid w:val="004C436C"/>
    <w:rsid w:val="004C49CF"/>
    <w:rsid w:val="004C50C5"/>
    <w:rsid w:val="004C5D9A"/>
    <w:rsid w:val="004D04A1"/>
    <w:rsid w:val="004D1140"/>
    <w:rsid w:val="004D1ADB"/>
    <w:rsid w:val="004D2122"/>
    <w:rsid w:val="004D212E"/>
    <w:rsid w:val="004D2BC1"/>
    <w:rsid w:val="004D335E"/>
    <w:rsid w:val="004D38FA"/>
    <w:rsid w:val="004D39E0"/>
    <w:rsid w:val="004D41DD"/>
    <w:rsid w:val="004D42BB"/>
    <w:rsid w:val="004D4361"/>
    <w:rsid w:val="004D573E"/>
    <w:rsid w:val="004D5902"/>
    <w:rsid w:val="004D6044"/>
    <w:rsid w:val="004D6B48"/>
    <w:rsid w:val="004D76A7"/>
    <w:rsid w:val="004E1BC3"/>
    <w:rsid w:val="004E1BEC"/>
    <w:rsid w:val="004E1E24"/>
    <w:rsid w:val="004E1F37"/>
    <w:rsid w:val="004E3E71"/>
    <w:rsid w:val="004E67FC"/>
    <w:rsid w:val="004E746A"/>
    <w:rsid w:val="004E75E8"/>
    <w:rsid w:val="004E7BAA"/>
    <w:rsid w:val="004E7C66"/>
    <w:rsid w:val="004F0D73"/>
    <w:rsid w:val="004F1EF2"/>
    <w:rsid w:val="004F2241"/>
    <w:rsid w:val="004F2C1A"/>
    <w:rsid w:val="004F39FD"/>
    <w:rsid w:val="004F5D72"/>
    <w:rsid w:val="004F5FEF"/>
    <w:rsid w:val="004F7055"/>
    <w:rsid w:val="00500EF5"/>
    <w:rsid w:val="005011D3"/>
    <w:rsid w:val="005028CB"/>
    <w:rsid w:val="00502A89"/>
    <w:rsid w:val="00502BAE"/>
    <w:rsid w:val="00503B42"/>
    <w:rsid w:val="00504304"/>
    <w:rsid w:val="0050454C"/>
    <w:rsid w:val="00505566"/>
    <w:rsid w:val="00505AEE"/>
    <w:rsid w:val="005068D7"/>
    <w:rsid w:val="00507E2E"/>
    <w:rsid w:val="005109B6"/>
    <w:rsid w:val="00510A38"/>
    <w:rsid w:val="005114F1"/>
    <w:rsid w:val="00511648"/>
    <w:rsid w:val="00511CE6"/>
    <w:rsid w:val="00511DAD"/>
    <w:rsid w:val="00512503"/>
    <w:rsid w:val="00512965"/>
    <w:rsid w:val="005129B5"/>
    <w:rsid w:val="00513050"/>
    <w:rsid w:val="005130F6"/>
    <w:rsid w:val="00513CCE"/>
    <w:rsid w:val="0051434C"/>
    <w:rsid w:val="00514971"/>
    <w:rsid w:val="00514DA2"/>
    <w:rsid w:val="00515348"/>
    <w:rsid w:val="00516F71"/>
    <w:rsid w:val="00517248"/>
    <w:rsid w:val="005173F1"/>
    <w:rsid w:val="0051773B"/>
    <w:rsid w:val="00517CF6"/>
    <w:rsid w:val="0052018C"/>
    <w:rsid w:val="005207B6"/>
    <w:rsid w:val="005208DA"/>
    <w:rsid w:val="00520DF2"/>
    <w:rsid w:val="0052137D"/>
    <w:rsid w:val="00521628"/>
    <w:rsid w:val="0052176D"/>
    <w:rsid w:val="005224CA"/>
    <w:rsid w:val="00523FA6"/>
    <w:rsid w:val="0052408E"/>
    <w:rsid w:val="00524C9F"/>
    <w:rsid w:val="00525210"/>
    <w:rsid w:val="005256C9"/>
    <w:rsid w:val="00525C35"/>
    <w:rsid w:val="00526AC4"/>
    <w:rsid w:val="005270E8"/>
    <w:rsid w:val="00527640"/>
    <w:rsid w:val="00527CE6"/>
    <w:rsid w:val="00527E1D"/>
    <w:rsid w:val="00530A52"/>
    <w:rsid w:val="00530B4C"/>
    <w:rsid w:val="00530D19"/>
    <w:rsid w:val="00532687"/>
    <w:rsid w:val="005330E1"/>
    <w:rsid w:val="00533B27"/>
    <w:rsid w:val="00533D85"/>
    <w:rsid w:val="00533F00"/>
    <w:rsid w:val="00534334"/>
    <w:rsid w:val="00535B53"/>
    <w:rsid w:val="0053756F"/>
    <w:rsid w:val="005375BF"/>
    <w:rsid w:val="00537F70"/>
    <w:rsid w:val="005400F1"/>
    <w:rsid w:val="00540ADF"/>
    <w:rsid w:val="00540D33"/>
    <w:rsid w:val="00540DF5"/>
    <w:rsid w:val="0054125B"/>
    <w:rsid w:val="00541E92"/>
    <w:rsid w:val="005428A1"/>
    <w:rsid w:val="00542E32"/>
    <w:rsid w:val="005430AF"/>
    <w:rsid w:val="005452E4"/>
    <w:rsid w:val="005453CB"/>
    <w:rsid w:val="00545A15"/>
    <w:rsid w:val="00545AC3"/>
    <w:rsid w:val="005463FD"/>
    <w:rsid w:val="00547849"/>
    <w:rsid w:val="0055057A"/>
    <w:rsid w:val="00550A34"/>
    <w:rsid w:val="005510EB"/>
    <w:rsid w:val="0055196E"/>
    <w:rsid w:val="005538BD"/>
    <w:rsid w:val="00553F35"/>
    <w:rsid w:val="0055443D"/>
    <w:rsid w:val="0055480C"/>
    <w:rsid w:val="00555B90"/>
    <w:rsid w:val="0056001B"/>
    <w:rsid w:val="0056009F"/>
    <w:rsid w:val="005607A6"/>
    <w:rsid w:val="00560984"/>
    <w:rsid w:val="00560EE8"/>
    <w:rsid w:val="00560FA4"/>
    <w:rsid w:val="005614D4"/>
    <w:rsid w:val="00562A90"/>
    <w:rsid w:val="005645AD"/>
    <w:rsid w:val="00564CDA"/>
    <w:rsid w:val="005654B7"/>
    <w:rsid w:val="00565FE1"/>
    <w:rsid w:val="005663F1"/>
    <w:rsid w:val="00566B35"/>
    <w:rsid w:val="00570FEE"/>
    <w:rsid w:val="005717EB"/>
    <w:rsid w:val="00571A55"/>
    <w:rsid w:val="00571A5C"/>
    <w:rsid w:val="005728E4"/>
    <w:rsid w:val="00572DB2"/>
    <w:rsid w:val="005733C4"/>
    <w:rsid w:val="00573CC8"/>
    <w:rsid w:val="00573D64"/>
    <w:rsid w:val="00573E07"/>
    <w:rsid w:val="00574122"/>
    <w:rsid w:val="00574159"/>
    <w:rsid w:val="00577041"/>
    <w:rsid w:val="00577092"/>
    <w:rsid w:val="00577096"/>
    <w:rsid w:val="005770E0"/>
    <w:rsid w:val="00577779"/>
    <w:rsid w:val="00580921"/>
    <w:rsid w:val="00581C65"/>
    <w:rsid w:val="00582014"/>
    <w:rsid w:val="0058295E"/>
    <w:rsid w:val="00582B22"/>
    <w:rsid w:val="00585192"/>
    <w:rsid w:val="005857C7"/>
    <w:rsid w:val="005859FB"/>
    <w:rsid w:val="00585FA6"/>
    <w:rsid w:val="00585FA9"/>
    <w:rsid w:val="005868F3"/>
    <w:rsid w:val="00587213"/>
    <w:rsid w:val="0058738C"/>
    <w:rsid w:val="00587D4A"/>
    <w:rsid w:val="005905D0"/>
    <w:rsid w:val="00591C55"/>
    <w:rsid w:val="00592818"/>
    <w:rsid w:val="00592F68"/>
    <w:rsid w:val="00592FAD"/>
    <w:rsid w:val="0059319C"/>
    <w:rsid w:val="005933CC"/>
    <w:rsid w:val="00593C1D"/>
    <w:rsid w:val="005940ED"/>
    <w:rsid w:val="00594577"/>
    <w:rsid w:val="00595969"/>
    <w:rsid w:val="0059598F"/>
    <w:rsid w:val="00595A0F"/>
    <w:rsid w:val="00597791"/>
    <w:rsid w:val="00597AB9"/>
    <w:rsid w:val="00597D2C"/>
    <w:rsid w:val="005A00FE"/>
    <w:rsid w:val="005A1097"/>
    <w:rsid w:val="005A27D1"/>
    <w:rsid w:val="005A3859"/>
    <w:rsid w:val="005A3DC3"/>
    <w:rsid w:val="005A5095"/>
    <w:rsid w:val="005A62C8"/>
    <w:rsid w:val="005A6442"/>
    <w:rsid w:val="005A64F1"/>
    <w:rsid w:val="005A6C4B"/>
    <w:rsid w:val="005B086C"/>
    <w:rsid w:val="005B196B"/>
    <w:rsid w:val="005B27C1"/>
    <w:rsid w:val="005B2951"/>
    <w:rsid w:val="005B2CEF"/>
    <w:rsid w:val="005B2D7D"/>
    <w:rsid w:val="005B2DE7"/>
    <w:rsid w:val="005B3346"/>
    <w:rsid w:val="005B3C94"/>
    <w:rsid w:val="005B44FB"/>
    <w:rsid w:val="005B4645"/>
    <w:rsid w:val="005B46E9"/>
    <w:rsid w:val="005B4BB2"/>
    <w:rsid w:val="005B5BEE"/>
    <w:rsid w:val="005B6B8F"/>
    <w:rsid w:val="005B7C84"/>
    <w:rsid w:val="005B7CA9"/>
    <w:rsid w:val="005C03CF"/>
    <w:rsid w:val="005C0798"/>
    <w:rsid w:val="005C223B"/>
    <w:rsid w:val="005C2485"/>
    <w:rsid w:val="005C269F"/>
    <w:rsid w:val="005C470C"/>
    <w:rsid w:val="005C56DC"/>
    <w:rsid w:val="005C5AEB"/>
    <w:rsid w:val="005C5B45"/>
    <w:rsid w:val="005C5FBA"/>
    <w:rsid w:val="005C6305"/>
    <w:rsid w:val="005C6377"/>
    <w:rsid w:val="005C63D5"/>
    <w:rsid w:val="005C6E63"/>
    <w:rsid w:val="005C7349"/>
    <w:rsid w:val="005C748D"/>
    <w:rsid w:val="005C74EA"/>
    <w:rsid w:val="005D1B64"/>
    <w:rsid w:val="005D1B90"/>
    <w:rsid w:val="005D35A3"/>
    <w:rsid w:val="005D3918"/>
    <w:rsid w:val="005D3BB7"/>
    <w:rsid w:val="005D44EE"/>
    <w:rsid w:val="005D5BBE"/>
    <w:rsid w:val="005D5C8E"/>
    <w:rsid w:val="005D5D7C"/>
    <w:rsid w:val="005D5DCB"/>
    <w:rsid w:val="005D6798"/>
    <w:rsid w:val="005D7A72"/>
    <w:rsid w:val="005E02E1"/>
    <w:rsid w:val="005E0434"/>
    <w:rsid w:val="005E0B0C"/>
    <w:rsid w:val="005E1482"/>
    <w:rsid w:val="005E1851"/>
    <w:rsid w:val="005E1CD8"/>
    <w:rsid w:val="005E1D29"/>
    <w:rsid w:val="005E23A2"/>
    <w:rsid w:val="005E2434"/>
    <w:rsid w:val="005E35C2"/>
    <w:rsid w:val="005E436A"/>
    <w:rsid w:val="005E4421"/>
    <w:rsid w:val="005E51A1"/>
    <w:rsid w:val="005E5726"/>
    <w:rsid w:val="005E5AF0"/>
    <w:rsid w:val="005E5EF7"/>
    <w:rsid w:val="005E6386"/>
    <w:rsid w:val="005E7CD5"/>
    <w:rsid w:val="005E7DD8"/>
    <w:rsid w:val="005F003B"/>
    <w:rsid w:val="005F0074"/>
    <w:rsid w:val="005F0EFF"/>
    <w:rsid w:val="005F1019"/>
    <w:rsid w:val="005F278A"/>
    <w:rsid w:val="005F5909"/>
    <w:rsid w:val="005F5A49"/>
    <w:rsid w:val="005F6AFE"/>
    <w:rsid w:val="005F6F13"/>
    <w:rsid w:val="00600E39"/>
    <w:rsid w:val="00600EFB"/>
    <w:rsid w:val="00601238"/>
    <w:rsid w:val="006024AC"/>
    <w:rsid w:val="006024B6"/>
    <w:rsid w:val="006035A2"/>
    <w:rsid w:val="006036F2"/>
    <w:rsid w:val="00603C15"/>
    <w:rsid w:val="00603FD7"/>
    <w:rsid w:val="0060454D"/>
    <w:rsid w:val="006052EA"/>
    <w:rsid w:val="006053AD"/>
    <w:rsid w:val="006067DF"/>
    <w:rsid w:val="00606B18"/>
    <w:rsid w:val="00606CE2"/>
    <w:rsid w:val="00606D22"/>
    <w:rsid w:val="00610111"/>
    <w:rsid w:val="00610B0C"/>
    <w:rsid w:val="00610E67"/>
    <w:rsid w:val="00612EF9"/>
    <w:rsid w:val="00613532"/>
    <w:rsid w:val="00613812"/>
    <w:rsid w:val="00613E81"/>
    <w:rsid w:val="00614B68"/>
    <w:rsid w:val="00614D19"/>
    <w:rsid w:val="0061511C"/>
    <w:rsid w:val="00615DA2"/>
    <w:rsid w:val="006167D1"/>
    <w:rsid w:val="00616E35"/>
    <w:rsid w:val="00617380"/>
    <w:rsid w:val="006177B4"/>
    <w:rsid w:val="00620134"/>
    <w:rsid w:val="0062037B"/>
    <w:rsid w:val="00620D62"/>
    <w:rsid w:val="006211E3"/>
    <w:rsid w:val="006216CA"/>
    <w:rsid w:val="0062395F"/>
    <w:rsid w:val="00623E05"/>
    <w:rsid w:val="0062410F"/>
    <w:rsid w:val="00624E5E"/>
    <w:rsid w:val="00625E81"/>
    <w:rsid w:val="00625F21"/>
    <w:rsid w:val="006266BF"/>
    <w:rsid w:val="006272DB"/>
    <w:rsid w:val="00627B98"/>
    <w:rsid w:val="00630F0C"/>
    <w:rsid w:val="0063290F"/>
    <w:rsid w:val="00632D33"/>
    <w:rsid w:val="006341EC"/>
    <w:rsid w:val="0063449E"/>
    <w:rsid w:val="0063488A"/>
    <w:rsid w:val="00634A9C"/>
    <w:rsid w:val="00635508"/>
    <w:rsid w:val="00636167"/>
    <w:rsid w:val="006362AC"/>
    <w:rsid w:val="006362B2"/>
    <w:rsid w:val="00636F7F"/>
    <w:rsid w:val="00637071"/>
    <w:rsid w:val="00637683"/>
    <w:rsid w:val="00640316"/>
    <w:rsid w:val="00640F36"/>
    <w:rsid w:val="006412FB"/>
    <w:rsid w:val="00641EA5"/>
    <w:rsid w:val="00642674"/>
    <w:rsid w:val="00643E74"/>
    <w:rsid w:val="006447EA"/>
    <w:rsid w:val="00644978"/>
    <w:rsid w:val="00644ACA"/>
    <w:rsid w:val="00645F5F"/>
    <w:rsid w:val="00645F62"/>
    <w:rsid w:val="00646B70"/>
    <w:rsid w:val="00646C88"/>
    <w:rsid w:val="006477E5"/>
    <w:rsid w:val="00647D53"/>
    <w:rsid w:val="00650EF2"/>
    <w:rsid w:val="006510CB"/>
    <w:rsid w:val="0065134D"/>
    <w:rsid w:val="00651DE3"/>
    <w:rsid w:val="00652494"/>
    <w:rsid w:val="00653895"/>
    <w:rsid w:val="0065422F"/>
    <w:rsid w:val="00654D35"/>
    <w:rsid w:val="00655029"/>
    <w:rsid w:val="00655617"/>
    <w:rsid w:val="00655733"/>
    <w:rsid w:val="00655895"/>
    <w:rsid w:val="0065705C"/>
    <w:rsid w:val="0065709E"/>
    <w:rsid w:val="006570BD"/>
    <w:rsid w:val="00657CF8"/>
    <w:rsid w:val="006605C6"/>
    <w:rsid w:val="00661BDC"/>
    <w:rsid w:val="00661BFB"/>
    <w:rsid w:val="00661EBF"/>
    <w:rsid w:val="006620EF"/>
    <w:rsid w:val="00662930"/>
    <w:rsid w:val="00663A90"/>
    <w:rsid w:val="006641B5"/>
    <w:rsid w:val="00664639"/>
    <w:rsid w:val="0066493E"/>
    <w:rsid w:val="00664F96"/>
    <w:rsid w:val="00665850"/>
    <w:rsid w:val="00665B8E"/>
    <w:rsid w:val="00665F5D"/>
    <w:rsid w:val="006666C3"/>
    <w:rsid w:val="00666950"/>
    <w:rsid w:val="006671F0"/>
    <w:rsid w:val="00667C67"/>
    <w:rsid w:val="00667E87"/>
    <w:rsid w:val="00670673"/>
    <w:rsid w:val="00671040"/>
    <w:rsid w:val="006725E4"/>
    <w:rsid w:val="006727F7"/>
    <w:rsid w:val="00672D18"/>
    <w:rsid w:val="00672F47"/>
    <w:rsid w:val="006730B9"/>
    <w:rsid w:val="006730BB"/>
    <w:rsid w:val="00673117"/>
    <w:rsid w:val="006735F8"/>
    <w:rsid w:val="00673FF7"/>
    <w:rsid w:val="0067551C"/>
    <w:rsid w:val="006758C2"/>
    <w:rsid w:val="00676827"/>
    <w:rsid w:val="00677CBC"/>
    <w:rsid w:val="00677F9B"/>
    <w:rsid w:val="006800E3"/>
    <w:rsid w:val="0068018E"/>
    <w:rsid w:val="00680556"/>
    <w:rsid w:val="00680C7C"/>
    <w:rsid w:val="00680F38"/>
    <w:rsid w:val="006815BC"/>
    <w:rsid w:val="00681799"/>
    <w:rsid w:val="00681BC8"/>
    <w:rsid w:val="00683680"/>
    <w:rsid w:val="00684575"/>
    <w:rsid w:val="00685566"/>
    <w:rsid w:val="00685A09"/>
    <w:rsid w:val="00685E39"/>
    <w:rsid w:val="00686246"/>
    <w:rsid w:val="0068668E"/>
    <w:rsid w:val="006866D3"/>
    <w:rsid w:val="00687408"/>
    <w:rsid w:val="00687421"/>
    <w:rsid w:val="006874AC"/>
    <w:rsid w:val="00687FFB"/>
    <w:rsid w:val="006901CF"/>
    <w:rsid w:val="00691229"/>
    <w:rsid w:val="00691870"/>
    <w:rsid w:val="00691BF2"/>
    <w:rsid w:val="00692337"/>
    <w:rsid w:val="0069282E"/>
    <w:rsid w:val="00692CA0"/>
    <w:rsid w:val="006939FB"/>
    <w:rsid w:val="006946C3"/>
    <w:rsid w:val="00694CCD"/>
    <w:rsid w:val="006960E0"/>
    <w:rsid w:val="006965C0"/>
    <w:rsid w:val="00696B13"/>
    <w:rsid w:val="006978C5"/>
    <w:rsid w:val="006A00AF"/>
    <w:rsid w:val="006A0B31"/>
    <w:rsid w:val="006A0BAC"/>
    <w:rsid w:val="006A1848"/>
    <w:rsid w:val="006A22A2"/>
    <w:rsid w:val="006A255D"/>
    <w:rsid w:val="006A41E4"/>
    <w:rsid w:val="006A471E"/>
    <w:rsid w:val="006A4FF0"/>
    <w:rsid w:val="006A5763"/>
    <w:rsid w:val="006A5A8A"/>
    <w:rsid w:val="006A5C44"/>
    <w:rsid w:val="006A616F"/>
    <w:rsid w:val="006A6D46"/>
    <w:rsid w:val="006A72FA"/>
    <w:rsid w:val="006A7CD9"/>
    <w:rsid w:val="006A7DCE"/>
    <w:rsid w:val="006B0048"/>
    <w:rsid w:val="006B01A5"/>
    <w:rsid w:val="006B0EDE"/>
    <w:rsid w:val="006B19B6"/>
    <w:rsid w:val="006B1B0B"/>
    <w:rsid w:val="006B1D37"/>
    <w:rsid w:val="006B242B"/>
    <w:rsid w:val="006B24EE"/>
    <w:rsid w:val="006B2924"/>
    <w:rsid w:val="006B2D4B"/>
    <w:rsid w:val="006B2E78"/>
    <w:rsid w:val="006B30EB"/>
    <w:rsid w:val="006B3CC7"/>
    <w:rsid w:val="006B3D49"/>
    <w:rsid w:val="006B46FC"/>
    <w:rsid w:val="006B4D65"/>
    <w:rsid w:val="006B4DF5"/>
    <w:rsid w:val="006B53BE"/>
    <w:rsid w:val="006B593A"/>
    <w:rsid w:val="006B6195"/>
    <w:rsid w:val="006B6BEA"/>
    <w:rsid w:val="006B7574"/>
    <w:rsid w:val="006C0739"/>
    <w:rsid w:val="006C0AF8"/>
    <w:rsid w:val="006C0B46"/>
    <w:rsid w:val="006C0EAF"/>
    <w:rsid w:val="006C1A4C"/>
    <w:rsid w:val="006C22AB"/>
    <w:rsid w:val="006C22DF"/>
    <w:rsid w:val="006C2573"/>
    <w:rsid w:val="006C357A"/>
    <w:rsid w:val="006C3874"/>
    <w:rsid w:val="006C3E21"/>
    <w:rsid w:val="006C4250"/>
    <w:rsid w:val="006C442E"/>
    <w:rsid w:val="006C4CE8"/>
    <w:rsid w:val="006C4ECC"/>
    <w:rsid w:val="006C527D"/>
    <w:rsid w:val="006C53E8"/>
    <w:rsid w:val="006C5D97"/>
    <w:rsid w:val="006C6044"/>
    <w:rsid w:val="006C6BEF"/>
    <w:rsid w:val="006C7C86"/>
    <w:rsid w:val="006D0F17"/>
    <w:rsid w:val="006D3324"/>
    <w:rsid w:val="006D3C88"/>
    <w:rsid w:val="006D4FDA"/>
    <w:rsid w:val="006D5FE5"/>
    <w:rsid w:val="006D62F3"/>
    <w:rsid w:val="006D65CB"/>
    <w:rsid w:val="006E09DD"/>
    <w:rsid w:val="006E0D8C"/>
    <w:rsid w:val="006E28BC"/>
    <w:rsid w:val="006E2E40"/>
    <w:rsid w:val="006E2F7B"/>
    <w:rsid w:val="006E33A2"/>
    <w:rsid w:val="006E344D"/>
    <w:rsid w:val="006E34FA"/>
    <w:rsid w:val="006E43BF"/>
    <w:rsid w:val="006E4561"/>
    <w:rsid w:val="006E489D"/>
    <w:rsid w:val="006E535F"/>
    <w:rsid w:val="006E5B24"/>
    <w:rsid w:val="006E6421"/>
    <w:rsid w:val="006E662E"/>
    <w:rsid w:val="006E72CF"/>
    <w:rsid w:val="006E7CF0"/>
    <w:rsid w:val="006F1312"/>
    <w:rsid w:val="006F222F"/>
    <w:rsid w:val="006F2396"/>
    <w:rsid w:val="006F2C4F"/>
    <w:rsid w:val="006F2DDE"/>
    <w:rsid w:val="006F2F3E"/>
    <w:rsid w:val="006F3F69"/>
    <w:rsid w:val="006F3FAD"/>
    <w:rsid w:val="006F40D9"/>
    <w:rsid w:val="006F41D7"/>
    <w:rsid w:val="006F4DF8"/>
    <w:rsid w:val="006F5F5C"/>
    <w:rsid w:val="006F7918"/>
    <w:rsid w:val="0070108A"/>
    <w:rsid w:val="007010CF"/>
    <w:rsid w:val="007012B4"/>
    <w:rsid w:val="0070149C"/>
    <w:rsid w:val="00702310"/>
    <w:rsid w:val="00703295"/>
    <w:rsid w:val="00703591"/>
    <w:rsid w:val="00704E3A"/>
    <w:rsid w:val="00705375"/>
    <w:rsid w:val="0070589F"/>
    <w:rsid w:val="00707012"/>
    <w:rsid w:val="00707194"/>
    <w:rsid w:val="007078D3"/>
    <w:rsid w:val="007108CA"/>
    <w:rsid w:val="0071093A"/>
    <w:rsid w:val="00710D92"/>
    <w:rsid w:val="00710DC1"/>
    <w:rsid w:val="0071144E"/>
    <w:rsid w:val="007116EC"/>
    <w:rsid w:val="00711AD3"/>
    <w:rsid w:val="00711B50"/>
    <w:rsid w:val="00711D0F"/>
    <w:rsid w:val="007120D8"/>
    <w:rsid w:val="007121C3"/>
    <w:rsid w:val="007126D8"/>
    <w:rsid w:val="007129BB"/>
    <w:rsid w:val="007138C4"/>
    <w:rsid w:val="00714639"/>
    <w:rsid w:val="00714811"/>
    <w:rsid w:val="00714C9A"/>
    <w:rsid w:val="0071573F"/>
    <w:rsid w:val="00717129"/>
    <w:rsid w:val="0071775F"/>
    <w:rsid w:val="007177BC"/>
    <w:rsid w:val="00717DFF"/>
    <w:rsid w:val="0072093D"/>
    <w:rsid w:val="00720DBA"/>
    <w:rsid w:val="007219E6"/>
    <w:rsid w:val="00721F45"/>
    <w:rsid w:val="00723492"/>
    <w:rsid w:val="00723C8D"/>
    <w:rsid w:val="0072400B"/>
    <w:rsid w:val="00724443"/>
    <w:rsid w:val="00725CA2"/>
    <w:rsid w:val="00726D89"/>
    <w:rsid w:val="00727560"/>
    <w:rsid w:val="00727671"/>
    <w:rsid w:val="0072782B"/>
    <w:rsid w:val="00727AB2"/>
    <w:rsid w:val="007301BD"/>
    <w:rsid w:val="00730252"/>
    <w:rsid w:val="00730A66"/>
    <w:rsid w:val="00730B92"/>
    <w:rsid w:val="007347FB"/>
    <w:rsid w:val="00734C66"/>
    <w:rsid w:val="00735497"/>
    <w:rsid w:val="00735B34"/>
    <w:rsid w:val="00735DCE"/>
    <w:rsid w:val="0073622B"/>
    <w:rsid w:val="007366D1"/>
    <w:rsid w:val="00736924"/>
    <w:rsid w:val="0073735F"/>
    <w:rsid w:val="00737565"/>
    <w:rsid w:val="007376A2"/>
    <w:rsid w:val="00737D28"/>
    <w:rsid w:val="00740A42"/>
    <w:rsid w:val="00740AD1"/>
    <w:rsid w:val="00741269"/>
    <w:rsid w:val="0074128C"/>
    <w:rsid w:val="0074217A"/>
    <w:rsid w:val="0074220F"/>
    <w:rsid w:val="00743342"/>
    <w:rsid w:val="007433A7"/>
    <w:rsid w:val="0074343D"/>
    <w:rsid w:val="0074351C"/>
    <w:rsid w:val="0074394A"/>
    <w:rsid w:val="00744937"/>
    <w:rsid w:val="007458E9"/>
    <w:rsid w:val="00745E04"/>
    <w:rsid w:val="007472B9"/>
    <w:rsid w:val="00747C6C"/>
    <w:rsid w:val="00747EE7"/>
    <w:rsid w:val="00750B7A"/>
    <w:rsid w:val="0075208D"/>
    <w:rsid w:val="007526F0"/>
    <w:rsid w:val="00753121"/>
    <w:rsid w:val="00753DD7"/>
    <w:rsid w:val="0075516B"/>
    <w:rsid w:val="00755643"/>
    <w:rsid w:val="00756FF5"/>
    <w:rsid w:val="0076143D"/>
    <w:rsid w:val="007614CF"/>
    <w:rsid w:val="0076192A"/>
    <w:rsid w:val="00761C61"/>
    <w:rsid w:val="00761E04"/>
    <w:rsid w:val="00762917"/>
    <w:rsid w:val="00762C40"/>
    <w:rsid w:val="00762F77"/>
    <w:rsid w:val="007645C4"/>
    <w:rsid w:val="00764C6A"/>
    <w:rsid w:val="0076522B"/>
    <w:rsid w:val="00766039"/>
    <w:rsid w:val="00767415"/>
    <w:rsid w:val="00770E0C"/>
    <w:rsid w:val="00770E6F"/>
    <w:rsid w:val="007717F9"/>
    <w:rsid w:val="00771CA5"/>
    <w:rsid w:val="0077232F"/>
    <w:rsid w:val="007725FD"/>
    <w:rsid w:val="00772C2E"/>
    <w:rsid w:val="00773F42"/>
    <w:rsid w:val="00774D7A"/>
    <w:rsid w:val="007758B7"/>
    <w:rsid w:val="00775B8F"/>
    <w:rsid w:val="00775BB8"/>
    <w:rsid w:val="00775ED0"/>
    <w:rsid w:val="00776D0F"/>
    <w:rsid w:val="00777FCE"/>
    <w:rsid w:val="007812B5"/>
    <w:rsid w:val="00782303"/>
    <w:rsid w:val="00783403"/>
    <w:rsid w:val="00783ECD"/>
    <w:rsid w:val="00784435"/>
    <w:rsid w:val="00786EF4"/>
    <w:rsid w:val="007878C3"/>
    <w:rsid w:val="00790054"/>
    <w:rsid w:val="00790356"/>
    <w:rsid w:val="007907B6"/>
    <w:rsid w:val="007912B6"/>
    <w:rsid w:val="00791C09"/>
    <w:rsid w:val="0079214C"/>
    <w:rsid w:val="00792C48"/>
    <w:rsid w:val="00793290"/>
    <w:rsid w:val="007933BE"/>
    <w:rsid w:val="00793FF6"/>
    <w:rsid w:val="007941D5"/>
    <w:rsid w:val="007963CD"/>
    <w:rsid w:val="007968F4"/>
    <w:rsid w:val="00796C99"/>
    <w:rsid w:val="007971F5"/>
    <w:rsid w:val="00797287"/>
    <w:rsid w:val="00797372"/>
    <w:rsid w:val="007A0B53"/>
    <w:rsid w:val="007A0C3A"/>
    <w:rsid w:val="007A27EF"/>
    <w:rsid w:val="007A2873"/>
    <w:rsid w:val="007A2E34"/>
    <w:rsid w:val="007A389D"/>
    <w:rsid w:val="007A39F2"/>
    <w:rsid w:val="007A3CC9"/>
    <w:rsid w:val="007A4220"/>
    <w:rsid w:val="007A5410"/>
    <w:rsid w:val="007A5F51"/>
    <w:rsid w:val="007B1473"/>
    <w:rsid w:val="007B181F"/>
    <w:rsid w:val="007B184E"/>
    <w:rsid w:val="007B2007"/>
    <w:rsid w:val="007B22F8"/>
    <w:rsid w:val="007B3056"/>
    <w:rsid w:val="007B31EB"/>
    <w:rsid w:val="007B3A1C"/>
    <w:rsid w:val="007B4698"/>
    <w:rsid w:val="007B4F59"/>
    <w:rsid w:val="007B5F72"/>
    <w:rsid w:val="007B6882"/>
    <w:rsid w:val="007B6E12"/>
    <w:rsid w:val="007B799C"/>
    <w:rsid w:val="007C0167"/>
    <w:rsid w:val="007C11B1"/>
    <w:rsid w:val="007C1719"/>
    <w:rsid w:val="007C1FFC"/>
    <w:rsid w:val="007C4070"/>
    <w:rsid w:val="007C4BFC"/>
    <w:rsid w:val="007C695C"/>
    <w:rsid w:val="007C6B9B"/>
    <w:rsid w:val="007C75F2"/>
    <w:rsid w:val="007C770C"/>
    <w:rsid w:val="007D00B7"/>
    <w:rsid w:val="007D1007"/>
    <w:rsid w:val="007D1BA4"/>
    <w:rsid w:val="007D254B"/>
    <w:rsid w:val="007D2631"/>
    <w:rsid w:val="007D2ED1"/>
    <w:rsid w:val="007D314F"/>
    <w:rsid w:val="007D32D0"/>
    <w:rsid w:val="007D349A"/>
    <w:rsid w:val="007D3730"/>
    <w:rsid w:val="007D41DF"/>
    <w:rsid w:val="007D65C9"/>
    <w:rsid w:val="007D6898"/>
    <w:rsid w:val="007D69F8"/>
    <w:rsid w:val="007D73ED"/>
    <w:rsid w:val="007E229E"/>
    <w:rsid w:val="007E2C6F"/>
    <w:rsid w:val="007E32CE"/>
    <w:rsid w:val="007E36C1"/>
    <w:rsid w:val="007E4AA7"/>
    <w:rsid w:val="007E5723"/>
    <w:rsid w:val="007E57DE"/>
    <w:rsid w:val="007E5BDC"/>
    <w:rsid w:val="007E6370"/>
    <w:rsid w:val="007E6502"/>
    <w:rsid w:val="007E6AF8"/>
    <w:rsid w:val="007E6C23"/>
    <w:rsid w:val="007E7331"/>
    <w:rsid w:val="007E7438"/>
    <w:rsid w:val="007E7FB9"/>
    <w:rsid w:val="007F03B1"/>
    <w:rsid w:val="007F0906"/>
    <w:rsid w:val="007F0B85"/>
    <w:rsid w:val="007F0D23"/>
    <w:rsid w:val="007F0F36"/>
    <w:rsid w:val="007F1BF3"/>
    <w:rsid w:val="007F25C5"/>
    <w:rsid w:val="007F3ED3"/>
    <w:rsid w:val="007F483D"/>
    <w:rsid w:val="007F4E81"/>
    <w:rsid w:val="007F56B2"/>
    <w:rsid w:val="007F65A2"/>
    <w:rsid w:val="007F6993"/>
    <w:rsid w:val="007F7899"/>
    <w:rsid w:val="007F7F16"/>
    <w:rsid w:val="00801307"/>
    <w:rsid w:val="00801899"/>
    <w:rsid w:val="008019ED"/>
    <w:rsid w:val="00801CAC"/>
    <w:rsid w:val="00802B2E"/>
    <w:rsid w:val="00804D19"/>
    <w:rsid w:val="008057A3"/>
    <w:rsid w:val="00806344"/>
    <w:rsid w:val="0080734D"/>
    <w:rsid w:val="008074CB"/>
    <w:rsid w:val="00807750"/>
    <w:rsid w:val="00807A97"/>
    <w:rsid w:val="008112D1"/>
    <w:rsid w:val="00812220"/>
    <w:rsid w:val="00812E80"/>
    <w:rsid w:val="00813F96"/>
    <w:rsid w:val="00814060"/>
    <w:rsid w:val="00814BCA"/>
    <w:rsid w:val="008159E5"/>
    <w:rsid w:val="00815A40"/>
    <w:rsid w:val="0081610D"/>
    <w:rsid w:val="00816311"/>
    <w:rsid w:val="0081703E"/>
    <w:rsid w:val="00817BD7"/>
    <w:rsid w:val="00817E7F"/>
    <w:rsid w:val="0082031C"/>
    <w:rsid w:val="00821147"/>
    <w:rsid w:val="00822426"/>
    <w:rsid w:val="00823063"/>
    <w:rsid w:val="008230D4"/>
    <w:rsid w:val="00824373"/>
    <w:rsid w:val="00825FE9"/>
    <w:rsid w:val="0082686E"/>
    <w:rsid w:val="00826973"/>
    <w:rsid w:val="008269B4"/>
    <w:rsid w:val="00826A26"/>
    <w:rsid w:val="00826B5B"/>
    <w:rsid w:val="008307B5"/>
    <w:rsid w:val="00831513"/>
    <w:rsid w:val="00833145"/>
    <w:rsid w:val="00833ABC"/>
    <w:rsid w:val="00833D31"/>
    <w:rsid w:val="00833FBE"/>
    <w:rsid w:val="00834A71"/>
    <w:rsid w:val="00834AF5"/>
    <w:rsid w:val="00834BA4"/>
    <w:rsid w:val="00835543"/>
    <w:rsid w:val="008366E1"/>
    <w:rsid w:val="00836A2C"/>
    <w:rsid w:val="0084099B"/>
    <w:rsid w:val="00841361"/>
    <w:rsid w:val="00841C5A"/>
    <w:rsid w:val="00841FE6"/>
    <w:rsid w:val="00842246"/>
    <w:rsid w:val="00842524"/>
    <w:rsid w:val="00844653"/>
    <w:rsid w:val="008446FD"/>
    <w:rsid w:val="00844F95"/>
    <w:rsid w:val="008464BC"/>
    <w:rsid w:val="0084703D"/>
    <w:rsid w:val="008471DB"/>
    <w:rsid w:val="008477F2"/>
    <w:rsid w:val="00850E09"/>
    <w:rsid w:val="008512AD"/>
    <w:rsid w:val="00852D7F"/>
    <w:rsid w:val="00853221"/>
    <w:rsid w:val="00853F91"/>
    <w:rsid w:val="00854981"/>
    <w:rsid w:val="008549C4"/>
    <w:rsid w:val="00855674"/>
    <w:rsid w:val="00855C72"/>
    <w:rsid w:val="008569F2"/>
    <w:rsid w:val="00857AE5"/>
    <w:rsid w:val="00860ECF"/>
    <w:rsid w:val="008610C0"/>
    <w:rsid w:val="00862762"/>
    <w:rsid w:val="00862E73"/>
    <w:rsid w:val="00863302"/>
    <w:rsid w:val="008638C0"/>
    <w:rsid w:val="008638F4"/>
    <w:rsid w:val="0086470B"/>
    <w:rsid w:val="00864925"/>
    <w:rsid w:val="00864AB4"/>
    <w:rsid w:val="00864BDA"/>
    <w:rsid w:val="0086577F"/>
    <w:rsid w:val="00865FDA"/>
    <w:rsid w:val="00867446"/>
    <w:rsid w:val="00872011"/>
    <w:rsid w:val="0087276A"/>
    <w:rsid w:val="008737EB"/>
    <w:rsid w:val="00873E5F"/>
    <w:rsid w:val="0087411D"/>
    <w:rsid w:val="008743E6"/>
    <w:rsid w:val="008766F7"/>
    <w:rsid w:val="00876D79"/>
    <w:rsid w:val="00880538"/>
    <w:rsid w:val="00880CD2"/>
    <w:rsid w:val="00881D7C"/>
    <w:rsid w:val="00882E9C"/>
    <w:rsid w:val="00883126"/>
    <w:rsid w:val="00885678"/>
    <w:rsid w:val="00885ACA"/>
    <w:rsid w:val="00885F55"/>
    <w:rsid w:val="00886908"/>
    <w:rsid w:val="008876C8"/>
    <w:rsid w:val="00887922"/>
    <w:rsid w:val="00887DCE"/>
    <w:rsid w:val="00890B2C"/>
    <w:rsid w:val="00891843"/>
    <w:rsid w:val="00891D4D"/>
    <w:rsid w:val="00892360"/>
    <w:rsid w:val="008932BF"/>
    <w:rsid w:val="0089410B"/>
    <w:rsid w:val="0089412B"/>
    <w:rsid w:val="008941FE"/>
    <w:rsid w:val="00894C04"/>
    <w:rsid w:val="00895111"/>
    <w:rsid w:val="0089570C"/>
    <w:rsid w:val="00896D77"/>
    <w:rsid w:val="008A0772"/>
    <w:rsid w:val="008A0C9F"/>
    <w:rsid w:val="008A23EC"/>
    <w:rsid w:val="008A2807"/>
    <w:rsid w:val="008A32E6"/>
    <w:rsid w:val="008A3800"/>
    <w:rsid w:val="008A3A80"/>
    <w:rsid w:val="008A5AE3"/>
    <w:rsid w:val="008A5C6C"/>
    <w:rsid w:val="008A6372"/>
    <w:rsid w:val="008A66A9"/>
    <w:rsid w:val="008A67EB"/>
    <w:rsid w:val="008A7F8F"/>
    <w:rsid w:val="008B0AFB"/>
    <w:rsid w:val="008B13BE"/>
    <w:rsid w:val="008B1C9E"/>
    <w:rsid w:val="008B1F9B"/>
    <w:rsid w:val="008B225C"/>
    <w:rsid w:val="008B326C"/>
    <w:rsid w:val="008B35E6"/>
    <w:rsid w:val="008B3FF4"/>
    <w:rsid w:val="008B4B5A"/>
    <w:rsid w:val="008B7045"/>
    <w:rsid w:val="008B7448"/>
    <w:rsid w:val="008C01D2"/>
    <w:rsid w:val="008C0251"/>
    <w:rsid w:val="008C07C9"/>
    <w:rsid w:val="008C0824"/>
    <w:rsid w:val="008C0B6D"/>
    <w:rsid w:val="008C1030"/>
    <w:rsid w:val="008C1B4F"/>
    <w:rsid w:val="008C3107"/>
    <w:rsid w:val="008C3939"/>
    <w:rsid w:val="008C39E8"/>
    <w:rsid w:val="008C3D02"/>
    <w:rsid w:val="008C3FF9"/>
    <w:rsid w:val="008C4033"/>
    <w:rsid w:val="008C47F0"/>
    <w:rsid w:val="008C4898"/>
    <w:rsid w:val="008C59A2"/>
    <w:rsid w:val="008C6D32"/>
    <w:rsid w:val="008C7CB6"/>
    <w:rsid w:val="008D0718"/>
    <w:rsid w:val="008D11EE"/>
    <w:rsid w:val="008D14A7"/>
    <w:rsid w:val="008D1A24"/>
    <w:rsid w:val="008D1EAE"/>
    <w:rsid w:val="008D25A9"/>
    <w:rsid w:val="008D31D1"/>
    <w:rsid w:val="008D3395"/>
    <w:rsid w:val="008D38D9"/>
    <w:rsid w:val="008D3ACF"/>
    <w:rsid w:val="008D45F2"/>
    <w:rsid w:val="008D4944"/>
    <w:rsid w:val="008D5CAD"/>
    <w:rsid w:val="008D5DD4"/>
    <w:rsid w:val="008D6006"/>
    <w:rsid w:val="008D767D"/>
    <w:rsid w:val="008D7ECB"/>
    <w:rsid w:val="008E0506"/>
    <w:rsid w:val="008E09CA"/>
    <w:rsid w:val="008E0C91"/>
    <w:rsid w:val="008E13FB"/>
    <w:rsid w:val="008E155F"/>
    <w:rsid w:val="008E1C0D"/>
    <w:rsid w:val="008E263F"/>
    <w:rsid w:val="008E27BA"/>
    <w:rsid w:val="008E29FE"/>
    <w:rsid w:val="008E2A58"/>
    <w:rsid w:val="008E2CD4"/>
    <w:rsid w:val="008E3073"/>
    <w:rsid w:val="008E382A"/>
    <w:rsid w:val="008E4185"/>
    <w:rsid w:val="008E490B"/>
    <w:rsid w:val="008E5113"/>
    <w:rsid w:val="008E56EA"/>
    <w:rsid w:val="008E7436"/>
    <w:rsid w:val="008E7748"/>
    <w:rsid w:val="008E7B72"/>
    <w:rsid w:val="008F1057"/>
    <w:rsid w:val="008F1149"/>
    <w:rsid w:val="008F1D09"/>
    <w:rsid w:val="008F3421"/>
    <w:rsid w:val="008F36C0"/>
    <w:rsid w:val="008F3935"/>
    <w:rsid w:val="008F3F7C"/>
    <w:rsid w:val="008F4438"/>
    <w:rsid w:val="008F4A02"/>
    <w:rsid w:val="008F4AF4"/>
    <w:rsid w:val="008F5728"/>
    <w:rsid w:val="008F58B8"/>
    <w:rsid w:val="008F5954"/>
    <w:rsid w:val="008F65AB"/>
    <w:rsid w:val="008F67D3"/>
    <w:rsid w:val="008F760D"/>
    <w:rsid w:val="008F7779"/>
    <w:rsid w:val="0090008D"/>
    <w:rsid w:val="009000BA"/>
    <w:rsid w:val="009008B1"/>
    <w:rsid w:val="00901066"/>
    <w:rsid w:val="00901088"/>
    <w:rsid w:val="00901C59"/>
    <w:rsid w:val="00901CFF"/>
    <w:rsid w:val="00902136"/>
    <w:rsid w:val="009024D6"/>
    <w:rsid w:val="0090255B"/>
    <w:rsid w:val="00902B4D"/>
    <w:rsid w:val="00903F31"/>
    <w:rsid w:val="00904374"/>
    <w:rsid w:val="009047BB"/>
    <w:rsid w:val="009060C0"/>
    <w:rsid w:val="009067C3"/>
    <w:rsid w:val="009101CD"/>
    <w:rsid w:val="009103DE"/>
    <w:rsid w:val="009107ED"/>
    <w:rsid w:val="00910CAA"/>
    <w:rsid w:val="00910E9B"/>
    <w:rsid w:val="00910F34"/>
    <w:rsid w:val="009115CF"/>
    <w:rsid w:val="00911631"/>
    <w:rsid w:val="00911A08"/>
    <w:rsid w:val="00911F06"/>
    <w:rsid w:val="009121A4"/>
    <w:rsid w:val="00912698"/>
    <w:rsid w:val="00912A51"/>
    <w:rsid w:val="00912D4A"/>
    <w:rsid w:val="0091320A"/>
    <w:rsid w:val="00913AA8"/>
    <w:rsid w:val="00913C23"/>
    <w:rsid w:val="00914C5D"/>
    <w:rsid w:val="00915A0A"/>
    <w:rsid w:val="00915B01"/>
    <w:rsid w:val="00915E4C"/>
    <w:rsid w:val="00917242"/>
    <w:rsid w:val="00917B54"/>
    <w:rsid w:val="00917E41"/>
    <w:rsid w:val="00917F1E"/>
    <w:rsid w:val="00920759"/>
    <w:rsid w:val="00920C45"/>
    <w:rsid w:val="00920F42"/>
    <w:rsid w:val="00921452"/>
    <w:rsid w:val="009216D0"/>
    <w:rsid w:val="009217F6"/>
    <w:rsid w:val="009220A9"/>
    <w:rsid w:val="00922C73"/>
    <w:rsid w:val="00924E61"/>
    <w:rsid w:val="00925922"/>
    <w:rsid w:val="0092614F"/>
    <w:rsid w:val="00926E77"/>
    <w:rsid w:val="0092722F"/>
    <w:rsid w:val="0092724A"/>
    <w:rsid w:val="009274C5"/>
    <w:rsid w:val="00927662"/>
    <w:rsid w:val="00927D5C"/>
    <w:rsid w:val="00927E94"/>
    <w:rsid w:val="009301BA"/>
    <w:rsid w:val="00930474"/>
    <w:rsid w:val="00930BE0"/>
    <w:rsid w:val="00930EE8"/>
    <w:rsid w:val="00931096"/>
    <w:rsid w:val="009311EF"/>
    <w:rsid w:val="009311FE"/>
    <w:rsid w:val="0093120E"/>
    <w:rsid w:val="0093195B"/>
    <w:rsid w:val="00931EC4"/>
    <w:rsid w:val="00932249"/>
    <w:rsid w:val="009325D5"/>
    <w:rsid w:val="009325E5"/>
    <w:rsid w:val="00932C2E"/>
    <w:rsid w:val="00933C31"/>
    <w:rsid w:val="009353F8"/>
    <w:rsid w:val="009355BF"/>
    <w:rsid w:val="00935B8B"/>
    <w:rsid w:val="0093667B"/>
    <w:rsid w:val="009366AA"/>
    <w:rsid w:val="009366E0"/>
    <w:rsid w:val="009373DA"/>
    <w:rsid w:val="0093786F"/>
    <w:rsid w:val="0094039D"/>
    <w:rsid w:val="009409E0"/>
    <w:rsid w:val="009413B2"/>
    <w:rsid w:val="00941526"/>
    <w:rsid w:val="00941740"/>
    <w:rsid w:val="0094186B"/>
    <w:rsid w:val="00942537"/>
    <w:rsid w:val="0094274F"/>
    <w:rsid w:val="00942ACA"/>
    <w:rsid w:val="00942CB0"/>
    <w:rsid w:val="00943512"/>
    <w:rsid w:val="00943F6F"/>
    <w:rsid w:val="009444FA"/>
    <w:rsid w:val="00944845"/>
    <w:rsid w:val="00945366"/>
    <w:rsid w:val="0094645F"/>
    <w:rsid w:val="00946B6F"/>
    <w:rsid w:val="00946BB8"/>
    <w:rsid w:val="00946BE5"/>
    <w:rsid w:val="00950CCB"/>
    <w:rsid w:val="0095144B"/>
    <w:rsid w:val="00951C82"/>
    <w:rsid w:val="00952035"/>
    <w:rsid w:val="009522F1"/>
    <w:rsid w:val="009536CA"/>
    <w:rsid w:val="0095416E"/>
    <w:rsid w:val="0095433A"/>
    <w:rsid w:val="00954581"/>
    <w:rsid w:val="00955041"/>
    <w:rsid w:val="00955AC7"/>
    <w:rsid w:val="00955AFE"/>
    <w:rsid w:val="00955FDE"/>
    <w:rsid w:val="00956440"/>
    <w:rsid w:val="009565EA"/>
    <w:rsid w:val="009571CC"/>
    <w:rsid w:val="00957429"/>
    <w:rsid w:val="00957A16"/>
    <w:rsid w:val="00957BDE"/>
    <w:rsid w:val="009604B9"/>
    <w:rsid w:val="00960737"/>
    <w:rsid w:val="00960B0A"/>
    <w:rsid w:val="009611BD"/>
    <w:rsid w:val="009625C0"/>
    <w:rsid w:val="009631A8"/>
    <w:rsid w:val="00963A86"/>
    <w:rsid w:val="00963ADD"/>
    <w:rsid w:val="00963FF5"/>
    <w:rsid w:val="00964E7E"/>
    <w:rsid w:val="0096524E"/>
    <w:rsid w:val="0096621C"/>
    <w:rsid w:val="00966853"/>
    <w:rsid w:val="00967924"/>
    <w:rsid w:val="009700BC"/>
    <w:rsid w:val="009710C4"/>
    <w:rsid w:val="00971F6D"/>
    <w:rsid w:val="009735B7"/>
    <w:rsid w:val="00974966"/>
    <w:rsid w:val="00975050"/>
    <w:rsid w:val="00975611"/>
    <w:rsid w:val="00975A29"/>
    <w:rsid w:val="00975ADF"/>
    <w:rsid w:val="00975C6C"/>
    <w:rsid w:val="00975C7D"/>
    <w:rsid w:val="00976494"/>
    <w:rsid w:val="009765C2"/>
    <w:rsid w:val="00976EC8"/>
    <w:rsid w:val="00976EC9"/>
    <w:rsid w:val="00977B27"/>
    <w:rsid w:val="009810C2"/>
    <w:rsid w:val="00981875"/>
    <w:rsid w:val="00981A24"/>
    <w:rsid w:val="00984567"/>
    <w:rsid w:val="009846B8"/>
    <w:rsid w:val="00985466"/>
    <w:rsid w:val="0098559C"/>
    <w:rsid w:val="00986415"/>
    <w:rsid w:val="00986442"/>
    <w:rsid w:val="00987053"/>
    <w:rsid w:val="009870B8"/>
    <w:rsid w:val="00987D7D"/>
    <w:rsid w:val="00990CC8"/>
    <w:rsid w:val="00990E15"/>
    <w:rsid w:val="009929A0"/>
    <w:rsid w:val="00992A79"/>
    <w:rsid w:val="00992EFC"/>
    <w:rsid w:val="00993566"/>
    <w:rsid w:val="009948EE"/>
    <w:rsid w:val="00994CC0"/>
    <w:rsid w:val="00995B4F"/>
    <w:rsid w:val="009963D5"/>
    <w:rsid w:val="009968B2"/>
    <w:rsid w:val="009971C0"/>
    <w:rsid w:val="0099735E"/>
    <w:rsid w:val="00997B3E"/>
    <w:rsid w:val="009A06A3"/>
    <w:rsid w:val="009A084A"/>
    <w:rsid w:val="009A089C"/>
    <w:rsid w:val="009A1E0A"/>
    <w:rsid w:val="009A1F21"/>
    <w:rsid w:val="009A2406"/>
    <w:rsid w:val="009A241F"/>
    <w:rsid w:val="009A266B"/>
    <w:rsid w:val="009A2B97"/>
    <w:rsid w:val="009A2DA0"/>
    <w:rsid w:val="009A3009"/>
    <w:rsid w:val="009A3956"/>
    <w:rsid w:val="009A4D9C"/>
    <w:rsid w:val="009A51C6"/>
    <w:rsid w:val="009A523F"/>
    <w:rsid w:val="009A6725"/>
    <w:rsid w:val="009A74F1"/>
    <w:rsid w:val="009A7E7C"/>
    <w:rsid w:val="009B0078"/>
    <w:rsid w:val="009B022D"/>
    <w:rsid w:val="009B0661"/>
    <w:rsid w:val="009B07BB"/>
    <w:rsid w:val="009B15AA"/>
    <w:rsid w:val="009B1AD6"/>
    <w:rsid w:val="009B45F8"/>
    <w:rsid w:val="009B488D"/>
    <w:rsid w:val="009B55B6"/>
    <w:rsid w:val="009B5DD7"/>
    <w:rsid w:val="009B7944"/>
    <w:rsid w:val="009C04B0"/>
    <w:rsid w:val="009C0CD0"/>
    <w:rsid w:val="009C238C"/>
    <w:rsid w:val="009C268F"/>
    <w:rsid w:val="009C273D"/>
    <w:rsid w:val="009C284D"/>
    <w:rsid w:val="009C295E"/>
    <w:rsid w:val="009C3C54"/>
    <w:rsid w:val="009C5A9B"/>
    <w:rsid w:val="009C64CB"/>
    <w:rsid w:val="009C6C53"/>
    <w:rsid w:val="009C7A32"/>
    <w:rsid w:val="009D034C"/>
    <w:rsid w:val="009D08BF"/>
    <w:rsid w:val="009D0E6D"/>
    <w:rsid w:val="009D3463"/>
    <w:rsid w:val="009D5C1A"/>
    <w:rsid w:val="009D5CF5"/>
    <w:rsid w:val="009E040D"/>
    <w:rsid w:val="009E0AD3"/>
    <w:rsid w:val="009E210F"/>
    <w:rsid w:val="009E2243"/>
    <w:rsid w:val="009E2FAB"/>
    <w:rsid w:val="009E46A7"/>
    <w:rsid w:val="009E60BA"/>
    <w:rsid w:val="009E696C"/>
    <w:rsid w:val="009E72E0"/>
    <w:rsid w:val="009E77BB"/>
    <w:rsid w:val="009E784A"/>
    <w:rsid w:val="009E7CE1"/>
    <w:rsid w:val="009F031F"/>
    <w:rsid w:val="009F0360"/>
    <w:rsid w:val="009F1271"/>
    <w:rsid w:val="009F1806"/>
    <w:rsid w:val="009F2B3B"/>
    <w:rsid w:val="009F2E1C"/>
    <w:rsid w:val="009F3DEC"/>
    <w:rsid w:val="009F4567"/>
    <w:rsid w:val="009F470B"/>
    <w:rsid w:val="009F6DD7"/>
    <w:rsid w:val="009F75AA"/>
    <w:rsid w:val="009F7BD1"/>
    <w:rsid w:val="009F7F64"/>
    <w:rsid w:val="00A00C74"/>
    <w:rsid w:val="00A01173"/>
    <w:rsid w:val="00A0147C"/>
    <w:rsid w:val="00A03E96"/>
    <w:rsid w:val="00A0408C"/>
    <w:rsid w:val="00A052BA"/>
    <w:rsid w:val="00A0615D"/>
    <w:rsid w:val="00A0692E"/>
    <w:rsid w:val="00A06B08"/>
    <w:rsid w:val="00A075A5"/>
    <w:rsid w:val="00A07E34"/>
    <w:rsid w:val="00A11676"/>
    <w:rsid w:val="00A11942"/>
    <w:rsid w:val="00A11A6E"/>
    <w:rsid w:val="00A11D52"/>
    <w:rsid w:val="00A11DF7"/>
    <w:rsid w:val="00A12CC9"/>
    <w:rsid w:val="00A131B4"/>
    <w:rsid w:val="00A135AE"/>
    <w:rsid w:val="00A13D93"/>
    <w:rsid w:val="00A14721"/>
    <w:rsid w:val="00A1483A"/>
    <w:rsid w:val="00A15092"/>
    <w:rsid w:val="00A157B2"/>
    <w:rsid w:val="00A1620B"/>
    <w:rsid w:val="00A16238"/>
    <w:rsid w:val="00A17FAD"/>
    <w:rsid w:val="00A20339"/>
    <w:rsid w:val="00A20BC5"/>
    <w:rsid w:val="00A21B06"/>
    <w:rsid w:val="00A21D9B"/>
    <w:rsid w:val="00A21E3F"/>
    <w:rsid w:val="00A222E2"/>
    <w:rsid w:val="00A22648"/>
    <w:rsid w:val="00A2310B"/>
    <w:rsid w:val="00A2415F"/>
    <w:rsid w:val="00A249F7"/>
    <w:rsid w:val="00A258B9"/>
    <w:rsid w:val="00A258BD"/>
    <w:rsid w:val="00A2590D"/>
    <w:rsid w:val="00A2613A"/>
    <w:rsid w:val="00A27106"/>
    <w:rsid w:val="00A27825"/>
    <w:rsid w:val="00A3063D"/>
    <w:rsid w:val="00A30E69"/>
    <w:rsid w:val="00A31237"/>
    <w:rsid w:val="00A31297"/>
    <w:rsid w:val="00A31A30"/>
    <w:rsid w:val="00A327C2"/>
    <w:rsid w:val="00A3398B"/>
    <w:rsid w:val="00A343BA"/>
    <w:rsid w:val="00A343FC"/>
    <w:rsid w:val="00A36082"/>
    <w:rsid w:val="00A361F9"/>
    <w:rsid w:val="00A36C0E"/>
    <w:rsid w:val="00A36D13"/>
    <w:rsid w:val="00A372B2"/>
    <w:rsid w:val="00A3779F"/>
    <w:rsid w:val="00A40198"/>
    <w:rsid w:val="00A40782"/>
    <w:rsid w:val="00A4082F"/>
    <w:rsid w:val="00A408D8"/>
    <w:rsid w:val="00A40910"/>
    <w:rsid w:val="00A40A9E"/>
    <w:rsid w:val="00A40E19"/>
    <w:rsid w:val="00A41965"/>
    <w:rsid w:val="00A41A1D"/>
    <w:rsid w:val="00A42BC2"/>
    <w:rsid w:val="00A43C69"/>
    <w:rsid w:val="00A444FF"/>
    <w:rsid w:val="00A45AA4"/>
    <w:rsid w:val="00A46E3B"/>
    <w:rsid w:val="00A47211"/>
    <w:rsid w:val="00A4736C"/>
    <w:rsid w:val="00A4747C"/>
    <w:rsid w:val="00A47728"/>
    <w:rsid w:val="00A47F47"/>
    <w:rsid w:val="00A50617"/>
    <w:rsid w:val="00A5095D"/>
    <w:rsid w:val="00A5142B"/>
    <w:rsid w:val="00A51FA1"/>
    <w:rsid w:val="00A522EE"/>
    <w:rsid w:val="00A526DF"/>
    <w:rsid w:val="00A5277A"/>
    <w:rsid w:val="00A52CD2"/>
    <w:rsid w:val="00A54D78"/>
    <w:rsid w:val="00A54EC5"/>
    <w:rsid w:val="00A553E3"/>
    <w:rsid w:val="00A5600B"/>
    <w:rsid w:val="00A56515"/>
    <w:rsid w:val="00A56C5D"/>
    <w:rsid w:val="00A575DE"/>
    <w:rsid w:val="00A57999"/>
    <w:rsid w:val="00A57E6A"/>
    <w:rsid w:val="00A60B02"/>
    <w:rsid w:val="00A60DED"/>
    <w:rsid w:val="00A61794"/>
    <w:rsid w:val="00A61D80"/>
    <w:rsid w:val="00A62A00"/>
    <w:rsid w:val="00A62CC1"/>
    <w:rsid w:val="00A638C7"/>
    <w:rsid w:val="00A641A6"/>
    <w:rsid w:val="00A6424E"/>
    <w:rsid w:val="00A64D06"/>
    <w:rsid w:val="00A6581F"/>
    <w:rsid w:val="00A65830"/>
    <w:rsid w:val="00A65EE7"/>
    <w:rsid w:val="00A66368"/>
    <w:rsid w:val="00A6667A"/>
    <w:rsid w:val="00A70C52"/>
    <w:rsid w:val="00A71624"/>
    <w:rsid w:val="00A718C5"/>
    <w:rsid w:val="00A71D18"/>
    <w:rsid w:val="00A71E59"/>
    <w:rsid w:val="00A72044"/>
    <w:rsid w:val="00A73E23"/>
    <w:rsid w:val="00A7415F"/>
    <w:rsid w:val="00A74284"/>
    <w:rsid w:val="00A74D5A"/>
    <w:rsid w:val="00A75085"/>
    <w:rsid w:val="00A751FB"/>
    <w:rsid w:val="00A7569F"/>
    <w:rsid w:val="00A75EF8"/>
    <w:rsid w:val="00A7749F"/>
    <w:rsid w:val="00A77FB2"/>
    <w:rsid w:val="00A80691"/>
    <w:rsid w:val="00A83BEA"/>
    <w:rsid w:val="00A84630"/>
    <w:rsid w:val="00A847F5"/>
    <w:rsid w:val="00A848A7"/>
    <w:rsid w:val="00A857C1"/>
    <w:rsid w:val="00A85B9D"/>
    <w:rsid w:val="00A86604"/>
    <w:rsid w:val="00A870AD"/>
    <w:rsid w:val="00A875FB"/>
    <w:rsid w:val="00A87A02"/>
    <w:rsid w:val="00A87CD3"/>
    <w:rsid w:val="00A87D18"/>
    <w:rsid w:val="00A87FF7"/>
    <w:rsid w:val="00A9034D"/>
    <w:rsid w:val="00A903D9"/>
    <w:rsid w:val="00A91449"/>
    <w:rsid w:val="00A91CA3"/>
    <w:rsid w:val="00A92EEF"/>
    <w:rsid w:val="00A932C6"/>
    <w:rsid w:val="00A9401B"/>
    <w:rsid w:val="00A95541"/>
    <w:rsid w:val="00A9655D"/>
    <w:rsid w:val="00A9667D"/>
    <w:rsid w:val="00A96F5B"/>
    <w:rsid w:val="00A9700F"/>
    <w:rsid w:val="00A97D94"/>
    <w:rsid w:val="00AA06EE"/>
    <w:rsid w:val="00AA10DF"/>
    <w:rsid w:val="00AA1976"/>
    <w:rsid w:val="00AA2959"/>
    <w:rsid w:val="00AA2E84"/>
    <w:rsid w:val="00AA3AF5"/>
    <w:rsid w:val="00AA3D02"/>
    <w:rsid w:val="00AA3D4E"/>
    <w:rsid w:val="00AA44E8"/>
    <w:rsid w:val="00AA4D9D"/>
    <w:rsid w:val="00AA4FD2"/>
    <w:rsid w:val="00AA5003"/>
    <w:rsid w:val="00AA5153"/>
    <w:rsid w:val="00AA59CC"/>
    <w:rsid w:val="00AA5A77"/>
    <w:rsid w:val="00AB0578"/>
    <w:rsid w:val="00AB05BB"/>
    <w:rsid w:val="00AB0BA8"/>
    <w:rsid w:val="00AB0D83"/>
    <w:rsid w:val="00AB41EA"/>
    <w:rsid w:val="00AB603F"/>
    <w:rsid w:val="00AB635B"/>
    <w:rsid w:val="00AB6937"/>
    <w:rsid w:val="00AB6F7B"/>
    <w:rsid w:val="00AB7119"/>
    <w:rsid w:val="00AC040C"/>
    <w:rsid w:val="00AC153A"/>
    <w:rsid w:val="00AC1706"/>
    <w:rsid w:val="00AC2578"/>
    <w:rsid w:val="00AC2C78"/>
    <w:rsid w:val="00AC2FC7"/>
    <w:rsid w:val="00AC3780"/>
    <w:rsid w:val="00AC4096"/>
    <w:rsid w:val="00AC40AB"/>
    <w:rsid w:val="00AC427C"/>
    <w:rsid w:val="00AC43F2"/>
    <w:rsid w:val="00AC4CAE"/>
    <w:rsid w:val="00AC6EE7"/>
    <w:rsid w:val="00AC7D20"/>
    <w:rsid w:val="00AD0120"/>
    <w:rsid w:val="00AD0CD2"/>
    <w:rsid w:val="00AD1347"/>
    <w:rsid w:val="00AD1B9C"/>
    <w:rsid w:val="00AD2539"/>
    <w:rsid w:val="00AD26F5"/>
    <w:rsid w:val="00AD2A72"/>
    <w:rsid w:val="00AD497B"/>
    <w:rsid w:val="00AD54D8"/>
    <w:rsid w:val="00AD57A2"/>
    <w:rsid w:val="00AD5E19"/>
    <w:rsid w:val="00AD644B"/>
    <w:rsid w:val="00AD745D"/>
    <w:rsid w:val="00AE0CF3"/>
    <w:rsid w:val="00AE0E0A"/>
    <w:rsid w:val="00AE0F19"/>
    <w:rsid w:val="00AE1039"/>
    <w:rsid w:val="00AE127E"/>
    <w:rsid w:val="00AE1EA1"/>
    <w:rsid w:val="00AE1F3B"/>
    <w:rsid w:val="00AE2370"/>
    <w:rsid w:val="00AE3CCC"/>
    <w:rsid w:val="00AE3EE5"/>
    <w:rsid w:val="00AE4075"/>
    <w:rsid w:val="00AE4D02"/>
    <w:rsid w:val="00AE4D4B"/>
    <w:rsid w:val="00AE5348"/>
    <w:rsid w:val="00AE57C2"/>
    <w:rsid w:val="00AE67AC"/>
    <w:rsid w:val="00AE6B70"/>
    <w:rsid w:val="00AE6CF3"/>
    <w:rsid w:val="00AE75BC"/>
    <w:rsid w:val="00AF019C"/>
    <w:rsid w:val="00AF166A"/>
    <w:rsid w:val="00AF19E2"/>
    <w:rsid w:val="00AF1E00"/>
    <w:rsid w:val="00AF3141"/>
    <w:rsid w:val="00AF31C9"/>
    <w:rsid w:val="00AF3CA4"/>
    <w:rsid w:val="00AF3E2D"/>
    <w:rsid w:val="00AF4336"/>
    <w:rsid w:val="00AF43F1"/>
    <w:rsid w:val="00AF5198"/>
    <w:rsid w:val="00AF7814"/>
    <w:rsid w:val="00B005B9"/>
    <w:rsid w:val="00B010EA"/>
    <w:rsid w:val="00B02023"/>
    <w:rsid w:val="00B03442"/>
    <w:rsid w:val="00B0445B"/>
    <w:rsid w:val="00B04EEE"/>
    <w:rsid w:val="00B05118"/>
    <w:rsid w:val="00B0590F"/>
    <w:rsid w:val="00B059E5"/>
    <w:rsid w:val="00B05F40"/>
    <w:rsid w:val="00B060AC"/>
    <w:rsid w:val="00B060B6"/>
    <w:rsid w:val="00B06D7F"/>
    <w:rsid w:val="00B07C29"/>
    <w:rsid w:val="00B10262"/>
    <w:rsid w:val="00B10983"/>
    <w:rsid w:val="00B115CD"/>
    <w:rsid w:val="00B11AAB"/>
    <w:rsid w:val="00B122C1"/>
    <w:rsid w:val="00B12393"/>
    <w:rsid w:val="00B12D4E"/>
    <w:rsid w:val="00B130DF"/>
    <w:rsid w:val="00B13B29"/>
    <w:rsid w:val="00B13DD4"/>
    <w:rsid w:val="00B14CB8"/>
    <w:rsid w:val="00B14E1D"/>
    <w:rsid w:val="00B15B86"/>
    <w:rsid w:val="00B1625A"/>
    <w:rsid w:val="00B16466"/>
    <w:rsid w:val="00B16933"/>
    <w:rsid w:val="00B16C2B"/>
    <w:rsid w:val="00B17326"/>
    <w:rsid w:val="00B20B6C"/>
    <w:rsid w:val="00B2245A"/>
    <w:rsid w:val="00B228D5"/>
    <w:rsid w:val="00B24ABA"/>
    <w:rsid w:val="00B25B44"/>
    <w:rsid w:val="00B25E5F"/>
    <w:rsid w:val="00B2651E"/>
    <w:rsid w:val="00B26A08"/>
    <w:rsid w:val="00B26B7C"/>
    <w:rsid w:val="00B275E7"/>
    <w:rsid w:val="00B302F7"/>
    <w:rsid w:val="00B3036A"/>
    <w:rsid w:val="00B30601"/>
    <w:rsid w:val="00B30BD7"/>
    <w:rsid w:val="00B30F9B"/>
    <w:rsid w:val="00B31E4A"/>
    <w:rsid w:val="00B32796"/>
    <w:rsid w:val="00B33409"/>
    <w:rsid w:val="00B33804"/>
    <w:rsid w:val="00B3531E"/>
    <w:rsid w:val="00B35D7E"/>
    <w:rsid w:val="00B35EAD"/>
    <w:rsid w:val="00B36915"/>
    <w:rsid w:val="00B37086"/>
    <w:rsid w:val="00B371DA"/>
    <w:rsid w:val="00B3722E"/>
    <w:rsid w:val="00B3728A"/>
    <w:rsid w:val="00B4071C"/>
    <w:rsid w:val="00B4126D"/>
    <w:rsid w:val="00B426F2"/>
    <w:rsid w:val="00B42779"/>
    <w:rsid w:val="00B42B6A"/>
    <w:rsid w:val="00B42D1B"/>
    <w:rsid w:val="00B43082"/>
    <w:rsid w:val="00B4334D"/>
    <w:rsid w:val="00B436B1"/>
    <w:rsid w:val="00B436D5"/>
    <w:rsid w:val="00B44E13"/>
    <w:rsid w:val="00B44FA0"/>
    <w:rsid w:val="00B4577D"/>
    <w:rsid w:val="00B459F6"/>
    <w:rsid w:val="00B46A04"/>
    <w:rsid w:val="00B4705D"/>
    <w:rsid w:val="00B4788E"/>
    <w:rsid w:val="00B5052A"/>
    <w:rsid w:val="00B51B43"/>
    <w:rsid w:val="00B51B50"/>
    <w:rsid w:val="00B52E03"/>
    <w:rsid w:val="00B546A8"/>
    <w:rsid w:val="00B54DEF"/>
    <w:rsid w:val="00B54F9C"/>
    <w:rsid w:val="00B55310"/>
    <w:rsid w:val="00B5550B"/>
    <w:rsid w:val="00B55E8C"/>
    <w:rsid w:val="00B564A3"/>
    <w:rsid w:val="00B5744E"/>
    <w:rsid w:val="00B57800"/>
    <w:rsid w:val="00B61FEE"/>
    <w:rsid w:val="00B62215"/>
    <w:rsid w:val="00B627FF"/>
    <w:rsid w:val="00B62958"/>
    <w:rsid w:val="00B62D07"/>
    <w:rsid w:val="00B62D4B"/>
    <w:rsid w:val="00B631E3"/>
    <w:rsid w:val="00B638F9"/>
    <w:rsid w:val="00B6406D"/>
    <w:rsid w:val="00B64273"/>
    <w:rsid w:val="00B64584"/>
    <w:rsid w:val="00B646E4"/>
    <w:rsid w:val="00B648FD"/>
    <w:rsid w:val="00B64AC2"/>
    <w:rsid w:val="00B65080"/>
    <w:rsid w:val="00B65332"/>
    <w:rsid w:val="00B65BFD"/>
    <w:rsid w:val="00B65D5D"/>
    <w:rsid w:val="00B679BA"/>
    <w:rsid w:val="00B703B3"/>
    <w:rsid w:val="00B70EB7"/>
    <w:rsid w:val="00B71F8E"/>
    <w:rsid w:val="00B7224B"/>
    <w:rsid w:val="00B72423"/>
    <w:rsid w:val="00B72596"/>
    <w:rsid w:val="00B743D5"/>
    <w:rsid w:val="00B74DC0"/>
    <w:rsid w:val="00B751B3"/>
    <w:rsid w:val="00B75299"/>
    <w:rsid w:val="00B754D0"/>
    <w:rsid w:val="00B7569E"/>
    <w:rsid w:val="00B759E3"/>
    <w:rsid w:val="00B76D0C"/>
    <w:rsid w:val="00B774C0"/>
    <w:rsid w:val="00B77709"/>
    <w:rsid w:val="00B77C4A"/>
    <w:rsid w:val="00B80FA8"/>
    <w:rsid w:val="00B811F8"/>
    <w:rsid w:val="00B81648"/>
    <w:rsid w:val="00B8164D"/>
    <w:rsid w:val="00B8171F"/>
    <w:rsid w:val="00B82C57"/>
    <w:rsid w:val="00B834CC"/>
    <w:rsid w:val="00B83ACA"/>
    <w:rsid w:val="00B84E6C"/>
    <w:rsid w:val="00B84F9E"/>
    <w:rsid w:val="00B85F47"/>
    <w:rsid w:val="00B8671B"/>
    <w:rsid w:val="00B870FD"/>
    <w:rsid w:val="00B8740C"/>
    <w:rsid w:val="00B90871"/>
    <w:rsid w:val="00B908C0"/>
    <w:rsid w:val="00B90DA0"/>
    <w:rsid w:val="00B92F13"/>
    <w:rsid w:val="00B9349B"/>
    <w:rsid w:val="00B934DF"/>
    <w:rsid w:val="00B93D52"/>
    <w:rsid w:val="00B9438F"/>
    <w:rsid w:val="00B944F1"/>
    <w:rsid w:val="00B94D90"/>
    <w:rsid w:val="00B95203"/>
    <w:rsid w:val="00B95775"/>
    <w:rsid w:val="00B96228"/>
    <w:rsid w:val="00B96445"/>
    <w:rsid w:val="00B96B37"/>
    <w:rsid w:val="00B96F25"/>
    <w:rsid w:val="00B970B2"/>
    <w:rsid w:val="00B974B8"/>
    <w:rsid w:val="00BA13F8"/>
    <w:rsid w:val="00BA14B1"/>
    <w:rsid w:val="00BA1912"/>
    <w:rsid w:val="00BA42D8"/>
    <w:rsid w:val="00BA43A5"/>
    <w:rsid w:val="00BA449F"/>
    <w:rsid w:val="00BA468F"/>
    <w:rsid w:val="00BA4A70"/>
    <w:rsid w:val="00BA4D1C"/>
    <w:rsid w:val="00BA508D"/>
    <w:rsid w:val="00BA52C0"/>
    <w:rsid w:val="00BA5A71"/>
    <w:rsid w:val="00BA5BB6"/>
    <w:rsid w:val="00BA5CF6"/>
    <w:rsid w:val="00BA6177"/>
    <w:rsid w:val="00BA6313"/>
    <w:rsid w:val="00BA7F7D"/>
    <w:rsid w:val="00BB0C47"/>
    <w:rsid w:val="00BB22D0"/>
    <w:rsid w:val="00BB26CA"/>
    <w:rsid w:val="00BB2739"/>
    <w:rsid w:val="00BB2759"/>
    <w:rsid w:val="00BB28CC"/>
    <w:rsid w:val="00BB2945"/>
    <w:rsid w:val="00BB2EB5"/>
    <w:rsid w:val="00BB4F45"/>
    <w:rsid w:val="00BB513F"/>
    <w:rsid w:val="00BB55E8"/>
    <w:rsid w:val="00BB5858"/>
    <w:rsid w:val="00BB601F"/>
    <w:rsid w:val="00BB6F56"/>
    <w:rsid w:val="00BB76F4"/>
    <w:rsid w:val="00BC081D"/>
    <w:rsid w:val="00BC1183"/>
    <w:rsid w:val="00BC14EB"/>
    <w:rsid w:val="00BC1571"/>
    <w:rsid w:val="00BC2698"/>
    <w:rsid w:val="00BC2D33"/>
    <w:rsid w:val="00BC3918"/>
    <w:rsid w:val="00BC3AC4"/>
    <w:rsid w:val="00BC41E8"/>
    <w:rsid w:val="00BC44BF"/>
    <w:rsid w:val="00BC4B91"/>
    <w:rsid w:val="00BC55A1"/>
    <w:rsid w:val="00BC5691"/>
    <w:rsid w:val="00BC57B3"/>
    <w:rsid w:val="00BC68F1"/>
    <w:rsid w:val="00BC6DD9"/>
    <w:rsid w:val="00BD1359"/>
    <w:rsid w:val="00BD1EA1"/>
    <w:rsid w:val="00BD1FC2"/>
    <w:rsid w:val="00BD221D"/>
    <w:rsid w:val="00BD2A6E"/>
    <w:rsid w:val="00BD554A"/>
    <w:rsid w:val="00BD5685"/>
    <w:rsid w:val="00BD5F2E"/>
    <w:rsid w:val="00BD6301"/>
    <w:rsid w:val="00BD64FE"/>
    <w:rsid w:val="00BD67B4"/>
    <w:rsid w:val="00BD6B16"/>
    <w:rsid w:val="00BE0C05"/>
    <w:rsid w:val="00BE1C63"/>
    <w:rsid w:val="00BE1E19"/>
    <w:rsid w:val="00BE2070"/>
    <w:rsid w:val="00BE27BA"/>
    <w:rsid w:val="00BE28C6"/>
    <w:rsid w:val="00BE2C0E"/>
    <w:rsid w:val="00BE3986"/>
    <w:rsid w:val="00BE4278"/>
    <w:rsid w:val="00BE506F"/>
    <w:rsid w:val="00BE507C"/>
    <w:rsid w:val="00BE51BF"/>
    <w:rsid w:val="00BE52EC"/>
    <w:rsid w:val="00BE5A95"/>
    <w:rsid w:val="00BE76D9"/>
    <w:rsid w:val="00BF0E15"/>
    <w:rsid w:val="00BF106E"/>
    <w:rsid w:val="00BF1299"/>
    <w:rsid w:val="00BF21FF"/>
    <w:rsid w:val="00BF2B21"/>
    <w:rsid w:val="00BF2CDF"/>
    <w:rsid w:val="00BF2D0E"/>
    <w:rsid w:val="00BF3B4C"/>
    <w:rsid w:val="00BF3C1B"/>
    <w:rsid w:val="00BF3E32"/>
    <w:rsid w:val="00BF60C3"/>
    <w:rsid w:val="00BF7046"/>
    <w:rsid w:val="00BF7338"/>
    <w:rsid w:val="00BF7568"/>
    <w:rsid w:val="00BF7609"/>
    <w:rsid w:val="00C006D9"/>
    <w:rsid w:val="00C01078"/>
    <w:rsid w:val="00C01287"/>
    <w:rsid w:val="00C0290C"/>
    <w:rsid w:val="00C03609"/>
    <w:rsid w:val="00C0418E"/>
    <w:rsid w:val="00C04DF1"/>
    <w:rsid w:val="00C069AE"/>
    <w:rsid w:val="00C06FC9"/>
    <w:rsid w:val="00C06FD4"/>
    <w:rsid w:val="00C1055A"/>
    <w:rsid w:val="00C106ED"/>
    <w:rsid w:val="00C11180"/>
    <w:rsid w:val="00C120BF"/>
    <w:rsid w:val="00C12D57"/>
    <w:rsid w:val="00C1315A"/>
    <w:rsid w:val="00C133CB"/>
    <w:rsid w:val="00C133CD"/>
    <w:rsid w:val="00C13659"/>
    <w:rsid w:val="00C13994"/>
    <w:rsid w:val="00C15209"/>
    <w:rsid w:val="00C154AC"/>
    <w:rsid w:val="00C1551E"/>
    <w:rsid w:val="00C1593E"/>
    <w:rsid w:val="00C16264"/>
    <w:rsid w:val="00C1648D"/>
    <w:rsid w:val="00C17891"/>
    <w:rsid w:val="00C2057D"/>
    <w:rsid w:val="00C21834"/>
    <w:rsid w:val="00C22B18"/>
    <w:rsid w:val="00C2428B"/>
    <w:rsid w:val="00C244BB"/>
    <w:rsid w:val="00C25642"/>
    <w:rsid w:val="00C25AC3"/>
    <w:rsid w:val="00C2724D"/>
    <w:rsid w:val="00C30B7F"/>
    <w:rsid w:val="00C30C91"/>
    <w:rsid w:val="00C31A68"/>
    <w:rsid w:val="00C31A6D"/>
    <w:rsid w:val="00C31E83"/>
    <w:rsid w:val="00C32A4C"/>
    <w:rsid w:val="00C34ACF"/>
    <w:rsid w:val="00C35832"/>
    <w:rsid w:val="00C358ED"/>
    <w:rsid w:val="00C364E0"/>
    <w:rsid w:val="00C37AE6"/>
    <w:rsid w:val="00C37E9C"/>
    <w:rsid w:val="00C41861"/>
    <w:rsid w:val="00C41A53"/>
    <w:rsid w:val="00C41C61"/>
    <w:rsid w:val="00C421BC"/>
    <w:rsid w:val="00C42371"/>
    <w:rsid w:val="00C425E6"/>
    <w:rsid w:val="00C42BEA"/>
    <w:rsid w:val="00C42EC2"/>
    <w:rsid w:val="00C436F6"/>
    <w:rsid w:val="00C43C4D"/>
    <w:rsid w:val="00C455F2"/>
    <w:rsid w:val="00C4560A"/>
    <w:rsid w:val="00C456DF"/>
    <w:rsid w:val="00C45ADB"/>
    <w:rsid w:val="00C45D78"/>
    <w:rsid w:val="00C45DE9"/>
    <w:rsid w:val="00C45FDC"/>
    <w:rsid w:val="00C46081"/>
    <w:rsid w:val="00C4676C"/>
    <w:rsid w:val="00C50610"/>
    <w:rsid w:val="00C50934"/>
    <w:rsid w:val="00C50F51"/>
    <w:rsid w:val="00C512EF"/>
    <w:rsid w:val="00C5182B"/>
    <w:rsid w:val="00C5190C"/>
    <w:rsid w:val="00C5350C"/>
    <w:rsid w:val="00C53675"/>
    <w:rsid w:val="00C539D1"/>
    <w:rsid w:val="00C53B99"/>
    <w:rsid w:val="00C54902"/>
    <w:rsid w:val="00C55E8A"/>
    <w:rsid w:val="00C55EA5"/>
    <w:rsid w:val="00C55F28"/>
    <w:rsid w:val="00C567A1"/>
    <w:rsid w:val="00C57FE3"/>
    <w:rsid w:val="00C61318"/>
    <w:rsid w:val="00C61850"/>
    <w:rsid w:val="00C61C57"/>
    <w:rsid w:val="00C62357"/>
    <w:rsid w:val="00C62A15"/>
    <w:rsid w:val="00C634E8"/>
    <w:rsid w:val="00C635F5"/>
    <w:rsid w:val="00C63C4E"/>
    <w:rsid w:val="00C6445A"/>
    <w:rsid w:val="00C65A0B"/>
    <w:rsid w:val="00C65DC0"/>
    <w:rsid w:val="00C66083"/>
    <w:rsid w:val="00C662E8"/>
    <w:rsid w:val="00C66F13"/>
    <w:rsid w:val="00C66F86"/>
    <w:rsid w:val="00C72C4B"/>
    <w:rsid w:val="00C738A2"/>
    <w:rsid w:val="00C7530E"/>
    <w:rsid w:val="00C75C65"/>
    <w:rsid w:val="00C766B9"/>
    <w:rsid w:val="00C769F8"/>
    <w:rsid w:val="00C7736C"/>
    <w:rsid w:val="00C776B4"/>
    <w:rsid w:val="00C77A2F"/>
    <w:rsid w:val="00C80782"/>
    <w:rsid w:val="00C80795"/>
    <w:rsid w:val="00C82AA2"/>
    <w:rsid w:val="00C83BF0"/>
    <w:rsid w:val="00C840E8"/>
    <w:rsid w:val="00C84778"/>
    <w:rsid w:val="00C84FEB"/>
    <w:rsid w:val="00C859B4"/>
    <w:rsid w:val="00C86475"/>
    <w:rsid w:val="00C86FEB"/>
    <w:rsid w:val="00C873AA"/>
    <w:rsid w:val="00C90246"/>
    <w:rsid w:val="00C90BD3"/>
    <w:rsid w:val="00C93A7C"/>
    <w:rsid w:val="00C94396"/>
    <w:rsid w:val="00C94FB1"/>
    <w:rsid w:val="00C95126"/>
    <w:rsid w:val="00C95708"/>
    <w:rsid w:val="00C95AD7"/>
    <w:rsid w:val="00C95BFB"/>
    <w:rsid w:val="00C95EDB"/>
    <w:rsid w:val="00C96B62"/>
    <w:rsid w:val="00CA15D6"/>
    <w:rsid w:val="00CA18E1"/>
    <w:rsid w:val="00CA194B"/>
    <w:rsid w:val="00CA1DEC"/>
    <w:rsid w:val="00CA2BA1"/>
    <w:rsid w:val="00CA30DD"/>
    <w:rsid w:val="00CA3766"/>
    <w:rsid w:val="00CA4B54"/>
    <w:rsid w:val="00CA5932"/>
    <w:rsid w:val="00CA61F1"/>
    <w:rsid w:val="00CA6A78"/>
    <w:rsid w:val="00CA6F2F"/>
    <w:rsid w:val="00CA7390"/>
    <w:rsid w:val="00CA7959"/>
    <w:rsid w:val="00CA7F2F"/>
    <w:rsid w:val="00CB0C77"/>
    <w:rsid w:val="00CB0D2A"/>
    <w:rsid w:val="00CB0E2E"/>
    <w:rsid w:val="00CB15B1"/>
    <w:rsid w:val="00CB2A62"/>
    <w:rsid w:val="00CB3119"/>
    <w:rsid w:val="00CB38D0"/>
    <w:rsid w:val="00CB3E99"/>
    <w:rsid w:val="00CB3FF6"/>
    <w:rsid w:val="00CB433A"/>
    <w:rsid w:val="00CB4F66"/>
    <w:rsid w:val="00CB5246"/>
    <w:rsid w:val="00CB528B"/>
    <w:rsid w:val="00CB68F1"/>
    <w:rsid w:val="00CB6C1C"/>
    <w:rsid w:val="00CB6E14"/>
    <w:rsid w:val="00CB6E86"/>
    <w:rsid w:val="00CB789A"/>
    <w:rsid w:val="00CB7B57"/>
    <w:rsid w:val="00CC1F46"/>
    <w:rsid w:val="00CC1F8E"/>
    <w:rsid w:val="00CC2AD8"/>
    <w:rsid w:val="00CC2C19"/>
    <w:rsid w:val="00CC3102"/>
    <w:rsid w:val="00CC3245"/>
    <w:rsid w:val="00CC333C"/>
    <w:rsid w:val="00CC448C"/>
    <w:rsid w:val="00CC47C2"/>
    <w:rsid w:val="00CC4AD8"/>
    <w:rsid w:val="00CC4F88"/>
    <w:rsid w:val="00CC5149"/>
    <w:rsid w:val="00CC60B5"/>
    <w:rsid w:val="00CC619E"/>
    <w:rsid w:val="00CC637B"/>
    <w:rsid w:val="00CC6769"/>
    <w:rsid w:val="00CC7401"/>
    <w:rsid w:val="00CC7A27"/>
    <w:rsid w:val="00CC7D73"/>
    <w:rsid w:val="00CD0F72"/>
    <w:rsid w:val="00CD1D02"/>
    <w:rsid w:val="00CD25D0"/>
    <w:rsid w:val="00CD25F1"/>
    <w:rsid w:val="00CD26DF"/>
    <w:rsid w:val="00CD2DAC"/>
    <w:rsid w:val="00CD39DF"/>
    <w:rsid w:val="00CD3C31"/>
    <w:rsid w:val="00CD46FE"/>
    <w:rsid w:val="00CD588C"/>
    <w:rsid w:val="00CE1012"/>
    <w:rsid w:val="00CE3080"/>
    <w:rsid w:val="00CE31AE"/>
    <w:rsid w:val="00CE323F"/>
    <w:rsid w:val="00CE4A6F"/>
    <w:rsid w:val="00CE520D"/>
    <w:rsid w:val="00CE5487"/>
    <w:rsid w:val="00CE6A10"/>
    <w:rsid w:val="00CE745B"/>
    <w:rsid w:val="00CE76D4"/>
    <w:rsid w:val="00CE778B"/>
    <w:rsid w:val="00CE7B63"/>
    <w:rsid w:val="00CF0413"/>
    <w:rsid w:val="00CF061F"/>
    <w:rsid w:val="00CF0DDF"/>
    <w:rsid w:val="00CF1441"/>
    <w:rsid w:val="00CF17A8"/>
    <w:rsid w:val="00CF3B67"/>
    <w:rsid w:val="00CF3CB8"/>
    <w:rsid w:val="00CF3D3D"/>
    <w:rsid w:val="00CF4092"/>
    <w:rsid w:val="00CF48A7"/>
    <w:rsid w:val="00CF5F11"/>
    <w:rsid w:val="00CF60A6"/>
    <w:rsid w:val="00CF67FF"/>
    <w:rsid w:val="00CF6B98"/>
    <w:rsid w:val="00CF6D9B"/>
    <w:rsid w:val="00D0036C"/>
    <w:rsid w:val="00D005BD"/>
    <w:rsid w:val="00D015D3"/>
    <w:rsid w:val="00D017C9"/>
    <w:rsid w:val="00D0266F"/>
    <w:rsid w:val="00D02F1C"/>
    <w:rsid w:val="00D0312A"/>
    <w:rsid w:val="00D033ED"/>
    <w:rsid w:val="00D037C3"/>
    <w:rsid w:val="00D043FA"/>
    <w:rsid w:val="00D0471C"/>
    <w:rsid w:val="00D04DDE"/>
    <w:rsid w:val="00D05122"/>
    <w:rsid w:val="00D05534"/>
    <w:rsid w:val="00D06CFE"/>
    <w:rsid w:val="00D07DE2"/>
    <w:rsid w:val="00D1099A"/>
    <w:rsid w:val="00D11F01"/>
    <w:rsid w:val="00D1269A"/>
    <w:rsid w:val="00D132A8"/>
    <w:rsid w:val="00D13A85"/>
    <w:rsid w:val="00D13D5D"/>
    <w:rsid w:val="00D15925"/>
    <w:rsid w:val="00D15B51"/>
    <w:rsid w:val="00D15B7F"/>
    <w:rsid w:val="00D179A0"/>
    <w:rsid w:val="00D200DE"/>
    <w:rsid w:val="00D20471"/>
    <w:rsid w:val="00D22563"/>
    <w:rsid w:val="00D228B9"/>
    <w:rsid w:val="00D2461B"/>
    <w:rsid w:val="00D25197"/>
    <w:rsid w:val="00D25C49"/>
    <w:rsid w:val="00D25F43"/>
    <w:rsid w:val="00D26410"/>
    <w:rsid w:val="00D26DFF"/>
    <w:rsid w:val="00D27E32"/>
    <w:rsid w:val="00D30468"/>
    <w:rsid w:val="00D31BF8"/>
    <w:rsid w:val="00D31C77"/>
    <w:rsid w:val="00D31EC1"/>
    <w:rsid w:val="00D32486"/>
    <w:rsid w:val="00D32ACF"/>
    <w:rsid w:val="00D32B25"/>
    <w:rsid w:val="00D32D65"/>
    <w:rsid w:val="00D3322D"/>
    <w:rsid w:val="00D34290"/>
    <w:rsid w:val="00D3479C"/>
    <w:rsid w:val="00D35D16"/>
    <w:rsid w:val="00D35D19"/>
    <w:rsid w:val="00D35FF8"/>
    <w:rsid w:val="00D36493"/>
    <w:rsid w:val="00D37074"/>
    <w:rsid w:val="00D407EB"/>
    <w:rsid w:val="00D40915"/>
    <w:rsid w:val="00D41A7B"/>
    <w:rsid w:val="00D42BE7"/>
    <w:rsid w:val="00D42D60"/>
    <w:rsid w:val="00D42FB5"/>
    <w:rsid w:val="00D4376C"/>
    <w:rsid w:val="00D44FA3"/>
    <w:rsid w:val="00D45043"/>
    <w:rsid w:val="00D45DD5"/>
    <w:rsid w:val="00D45FE5"/>
    <w:rsid w:val="00D473AC"/>
    <w:rsid w:val="00D5019E"/>
    <w:rsid w:val="00D50526"/>
    <w:rsid w:val="00D511B1"/>
    <w:rsid w:val="00D52EEF"/>
    <w:rsid w:val="00D5301F"/>
    <w:rsid w:val="00D53BA3"/>
    <w:rsid w:val="00D54A6B"/>
    <w:rsid w:val="00D55370"/>
    <w:rsid w:val="00D55A0A"/>
    <w:rsid w:val="00D56501"/>
    <w:rsid w:val="00D56784"/>
    <w:rsid w:val="00D616FB"/>
    <w:rsid w:val="00D61827"/>
    <w:rsid w:val="00D61D4F"/>
    <w:rsid w:val="00D62AE0"/>
    <w:rsid w:val="00D63A30"/>
    <w:rsid w:val="00D63D90"/>
    <w:rsid w:val="00D641C6"/>
    <w:rsid w:val="00D6484E"/>
    <w:rsid w:val="00D64BF6"/>
    <w:rsid w:val="00D6526A"/>
    <w:rsid w:val="00D652D8"/>
    <w:rsid w:val="00D656A8"/>
    <w:rsid w:val="00D659E4"/>
    <w:rsid w:val="00D65A34"/>
    <w:rsid w:val="00D65CD6"/>
    <w:rsid w:val="00D66B67"/>
    <w:rsid w:val="00D70A96"/>
    <w:rsid w:val="00D70E87"/>
    <w:rsid w:val="00D70E8E"/>
    <w:rsid w:val="00D71A39"/>
    <w:rsid w:val="00D72858"/>
    <w:rsid w:val="00D735DB"/>
    <w:rsid w:val="00D738B4"/>
    <w:rsid w:val="00D74C2D"/>
    <w:rsid w:val="00D75086"/>
    <w:rsid w:val="00D755D0"/>
    <w:rsid w:val="00D75C0B"/>
    <w:rsid w:val="00D76826"/>
    <w:rsid w:val="00D77231"/>
    <w:rsid w:val="00D77E10"/>
    <w:rsid w:val="00D77E56"/>
    <w:rsid w:val="00D8009E"/>
    <w:rsid w:val="00D802CB"/>
    <w:rsid w:val="00D804A5"/>
    <w:rsid w:val="00D8090F"/>
    <w:rsid w:val="00D80A78"/>
    <w:rsid w:val="00D80B8F"/>
    <w:rsid w:val="00D80D2D"/>
    <w:rsid w:val="00D80EA6"/>
    <w:rsid w:val="00D811B7"/>
    <w:rsid w:val="00D81265"/>
    <w:rsid w:val="00D81494"/>
    <w:rsid w:val="00D81699"/>
    <w:rsid w:val="00D824B2"/>
    <w:rsid w:val="00D82606"/>
    <w:rsid w:val="00D831D4"/>
    <w:rsid w:val="00D837E5"/>
    <w:rsid w:val="00D8384B"/>
    <w:rsid w:val="00D83D67"/>
    <w:rsid w:val="00D83F77"/>
    <w:rsid w:val="00D843C4"/>
    <w:rsid w:val="00D8493D"/>
    <w:rsid w:val="00D84C62"/>
    <w:rsid w:val="00D85B95"/>
    <w:rsid w:val="00D9033C"/>
    <w:rsid w:val="00D905A5"/>
    <w:rsid w:val="00D918A3"/>
    <w:rsid w:val="00D92BEA"/>
    <w:rsid w:val="00D9336A"/>
    <w:rsid w:val="00D93790"/>
    <w:rsid w:val="00D93C37"/>
    <w:rsid w:val="00D93F4A"/>
    <w:rsid w:val="00D9452A"/>
    <w:rsid w:val="00D9457B"/>
    <w:rsid w:val="00D95441"/>
    <w:rsid w:val="00D954D5"/>
    <w:rsid w:val="00D95666"/>
    <w:rsid w:val="00D96062"/>
    <w:rsid w:val="00D96311"/>
    <w:rsid w:val="00D9660F"/>
    <w:rsid w:val="00D967E4"/>
    <w:rsid w:val="00D96DE1"/>
    <w:rsid w:val="00D9747F"/>
    <w:rsid w:val="00D97F5B"/>
    <w:rsid w:val="00DA0360"/>
    <w:rsid w:val="00DA092D"/>
    <w:rsid w:val="00DA2531"/>
    <w:rsid w:val="00DA333A"/>
    <w:rsid w:val="00DA37FE"/>
    <w:rsid w:val="00DA38E9"/>
    <w:rsid w:val="00DA398F"/>
    <w:rsid w:val="00DA4179"/>
    <w:rsid w:val="00DA4C29"/>
    <w:rsid w:val="00DA531B"/>
    <w:rsid w:val="00DA646B"/>
    <w:rsid w:val="00DA6D74"/>
    <w:rsid w:val="00DA78F0"/>
    <w:rsid w:val="00DB003C"/>
    <w:rsid w:val="00DB031A"/>
    <w:rsid w:val="00DB0C18"/>
    <w:rsid w:val="00DB1A2C"/>
    <w:rsid w:val="00DB1CDD"/>
    <w:rsid w:val="00DB2427"/>
    <w:rsid w:val="00DB4005"/>
    <w:rsid w:val="00DB4086"/>
    <w:rsid w:val="00DB4795"/>
    <w:rsid w:val="00DB50EC"/>
    <w:rsid w:val="00DB63C1"/>
    <w:rsid w:val="00DB775D"/>
    <w:rsid w:val="00DC062E"/>
    <w:rsid w:val="00DC0FF8"/>
    <w:rsid w:val="00DC1155"/>
    <w:rsid w:val="00DC1B2F"/>
    <w:rsid w:val="00DC403A"/>
    <w:rsid w:val="00DC43B8"/>
    <w:rsid w:val="00DC5EA2"/>
    <w:rsid w:val="00DC701C"/>
    <w:rsid w:val="00DC7783"/>
    <w:rsid w:val="00DC7F57"/>
    <w:rsid w:val="00DD007F"/>
    <w:rsid w:val="00DD0143"/>
    <w:rsid w:val="00DD03EA"/>
    <w:rsid w:val="00DD0F29"/>
    <w:rsid w:val="00DD105D"/>
    <w:rsid w:val="00DD126C"/>
    <w:rsid w:val="00DD12C3"/>
    <w:rsid w:val="00DD168C"/>
    <w:rsid w:val="00DD18C4"/>
    <w:rsid w:val="00DD294F"/>
    <w:rsid w:val="00DD2DE3"/>
    <w:rsid w:val="00DD35C1"/>
    <w:rsid w:val="00DD4164"/>
    <w:rsid w:val="00DD4900"/>
    <w:rsid w:val="00DD575B"/>
    <w:rsid w:val="00DD69E2"/>
    <w:rsid w:val="00DD6CB6"/>
    <w:rsid w:val="00DD6D81"/>
    <w:rsid w:val="00DE0C02"/>
    <w:rsid w:val="00DE1268"/>
    <w:rsid w:val="00DE1298"/>
    <w:rsid w:val="00DE19C0"/>
    <w:rsid w:val="00DE2A36"/>
    <w:rsid w:val="00DE2BC6"/>
    <w:rsid w:val="00DE34AF"/>
    <w:rsid w:val="00DE3980"/>
    <w:rsid w:val="00DE3EFC"/>
    <w:rsid w:val="00DE4949"/>
    <w:rsid w:val="00DE57ED"/>
    <w:rsid w:val="00DE5849"/>
    <w:rsid w:val="00DE5B10"/>
    <w:rsid w:val="00DE78AA"/>
    <w:rsid w:val="00DE799C"/>
    <w:rsid w:val="00DF110A"/>
    <w:rsid w:val="00DF1440"/>
    <w:rsid w:val="00DF1597"/>
    <w:rsid w:val="00DF1708"/>
    <w:rsid w:val="00DF1D9E"/>
    <w:rsid w:val="00DF1DAC"/>
    <w:rsid w:val="00DF36FA"/>
    <w:rsid w:val="00DF3BE8"/>
    <w:rsid w:val="00DF4588"/>
    <w:rsid w:val="00DF465C"/>
    <w:rsid w:val="00DF4A1C"/>
    <w:rsid w:val="00DF5EF4"/>
    <w:rsid w:val="00DF6EC2"/>
    <w:rsid w:val="00DF7D2C"/>
    <w:rsid w:val="00DF7F11"/>
    <w:rsid w:val="00E00390"/>
    <w:rsid w:val="00E01BC6"/>
    <w:rsid w:val="00E02431"/>
    <w:rsid w:val="00E0263C"/>
    <w:rsid w:val="00E04044"/>
    <w:rsid w:val="00E04349"/>
    <w:rsid w:val="00E04652"/>
    <w:rsid w:val="00E04B89"/>
    <w:rsid w:val="00E055EB"/>
    <w:rsid w:val="00E0565B"/>
    <w:rsid w:val="00E06D6C"/>
    <w:rsid w:val="00E074D4"/>
    <w:rsid w:val="00E103F4"/>
    <w:rsid w:val="00E10846"/>
    <w:rsid w:val="00E10E0C"/>
    <w:rsid w:val="00E111E5"/>
    <w:rsid w:val="00E11724"/>
    <w:rsid w:val="00E12916"/>
    <w:rsid w:val="00E13911"/>
    <w:rsid w:val="00E13BAD"/>
    <w:rsid w:val="00E13D04"/>
    <w:rsid w:val="00E15A79"/>
    <w:rsid w:val="00E168FC"/>
    <w:rsid w:val="00E20082"/>
    <w:rsid w:val="00E20E02"/>
    <w:rsid w:val="00E21220"/>
    <w:rsid w:val="00E220D0"/>
    <w:rsid w:val="00E2227C"/>
    <w:rsid w:val="00E22539"/>
    <w:rsid w:val="00E22A1A"/>
    <w:rsid w:val="00E240A6"/>
    <w:rsid w:val="00E24358"/>
    <w:rsid w:val="00E24DD7"/>
    <w:rsid w:val="00E25367"/>
    <w:rsid w:val="00E2568A"/>
    <w:rsid w:val="00E25795"/>
    <w:rsid w:val="00E26BCA"/>
    <w:rsid w:val="00E309CC"/>
    <w:rsid w:val="00E30BB4"/>
    <w:rsid w:val="00E30FD4"/>
    <w:rsid w:val="00E31A1B"/>
    <w:rsid w:val="00E31A57"/>
    <w:rsid w:val="00E325DC"/>
    <w:rsid w:val="00E3294C"/>
    <w:rsid w:val="00E32B9E"/>
    <w:rsid w:val="00E33164"/>
    <w:rsid w:val="00E332F2"/>
    <w:rsid w:val="00E33401"/>
    <w:rsid w:val="00E33944"/>
    <w:rsid w:val="00E34F92"/>
    <w:rsid w:val="00E353F7"/>
    <w:rsid w:val="00E357D2"/>
    <w:rsid w:val="00E35BF9"/>
    <w:rsid w:val="00E3693B"/>
    <w:rsid w:val="00E37978"/>
    <w:rsid w:val="00E37ED4"/>
    <w:rsid w:val="00E40378"/>
    <w:rsid w:val="00E41754"/>
    <w:rsid w:val="00E42751"/>
    <w:rsid w:val="00E42855"/>
    <w:rsid w:val="00E43470"/>
    <w:rsid w:val="00E43F5E"/>
    <w:rsid w:val="00E4463A"/>
    <w:rsid w:val="00E4547D"/>
    <w:rsid w:val="00E4593B"/>
    <w:rsid w:val="00E47498"/>
    <w:rsid w:val="00E47595"/>
    <w:rsid w:val="00E479EE"/>
    <w:rsid w:val="00E5054C"/>
    <w:rsid w:val="00E51CC6"/>
    <w:rsid w:val="00E524B4"/>
    <w:rsid w:val="00E52901"/>
    <w:rsid w:val="00E53CE8"/>
    <w:rsid w:val="00E53EB1"/>
    <w:rsid w:val="00E53FF4"/>
    <w:rsid w:val="00E5424C"/>
    <w:rsid w:val="00E54955"/>
    <w:rsid w:val="00E54C4C"/>
    <w:rsid w:val="00E54E00"/>
    <w:rsid w:val="00E55177"/>
    <w:rsid w:val="00E55482"/>
    <w:rsid w:val="00E55BC9"/>
    <w:rsid w:val="00E55DD6"/>
    <w:rsid w:val="00E570EE"/>
    <w:rsid w:val="00E57AF5"/>
    <w:rsid w:val="00E57BB4"/>
    <w:rsid w:val="00E57FC4"/>
    <w:rsid w:val="00E603A5"/>
    <w:rsid w:val="00E607B5"/>
    <w:rsid w:val="00E60DAA"/>
    <w:rsid w:val="00E61333"/>
    <w:rsid w:val="00E617CE"/>
    <w:rsid w:val="00E61964"/>
    <w:rsid w:val="00E64897"/>
    <w:rsid w:val="00E64E56"/>
    <w:rsid w:val="00E65B47"/>
    <w:rsid w:val="00E65BA7"/>
    <w:rsid w:val="00E65F3E"/>
    <w:rsid w:val="00E660B6"/>
    <w:rsid w:val="00E66307"/>
    <w:rsid w:val="00E664C6"/>
    <w:rsid w:val="00E66A78"/>
    <w:rsid w:val="00E70142"/>
    <w:rsid w:val="00E709B8"/>
    <w:rsid w:val="00E723CD"/>
    <w:rsid w:val="00E73318"/>
    <w:rsid w:val="00E73825"/>
    <w:rsid w:val="00E73CFD"/>
    <w:rsid w:val="00E73FF9"/>
    <w:rsid w:val="00E748AB"/>
    <w:rsid w:val="00E74E8F"/>
    <w:rsid w:val="00E750E8"/>
    <w:rsid w:val="00E75158"/>
    <w:rsid w:val="00E75569"/>
    <w:rsid w:val="00E756CC"/>
    <w:rsid w:val="00E77E34"/>
    <w:rsid w:val="00E77F87"/>
    <w:rsid w:val="00E800BE"/>
    <w:rsid w:val="00E800CC"/>
    <w:rsid w:val="00E8034B"/>
    <w:rsid w:val="00E803A3"/>
    <w:rsid w:val="00E80AC3"/>
    <w:rsid w:val="00E81207"/>
    <w:rsid w:val="00E81B60"/>
    <w:rsid w:val="00E81CB6"/>
    <w:rsid w:val="00E81E19"/>
    <w:rsid w:val="00E81F07"/>
    <w:rsid w:val="00E8225A"/>
    <w:rsid w:val="00E82852"/>
    <w:rsid w:val="00E8301B"/>
    <w:rsid w:val="00E8345B"/>
    <w:rsid w:val="00E8362A"/>
    <w:rsid w:val="00E83AFA"/>
    <w:rsid w:val="00E83B32"/>
    <w:rsid w:val="00E83C78"/>
    <w:rsid w:val="00E840F3"/>
    <w:rsid w:val="00E8419F"/>
    <w:rsid w:val="00E84370"/>
    <w:rsid w:val="00E84A6C"/>
    <w:rsid w:val="00E84C0A"/>
    <w:rsid w:val="00E8557D"/>
    <w:rsid w:val="00E86CD3"/>
    <w:rsid w:val="00E86F20"/>
    <w:rsid w:val="00E871CE"/>
    <w:rsid w:val="00E90C20"/>
    <w:rsid w:val="00E91D4B"/>
    <w:rsid w:val="00E9225C"/>
    <w:rsid w:val="00E925C7"/>
    <w:rsid w:val="00E935BE"/>
    <w:rsid w:val="00E93F54"/>
    <w:rsid w:val="00E9454F"/>
    <w:rsid w:val="00E948C4"/>
    <w:rsid w:val="00E95483"/>
    <w:rsid w:val="00E959D5"/>
    <w:rsid w:val="00E95BBC"/>
    <w:rsid w:val="00E96B67"/>
    <w:rsid w:val="00E96E25"/>
    <w:rsid w:val="00E97306"/>
    <w:rsid w:val="00E97E24"/>
    <w:rsid w:val="00EA0914"/>
    <w:rsid w:val="00EA0E2C"/>
    <w:rsid w:val="00EA0F7B"/>
    <w:rsid w:val="00EA16E0"/>
    <w:rsid w:val="00EA171C"/>
    <w:rsid w:val="00EA1891"/>
    <w:rsid w:val="00EA1987"/>
    <w:rsid w:val="00EA20CA"/>
    <w:rsid w:val="00EA2741"/>
    <w:rsid w:val="00EA2F54"/>
    <w:rsid w:val="00EA38C3"/>
    <w:rsid w:val="00EA4BB9"/>
    <w:rsid w:val="00EA4FB3"/>
    <w:rsid w:val="00EA5105"/>
    <w:rsid w:val="00EA62D5"/>
    <w:rsid w:val="00EA67C6"/>
    <w:rsid w:val="00EA6EE2"/>
    <w:rsid w:val="00EA7426"/>
    <w:rsid w:val="00EA77B2"/>
    <w:rsid w:val="00EB0947"/>
    <w:rsid w:val="00EB0A91"/>
    <w:rsid w:val="00EB222D"/>
    <w:rsid w:val="00EB306B"/>
    <w:rsid w:val="00EB3B8B"/>
    <w:rsid w:val="00EB526B"/>
    <w:rsid w:val="00EB6402"/>
    <w:rsid w:val="00EB6625"/>
    <w:rsid w:val="00EB7294"/>
    <w:rsid w:val="00EB7779"/>
    <w:rsid w:val="00EB7D18"/>
    <w:rsid w:val="00EC0408"/>
    <w:rsid w:val="00EC06A1"/>
    <w:rsid w:val="00EC0AED"/>
    <w:rsid w:val="00EC21BC"/>
    <w:rsid w:val="00EC3BC8"/>
    <w:rsid w:val="00EC3D4E"/>
    <w:rsid w:val="00EC6E4E"/>
    <w:rsid w:val="00ED0A0C"/>
    <w:rsid w:val="00ED1AA2"/>
    <w:rsid w:val="00ED3AED"/>
    <w:rsid w:val="00ED3F82"/>
    <w:rsid w:val="00ED550F"/>
    <w:rsid w:val="00ED6077"/>
    <w:rsid w:val="00ED623C"/>
    <w:rsid w:val="00ED755C"/>
    <w:rsid w:val="00ED76EA"/>
    <w:rsid w:val="00EE1196"/>
    <w:rsid w:val="00EE11EE"/>
    <w:rsid w:val="00EE170A"/>
    <w:rsid w:val="00EE2D74"/>
    <w:rsid w:val="00EE3628"/>
    <w:rsid w:val="00EE3B43"/>
    <w:rsid w:val="00EE3D0C"/>
    <w:rsid w:val="00EE567F"/>
    <w:rsid w:val="00EE621E"/>
    <w:rsid w:val="00EE6A17"/>
    <w:rsid w:val="00EE6DD1"/>
    <w:rsid w:val="00EE73A7"/>
    <w:rsid w:val="00EE76A8"/>
    <w:rsid w:val="00EE7D9D"/>
    <w:rsid w:val="00EF0000"/>
    <w:rsid w:val="00EF01D5"/>
    <w:rsid w:val="00EF1DAB"/>
    <w:rsid w:val="00EF1E30"/>
    <w:rsid w:val="00EF2086"/>
    <w:rsid w:val="00EF2302"/>
    <w:rsid w:val="00EF2A90"/>
    <w:rsid w:val="00EF2DC3"/>
    <w:rsid w:val="00EF3177"/>
    <w:rsid w:val="00EF3326"/>
    <w:rsid w:val="00EF41DA"/>
    <w:rsid w:val="00EF47F0"/>
    <w:rsid w:val="00EF5739"/>
    <w:rsid w:val="00EF7A1B"/>
    <w:rsid w:val="00F003D5"/>
    <w:rsid w:val="00F006AA"/>
    <w:rsid w:val="00F00938"/>
    <w:rsid w:val="00F01B26"/>
    <w:rsid w:val="00F029D5"/>
    <w:rsid w:val="00F02DC5"/>
    <w:rsid w:val="00F048E4"/>
    <w:rsid w:val="00F0518B"/>
    <w:rsid w:val="00F05656"/>
    <w:rsid w:val="00F05F4F"/>
    <w:rsid w:val="00F06448"/>
    <w:rsid w:val="00F066EA"/>
    <w:rsid w:val="00F102C4"/>
    <w:rsid w:val="00F107E1"/>
    <w:rsid w:val="00F10A0F"/>
    <w:rsid w:val="00F1117D"/>
    <w:rsid w:val="00F11B79"/>
    <w:rsid w:val="00F1295A"/>
    <w:rsid w:val="00F12EFE"/>
    <w:rsid w:val="00F13020"/>
    <w:rsid w:val="00F1308A"/>
    <w:rsid w:val="00F13109"/>
    <w:rsid w:val="00F14873"/>
    <w:rsid w:val="00F14AC4"/>
    <w:rsid w:val="00F17A5D"/>
    <w:rsid w:val="00F200E7"/>
    <w:rsid w:val="00F21D5E"/>
    <w:rsid w:val="00F21F66"/>
    <w:rsid w:val="00F237A5"/>
    <w:rsid w:val="00F2389D"/>
    <w:rsid w:val="00F2420F"/>
    <w:rsid w:val="00F2486C"/>
    <w:rsid w:val="00F2502D"/>
    <w:rsid w:val="00F26801"/>
    <w:rsid w:val="00F26BE4"/>
    <w:rsid w:val="00F30042"/>
    <w:rsid w:val="00F3078E"/>
    <w:rsid w:val="00F318F0"/>
    <w:rsid w:val="00F31C56"/>
    <w:rsid w:val="00F31DD4"/>
    <w:rsid w:val="00F32CB2"/>
    <w:rsid w:val="00F35C6E"/>
    <w:rsid w:val="00F35EB5"/>
    <w:rsid w:val="00F36A0B"/>
    <w:rsid w:val="00F3747C"/>
    <w:rsid w:val="00F37D2A"/>
    <w:rsid w:val="00F4152D"/>
    <w:rsid w:val="00F416D3"/>
    <w:rsid w:val="00F41EA8"/>
    <w:rsid w:val="00F422AA"/>
    <w:rsid w:val="00F42C24"/>
    <w:rsid w:val="00F42D8F"/>
    <w:rsid w:val="00F43081"/>
    <w:rsid w:val="00F438A7"/>
    <w:rsid w:val="00F43C16"/>
    <w:rsid w:val="00F4541D"/>
    <w:rsid w:val="00F461E5"/>
    <w:rsid w:val="00F46BF2"/>
    <w:rsid w:val="00F47052"/>
    <w:rsid w:val="00F4719A"/>
    <w:rsid w:val="00F47A3A"/>
    <w:rsid w:val="00F47F4E"/>
    <w:rsid w:val="00F47F5E"/>
    <w:rsid w:val="00F50284"/>
    <w:rsid w:val="00F508AE"/>
    <w:rsid w:val="00F52DE7"/>
    <w:rsid w:val="00F531FC"/>
    <w:rsid w:val="00F53270"/>
    <w:rsid w:val="00F5372A"/>
    <w:rsid w:val="00F557F4"/>
    <w:rsid w:val="00F55DB9"/>
    <w:rsid w:val="00F55FCD"/>
    <w:rsid w:val="00F56247"/>
    <w:rsid w:val="00F56A0E"/>
    <w:rsid w:val="00F56A57"/>
    <w:rsid w:val="00F56E92"/>
    <w:rsid w:val="00F57436"/>
    <w:rsid w:val="00F5767F"/>
    <w:rsid w:val="00F603B4"/>
    <w:rsid w:val="00F60A0E"/>
    <w:rsid w:val="00F60E75"/>
    <w:rsid w:val="00F6128C"/>
    <w:rsid w:val="00F614E4"/>
    <w:rsid w:val="00F63127"/>
    <w:rsid w:val="00F6392F"/>
    <w:rsid w:val="00F63A8C"/>
    <w:rsid w:val="00F63BD0"/>
    <w:rsid w:val="00F64031"/>
    <w:rsid w:val="00F65375"/>
    <w:rsid w:val="00F65695"/>
    <w:rsid w:val="00F665B2"/>
    <w:rsid w:val="00F665BC"/>
    <w:rsid w:val="00F70942"/>
    <w:rsid w:val="00F711B1"/>
    <w:rsid w:val="00F71DD5"/>
    <w:rsid w:val="00F725B7"/>
    <w:rsid w:val="00F72692"/>
    <w:rsid w:val="00F72EF7"/>
    <w:rsid w:val="00F7324B"/>
    <w:rsid w:val="00F7646A"/>
    <w:rsid w:val="00F76FDE"/>
    <w:rsid w:val="00F7794F"/>
    <w:rsid w:val="00F801D5"/>
    <w:rsid w:val="00F81045"/>
    <w:rsid w:val="00F8152C"/>
    <w:rsid w:val="00F81B8D"/>
    <w:rsid w:val="00F82A66"/>
    <w:rsid w:val="00F82E93"/>
    <w:rsid w:val="00F83C0F"/>
    <w:rsid w:val="00F83CA7"/>
    <w:rsid w:val="00F8402C"/>
    <w:rsid w:val="00F84596"/>
    <w:rsid w:val="00F8491C"/>
    <w:rsid w:val="00F849F6"/>
    <w:rsid w:val="00F84E0A"/>
    <w:rsid w:val="00F855E2"/>
    <w:rsid w:val="00F85793"/>
    <w:rsid w:val="00F85CC2"/>
    <w:rsid w:val="00F8613F"/>
    <w:rsid w:val="00F86A1C"/>
    <w:rsid w:val="00F9000E"/>
    <w:rsid w:val="00F92210"/>
    <w:rsid w:val="00F92630"/>
    <w:rsid w:val="00F92B08"/>
    <w:rsid w:val="00F9312B"/>
    <w:rsid w:val="00F938D4"/>
    <w:rsid w:val="00F94F3F"/>
    <w:rsid w:val="00F95247"/>
    <w:rsid w:val="00F95444"/>
    <w:rsid w:val="00F95BC0"/>
    <w:rsid w:val="00F96219"/>
    <w:rsid w:val="00F9694B"/>
    <w:rsid w:val="00F97CC5"/>
    <w:rsid w:val="00FA0017"/>
    <w:rsid w:val="00FA00C1"/>
    <w:rsid w:val="00FA079B"/>
    <w:rsid w:val="00FA090B"/>
    <w:rsid w:val="00FA0E70"/>
    <w:rsid w:val="00FA1AF2"/>
    <w:rsid w:val="00FA1E4C"/>
    <w:rsid w:val="00FA2584"/>
    <w:rsid w:val="00FA2F39"/>
    <w:rsid w:val="00FA3729"/>
    <w:rsid w:val="00FA38D7"/>
    <w:rsid w:val="00FA3C95"/>
    <w:rsid w:val="00FA40FF"/>
    <w:rsid w:val="00FA439F"/>
    <w:rsid w:val="00FA5E06"/>
    <w:rsid w:val="00FA5E1C"/>
    <w:rsid w:val="00FA7199"/>
    <w:rsid w:val="00FA71A4"/>
    <w:rsid w:val="00FA757D"/>
    <w:rsid w:val="00FB1B95"/>
    <w:rsid w:val="00FB1F15"/>
    <w:rsid w:val="00FB1FA1"/>
    <w:rsid w:val="00FB2E43"/>
    <w:rsid w:val="00FB4764"/>
    <w:rsid w:val="00FB47E4"/>
    <w:rsid w:val="00FB51EA"/>
    <w:rsid w:val="00FB60F3"/>
    <w:rsid w:val="00FB6958"/>
    <w:rsid w:val="00FB6F5A"/>
    <w:rsid w:val="00FB7213"/>
    <w:rsid w:val="00FB727E"/>
    <w:rsid w:val="00FB7685"/>
    <w:rsid w:val="00FC09B9"/>
    <w:rsid w:val="00FC0D8B"/>
    <w:rsid w:val="00FC154D"/>
    <w:rsid w:val="00FC1C5C"/>
    <w:rsid w:val="00FC1DF0"/>
    <w:rsid w:val="00FC2594"/>
    <w:rsid w:val="00FC3C15"/>
    <w:rsid w:val="00FC4160"/>
    <w:rsid w:val="00FC5772"/>
    <w:rsid w:val="00FC59B3"/>
    <w:rsid w:val="00FC6173"/>
    <w:rsid w:val="00FC67AF"/>
    <w:rsid w:val="00FC68AA"/>
    <w:rsid w:val="00FC744B"/>
    <w:rsid w:val="00FC7796"/>
    <w:rsid w:val="00FC7B86"/>
    <w:rsid w:val="00FD0188"/>
    <w:rsid w:val="00FD0BB0"/>
    <w:rsid w:val="00FD205A"/>
    <w:rsid w:val="00FD2330"/>
    <w:rsid w:val="00FD24C5"/>
    <w:rsid w:val="00FD302B"/>
    <w:rsid w:val="00FD33E1"/>
    <w:rsid w:val="00FD34F9"/>
    <w:rsid w:val="00FD583C"/>
    <w:rsid w:val="00FD5EF9"/>
    <w:rsid w:val="00FD6BCD"/>
    <w:rsid w:val="00FD711F"/>
    <w:rsid w:val="00FD71BC"/>
    <w:rsid w:val="00FD7D35"/>
    <w:rsid w:val="00FD7E6F"/>
    <w:rsid w:val="00FE0D24"/>
    <w:rsid w:val="00FE11D6"/>
    <w:rsid w:val="00FE18A5"/>
    <w:rsid w:val="00FE1F3F"/>
    <w:rsid w:val="00FE21BF"/>
    <w:rsid w:val="00FE21E1"/>
    <w:rsid w:val="00FE2527"/>
    <w:rsid w:val="00FE275C"/>
    <w:rsid w:val="00FE2FEF"/>
    <w:rsid w:val="00FE392C"/>
    <w:rsid w:val="00FE4DCA"/>
    <w:rsid w:val="00FE579A"/>
    <w:rsid w:val="00FE66FF"/>
    <w:rsid w:val="00FE6DA5"/>
    <w:rsid w:val="00FE7BEB"/>
    <w:rsid w:val="00FF137D"/>
    <w:rsid w:val="00FF3662"/>
    <w:rsid w:val="00FF4DBA"/>
    <w:rsid w:val="00FF67CB"/>
    <w:rsid w:val="00FF6E53"/>
    <w:rsid w:val="00FF74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729">
      <o:colormru v:ext="edit" colors="#c90,#e4b41a"/>
    </o:shapedefaults>
    <o:shapelayout v:ext="edit">
      <o:idmap v:ext="edit" data="1"/>
      <o:rules v:ext="edit">
        <o:r id="V:Rule1" type="connector" idref="#_x0000_s1311"/>
        <o:r id="V:Rule2" type="connector" idref="#Straight Arrow Connector 690"/>
        <o:r id="V:Rule3" type="connector" idref="#_x0000_s1308"/>
        <o:r id="V:Rule4" type="connector" idref="#_x0000_s1392"/>
        <o:r id="V:Rule5" type="connector" idref="#_x0000_s1203"/>
        <o:r id="V:Rule6" type="connector" idref="#_x0000_s1386"/>
        <o:r id="V:Rule7" type="connector" idref="#_x0000_s1370"/>
        <o:r id="V:Rule8" type="connector" idref="#_x0000_s1196"/>
        <o:r id="V:Rule9" type="connector" idref="#_x0000_s1261"/>
        <o:r id="V:Rule10" type="connector" idref="#_x0000_s1384"/>
        <o:r id="V:Rule11" type="connector" idref="#_x0000_s1257"/>
        <o:r id="V:Rule12" type="connector" idref="#_x0000_s1267"/>
        <o:r id="V:Rule13" type="connector" idref="#Straight Arrow Connector 691"/>
        <o:r id="V:Rule14" type="connector" idref="#_x0000_s1252"/>
        <o:r id="V:Rule15" type="connector" idref="#_x0000_s1318"/>
        <o:r id="V:Rule16" type="connector" idref="#_x0000_s1206"/>
        <o:r id="V:Rule17" type="connector" idref="#_x0000_s1234"/>
        <o:r id="V:Rule18" type="connector" idref="#_x0000_s1232"/>
        <o:r id="V:Rule19" type="connector" idref="#_x0000_s1321"/>
        <o:r id="V:Rule20" type="connector" idref="#_x0000_s1237"/>
        <o:r id="V:Rule21" type="connector" idref="#_x0000_s1368"/>
        <o:r id="V:Rule22" type="connector" idref="#_x0000_s1391"/>
        <o:r id="V:Rule23" type="connector" idref="#_x0000_s1208"/>
        <o:r id="V:Rule24" type="connector" idref="#_x0000_s1256"/>
        <o:r id="V:Rule25" type="connector" idref="#_x0000_s1378"/>
        <o:r id="V:Rule26" type="connector" idref="#_x0000_s1320"/>
        <o:r id="V:Rule27" type="connector" idref="#_x0000_s1389"/>
        <o:r id="V:Rule28" type="connector" idref="#Straight Arrow Connector 24"/>
        <o:r id="V:Rule29" type="connector" idref="#_x0000_s1387"/>
        <o:r id="V:Rule30" type="connector" idref="#_x0000_s1310"/>
        <o:r id="V:Rule31" type="connector" idref="#_x0000_s1240"/>
        <o:r id="V:Rule32" type="connector" idref="#_x0000_s1283"/>
        <o:r id="V:Rule33" type="connector" idref="#_x0000_s1205"/>
        <o:r id="V:Rule34" type="connector" idref="#_x0000_s1314"/>
        <o:r id="V:Rule35" type="connector" idref="#_x0000_s1317"/>
        <o:r id="V:Rule36" type="connector" idref="#_x0000_s1322"/>
        <o:r id="V:Rule37" type="connector" idref="#_x0000_s1319"/>
        <o:r id="V:Rule38" type="connector" idref="#_x0000_s1394"/>
        <o:r id="V:Rule39" type="connector" idref="#Straight Arrow Connector 29"/>
        <o:r id="V:Rule40" type="connector" idref="#_x0000_s1376"/>
        <o:r id="V:Rule41" type="connector" idref="#_x0000_s1385"/>
        <o:r id="V:Rule42" type="connector" idref="#_x0000_s1393"/>
        <o:r id="V:Rule43" type="connector" idref="#_x0000_s1224"/>
        <o:r id="V:Rule44" type="connector" idref="#_x0000_s1379"/>
        <o:r id="V:Rule45" type="connector" idref="#_x0000_s1316"/>
        <o:r id="V:Rule46" type="connector" idref="#Straight Arrow Connector 685"/>
        <o:r id="V:Rule47" type="connector" idref="#_x0000_s1397"/>
        <o:r id="V:Rule48" type="connector" idref="#_x0000_s1201"/>
        <o:r id="V:Rule49" type="connector" idref="#Straight Arrow Connector 30"/>
        <o:r id="V:Rule50" type="connector" idref="#_x0000_s1270"/>
        <o:r id="V:Rule51" type="connector" idref="#_x0000_s1239"/>
        <o:r id="V:Rule52" type="connector" idref="#_x0000_s1396"/>
        <o:r id="V:Rule53" type="connector" idref="#_x0000_s1226"/>
        <o:r id="V:Rule54" type="connector" idref="#Straight Arrow Connector 680"/>
        <o:r id="V:Rule55" type="connector" idref="#_x0000_s1223"/>
        <o:r id="V:Rule56" type="connector" idref="#_x0000_s1199"/>
        <o:r id="V:Rule57" type="connector" idref="#_x0000_s1251"/>
        <o:r id="V:Rule58" type="connector" idref="#_x0000_s1309"/>
        <o:r id="V:Rule59" type="connector" idref="#_x0000_s1374"/>
        <o:r id="V:Rule60" type="connector" idref="#_x0000_s1312"/>
        <o:r id="V:Rule61" type="connector" idref="#_x0000_s1253"/>
        <o:r id="V:Rule62" type="connector" idref="#Straight Arrow Connector 26"/>
        <o:r id="V:Rule63" type="connector" idref="#_x0000_s1204"/>
        <o:r id="V:Rule64" type="connector" idref="#_x0000_s1377"/>
        <o:r id="V:Rule65" type="connector" idref="#_x0000_s1207"/>
        <o:r id="V:Rule66" type="connector" idref="#_x0000_s1264"/>
        <o:r id="V:Rule67" type="connector" idref="#Straight Arrow Connector 679"/>
        <o:r id="V:Rule68" type="connector" idref="#_x0000_s1250"/>
        <o:r id="V:Rule69" type="connector" idref="#_x0000_s1195"/>
        <o:r id="V:Rule70" type="connector" idref="#_x0000_s1229"/>
        <o:r id="V:Rule71" type="connector" idref="#_x0000_s1221"/>
        <o:r id="V:Rule72" type="connector" idref="#_x0000_s1263"/>
        <o:r id="V:Rule73" type="connector" idref="#_x0000_s1307"/>
        <o:r id="V:Rule74" type="connector" idref="#_x0000_s1369"/>
        <o:r id="V:Rule75" type="connector" idref="#_x0000_s1255"/>
        <o:r id="V:Rule76" type="connector" idref="#_x0000_s1238"/>
        <o:r id="V:Rule77" type="connector" idref="#_x0000_s1222"/>
        <o:r id="V:Rule78" type="connector" idref="#_x0000_s1198"/>
        <o:r id="V:Rule79" type="connector" idref="#_x0000_s1200"/>
        <o:r id="V:Rule80" type="connector" idref="#_x0000_s1249"/>
        <o:r id="V:Rule81" type="connector" idref="#_x0000_s1231"/>
        <o:r id="V:Rule82" type="connector" idref="#_x0000_s1324"/>
        <o:r id="V:Rule83" type="connector" idref="#_x0000_s1388"/>
        <o:r id="V:Rule84" type="connector" idref="#_x0000_s1313"/>
        <o:r id="V:Rule85" type="connector" idref="#_x0000_s1593"/>
        <o:r id="V:Rule86" type="connector" idref="#_x0000_s1265"/>
        <o:r id="V:Rule87" type="connector" idref="#_x0000_s1248"/>
        <o:r id="V:Rule88" type="connector" idref="#_x0000_s1323"/>
        <o:r id="V:Rule89" type="connector" idref="#_x0000_s1375"/>
        <o:r id="V:Rule90" type="connector" idref="#_x0000_s1254"/>
        <o:r id="V:Rule91" type="connector" idref="#_x0000_s1315"/>
        <o:r id="V:Rule92" type="connector" idref="#_x0000_s1235"/>
        <o:r id="V:Rule93" type="connector" idref="#_x0000_s1271"/>
        <o:r id="V:Rule94" type="connector" idref="#_x0000_s1395"/>
        <o:r id="V:Rule95" type="connector" idref="#_x0000_s1262"/>
        <o:r id="V:Rule96" type="connector" idref="#_x0000_s1202"/>
        <o:r id="V:Rule97" type="connector" idref="#_x0000_s1266"/>
        <o:r id="V:Rule98" type="connector" idref="#_x0000_s1269"/>
        <o:r id="V:Rule99" type="connector" idref="#_x0000_s1185"/>
        <o:r id="V:Rule100" type="connector" idref="#_x0000_s1233"/>
        <o:r id="V:Rule101" type="connector" idref="#_x0000_s128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1C5F"/>
    <w:pPr>
      <w:spacing w:after="200" w:line="276" w:lineRule="auto"/>
    </w:pPr>
    <w:rPr>
      <w:sz w:val="22"/>
      <w:szCs w:val="22"/>
      <w:lang w:val="sq-AL"/>
    </w:rPr>
  </w:style>
  <w:style w:type="paragraph" w:styleId="Heading1">
    <w:name w:val="heading 1"/>
    <w:basedOn w:val="Normal"/>
    <w:next w:val="Normal"/>
    <w:link w:val="Heading1Char"/>
    <w:uiPriority w:val="9"/>
    <w:qFormat/>
    <w:rsid w:val="00062EF8"/>
    <w:pPr>
      <w:keepNext/>
      <w:spacing w:before="240" w:after="60"/>
      <w:outlineLvl w:val="0"/>
    </w:pPr>
    <w:rPr>
      <w:rFonts w:ascii="Cambria" w:eastAsiaTheme="majorEastAsia" w:hAnsi="Cambria" w:cstheme="majorBidi"/>
      <w:b/>
      <w:bCs/>
      <w:kern w:val="32"/>
      <w:sz w:val="32"/>
      <w:szCs w:val="32"/>
    </w:rPr>
  </w:style>
  <w:style w:type="paragraph" w:styleId="Heading2">
    <w:name w:val="heading 2"/>
    <w:basedOn w:val="Normal"/>
    <w:next w:val="Normal"/>
    <w:link w:val="Heading2Char"/>
    <w:uiPriority w:val="9"/>
    <w:unhideWhenUsed/>
    <w:qFormat/>
    <w:rsid w:val="00062EF8"/>
    <w:pPr>
      <w:keepNext/>
      <w:spacing w:before="240" w:after="60"/>
      <w:outlineLvl w:val="1"/>
    </w:pPr>
    <w:rPr>
      <w:rFonts w:ascii="Cambria" w:eastAsiaTheme="majorEastAsia" w:hAnsi="Cambria" w:cstheme="majorBidi"/>
      <w:b/>
      <w:bCs/>
      <w:i/>
      <w:iCs/>
      <w:sz w:val="28"/>
      <w:szCs w:val="28"/>
    </w:rPr>
  </w:style>
  <w:style w:type="paragraph" w:styleId="Heading3">
    <w:name w:val="heading 3"/>
    <w:basedOn w:val="Normal"/>
    <w:next w:val="Normal"/>
    <w:link w:val="Heading3Char"/>
    <w:uiPriority w:val="9"/>
    <w:unhideWhenUsed/>
    <w:qFormat/>
    <w:rsid w:val="00062EF8"/>
    <w:pPr>
      <w:keepNext/>
      <w:spacing w:before="240" w:after="60"/>
      <w:outlineLvl w:val="2"/>
    </w:pPr>
    <w:rPr>
      <w:rFonts w:ascii="Cambria" w:eastAsiaTheme="majorEastAsia" w:hAnsi="Cambria" w:cstheme="majorBidi"/>
      <w:b/>
      <w:bCs/>
      <w:sz w:val="26"/>
      <w:szCs w:val="26"/>
    </w:rPr>
  </w:style>
  <w:style w:type="paragraph" w:styleId="Heading4">
    <w:name w:val="heading 4"/>
    <w:basedOn w:val="Normal"/>
    <w:next w:val="Normal"/>
    <w:link w:val="Heading4Char"/>
    <w:uiPriority w:val="9"/>
    <w:semiHidden/>
    <w:unhideWhenUsed/>
    <w:qFormat/>
    <w:rsid w:val="00062EF8"/>
    <w:pPr>
      <w:keepNext/>
      <w:spacing w:before="240" w:after="60"/>
      <w:outlineLvl w:val="3"/>
    </w:pPr>
    <w:rPr>
      <w:rFonts w:eastAsiaTheme="minorEastAsia" w:cstheme="minorBidi"/>
      <w:b/>
      <w:bCs/>
      <w:sz w:val="28"/>
      <w:szCs w:val="28"/>
    </w:rPr>
  </w:style>
  <w:style w:type="paragraph" w:styleId="Heading5">
    <w:name w:val="heading 5"/>
    <w:basedOn w:val="Normal"/>
    <w:next w:val="Normal"/>
    <w:link w:val="Heading5Char"/>
    <w:uiPriority w:val="9"/>
    <w:semiHidden/>
    <w:unhideWhenUsed/>
    <w:qFormat/>
    <w:rsid w:val="00062EF8"/>
    <w:pPr>
      <w:spacing w:before="240" w:after="60"/>
      <w:outlineLvl w:val="4"/>
    </w:pPr>
    <w:rPr>
      <w:rFonts w:eastAsiaTheme="minorEastAsia" w:cstheme="minorBidi"/>
      <w:b/>
      <w:bCs/>
      <w:i/>
      <w:iCs/>
      <w:sz w:val="26"/>
      <w:szCs w:val="26"/>
    </w:rPr>
  </w:style>
  <w:style w:type="paragraph" w:styleId="Heading6">
    <w:name w:val="heading 6"/>
    <w:basedOn w:val="Normal"/>
    <w:next w:val="Normal"/>
    <w:link w:val="Heading6Char"/>
    <w:uiPriority w:val="9"/>
    <w:semiHidden/>
    <w:unhideWhenUsed/>
    <w:qFormat/>
    <w:rsid w:val="00062EF8"/>
    <w:pPr>
      <w:spacing w:before="240" w:after="60"/>
      <w:outlineLvl w:val="5"/>
    </w:pPr>
    <w:rPr>
      <w:rFonts w:eastAsiaTheme="minorEastAsia" w:cstheme="minorBidi"/>
      <w:b/>
      <w:bCs/>
    </w:rPr>
  </w:style>
  <w:style w:type="paragraph" w:styleId="Heading7">
    <w:name w:val="heading 7"/>
    <w:basedOn w:val="Normal"/>
    <w:next w:val="Normal"/>
    <w:link w:val="Heading7Char"/>
    <w:uiPriority w:val="9"/>
    <w:semiHidden/>
    <w:unhideWhenUsed/>
    <w:qFormat/>
    <w:rsid w:val="00062EF8"/>
    <w:pPr>
      <w:spacing w:before="240" w:after="60"/>
      <w:outlineLvl w:val="6"/>
    </w:pPr>
    <w:rPr>
      <w:rFonts w:eastAsiaTheme="minorEastAsia" w:cstheme="minorBidi"/>
      <w:sz w:val="24"/>
      <w:szCs w:val="24"/>
    </w:rPr>
  </w:style>
  <w:style w:type="paragraph" w:styleId="Heading8">
    <w:name w:val="heading 8"/>
    <w:basedOn w:val="Normal"/>
    <w:next w:val="Normal"/>
    <w:link w:val="Heading8Char"/>
    <w:uiPriority w:val="9"/>
    <w:semiHidden/>
    <w:unhideWhenUsed/>
    <w:qFormat/>
    <w:rsid w:val="00062EF8"/>
    <w:pPr>
      <w:spacing w:before="240" w:after="60"/>
      <w:outlineLvl w:val="7"/>
    </w:pPr>
    <w:rPr>
      <w:rFonts w:eastAsiaTheme="minorEastAsia" w:cstheme="minorBidi"/>
      <w:i/>
      <w:iCs/>
      <w:sz w:val="24"/>
      <w:szCs w:val="24"/>
    </w:rPr>
  </w:style>
  <w:style w:type="paragraph" w:styleId="Heading9">
    <w:name w:val="heading 9"/>
    <w:basedOn w:val="Normal"/>
    <w:next w:val="Normal"/>
    <w:link w:val="Heading9Char"/>
    <w:uiPriority w:val="9"/>
    <w:semiHidden/>
    <w:unhideWhenUsed/>
    <w:qFormat/>
    <w:rsid w:val="00062EF8"/>
    <w:pPr>
      <w:spacing w:before="240" w:after="60"/>
      <w:outlineLvl w:val="8"/>
    </w:pPr>
    <w:rPr>
      <w:rFonts w:ascii="Cambria" w:eastAsiaTheme="majorEastAsia" w:hAnsi="Cambria"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2EF8"/>
    <w:rPr>
      <w:rFonts w:ascii="Cambria" w:eastAsiaTheme="majorEastAsia" w:hAnsi="Cambria" w:cstheme="majorBidi"/>
      <w:b/>
      <w:bCs/>
      <w:kern w:val="32"/>
      <w:sz w:val="32"/>
      <w:szCs w:val="32"/>
    </w:rPr>
  </w:style>
  <w:style w:type="character" w:customStyle="1" w:styleId="Heading2Char">
    <w:name w:val="Heading 2 Char"/>
    <w:basedOn w:val="DefaultParagraphFont"/>
    <w:link w:val="Heading2"/>
    <w:uiPriority w:val="9"/>
    <w:rsid w:val="00062EF8"/>
    <w:rPr>
      <w:rFonts w:ascii="Cambria" w:eastAsiaTheme="majorEastAsia" w:hAnsi="Cambria" w:cstheme="majorBidi"/>
      <w:b/>
      <w:bCs/>
      <w:i/>
      <w:iCs/>
      <w:sz w:val="28"/>
      <w:szCs w:val="28"/>
    </w:rPr>
  </w:style>
  <w:style w:type="character" w:customStyle="1" w:styleId="Heading3Char">
    <w:name w:val="Heading 3 Char"/>
    <w:basedOn w:val="DefaultParagraphFont"/>
    <w:link w:val="Heading3"/>
    <w:uiPriority w:val="9"/>
    <w:rsid w:val="00062EF8"/>
    <w:rPr>
      <w:rFonts w:ascii="Cambria" w:eastAsiaTheme="majorEastAsia" w:hAnsi="Cambria" w:cstheme="majorBidi"/>
      <w:b/>
      <w:bCs/>
      <w:sz w:val="26"/>
      <w:szCs w:val="26"/>
    </w:rPr>
  </w:style>
  <w:style w:type="character" w:customStyle="1" w:styleId="Heading4Char">
    <w:name w:val="Heading 4 Char"/>
    <w:basedOn w:val="DefaultParagraphFont"/>
    <w:link w:val="Heading4"/>
    <w:uiPriority w:val="9"/>
    <w:semiHidden/>
    <w:rsid w:val="00062EF8"/>
    <w:rPr>
      <w:rFonts w:eastAsiaTheme="minorEastAsia" w:cstheme="minorBidi"/>
      <w:b/>
      <w:bCs/>
      <w:sz w:val="28"/>
      <w:szCs w:val="28"/>
    </w:rPr>
  </w:style>
  <w:style w:type="character" w:customStyle="1" w:styleId="Heading5Char">
    <w:name w:val="Heading 5 Char"/>
    <w:basedOn w:val="DefaultParagraphFont"/>
    <w:link w:val="Heading5"/>
    <w:uiPriority w:val="9"/>
    <w:semiHidden/>
    <w:rsid w:val="00062EF8"/>
    <w:rPr>
      <w:rFonts w:eastAsiaTheme="minorEastAsia" w:cstheme="minorBidi"/>
      <w:b/>
      <w:bCs/>
      <w:i/>
      <w:iCs/>
      <w:sz w:val="26"/>
      <w:szCs w:val="26"/>
    </w:rPr>
  </w:style>
  <w:style w:type="character" w:customStyle="1" w:styleId="Heading6Char">
    <w:name w:val="Heading 6 Char"/>
    <w:basedOn w:val="DefaultParagraphFont"/>
    <w:link w:val="Heading6"/>
    <w:uiPriority w:val="9"/>
    <w:semiHidden/>
    <w:rsid w:val="00062EF8"/>
    <w:rPr>
      <w:rFonts w:eastAsiaTheme="minorEastAsia" w:cstheme="minorBidi"/>
      <w:b/>
      <w:bCs/>
      <w:sz w:val="22"/>
      <w:szCs w:val="22"/>
    </w:rPr>
  </w:style>
  <w:style w:type="character" w:customStyle="1" w:styleId="Heading7Char">
    <w:name w:val="Heading 7 Char"/>
    <w:basedOn w:val="DefaultParagraphFont"/>
    <w:link w:val="Heading7"/>
    <w:uiPriority w:val="9"/>
    <w:semiHidden/>
    <w:rsid w:val="00062EF8"/>
    <w:rPr>
      <w:rFonts w:eastAsiaTheme="minorEastAsia" w:cstheme="minorBidi"/>
      <w:sz w:val="24"/>
      <w:szCs w:val="24"/>
    </w:rPr>
  </w:style>
  <w:style w:type="character" w:customStyle="1" w:styleId="Heading8Char">
    <w:name w:val="Heading 8 Char"/>
    <w:basedOn w:val="DefaultParagraphFont"/>
    <w:link w:val="Heading8"/>
    <w:uiPriority w:val="9"/>
    <w:semiHidden/>
    <w:rsid w:val="00062EF8"/>
    <w:rPr>
      <w:rFonts w:eastAsiaTheme="minorEastAsia" w:cstheme="minorBidi"/>
      <w:i/>
      <w:iCs/>
      <w:sz w:val="24"/>
      <w:szCs w:val="24"/>
    </w:rPr>
  </w:style>
  <w:style w:type="character" w:customStyle="1" w:styleId="Heading9Char">
    <w:name w:val="Heading 9 Char"/>
    <w:basedOn w:val="DefaultParagraphFont"/>
    <w:link w:val="Heading9"/>
    <w:uiPriority w:val="9"/>
    <w:semiHidden/>
    <w:rsid w:val="00062EF8"/>
    <w:rPr>
      <w:rFonts w:ascii="Cambria" w:eastAsiaTheme="majorEastAsia" w:hAnsi="Cambria" w:cstheme="majorBidi"/>
      <w:sz w:val="22"/>
      <w:szCs w:val="22"/>
    </w:rPr>
  </w:style>
  <w:style w:type="paragraph" w:styleId="Title">
    <w:name w:val="Title"/>
    <w:basedOn w:val="Normal"/>
    <w:next w:val="Normal"/>
    <w:link w:val="TitleChar"/>
    <w:uiPriority w:val="10"/>
    <w:qFormat/>
    <w:rsid w:val="00062EF8"/>
    <w:pPr>
      <w:spacing w:before="240" w:after="60"/>
      <w:jc w:val="center"/>
      <w:outlineLvl w:val="0"/>
    </w:pPr>
    <w:rPr>
      <w:rFonts w:ascii="Cambria" w:eastAsiaTheme="majorEastAsia" w:hAnsi="Cambria" w:cstheme="majorBidi"/>
      <w:b/>
      <w:bCs/>
      <w:kern w:val="28"/>
      <w:sz w:val="32"/>
      <w:szCs w:val="32"/>
    </w:rPr>
  </w:style>
  <w:style w:type="character" w:customStyle="1" w:styleId="TitleChar">
    <w:name w:val="Title Char"/>
    <w:basedOn w:val="DefaultParagraphFont"/>
    <w:link w:val="Title"/>
    <w:uiPriority w:val="10"/>
    <w:rsid w:val="00062EF8"/>
    <w:rPr>
      <w:rFonts w:ascii="Cambria" w:eastAsiaTheme="majorEastAsia" w:hAnsi="Cambria" w:cstheme="majorBidi"/>
      <w:b/>
      <w:bCs/>
      <w:kern w:val="28"/>
      <w:sz w:val="32"/>
      <w:szCs w:val="32"/>
    </w:rPr>
  </w:style>
  <w:style w:type="paragraph" w:styleId="Subtitle">
    <w:name w:val="Subtitle"/>
    <w:basedOn w:val="Normal"/>
    <w:next w:val="Normal"/>
    <w:link w:val="SubtitleChar"/>
    <w:uiPriority w:val="11"/>
    <w:qFormat/>
    <w:rsid w:val="00062EF8"/>
    <w:pPr>
      <w:spacing w:after="60"/>
      <w:jc w:val="center"/>
      <w:outlineLvl w:val="1"/>
    </w:pPr>
    <w:rPr>
      <w:rFonts w:ascii="Cambria" w:eastAsiaTheme="majorEastAsia" w:hAnsi="Cambria" w:cstheme="majorBidi"/>
      <w:sz w:val="24"/>
      <w:szCs w:val="24"/>
    </w:rPr>
  </w:style>
  <w:style w:type="character" w:customStyle="1" w:styleId="SubtitleChar">
    <w:name w:val="Subtitle Char"/>
    <w:basedOn w:val="DefaultParagraphFont"/>
    <w:link w:val="Subtitle"/>
    <w:uiPriority w:val="11"/>
    <w:rsid w:val="00062EF8"/>
    <w:rPr>
      <w:rFonts w:ascii="Cambria" w:eastAsiaTheme="majorEastAsia" w:hAnsi="Cambria" w:cstheme="majorBidi"/>
      <w:sz w:val="24"/>
      <w:szCs w:val="24"/>
    </w:rPr>
  </w:style>
  <w:style w:type="character" w:styleId="Strong">
    <w:name w:val="Strong"/>
    <w:basedOn w:val="DefaultParagraphFont"/>
    <w:uiPriority w:val="22"/>
    <w:qFormat/>
    <w:rsid w:val="00062EF8"/>
    <w:rPr>
      <w:b/>
      <w:bCs/>
    </w:rPr>
  </w:style>
  <w:style w:type="character" w:styleId="Emphasis">
    <w:name w:val="Emphasis"/>
    <w:uiPriority w:val="20"/>
    <w:qFormat/>
    <w:rsid w:val="00062EF8"/>
    <w:rPr>
      <w:i/>
      <w:iCs/>
    </w:rPr>
  </w:style>
  <w:style w:type="paragraph" w:styleId="NoSpacing">
    <w:name w:val="No Spacing"/>
    <w:link w:val="NoSpacingChar"/>
    <w:uiPriority w:val="1"/>
    <w:qFormat/>
    <w:rsid w:val="00062EF8"/>
    <w:rPr>
      <w:sz w:val="22"/>
      <w:szCs w:val="22"/>
    </w:rPr>
  </w:style>
  <w:style w:type="character" w:customStyle="1" w:styleId="NoSpacingChar">
    <w:name w:val="No Spacing Char"/>
    <w:basedOn w:val="DefaultParagraphFont"/>
    <w:link w:val="NoSpacing"/>
    <w:uiPriority w:val="1"/>
    <w:rsid w:val="00062EF8"/>
    <w:rPr>
      <w:sz w:val="22"/>
      <w:szCs w:val="22"/>
      <w:lang w:val="en-US" w:eastAsia="en-US" w:bidi="ar-SA"/>
    </w:rPr>
  </w:style>
  <w:style w:type="paragraph" w:styleId="ListParagraph">
    <w:name w:val="List Paragraph"/>
    <w:basedOn w:val="Normal"/>
    <w:uiPriority w:val="34"/>
    <w:qFormat/>
    <w:rsid w:val="00062EF8"/>
    <w:pPr>
      <w:ind w:left="720"/>
    </w:pPr>
  </w:style>
  <w:style w:type="paragraph" w:styleId="Quote">
    <w:name w:val="Quote"/>
    <w:basedOn w:val="Normal"/>
    <w:next w:val="Normal"/>
    <w:link w:val="QuoteChar"/>
    <w:uiPriority w:val="29"/>
    <w:qFormat/>
    <w:rsid w:val="00062EF8"/>
    <w:rPr>
      <w:rFonts w:cstheme="majorBidi"/>
      <w:i/>
      <w:iCs/>
      <w:color w:val="000000"/>
    </w:rPr>
  </w:style>
  <w:style w:type="character" w:customStyle="1" w:styleId="QuoteChar">
    <w:name w:val="Quote Char"/>
    <w:basedOn w:val="DefaultParagraphFont"/>
    <w:link w:val="Quote"/>
    <w:uiPriority w:val="29"/>
    <w:rsid w:val="00062EF8"/>
    <w:rPr>
      <w:rFonts w:cstheme="majorBidi"/>
      <w:i/>
      <w:iCs/>
      <w:color w:val="000000"/>
      <w:sz w:val="22"/>
      <w:szCs w:val="22"/>
    </w:rPr>
  </w:style>
  <w:style w:type="paragraph" w:styleId="IntenseQuote">
    <w:name w:val="Intense Quote"/>
    <w:basedOn w:val="Normal"/>
    <w:next w:val="Normal"/>
    <w:link w:val="IntenseQuoteChar"/>
    <w:uiPriority w:val="30"/>
    <w:qFormat/>
    <w:rsid w:val="00062EF8"/>
    <w:pPr>
      <w:pBdr>
        <w:bottom w:val="single" w:sz="4" w:space="4" w:color="4F81BD"/>
      </w:pBdr>
      <w:spacing w:before="200" w:after="280"/>
      <w:ind w:left="936" w:right="936"/>
    </w:pPr>
    <w:rPr>
      <w:rFonts w:cstheme="majorBidi"/>
      <w:b/>
      <w:bCs/>
      <w:i/>
      <w:iCs/>
      <w:color w:val="4F81BD"/>
    </w:rPr>
  </w:style>
  <w:style w:type="character" w:customStyle="1" w:styleId="IntenseQuoteChar">
    <w:name w:val="Intense Quote Char"/>
    <w:basedOn w:val="DefaultParagraphFont"/>
    <w:link w:val="IntenseQuote"/>
    <w:uiPriority w:val="30"/>
    <w:rsid w:val="00062EF8"/>
    <w:rPr>
      <w:rFonts w:cstheme="majorBidi"/>
      <w:b/>
      <w:bCs/>
      <w:i/>
      <w:iCs/>
      <w:color w:val="4F81BD"/>
      <w:sz w:val="22"/>
      <w:szCs w:val="22"/>
    </w:rPr>
  </w:style>
  <w:style w:type="character" w:styleId="SubtleEmphasis">
    <w:name w:val="Subtle Emphasis"/>
    <w:uiPriority w:val="19"/>
    <w:qFormat/>
    <w:rsid w:val="00062EF8"/>
    <w:rPr>
      <w:i/>
      <w:iCs/>
      <w:color w:val="808080"/>
    </w:rPr>
  </w:style>
  <w:style w:type="character" w:styleId="IntenseEmphasis">
    <w:name w:val="Intense Emphasis"/>
    <w:uiPriority w:val="21"/>
    <w:qFormat/>
    <w:rsid w:val="00062EF8"/>
    <w:rPr>
      <w:b/>
      <w:bCs/>
      <w:i/>
      <w:iCs/>
      <w:color w:val="4F81BD"/>
    </w:rPr>
  </w:style>
  <w:style w:type="character" w:styleId="SubtleReference">
    <w:name w:val="Subtle Reference"/>
    <w:uiPriority w:val="31"/>
    <w:qFormat/>
    <w:rsid w:val="00062EF8"/>
    <w:rPr>
      <w:smallCaps/>
      <w:color w:val="C0504D"/>
      <w:u w:val="single"/>
    </w:rPr>
  </w:style>
  <w:style w:type="character" w:styleId="IntenseReference">
    <w:name w:val="Intense Reference"/>
    <w:basedOn w:val="DefaultParagraphFont"/>
    <w:uiPriority w:val="32"/>
    <w:qFormat/>
    <w:rsid w:val="00062EF8"/>
    <w:rPr>
      <w:b/>
      <w:bCs/>
      <w:smallCaps/>
      <w:color w:val="C0504D"/>
      <w:spacing w:val="5"/>
      <w:u w:val="single"/>
    </w:rPr>
  </w:style>
  <w:style w:type="character" w:styleId="BookTitle">
    <w:name w:val="Book Title"/>
    <w:basedOn w:val="DefaultParagraphFont"/>
    <w:uiPriority w:val="33"/>
    <w:qFormat/>
    <w:rsid w:val="00062EF8"/>
    <w:rPr>
      <w:b/>
      <w:bCs/>
      <w:smallCaps/>
      <w:spacing w:val="5"/>
    </w:rPr>
  </w:style>
  <w:style w:type="paragraph" w:styleId="TOCHeading">
    <w:name w:val="TOC Heading"/>
    <w:basedOn w:val="Heading1"/>
    <w:next w:val="Normal"/>
    <w:uiPriority w:val="39"/>
    <w:semiHidden/>
    <w:unhideWhenUsed/>
    <w:qFormat/>
    <w:rsid w:val="00062EF8"/>
    <w:pPr>
      <w:outlineLvl w:val="9"/>
    </w:pPr>
  </w:style>
  <w:style w:type="paragraph" w:styleId="Caption">
    <w:name w:val="caption"/>
    <w:basedOn w:val="Normal"/>
    <w:next w:val="Normal"/>
    <w:uiPriority w:val="35"/>
    <w:semiHidden/>
    <w:unhideWhenUsed/>
    <w:qFormat/>
    <w:rsid w:val="00062EF8"/>
    <w:rPr>
      <w:b/>
      <w:bCs/>
      <w:sz w:val="20"/>
      <w:szCs w:val="20"/>
    </w:rPr>
  </w:style>
  <w:style w:type="paragraph" w:styleId="BalloonText">
    <w:name w:val="Balloon Text"/>
    <w:basedOn w:val="Normal"/>
    <w:link w:val="BalloonTextChar"/>
    <w:uiPriority w:val="99"/>
    <w:semiHidden/>
    <w:unhideWhenUsed/>
    <w:rsid w:val="00AA2E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2E84"/>
    <w:rPr>
      <w:rFonts w:ascii="Tahoma" w:hAnsi="Tahoma" w:cs="Tahoma"/>
      <w:sz w:val="16"/>
      <w:szCs w:val="16"/>
    </w:rPr>
  </w:style>
  <w:style w:type="paragraph" w:customStyle="1" w:styleId="Default">
    <w:name w:val="Default"/>
    <w:rsid w:val="00181C5F"/>
    <w:pPr>
      <w:autoSpaceDE w:val="0"/>
      <w:autoSpaceDN w:val="0"/>
      <w:adjustRightInd w:val="0"/>
    </w:pPr>
    <w:rPr>
      <w:rFonts w:ascii="Bookman Old Style" w:hAnsi="Bookman Old Style" w:cs="Bookman Old Style"/>
      <w:color w:val="000000"/>
      <w:sz w:val="24"/>
      <w:szCs w:val="24"/>
    </w:rPr>
  </w:style>
  <w:style w:type="character" w:styleId="Hyperlink">
    <w:name w:val="Hyperlink"/>
    <w:basedOn w:val="DefaultParagraphFont"/>
    <w:uiPriority w:val="99"/>
    <w:unhideWhenUsed/>
    <w:rsid w:val="00740A42"/>
    <w:rPr>
      <w:color w:val="8E58B6" w:themeColor="hyperlink"/>
      <w:u w:val="single"/>
    </w:rPr>
  </w:style>
  <w:style w:type="table" w:styleId="TableGrid">
    <w:name w:val="Table Grid"/>
    <w:basedOn w:val="TableNormal"/>
    <w:uiPriority w:val="59"/>
    <w:rsid w:val="003C5AF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9E04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040D"/>
    <w:rPr>
      <w:sz w:val="22"/>
      <w:szCs w:val="22"/>
    </w:rPr>
  </w:style>
  <w:style w:type="paragraph" w:styleId="Footer">
    <w:name w:val="footer"/>
    <w:basedOn w:val="Normal"/>
    <w:link w:val="FooterChar"/>
    <w:uiPriority w:val="99"/>
    <w:unhideWhenUsed/>
    <w:rsid w:val="009E04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040D"/>
    <w:rPr>
      <w:sz w:val="22"/>
      <w:szCs w:val="22"/>
    </w:rPr>
  </w:style>
  <w:style w:type="character" w:customStyle="1" w:styleId="FollowedHyperlink1">
    <w:name w:val="FollowedHyperlink1"/>
    <w:basedOn w:val="DefaultParagraphFont"/>
    <w:uiPriority w:val="99"/>
    <w:semiHidden/>
    <w:unhideWhenUsed/>
    <w:rsid w:val="00610E67"/>
    <w:rPr>
      <w:color w:val="800080"/>
      <w:u w:val="single"/>
    </w:rPr>
  </w:style>
  <w:style w:type="character" w:styleId="FollowedHyperlink">
    <w:name w:val="FollowedHyperlink"/>
    <w:basedOn w:val="DefaultParagraphFont"/>
    <w:uiPriority w:val="99"/>
    <w:semiHidden/>
    <w:unhideWhenUsed/>
    <w:rsid w:val="00610E67"/>
    <w:rPr>
      <w:color w:val="7F6F6F" w:themeColor="followedHyperlink"/>
      <w:u w:val="single"/>
    </w:rPr>
  </w:style>
  <w:style w:type="paragraph" w:customStyle="1" w:styleId="Style1">
    <w:name w:val="Style 1"/>
    <w:uiPriority w:val="99"/>
    <w:rsid w:val="00084710"/>
    <w:pPr>
      <w:widowControl w:val="0"/>
      <w:autoSpaceDE w:val="0"/>
      <w:autoSpaceDN w:val="0"/>
      <w:adjustRightInd w:val="0"/>
    </w:pPr>
    <w:rPr>
      <w:rFonts w:ascii="Times New Roman" w:eastAsia="Times New Roman" w:hAnsi="Times New Roman"/>
    </w:rPr>
  </w:style>
  <w:style w:type="paragraph" w:styleId="NormalWeb">
    <w:name w:val="Normal (Web)"/>
    <w:basedOn w:val="Normal"/>
    <w:uiPriority w:val="99"/>
    <w:unhideWhenUsed/>
    <w:rsid w:val="00AE0CF3"/>
    <w:pPr>
      <w:spacing w:before="100" w:beforeAutospacing="1" w:after="100" w:afterAutospacing="1" w:line="240" w:lineRule="auto"/>
    </w:pPr>
    <w:rPr>
      <w:rFonts w:ascii="Times New Roman" w:eastAsia="Times New Roman" w:hAnsi="Times New Roman"/>
      <w:sz w:val="24"/>
      <w:szCs w:val="24"/>
    </w:rPr>
  </w:style>
  <w:style w:type="paragraph" w:styleId="BodyText">
    <w:name w:val="Body Text"/>
    <w:basedOn w:val="Normal"/>
    <w:link w:val="BodyTextChar"/>
    <w:uiPriority w:val="1"/>
    <w:qFormat/>
    <w:rsid w:val="00001334"/>
    <w:pPr>
      <w:widowControl w:val="0"/>
      <w:autoSpaceDE w:val="0"/>
      <w:autoSpaceDN w:val="0"/>
      <w:spacing w:after="0" w:line="240" w:lineRule="auto"/>
    </w:pPr>
    <w:rPr>
      <w:rFonts w:ascii="Microsoft Sans Serif" w:eastAsia="Microsoft Sans Serif" w:hAnsi="Microsoft Sans Serif" w:cs="Microsoft Sans Serif"/>
      <w:sz w:val="24"/>
      <w:szCs w:val="24"/>
    </w:rPr>
  </w:style>
  <w:style w:type="character" w:customStyle="1" w:styleId="BodyTextChar">
    <w:name w:val="Body Text Char"/>
    <w:basedOn w:val="DefaultParagraphFont"/>
    <w:link w:val="BodyText"/>
    <w:uiPriority w:val="1"/>
    <w:rsid w:val="00001334"/>
    <w:rPr>
      <w:rFonts w:ascii="Microsoft Sans Serif" w:eastAsia="Microsoft Sans Serif" w:hAnsi="Microsoft Sans Serif" w:cs="Microsoft Sans Serif"/>
      <w:sz w:val="24"/>
      <w:szCs w:val="24"/>
      <w:lang w:val="sq-AL"/>
    </w:rPr>
  </w:style>
  <w:style w:type="paragraph" w:customStyle="1" w:styleId="TableParagraph">
    <w:name w:val="Table Paragraph"/>
    <w:basedOn w:val="Normal"/>
    <w:uiPriority w:val="1"/>
    <w:qFormat/>
    <w:rsid w:val="00164562"/>
    <w:pPr>
      <w:widowControl w:val="0"/>
      <w:autoSpaceDE w:val="0"/>
      <w:autoSpaceDN w:val="0"/>
      <w:spacing w:after="0" w:line="240" w:lineRule="auto"/>
    </w:pPr>
    <w:rPr>
      <w:rFonts w:ascii="Microsoft Sans Serif" w:eastAsia="Microsoft Sans Serif" w:hAnsi="Microsoft Sans Serif" w:cs="Microsoft Sans Seri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031453">
      <w:bodyDiv w:val="1"/>
      <w:marLeft w:val="0"/>
      <w:marRight w:val="0"/>
      <w:marTop w:val="0"/>
      <w:marBottom w:val="0"/>
      <w:divBdr>
        <w:top w:val="none" w:sz="0" w:space="0" w:color="auto"/>
        <w:left w:val="none" w:sz="0" w:space="0" w:color="auto"/>
        <w:bottom w:val="none" w:sz="0" w:space="0" w:color="auto"/>
        <w:right w:val="none" w:sz="0" w:space="0" w:color="auto"/>
      </w:divBdr>
    </w:div>
    <w:div w:id="590890199">
      <w:bodyDiv w:val="1"/>
      <w:marLeft w:val="0"/>
      <w:marRight w:val="0"/>
      <w:marTop w:val="0"/>
      <w:marBottom w:val="0"/>
      <w:divBdr>
        <w:top w:val="none" w:sz="0" w:space="0" w:color="auto"/>
        <w:left w:val="none" w:sz="0" w:space="0" w:color="auto"/>
        <w:bottom w:val="none" w:sz="0" w:space="0" w:color="auto"/>
        <w:right w:val="none" w:sz="0" w:space="0" w:color="auto"/>
      </w:divBdr>
    </w:div>
    <w:div w:id="759836308">
      <w:bodyDiv w:val="1"/>
      <w:marLeft w:val="0"/>
      <w:marRight w:val="0"/>
      <w:marTop w:val="0"/>
      <w:marBottom w:val="0"/>
      <w:divBdr>
        <w:top w:val="none" w:sz="0" w:space="0" w:color="auto"/>
        <w:left w:val="none" w:sz="0" w:space="0" w:color="auto"/>
        <w:bottom w:val="none" w:sz="0" w:space="0" w:color="auto"/>
        <w:right w:val="none" w:sz="0" w:space="0" w:color="auto"/>
      </w:divBdr>
    </w:div>
    <w:div w:id="929236879">
      <w:bodyDiv w:val="1"/>
      <w:marLeft w:val="0"/>
      <w:marRight w:val="0"/>
      <w:marTop w:val="0"/>
      <w:marBottom w:val="0"/>
      <w:divBdr>
        <w:top w:val="none" w:sz="0" w:space="0" w:color="auto"/>
        <w:left w:val="none" w:sz="0" w:space="0" w:color="auto"/>
        <w:bottom w:val="none" w:sz="0" w:space="0" w:color="auto"/>
        <w:right w:val="none" w:sz="0" w:space="0" w:color="auto"/>
      </w:divBdr>
    </w:div>
    <w:div w:id="983655525">
      <w:bodyDiv w:val="1"/>
      <w:marLeft w:val="0"/>
      <w:marRight w:val="0"/>
      <w:marTop w:val="0"/>
      <w:marBottom w:val="0"/>
      <w:divBdr>
        <w:top w:val="none" w:sz="0" w:space="0" w:color="auto"/>
        <w:left w:val="none" w:sz="0" w:space="0" w:color="auto"/>
        <w:bottom w:val="none" w:sz="0" w:space="0" w:color="auto"/>
        <w:right w:val="none" w:sz="0" w:space="0" w:color="auto"/>
      </w:divBdr>
    </w:div>
    <w:div w:id="1248885033">
      <w:bodyDiv w:val="1"/>
      <w:marLeft w:val="0"/>
      <w:marRight w:val="0"/>
      <w:marTop w:val="0"/>
      <w:marBottom w:val="0"/>
      <w:divBdr>
        <w:top w:val="none" w:sz="0" w:space="0" w:color="auto"/>
        <w:left w:val="none" w:sz="0" w:space="0" w:color="auto"/>
        <w:bottom w:val="none" w:sz="0" w:space="0" w:color="auto"/>
        <w:right w:val="none" w:sz="0" w:space="0" w:color="auto"/>
      </w:divBdr>
    </w:div>
    <w:div w:id="1712921682">
      <w:bodyDiv w:val="1"/>
      <w:marLeft w:val="0"/>
      <w:marRight w:val="0"/>
      <w:marTop w:val="0"/>
      <w:marBottom w:val="0"/>
      <w:divBdr>
        <w:top w:val="none" w:sz="0" w:space="0" w:color="auto"/>
        <w:left w:val="none" w:sz="0" w:space="0" w:color="auto"/>
        <w:bottom w:val="none" w:sz="0" w:space="0" w:color="auto"/>
        <w:right w:val="none" w:sz="0" w:space="0" w:color="auto"/>
      </w:divBdr>
    </w:div>
    <w:div w:id="1717046104">
      <w:bodyDiv w:val="1"/>
      <w:marLeft w:val="0"/>
      <w:marRight w:val="0"/>
      <w:marTop w:val="0"/>
      <w:marBottom w:val="0"/>
      <w:divBdr>
        <w:top w:val="none" w:sz="0" w:space="0" w:color="auto"/>
        <w:left w:val="none" w:sz="0" w:space="0" w:color="auto"/>
        <w:bottom w:val="none" w:sz="0" w:space="0" w:color="auto"/>
        <w:right w:val="none" w:sz="0" w:space="0" w:color="auto"/>
      </w:divBdr>
    </w:div>
    <w:div w:id="18917682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www.al.undp.org/content/albania/en/home/library/democratic_governance/plani-i-emergjencave-civile-lezhe.html"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Paper">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14DAD3E-E6D4-451E-B80D-C0FA0EC2C6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9435</TotalTime>
  <Pages>163</Pages>
  <Words>46945</Words>
  <Characters>267592</Characters>
  <Application>Microsoft Office Word</Application>
  <DocSecurity>0</DocSecurity>
  <Lines>2229</Lines>
  <Paragraphs>627</Paragraphs>
  <ScaleCrop>false</ScaleCrop>
  <HeadingPairs>
    <vt:vector size="2" baseType="variant">
      <vt:variant>
        <vt:lpstr>Title</vt:lpstr>
      </vt:variant>
      <vt:variant>
        <vt:i4>1</vt:i4>
      </vt:variant>
    </vt:vector>
  </HeadingPairs>
  <TitlesOfParts>
    <vt:vector size="1" baseType="lpstr">
      <vt:lpstr/>
    </vt:vector>
  </TitlesOfParts>
  <Company>Deftones</Company>
  <LinksUpToDate>false</LinksUpToDate>
  <CharactersWithSpaces>313910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Moza</cp:lastModifiedBy>
  <cp:revision>1195</cp:revision>
  <cp:lastPrinted>2026-05-12T07:15:00Z</cp:lastPrinted>
  <dcterms:created xsi:type="dcterms:W3CDTF">2024-10-14T09:36:00Z</dcterms:created>
  <dcterms:modified xsi:type="dcterms:W3CDTF">2026-06-02T12:14:00Z</dcterms:modified>
</cp:coreProperties>
</file>